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2B0" w:rsidRDefault="009A3AA8" w:rsidP="001E77F4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Извещение о 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проведен</w:t>
      </w:r>
      <w:proofErr w:type="gramStart"/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ии ау</w:t>
      </w:r>
      <w:proofErr w:type="gramEnd"/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кциона</w:t>
      </w:r>
      <w:r w:rsidR="001E77F4" w:rsidRPr="001E77F4">
        <w:rPr>
          <w:b/>
          <w:bCs/>
          <w:sz w:val="24"/>
          <w:szCs w:val="24"/>
        </w:rPr>
        <w:t xml:space="preserve"> </w:t>
      </w:r>
      <w:r w:rsidR="001E77F4" w:rsidRPr="001E77F4">
        <w:rPr>
          <w:rFonts w:ascii="Times New Roman" w:hAnsi="Times New Roman"/>
          <w:b/>
          <w:bCs/>
          <w:sz w:val="28"/>
          <w:szCs w:val="28"/>
        </w:rPr>
        <w:t>в электронной форме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на право заключения договор</w:t>
      </w:r>
      <w:r w:rsidR="009072B0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купли - продажи</w:t>
      </w:r>
      <w:r w:rsidR="000636E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94326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земельн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ых</w:t>
      </w:r>
      <w:r w:rsidR="00494326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участк</w:t>
      </w:r>
      <w:r w:rsidR="001E77F4" w:rsidRPr="001E77F4">
        <w:rPr>
          <w:rFonts w:ascii="Times New Roman" w:eastAsia="Times New Roman" w:hAnsi="Times New Roman"/>
          <w:b/>
          <w:sz w:val="28"/>
          <w:szCs w:val="28"/>
          <w:lang w:eastAsia="ru-RU"/>
        </w:rPr>
        <w:t>ов</w:t>
      </w:r>
      <w:r w:rsidR="001E77F4" w:rsidRPr="001E77F4">
        <w:rPr>
          <w:rFonts w:ascii="Times New Roman" w:hAnsi="Times New Roman"/>
          <w:b/>
          <w:sz w:val="28"/>
          <w:szCs w:val="28"/>
        </w:rPr>
        <w:t>.</w:t>
      </w:r>
    </w:p>
    <w:p w:rsidR="001E77F4" w:rsidRPr="001E77F4" w:rsidRDefault="001E77F4" w:rsidP="001E77F4">
      <w:pPr>
        <w:widowControl w:val="0"/>
        <w:suppressAutoHyphens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700BA" w:rsidRPr="00213933" w:rsidRDefault="009A3AA8" w:rsidP="00E700BA">
      <w:pPr>
        <w:widowControl w:val="0"/>
        <w:suppressAutoHyphens/>
        <w:spacing w:after="0" w:line="240" w:lineRule="auto"/>
        <w:jc w:val="both"/>
        <w:rPr>
          <w:rFonts w:ascii="Times New Roman" w:eastAsia="Andale Sans UI" w:hAnsi="Times New Roman"/>
          <w:kern w:val="1"/>
          <w:sz w:val="24"/>
          <w:szCs w:val="24"/>
        </w:rPr>
      </w:pPr>
      <w:r w:rsidRPr="00317C1E">
        <w:rPr>
          <w:rFonts w:ascii="Times New Roman" w:eastAsia="Times New Roman" w:hAnsi="Times New Roman"/>
          <w:sz w:val="28"/>
          <w:lang w:eastAsia="ru-RU"/>
        </w:rPr>
        <w:t xml:space="preserve"> </w:t>
      </w:r>
      <w:r w:rsidR="009072B0">
        <w:rPr>
          <w:rFonts w:ascii="Times New Roman" w:eastAsia="Times New Roman" w:hAnsi="Times New Roman"/>
          <w:sz w:val="28"/>
          <w:lang w:eastAsia="ru-RU"/>
        </w:rPr>
        <w:t xml:space="preserve">         </w:t>
      </w:r>
      <w:r w:rsidR="00494326" w:rsidRPr="00213933">
        <w:rPr>
          <w:rFonts w:ascii="Times New Roman" w:hAnsi="Times New Roman"/>
          <w:sz w:val="24"/>
          <w:szCs w:val="24"/>
        </w:rPr>
        <w:t>Администрация</w:t>
      </w:r>
      <w:r w:rsidR="009072B0" w:rsidRPr="0021393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1E77F4" w:rsidRPr="00213933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="00494326" w:rsidRPr="0021393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информирует о проведен</w:t>
      </w:r>
      <w:proofErr w:type="gramStart"/>
      <w:r w:rsidR="00494326" w:rsidRPr="00213933">
        <w:rPr>
          <w:rFonts w:ascii="Times New Roman" w:hAnsi="Times New Roman"/>
          <w:sz w:val="24"/>
          <w:szCs w:val="24"/>
        </w:rPr>
        <w:t xml:space="preserve">ии </w:t>
      </w:r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ау</w:t>
      </w:r>
      <w:proofErr w:type="gramEnd"/>
      <w:r w:rsidR="001E77F4" w:rsidRPr="00213933">
        <w:rPr>
          <w:rFonts w:ascii="Times New Roman" w:eastAsia="Times New Roman" w:hAnsi="Times New Roman"/>
          <w:sz w:val="24"/>
          <w:szCs w:val="24"/>
          <w:lang w:eastAsia="ru-RU"/>
        </w:rPr>
        <w:t>кциона</w:t>
      </w:r>
      <w:r w:rsidR="001E77F4" w:rsidRPr="00213933">
        <w:rPr>
          <w:rFonts w:ascii="Times New Roman" w:hAnsi="Times New Roman"/>
          <w:bCs/>
          <w:sz w:val="24"/>
          <w:szCs w:val="24"/>
        </w:rPr>
        <w:t xml:space="preserve"> в электронной форме</w:t>
      </w:r>
      <w:r w:rsidR="00494326" w:rsidRPr="00213933">
        <w:rPr>
          <w:rFonts w:ascii="Times New Roman" w:hAnsi="Times New Roman"/>
          <w:sz w:val="24"/>
          <w:szCs w:val="24"/>
        </w:rPr>
        <w:t xml:space="preserve"> на право  заключения договор</w:t>
      </w:r>
      <w:r w:rsidR="009072B0" w:rsidRPr="00213933">
        <w:rPr>
          <w:rFonts w:ascii="Times New Roman" w:hAnsi="Times New Roman"/>
          <w:sz w:val="24"/>
          <w:szCs w:val="24"/>
        </w:rPr>
        <w:t>а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</w:t>
      </w:r>
      <w:r w:rsidR="001E77F4" w:rsidRPr="00213933">
        <w:rPr>
          <w:rFonts w:ascii="Times New Roman" w:hAnsi="Times New Roman"/>
          <w:sz w:val="24"/>
          <w:szCs w:val="24"/>
        </w:rPr>
        <w:t>купли - продажи</w:t>
      </w:r>
      <w:r w:rsidR="00494326" w:rsidRPr="00213933">
        <w:rPr>
          <w:rFonts w:ascii="Times New Roman" w:hAnsi="Times New Roman"/>
          <w:sz w:val="24"/>
          <w:szCs w:val="24"/>
        </w:rPr>
        <w:t xml:space="preserve"> земельн</w:t>
      </w:r>
      <w:r w:rsidR="001E77F4" w:rsidRPr="00213933">
        <w:rPr>
          <w:rFonts w:ascii="Times New Roman" w:hAnsi="Times New Roman"/>
          <w:sz w:val="24"/>
          <w:szCs w:val="24"/>
        </w:rPr>
        <w:t>ых</w:t>
      </w:r>
      <w:r w:rsidR="0065181D" w:rsidRPr="00213933">
        <w:rPr>
          <w:rFonts w:ascii="Times New Roman" w:hAnsi="Times New Roman"/>
          <w:sz w:val="24"/>
          <w:szCs w:val="24"/>
        </w:rPr>
        <w:t xml:space="preserve"> </w:t>
      </w:r>
      <w:r w:rsidR="00494326" w:rsidRPr="00213933">
        <w:rPr>
          <w:rFonts w:ascii="Times New Roman" w:hAnsi="Times New Roman"/>
          <w:sz w:val="24"/>
          <w:szCs w:val="24"/>
        </w:rPr>
        <w:t xml:space="preserve"> участк</w:t>
      </w:r>
      <w:r w:rsidR="001E77F4" w:rsidRPr="00213933">
        <w:rPr>
          <w:rFonts w:ascii="Times New Roman" w:hAnsi="Times New Roman"/>
          <w:sz w:val="24"/>
          <w:szCs w:val="24"/>
        </w:rPr>
        <w:t>ов</w:t>
      </w:r>
      <w:r w:rsidR="00E700BA" w:rsidRPr="00213933">
        <w:rPr>
          <w:rFonts w:ascii="Times New Roman" w:eastAsia="Andale Sans UI" w:hAnsi="Times New Roman"/>
          <w:kern w:val="1"/>
          <w:sz w:val="24"/>
          <w:szCs w:val="24"/>
        </w:rPr>
        <w:t>.</w:t>
      </w:r>
    </w:p>
    <w:p w:rsidR="00E700BA" w:rsidRPr="00213933" w:rsidRDefault="00E700BA" w:rsidP="00E700BA">
      <w:pPr>
        <w:widowControl w:val="0"/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Cs/>
          <w:sz w:val="24"/>
          <w:szCs w:val="24"/>
        </w:rPr>
        <w:t xml:space="preserve">        </w:t>
      </w:r>
      <w:proofErr w:type="gramStart"/>
      <w:r w:rsidRPr="00213933">
        <w:rPr>
          <w:rFonts w:ascii="Times New Roman" w:hAnsi="Times New Roman"/>
          <w:bCs/>
          <w:sz w:val="24"/>
          <w:szCs w:val="24"/>
        </w:rPr>
        <w:t xml:space="preserve">Аукцион проводится: на </w:t>
      </w:r>
      <w:r w:rsidRPr="00213933">
        <w:rPr>
          <w:rFonts w:ascii="Times New Roman" w:hAnsi="Times New Roman"/>
          <w:b/>
          <w:bCs/>
          <w:sz w:val="24"/>
          <w:szCs w:val="24"/>
        </w:rPr>
        <w:t>электронной площадке «</w:t>
      </w:r>
      <w:proofErr w:type="spellStart"/>
      <w:r w:rsidRPr="00213933">
        <w:rPr>
          <w:rFonts w:ascii="Times New Roman" w:hAnsi="Times New Roman"/>
          <w:b/>
          <w:bCs/>
          <w:sz w:val="24"/>
          <w:szCs w:val="24"/>
        </w:rPr>
        <w:t>Сбербанк-АСТ</w:t>
      </w:r>
      <w:proofErr w:type="spellEnd"/>
      <w:r w:rsidRPr="00213933">
        <w:rPr>
          <w:rFonts w:ascii="Times New Roman" w:hAnsi="Times New Roman"/>
          <w:b/>
          <w:bCs/>
          <w:sz w:val="24"/>
          <w:szCs w:val="24"/>
        </w:rPr>
        <w:t>»</w:t>
      </w:r>
      <w:r w:rsidRPr="00213933">
        <w:rPr>
          <w:rFonts w:ascii="Times New Roman" w:hAnsi="Times New Roman"/>
          <w:bCs/>
          <w:sz w:val="24"/>
          <w:szCs w:val="24"/>
        </w:rPr>
        <w:t xml:space="preserve">, размещенной на сайте </w:t>
      </w:r>
      <w:r w:rsidR="00693DF3" w:rsidRPr="00213933">
        <w:rPr>
          <w:rFonts w:ascii="Times New Roman" w:hAnsi="Times New Roman"/>
          <w:sz w:val="24"/>
          <w:szCs w:val="24"/>
        </w:rPr>
        <w:t>https://utp.sberbank-ast.ru</w:t>
      </w:r>
      <w:r w:rsidRPr="00213933">
        <w:rPr>
          <w:rFonts w:ascii="Times New Roman" w:hAnsi="Times New Roman"/>
          <w:bCs/>
          <w:color w:val="000000"/>
          <w:sz w:val="24"/>
          <w:szCs w:val="24"/>
        </w:rPr>
        <w:t xml:space="preserve"> (торговая секция </w:t>
      </w:r>
      <w:r w:rsidRPr="007D4625">
        <w:rPr>
          <w:rFonts w:ascii="Times New Roman" w:hAnsi="Times New Roman"/>
          <w:bCs/>
          <w:color w:val="000000"/>
          <w:sz w:val="24"/>
          <w:szCs w:val="24"/>
        </w:rPr>
        <w:t>«Приватизация, аренда и продажа прав»)</w:t>
      </w:r>
      <w:r w:rsidRPr="00213933">
        <w:rPr>
          <w:rFonts w:ascii="Times New Roman" w:hAnsi="Times New Roman"/>
          <w:bCs/>
          <w:sz w:val="24"/>
          <w:szCs w:val="24"/>
        </w:rPr>
        <w:t xml:space="preserve"> в сети Интернет, </w:t>
      </w:r>
      <w:r w:rsidRPr="00213933">
        <w:rPr>
          <w:rFonts w:ascii="Times New Roman" w:hAnsi="Times New Roman"/>
          <w:sz w:val="24"/>
          <w:szCs w:val="24"/>
        </w:rPr>
        <w:t>в соответствии со ст. 39.1</w:t>
      </w:r>
      <w:r w:rsidR="00155576" w:rsidRPr="00213933">
        <w:rPr>
          <w:rFonts w:ascii="Times New Roman" w:hAnsi="Times New Roman"/>
          <w:sz w:val="24"/>
          <w:szCs w:val="24"/>
        </w:rPr>
        <w:t>2</w:t>
      </w:r>
      <w:r w:rsidRPr="00213933">
        <w:rPr>
          <w:rFonts w:ascii="Times New Roman" w:hAnsi="Times New Roman"/>
          <w:sz w:val="24"/>
          <w:szCs w:val="24"/>
        </w:rPr>
        <w:t>, 39.1</w:t>
      </w:r>
      <w:r w:rsidR="00155576" w:rsidRPr="00213933">
        <w:rPr>
          <w:rFonts w:ascii="Times New Roman" w:hAnsi="Times New Roman"/>
          <w:sz w:val="24"/>
          <w:szCs w:val="24"/>
        </w:rPr>
        <w:t>3</w:t>
      </w:r>
      <w:r w:rsidRPr="00213933">
        <w:rPr>
          <w:rFonts w:ascii="Times New Roman" w:hAnsi="Times New Roman"/>
          <w:sz w:val="24"/>
          <w:szCs w:val="24"/>
        </w:rPr>
        <w:t xml:space="preserve"> Земельного кодекса Российской Федерации, постановлением администрации </w:t>
      </w:r>
      <w:proofErr w:type="spellStart"/>
      <w:r w:rsidR="00693DF3" w:rsidRPr="00213933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213933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  №</w:t>
      </w:r>
      <w:r w:rsidR="00693DF3" w:rsidRPr="00213933">
        <w:rPr>
          <w:rFonts w:ascii="Times New Roman" w:hAnsi="Times New Roman"/>
          <w:sz w:val="24"/>
          <w:szCs w:val="24"/>
        </w:rPr>
        <w:t>3</w:t>
      </w:r>
      <w:r w:rsidR="00E46DC7">
        <w:rPr>
          <w:rFonts w:ascii="Times New Roman" w:hAnsi="Times New Roman"/>
          <w:sz w:val="24"/>
          <w:szCs w:val="24"/>
        </w:rPr>
        <w:t>54</w:t>
      </w:r>
      <w:r w:rsidR="00595595" w:rsidRPr="00213933">
        <w:rPr>
          <w:rFonts w:ascii="Times New Roman" w:hAnsi="Times New Roman"/>
          <w:sz w:val="24"/>
          <w:szCs w:val="24"/>
        </w:rPr>
        <w:t xml:space="preserve"> от </w:t>
      </w:r>
      <w:r w:rsidR="00E46DC7">
        <w:rPr>
          <w:rFonts w:ascii="Times New Roman" w:hAnsi="Times New Roman"/>
          <w:sz w:val="24"/>
          <w:szCs w:val="24"/>
        </w:rPr>
        <w:t>10</w:t>
      </w:r>
      <w:r w:rsidR="00595595" w:rsidRPr="00213933">
        <w:rPr>
          <w:rFonts w:ascii="Times New Roman" w:hAnsi="Times New Roman"/>
          <w:sz w:val="24"/>
          <w:szCs w:val="24"/>
        </w:rPr>
        <w:t>.</w:t>
      </w:r>
      <w:r w:rsidR="00693DF3" w:rsidRPr="00213933">
        <w:rPr>
          <w:rFonts w:ascii="Times New Roman" w:hAnsi="Times New Roman"/>
          <w:sz w:val="24"/>
          <w:szCs w:val="24"/>
        </w:rPr>
        <w:t>10</w:t>
      </w:r>
      <w:r w:rsidR="00595595" w:rsidRPr="00213933">
        <w:rPr>
          <w:rFonts w:ascii="Times New Roman" w:hAnsi="Times New Roman"/>
          <w:sz w:val="24"/>
          <w:szCs w:val="24"/>
        </w:rPr>
        <w:t>.2022</w:t>
      </w:r>
      <w:r w:rsidRPr="00213933">
        <w:rPr>
          <w:rFonts w:ascii="Times New Roman" w:hAnsi="Times New Roman"/>
          <w:sz w:val="24"/>
          <w:szCs w:val="24"/>
        </w:rPr>
        <w:t xml:space="preserve"> от  «</w:t>
      </w:r>
      <w:r w:rsidRPr="00213933">
        <w:rPr>
          <w:rFonts w:ascii="Times New Roman" w:eastAsia="Andale Sans UI" w:hAnsi="Times New Roman"/>
          <w:kern w:val="1"/>
          <w:sz w:val="24"/>
          <w:szCs w:val="24"/>
        </w:rPr>
        <w:t>О проведени</w:t>
      </w:r>
      <w:r w:rsidR="00693DF3" w:rsidRPr="00213933">
        <w:rPr>
          <w:rFonts w:ascii="Times New Roman" w:eastAsia="Andale Sans UI" w:hAnsi="Times New Roman"/>
          <w:kern w:val="1"/>
          <w:sz w:val="24"/>
          <w:szCs w:val="24"/>
        </w:rPr>
        <w:t>и</w:t>
      </w:r>
      <w:r w:rsidRPr="00213933">
        <w:rPr>
          <w:rFonts w:ascii="Times New Roman" w:eastAsia="Andale Sans UI" w:hAnsi="Times New Roman"/>
          <w:kern w:val="1"/>
          <w:sz w:val="24"/>
          <w:szCs w:val="24"/>
        </w:rPr>
        <w:t xml:space="preserve"> аукциона </w:t>
      </w:r>
      <w:r w:rsidR="00693DF3" w:rsidRPr="00213933">
        <w:rPr>
          <w:rFonts w:ascii="Times New Roman" w:eastAsia="Andale Sans UI" w:hAnsi="Times New Roman"/>
          <w:kern w:val="1"/>
          <w:sz w:val="24"/>
          <w:szCs w:val="24"/>
        </w:rPr>
        <w:t>по продаже земельных участков</w:t>
      </w:r>
      <w:r w:rsidRPr="00213933">
        <w:rPr>
          <w:rFonts w:ascii="Times New Roman" w:eastAsia="Andale Sans UI" w:hAnsi="Times New Roman"/>
          <w:kern w:val="1"/>
          <w:sz w:val="24"/>
          <w:szCs w:val="24"/>
        </w:rPr>
        <w:t>».</w:t>
      </w:r>
      <w:proofErr w:type="gramEnd"/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/>
        <w:jc w:val="center"/>
      </w:pPr>
      <w:r w:rsidRPr="00213933">
        <w:rPr>
          <w:b/>
          <w:bCs/>
          <w:color w:val="000000"/>
        </w:rPr>
        <w:t>Общие положения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b/>
          <w:bCs/>
          <w:color w:val="000000"/>
        </w:rPr>
        <w:t>Организатор торгов</w:t>
      </w:r>
      <w:r w:rsidRPr="00213933">
        <w:rPr>
          <w:color w:val="000000"/>
        </w:rPr>
        <w:t xml:space="preserve"> – </w:t>
      </w:r>
      <w:r w:rsidR="00693DF3" w:rsidRPr="00213933">
        <w:rPr>
          <w:color w:val="000000"/>
        </w:rPr>
        <w:t>О</w:t>
      </w:r>
      <w:r w:rsidR="00693DF3" w:rsidRPr="00213933">
        <w:t xml:space="preserve">тдел по управлению муниципальным имуществом администрации </w:t>
      </w:r>
      <w:proofErr w:type="spellStart"/>
      <w:r w:rsidR="00693DF3" w:rsidRPr="00213933">
        <w:t>Верхнемамонского</w:t>
      </w:r>
      <w:proofErr w:type="spellEnd"/>
      <w:r w:rsidR="00693DF3" w:rsidRPr="00213933">
        <w:t xml:space="preserve"> муниципального района</w:t>
      </w:r>
      <w:r w:rsidRPr="00213933">
        <w:rPr>
          <w:color w:val="000000"/>
        </w:rPr>
        <w:t xml:space="preserve">  (далее – </w:t>
      </w:r>
      <w:r w:rsidR="00693DF3" w:rsidRPr="00213933">
        <w:rPr>
          <w:color w:val="000000"/>
        </w:rPr>
        <w:t>Отдел</w:t>
      </w:r>
      <w:r w:rsidRPr="00213933">
        <w:rPr>
          <w:color w:val="000000"/>
        </w:rPr>
        <w:t xml:space="preserve">, Организатор торгов). 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 xml:space="preserve">Местонахождение: </w:t>
      </w:r>
      <w:r w:rsidR="00693DF3" w:rsidRPr="00213933">
        <w:t xml:space="preserve">396460, Воронежская область, </w:t>
      </w:r>
      <w:proofErr w:type="spellStart"/>
      <w:r w:rsidR="00693DF3" w:rsidRPr="00213933">
        <w:t>Верхнемамонский</w:t>
      </w:r>
      <w:proofErr w:type="spellEnd"/>
      <w:r w:rsidR="00693DF3" w:rsidRPr="00213933">
        <w:t xml:space="preserve"> район, с. Верхний Мамон, пл. Ленина, 1,  а</w:t>
      </w:r>
      <w:r w:rsidR="00693DF3" w:rsidRPr="00213933">
        <w:rPr>
          <w:bCs/>
        </w:rPr>
        <w:t>дрес электронной почты</w:t>
      </w:r>
      <w:r w:rsidR="00693DF3" w:rsidRPr="00213933">
        <w:rPr>
          <w:bCs/>
          <w:color w:val="000000"/>
        </w:rPr>
        <w:t xml:space="preserve">: </w:t>
      </w:r>
      <w:hyperlink r:id="rId8" w:history="1">
        <w:r w:rsidR="00693DF3" w:rsidRPr="00213933">
          <w:rPr>
            <w:rStyle w:val="af9"/>
            <w:shd w:val="clear" w:color="auto" w:fill="FFFFFF"/>
            <w:lang w:val="en-US"/>
          </w:rPr>
          <w:t>vmamon</w:t>
        </w:r>
        <w:r w:rsidR="00693DF3" w:rsidRPr="00213933">
          <w:rPr>
            <w:rStyle w:val="af9"/>
            <w:shd w:val="clear" w:color="auto" w:fill="FFFFFF"/>
          </w:rPr>
          <w:t>@govvrn.ru</w:t>
        </w:r>
      </w:hyperlink>
      <w:r w:rsidR="00693DF3" w:rsidRPr="00213933">
        <w:rPr>
          <w:color w:val="000000"/>
        </w:rPr>
        <w:t xml:space="preserve">, официальный сайт: </w:t>
      </w:r>
      <w:r w:rsidR="00693DF3" w:rsidRPr="00213933">
        <w:rPr>
          <w:color w:val="000000"/>
          <w:lang w:val="en-US" w:eastAsia="ar-SA"/>
        </w:rPr>
        <w:t>https</w:t>
      </w:r>
      <w:r w:rsidR="00693DF3" w:rsidRPr="00213933">
        <w:rPr>
          <w:color w:val="000000"/>
          <w:lang w:eastAsia="ar-SA"/>
        </w:rPr>
        <w:t>://</w:t>
      </w:r>
      <w:r w:rsidR="00693DF3" w:rsidRPr="00213933">
        <w:rPr>
          <w:color w:val="000000"/>
          <w:lang w:val="en-US" w:eastAsia="ar-SA"/>
        </w:rPr>
        <w:t>vermamon</w:t>
      </w:r>
      <w:r w:rsidR="00693DF3" w:rsidRPr="00213933">
        <w:rPr>
          <w:color w:val="000000"/>
          <w:lang w:eastAsia="ar-SA"/>
        </w:rPr>
        <w:t>.</w:t>
      </w:r>
      <w:r w:rsidR="00693DF3" w:rsidRPr="00213933">
        <w:rPr>
          <w:color w:val="000000"/>
          <w:lang w:val="en-US" w:eastAsia="ar-SA"/>
        </w:rPr>
        <w:t>ru</w:t>
      </w:r>
      <w:r w:rsidR="00693DF3" w:rsidRPr="00213933">
        <w:rPr>
          <w:color w:val="000000"/>
        </w:rPr>
        <w:t>, к</w:t>
      </w:r>
      <w:r w:rsidR="00693DF3" w:rsidRPr="00213933">
        <w:t>онтактный телефон: 8 (47355) 56-4-11, 8(47355)56-8-80</w:t>
      </w:r>
      <w:r w:rsidRPr="00213933">
        <w:rPr>
          <w:color w:val="000000"/>
        </w:rPr>
        <w:t>.</w:t>
      </w:r>
    </w:p>
    <w:p w:rsidR="00CF73F9" w:rsidRPr="00213933" w:rsidRDefault="00E700BA" w:rsidP="00E700BA">
      <w:pPr>
        <w:pStyle w:val="afa"/>
        <w:spacing w:before="0" w:beforeAutospacing="0" w:after="0" w:afterAutospacing="0"/>
        <w:ind w:firstLine="709"/>
        <w:jc w:val="both"/>
        <w:rPr>
          <w:color w:val="000000"/>
        </w:rPr>
      </w:pPr>
      <w:r w:rsidRPr="00213933">
        <w:rPr>
          <w:color w:val="000000"/>
        </w:rPr>
        <w:t xml:space="preserve">Контактные лица – </w:t>
      </w:r>
      <w:proofErr w:type="spellStart"/>
      <w:r w:rsidR="00693DF3" w:rsidRPr="00213933">
        <w:rPr>
          <w:color w:val="000000"/>
        </w:rPr>
        <w:t>Бурали</w:t>
      </w:r>
      <w:proofErr w:type="spellEnd"/>
      <w:r w:rsidR="00693DF3" w:rsidRPr="00213933">
        <w:rPr>
          <w:color w:val="000000"/>
        </w:rPr>
        <w:t xml:space="preserve"> Ирина Александровна</w:t>
      </w:r>
      <w:r w:rsidRPr="00213933">
        <w:rPr>
          <w:color w:val="000000"/>
        </w:rPr>
        <w:t xml:space="preserve">,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телефон: </w:t>
      </w:r>
      <w:r w:rsidR="00693DF3" w:rsidRPr="00213933">
        <w:t>8(47355)56-8-80</w:t>
      </w:r>
      <w:r w:rsidR="00995B21" w:rsidRPr="00213933">
        <w:rPr>
          <w:color w:val="000000"/>
        </w:rPr>
        <w:t>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-1" w:firstLine="720"/>
        <w:jc w:val="both"/>
      </w:pPr>
      <w:r w:rsidRPr="00213933">
        <w:rPr>
          <w:b/>
          <w:bCs/>
          <w:color w:val="000000"/>
        </w:rPr>
        <w:t>Электронная площадка</w:t>
      </w:r>
      <w:r w:rsidRPr="00213933">
        <w:rPr>
          <w:color w:val="000000"/>
        </w:rPr>
        <w:t xml:space="preserve"> – </w:t>
      </w:r>
      <w:r w:rsidRPr="00213933">
        <w:rPr>
          <w:color w:val="000000"/>
          <w:shd w:val="clear" w:color="auto" w:fill="FFFFFF"/>
        </w:rPr>
        <w:t xml:space="preserve">Универсальная торговая платформа </w:t>
      </w:r>
      <w:r w:rsidRPr="00213933">
        <w:rPr>
          <w:color w:val="000000"/>
        </w:rPr>
        <w:t>акционерное общество «Сбербанк - Автоматизированная система торгов» (далее –     УТП АО «Сбербанк–АСТ», электронная площадка) (</w:t>
      </w:r>
      <w:hyperlink r:id="rId9" w:tooltip="http://utp.sberbank-ast.ru/AP" w:history="1">
        <w:r w:rsidRPr="00213933">
          <w:rPr>
            <w:rStyle w:val="af9"/>
            <w:rFonts w:eastAsia="Arial"/>
            <w:color w:val="000000"/>
          </w:rPr>
          <w:t>http://utp.sberbank-ast.ru</w:t>
        </w:r>
      </w:hyperlink>
      <w:r w:rsidRPr="00213933">
        <w:rPr>
          <w:color w:val="000000"/>
        </w:rPr>
        <w:t xml:space="preserve">).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>Оператор электронной площадки:</w:t>
      </w:r>
      <w:r w:rsidRPr="00213933">
        <w:rPr>
          <w:color w:val="000000"/>
        </w:rPr>
        <w:t xml:space="preserve"> акционерное общество   «</w:t>
      </w:r>
      <w:proofErr w:type="spellStart"/>
      <w:r w:rsidRPr="00213933">
        <w:rPr>
          <w:color w:val="000000"/>
        </w:rPr>
        <w:t>Сбербанк-Автоматизированная</w:t>
      </w:r>
      <w:proofErr w:type="spellEnd"/>
      <w:r w:rsidRPr="00213933">
        <w:rPr>
          <w:color w:val="000000"/>
        </w:rPr>
        <w:t xml:space="preserve"> система торгов» (далее – АО «</w:t>
      </w:r>
      <w:proofErr w:type="spellStart"/>
      <w:r w:rsidRPr="00213933">
        <w:rPr>
          <w:color w:val="000000"/>
        </w:rPr>
        <w:t>Сбербанк-АСТ</w:t>
      </w:r>
      <w:proofErr w:type="spellEnd"/>
      <w:r w:rsidRPr="00213933">
        <w:rPr>
          <w:color w:val="000000"/>
        </w:rPr>
        <w:t>», Оператор).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Юридический адрес: 127055, г. Москва,  ул. </w:t>
      </w:r>
      <w:proofErr w:type="spellStart"/>
      <w:r w:rsidRPr="00213933">
        <w:rPr>
          <w:color w:val="000000"/>
        </w:rPr>
        <w:t>Новослободская</w:t>
      </w:r>
      <w:proofErr w:type="spellEnd"/>
      <w:r w:rsidRPr="00213933">
        <w:rPr>
          <w:color w:val="000000"/>
        </w:rPr>
        <w:t xml:space="preserve">, д. 24, стр. 2.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Фактический адрес: 119435, г. Москва, Большой Саввинский переулок, дом 12, стр. 9.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Служба технической поддержки: </w:t>
      </w:r>
      <w:hyperlink r:id="rId10" w:tooltip="mailto:property@sberbank-ast.ru" w:history="1">
        <w:r w:rsidRPr="00213933">
          <w:rPr>
            <w:rStyle w:val="af9"/>
            <w:rFonts w:eastAsia="Arial"/>
            <w:color w:val="000000"/>
          </w:rPr>
          <w:t>property@sberbank-ast.ru</w:t>
        </w:r>
      </w:hyperlink>
      <w:r w:rsidRPr="00213933">
        <w:rPr>
          <w:color w:val="000000"/>
        </w:rPr>
        <w:t>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Телефоны:  8 (800) 302-29-99, 8 (495) 787-29-97, 8 (495) 787-29-99,                           8 (495) 539-59-23. 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Претендент </w:t>
      </w:r>
      <w:r w:rsidRPr="00213933">
        <w:rPr>
          <w:color w:val="000000"/>
        </w:rPr>
        <w:t>– пользователь торговой секции, подавший заявку на участие в аукционе.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Участник торгов </w:t>
      </w:r>
      <w:r w:rsidRPr="00213933">
        <w:rPr>
          <w:color w:val="000000"/>
        </w:rPr>
        <w:t>– лицо, участвующее в торгах в соответствии с законодательством Российской Федерации и условиями настоящего информационного сообщения.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 xml:space="preserve">Предмет торгов </w:t>
      </w:r>
      <w:r w:rsidRPr="00213933">
        <w:rPr>
          <w:color w:val="000000"/>
        </w:rPr>
        <w:t>–</w:t>
      </w:r>
      <w:r w:rsidRPr="00213933">
        <w:rPr>
          <w:b/>
          <w:bCs/>
          <w:color w:val="000000"/>
        </w:rPr>
        <w:t xml:space="preserve"> </w:t>
      </w:r>
      <w:r w:rsidRPr="00213933">
        <w:rPr>
          <w:color w:val="000000"/>
        </w:rPr>
        <w:t xml:space="preserve">право на заключение договора </w:t>
      </w:r>
      <w:r w:rsidR="00517842" w:rsidRPr="00213933">
        <w:rPr>
          <w:color w:val="000000"/>
        </w:rPr>
        <w:t>купли-продажи</w:t>
      </w:r>
      <w:r w:rsidRPr="00213933">
        <w:rPr>
          <w:color w:val="000000"/>
        </w:rPr>
        <w:t xml:space="preserve"> земельн</w:t>
      </w:r>
      <w:r w:rsidR="00155576" w:rsidRPr="00213933">
        <w:rPr>
          <w:color w:val="000000"/>
        </w:rPr>
        <w:t>ых</w:t>
      </w:r>
      <w:r w:rsidRPr="00213933">
        <w:rPr>
          <w:color w:val="000000"/>
        </w:rPr>
        <w:t xml:space="preserve"> участк</w:t>
      </w:r>
      <w:r w:rsidR="00155576" w:rsidRPr="00213933">
        <w:rPr>
          <w:color w:val="000000"/>
        </w:rPr>
        <w:t>ов</w:t>
      </w:r>
      <w:r w:rsidRPr="00213933">
        <w:rPr>
          <w:color w:val="000000"/>
        </w:rPr>
        <w:t xml:space="preserve"> </w:t>
      </w:r>
      <w:r w:rsidR="00155576" w:rsidRPr="00213933">
        <w:t>из состава земель, государственная собственность на которые не разграничена</w:t>
      </w:r>
      <w:r w:rsidRPr="00213933">
        <w:rPr>
          <w:color w:val="000000"/>
        </w:rPr>
        <w:t>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Форма торгов </w:t>
      </w:r>
      <w:r w:rsidRPr="00213933">
        <w:rPr>
          <w:color w:val="000000"/>
        </w:rPr>
        <w:t>– аукцион в электронной форме, открытый по составу участников  и по форме подачи предложений о цене.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b/>
          <w:bCs/>
          <w:color w:val="000000"/>
        </w:rPr>
        <w:t xml:space="preserve">Место проведения электронного аукциона -  </w:t>
      </w:r>
      <w:r w:rsidRPr="00213933">
        <w:rPr>
          <w:color w:val="000000"/>
        </w:rPr>
        <w:t>электронная площадка - Универсальная торговая платформа   АО «</w:t>
      </w:r>
      <w:proofErr w:type="spellStart"/>
      <w:r w:rsidRPr="00213933">
        <w:rPr>
          <w:color w:val="000000"/>
        </w:rPr>
        <w:t>Сбербанк-АСТ</w:t>
      </w:r>
      <w:proofErr w:type="spellEnd"/>
      <w:r w:rsidRPr="00213933">
        <w:rPr>
          <w:color w:val="000000"/>
        </w:rPr>
        <w:t xml:space="preserve">», торговая секция </w:t>
      </w:r>
      <w:r w:rsidRPr="007D4625">
        <w:rPr>
          <w:color w:val="000000"/>
        </w:rPr>
        <w:t xml:space="preserve">«Приватизация, аренда и продажа прав»,   размещенная в информационно-телекоммуникационной сети Интернет на сайте </w:t>
      </w:r>
      <w:hyperlink r:id="rId11" w:tooltip="http://utp.sberbank-ast.ru/AP" w:history="1">
        <w:r w:rsidRPr="007D4625">
          <w:rPr>
            <w:rStyle w:val="af9"/>
            <w:rFonts w:eastAsia="Arial"/>
            <w:color w:val="000000"/>
          </w:rPr>
          <w:t>http://utp.sberbank-ast.ru/AP</w:t>
        </w:r>
      </w:hyperlink>
      <w:r w:rsidRPr="007D4625">
        <w:rPr>
          <w:color w:val="000000"/>
        </w:rPr>
        <w:t>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08"/>
        <w:jc w:val="both"/>
      </w:pPr>
      <w:r w:rsidRPr="00213933">
        <w:rPr>
          <w:color w:val="000000"/>
        </w:rPr>
        <w:t>Проведение аукциона на право заключения договора </w:t>
      </w:r>
      <w:r w:rsidR="00155576" w:rsidRPr="00213933">
        <w:rPr>
          <w:color w:val="000000"/>
        </w:rPr>
        <w:t>купли-продажи</w:t>
      </w:r>
      <w:r w:rsidRPr="00213933">
        <w:rPr>
          <w:color w:val="000000"/>
        </w:rPr>
        <w:t xml:space="preserve"> земельн</w:t>
      </w:r>
      <w:r w:rsidR="00155576" w:rsidRPr="00213933">
        <w:rPr>
          <w:color w:val="000000"/>
        </w:rPr>
        <w:t>ых</w:t>
      </w:r>
      <w:r w:rsidRPr="00213933">
        <w:rPr>
          <w:color w:val="000000"/>
        </w:rPr>
        <w:t xml:space="preserve"> участк</w:t>
      </w:r>
      <w:r w:rsidR="00155576" w:rsidRPr="00213933">
        <w:rPr>
          <w:color w:val="000000"/>
        </w:rPr>
        <w:t>ов</w:t>
      </w:r>
      <w:r w:rsidRPr="00213933">
        <w:rPr>
          <w:color w:val="000000"/>
        </w:rPr>
        <w:t xml:space="preserve"> в электронной форме осуществляется на электронной площадке оператором электронной площадки.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</w:pPr>
      <w:r w:rsidRPr="00213933">
        <w:rPr>
          <w:b/>
          <w:bCs/>
          <w:color w:val="000000"/>
        </w:rPr>
        <w:t>Порядок определения победителя аукциона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>Победителем аукциона признается лицо, предложившее наиболее высокую цену договора.</w:t>
      </w:r>
    </w:p>
    <w:p w:rsidR="00E700BA" w:rsidRPr="00213933" w:rsidRDefault="00E700BA" w:rsidP="00E700BA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>Условия аукциона, а также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b/>
          <w:bCs/>
          <w:color w:val="000000"/>
        </w:rPr>
        <w:t xml:space="preserve">Дата и время начала приема заявок </w:t>
      </w:r>
      <w:r w:rsidRPr="00213933">
        <w:rPr>
          <w:color w:val="000000"/>
        </w:rPr>
        <w:t>на участие в аукционе</w:t>
      </w:r>
      <w:r w:rsidRPr="00213933">
        <w:rPr>
          <w:b/>
          <w:bCs/>
          <w:color w:val="000000"/>
        </w:rPr>
        <w:t>:</w:t>
      </w:r>
      <w:r w:rsidR="00213933">
        <w:rPr>
          <w:b/>
          <w:bCs/>
          <w:color w:val="000000"/>
        </w:rPr>
        <w:t xml:space="preserve"> </w:t>
      </w:r>
      <w:r w:rsidRPr="00213933">
        <w:rPr>
          <w:b/>
          <w:bCs/>
          <w:color w:val="000000"/>
        </w:rPr>
        <w:t xml:space="preserve">с </w:t>
      </w:r>
      <w:r w:rsidR="00C77B68" w:rsidRPr="00213933">
        <w:rPr>
          <w:b/>
          <w:bCs/>
          <w:color w:val="000000"/>
        </w:rPr>
        <w:t>0</w:t>
      </w:r>
      <w:r w:rsidR="00155576" w:rsidRPr="00213933">
        <w:rPr>
          <w:b/>
          <w:bCs/>
          <w:color w:val="000000"/>
        </w:rPr>
        <w:t>8</w:t>
      </w:r>
      <w:r w:rsidRPr="00213933">
        <w:rPr>
          <w:b/>
          <w:bCs/>
          <w:color w:val="000000"/>
        </w:rPr>
        <w:t xml:space="preserve"> ч. 00 м </w:t>
      </w:r>
      <w:r w:rsidRPr="00213933">
        <w:rPr>
          <w:color w:val="000000"/>
        </w:rPr>
        <w:t>(время московск</w:t>
      </w:r>
      <w:r w:rsidRPr="00213933">
        <w:rPr>
          <w:color w:val="000000"/>
          <w:shd w:val="clear" w:color="auto" w:fill="FFFFFF"/>
        </w:rPr>
        <w:t xml:space="preserve">ое) </w:t>
      </w:r>
      <w:r w:rsidR="00FE7092" w:rsidRPr="00FE7092">
        <w:rPr>
          <w:b/>
          <w:color w:val="000000"/>
          <w:shd w:val="clear" w:color="auto" w:fill="FFFFFF"/>
        </w:rPr>
        <w:t>22</w:t>
      </w:r>
      <w:r w:rsidRPr="00FE7092">
        <w:rPr>
          <w:b/>
          <w:bCs/>
          <w:color w:val="000000"/>
          <w:shd w:val="clear" w:color="auto" w:fill="FFFFFF"/>
        </w:rPr>
        <w:t>.</w:t>
      </w:r>
      <w:r w:rsidR="00155576" w:rsidRPr="00213933">
        <w:rPr>
          <w:b/>
          <w:bCs/>
          <w:color w:val="000000"/>
          <w:shd w:val="clear" w:color="auto" w:fill="FFFFFF"/>
        </w:rPr>
        <w:t>1</w:t>
      </w:r>
      <w:r w:rsidR="00FE7092">
        <w:rPr>
          <w:b/>
          <w:bCs/>
          <w:color w:val="000000"/>
          <w:shd w:val="clear" w:color="auto" w:fill="FFFFFF"/>
        </w:rPr>
        <w:t>1</w:t>
      </w:r>
      <w:r w:rsidRPr="00213933">
        <w:rPr>
          <w:b/>
          <w:bCs/>
          <w:color w:val="000000"/>
          <w:shd w:val="clear" w:color="auto" w:fill="FFFFFF"/>
        </w:rPr>
        <w:t>.2022</w:t>
      </w:r>
      <w:r w:rsidRPr="00213933">
        <w:rPr>
          <w:b/>
          <w:bCs/>
          <w:color w:val="000000"/>
        </w:rPr>
        <w:t>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b/>
          <w:bCs/>
          <w:color w:val="000000"/>
          <w:shd w:val="clear" w:color="auto" w:fill="FFFFFF"/>
        </w:rPr>
        <w:t>Дата и время окончания приема заявок</w:t>
      </w:r>
      <w:r w:rsidRPr="00213933">
        <w:rPr>
          <w:color w:val="000000"/>
          <w:shd w:val="clear" w:color="auto" w:fill="FFFFFF"/>
        </w:rPr>
        <w:t xml:space="preserve"> на участие в аукционе:  </w:t>
      </w:r>
      <w:r w:rsidRPr="00213933">
        <w:rPr>
          <w:b/>
          <w:bCs/>
          <w:color w:val="000000"/>
          <w:shd w:val="clear" w:color="auto" w:fill="FFFFFF"/>
        </w:rPr>
        <w:t xml:space="preserve">до </w:t>
      </w:r>
      <w:r w:rsidR="00155576" w:rsidRPr="00213933">
        <w:rPr>
          <w:b/>
          <w:bCs/>
          <w:color w:val="000000"/>
          <w:shd w:val="clear" w:color="auto" w:fill="FFFFFF"/>
        </w:rPr>
        <w:t>16</w:t>
      </w:r>
      <w:r w:rsidRPr="00213933">
        <w:rPr>
          <w:b/>
          <w:bCs/>
          <w:color w:val="000000"/>
          <w:shd w:val="clear" w:color="auto" w:fill="FFFFFF"/>
        </w:rPr>
        <w:t xml:space="preserve"> ч. </w:t>
      </w:r>
      <w:r w:rsidR="00C77B68" w:rsidRPr="00213933">
        <w:rPr>
          <w:b/>
          <w:bCs/>
          <w:color w:val="000000"/>
          <w:shd w:val="clear" w:color="auto" w:fill="FFFFFF"/>
        </w:rPr>
        <w:t>00</w:t>
      </w:r>
      <w:r w:rsidRPr="00213933">
        <w:rPr>
          <w:b/>
          <w:bCs/>
          <w:color w:val="000000"/>
          <w:shd w:val="clear" w:color="auto" w:fill="FFFFFF"/>
        </w:rPr>
        <w:t xml:space="preserve"> мин.</w:t>
      </w:r>
      <w:r w:rsidRPr="00213933">
        <w:rPr>
          <w:color w:val="000000"/>
          <w:shd w:val="clear" w:color="auto" w:fill="FFFFFF"/>
        </w:rPr>
        <w:t xml:space="preserve"> (время московское)</w:t>
      </w:r>
      <w:r w:rsidRPr="00213933">
        <w:rPr>
          <w:b/>
          <w:bCs/>
          <w:color w:val="000000"/>
          <w:shd w:val="clear" w:color="auto" w:fill="FFFFFF"/>
        </w:rPr>
        <w:t xml:space="preserve">  </w:t>
      </w:r>
      <w:r w:rsidR="00FE7092">
        <w:rPr>
          <w:b/>
          <w:bCs/>
          <w:color w:val="000000"/>
          <w:shd w:val="clear" w:color="auto" w:fill="FFFFFF"/>
        </w:rPr>
        <w:t>21</w:t>
      </w:r>
      <w:r w:rsidRPr="00213933">
        <w:rPr>
          <w:b/>
          <w:bCs/>
          <w:color w:val="000000"/>
          <w:shd w:val="clear" w:color="auto" w:fill="FFFFFF"/>
        </w:rPr>
        <w:t>.</w:t>
      </w:r>
      <w:r w:rsidR="00155576" w:rsidRPr="00213933">
        <w:rPr>
          <w:b/>
          <w:bCs/>
          <w:color w:val="000000"/>
          <w:shd w:val="clear" w:color="auto" w:fill="FFFFFF"/>
        </w:rPr>
        <w:t>1</w:t>
      </w:r>
      <w:r w:rsidR="00FE7092">
        <w:rPr>
          <w:b/>
          <w:bCs/>
          <w:color w:val="000000"/>
          <w:shd w:val="clear" w:color="auto" w:fill="FFFFFF"/>
        </w:rPr>
        <w:t>2</w:t>
      </w:r>
      <w:r w:rsidRPr="00213933">
        <w:rPr>
          <w:b/>
          <w:bCs/>
          <w:color w:val="000000"/>
          <w:shd w:val="clear" w:color="auto" w:fill="FFFFFF"/>
        </w:rPr>
        <w:t>.2022</w:t>
      </w:r>
      <w:r w:rsidRPr="00213933">
        <w:rPr>
          <w:color w:val="000000"/>
        </w:rPr>
        <w:t>.</w:t>
      </w:r>
    </w:p>
    <w:p w:rsidR="00E700BA" w:rsidRPr="00213933" w:rsidRDefault="00E700BA" w:rsidP="00213933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b/>
          <w:bCs/>
          <w:color w:val="000000"/>
          <w:shd w:val="clear" w:color="auto" w:fill="FFFFFF"/>
        </w:rPr>
        <w:t>Дата и время начала рассмотрения заявок: </w:t>
      </w:r>
      <w:r w:rsidR="00155576" w:rsidRPr="00213933">
        <w:rPr>
          <w:b/>
          <w:bCs/>
          <w:color w:val="000000"/>
          <w:shd w:val="clear" w:color="auto" w:fill="FFFFFF"/>
        </w:rPr>
        <w:t>09</w:t>
      </w:r>
      <w:r w:rsidRPr="00213933">
        <w:rPr>
          <w:b/>
          <w:bCs/>
          <w:color w:val="000000"/>
          <w:shd w:val="clear" w:color="auto" w:fill="FFFFFF"/>
        </w:rPr>
        <w:t xml:space="preserve"> ч. </w:t>
      </w:r>
      <w:r w:rsidR="00C77B68" w:rsidRPr="00213933">
        <w:rPr>
          <w:b/>
          <w:bCs/>
          <w:color w:val="000000"/>
          <w:shd w:val="clear" w:color="auto" w:fill="FFFFFF"/>
        </w:rPr>
        <w:t>00</w:t>
      </w:r>
      <w:r w:rsidRPr="00213933">
        <w:rPr>
          <w:b/>
          <w:bCs/>
          <w:color w:val="000000"/>
          <w:shd w:val="clear" w:color="auto" w:fill="FFFFFF"/>
        </w:rPr>
        <w:t xml:space="preserve"> мин.</w:t>
      </w:r>
      <w:r w:rsidRPr="00213933">
        <w:rPr>
          <w:color w:val="000000"/>
          <w:shd w:val="clear" w:color="auto" w:fill="FFFFFF"/>
        </w:rPr>
        <w:t xml:space="preserve"> (время московское)</w:t>
      </w:r>
      <w:r w:rsidRPr="00213933">
        <w:rPr>
          <w:b/>
          <w:bCs/>
          <w:color w:val="000000"/>
          <w:shd w:val="clear" w:color="auto" w:fill="FFFFFF"/>
        </w:rPr>
        <w:t xml:space="preserve"> </w:t>
      </w:r>
      <w:r w:rsidR="00FE7092">
        <w:rPr>
          <w:b/>
          <w:bCs/>
          <w:color w:val="000000"/>
          <w:shd w:val="clear" w:color="auto" w:fill="FFFFFF"/>
        </w:rPr>
        <w:t>22</w:t>
      </w:r>
      <w:r w:rsidRPr="00213933">
        <w:rPr>
          <w:b/>
          <w:bCs/>
          <w:color w:val="000000"/>
          <w:shd w:val="clear" w:color="auto" w:fill="FFFFFF"/>
        </w:rPr>
        <w:t>.</w:t>
      </w:r>
      <w:r w:rsidR="00155576" w:rsidRPr="00213933">
        <w:rPr>
          <w:b/>
          <w:bCs/>
          <w:color w:val="000000"/>
          <w:shd w:val="clear" w:color="auto" w:fill="FFFFFF"/>
        </w:rPr>
        <w:t>1</w:t>
      </w:r>
      <w:r w:rsidR="00FE7092">
        <w:rPr>
          <w:b/>
          <w:bCs/>
          <w:color w:val="000000"/>
          <w:shd w:val="clear" w:color="auto" w:fill="FFFFFF"/>
        </w:rPr>
        <w:t>2</w:t>
      </w:r>
      <w:r w:rsidRPr="00213933">
        <w:rPr>
          <w:b/>
          <w:bCs/>
          <w:color w:val="000000"/>
          <w:shd w:val="clear" w:color="auto" w:fill="FFFFFF"/>
        </w:rPr>
        <w:t>.2022</w:t>
      </w:r>
      <w:r w:rsidRPr="00213933">
        <w:rPr>
          <w:color w:val="000000"/>
          <w:shd w:val="clear" w:color="auto" w:fill="FFFFFF"/>
        </w:rPr>
        <w:t>.</w:t>
      </w:r>
    </w:p>
    <w:p w:rsidR="00E700BA" w:rsidRPr="00213933" w:rsidRDefault="00E700BA" w:rsidP="00E700BA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6F1A07">
        <w:rPr>
          <w:b/>
          <w:bCs/>
          <w:color w:val="000000"/>
          <w:shd w:val="clear" w:color="auto" w:fill="FFFFFF"/>
        </w:rPr>
        <w:lastRenderedPageBreak/>
        <w:t>Дата  и время определения участников аукциона</w:t>
      </w:r>
      <w:r w:rsidRPr="006F1A07">
        <w:rPr>
          <w:color w:val="000000"/>
          <w:shd w:val="clear" w:color="auto" w:fill="FFFFFF"/>
        </w:rPr>
        <w:t>: </w:t>
      </w:r>
      <w:r w:rsidRPr="006F1A07">
        <w:rPr>
          <w:b/>
          <w:bCs/>
          <w:color w:val="000000"/>
          <w:shd w:val="clear" w:color="auto" w:fill="FFFFFF"/>
        </w:rPr>
        <w:t xml:space="preserve">в </w:t>
      </w:r>
      <w:r w:rsidR="00C77B68" w:rsidRPr="006F1A07">
        <w:rPr>
          <w:b/>
          <w:bCs/>
          <w:color w:val="000000"/>
          <w:shd w:val="clear" w:color="auto" w:fill="FFFFFF"/>
        </w:rPr>
        <w:t>1</w:t>
      </w:r>
      <w:r w:rsidR="00FE7092" w:rsidRPr="006F1A07">
        <w:rPr>
          <w:b/>
          <w:bCs/>
          <w:color w:val="000000"/>
          <w:shd w:val="clear" w:color="auto" w:fill="FFFFFF"/>
        </w:rPr>
        <w:t>0</w:t>
      </w:r>
      <w:r w:rsidRPr="006F1A07">
        <w:rPr>
          <w:b/>
          <w:bCs/>
          <w:color w:val="000000"/>
          <w:shd w:val="clear" w:color="auto" w:fill="FFFFFF"/>
        </w:rPr>
        <w:t xml:space="preserve"> ч. 00 мин.</w:t>
      </w:r>
      <w:r w:rsidRPr="006F1A07">
        <w:rPr>
          <w:color w:val="000000"/>
          <w:shd w:val="clear" w:color="auto" w:fill="FFFFFF"/>
        </w:rPr>
        <w:t xml:space="preserve"> (время московское)</w:t>
      </w:r>
      <w:r w:rsidRPr="006F1A07">
        <w:rPr>
          <w:b/>
          <w:bCs/>
          <w:color w:val="000000"/>
          <w:shd w:val="clear" w:color="auto" w:fill="FFFFFF"/>
        </w:rPr>
        <w:t xml:space="preserve"> </w:t>
      </w:r>
      <w:r w:rsidR="00FE7092" w:rsidRPr="006F1A07">
        <w:rPr>
          <w:b/>
          <w:bCs/>
          <w:color w:val="000000"/>
          <w:shd w:val="clear" w:color="auto" w:fill="FFFFFF"/>
        </w:rPr>
        <w:t>22</w:t>
      </w:r>
      <w:r w:rsidR="00155576" w:rsidRPr="006F1A07">
        <w:rPr>
          <w:b/>
          <w:bCs/>
          <w:color w:val="000000"/>
          <w:shd w:val="clear" w:color="auto" w:fill="FFFFFF"/>
        </w:rPr>
        <w:t>.</w:t>
      </w:r>
      <w:r w:rsidR="00FE7092" w:rsidRPr="006F1A07">
        <w:rPr>
          <w:b/>
          <w:bCs/>
          <w:color w:val="000000"/>
          <w:shd w:val="clear" w:color="auto" w:fill="FFFFFF"/>
        </w:rPr>
        <w:t>12</w:t>
      </w:r>
      <w:r w:rsidRPr="006F1A07">
        <w:rPr>
          <w:b/>
          <w:bCs/>
          <w:color w:val="000000"/>
          <w:shd w:val="clear" w:color="auto" w:fill="FFFFFF"/>
        </w:rPr>
        <w:t>.2022</w:t>
      </w:r>
      <w:r w:rsidRPr="006F1A07">
        <w:rPr>
          <w:color w:val="000000"/>
          <w:shd w:val="clear" w:color="auto" w:fill="FFFFFF"/>
        </w:rPr>
        <w:t>.</w:t>
      </w:r>
    </w:p>
    <w:p w:rsidR="00E700BA" w:rsidRPr="00213933" w:rsidRDefault="00E700BA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color w:val="000000"/>
          <w:shd w:val="clear" w:color="auto" w:fill="FFFFFF"/>
        </w:rPr>
      </w:pPr>
      <w:r w:rsidRPr="00213933">
        <w:rPr>
          <w:b/>
          <w:bCs/>
          <w:color w:val="000000"/>
          <w:shd w:val="clear" w:color="auto" w:fill="FFFFFF"/>
        </w:rPr>
        <w:t>Дата и время проведения аукциона:</w:t>
      </w:r>
      <w:r w:rsidRPr="00213933">
        <w:rPr>
          <w:color w:val="000000"/>
          <w:shd w:val="clear" w:color="auto" w:fill="FFFFFF"/>
        </w:rPr>
        <w:t> </w:t>
      </w:r>
      <w:r w:rsidR="00FE7092" w:rsidRPr="00FE7092">
        <w:rPr>
          <w:b/>
          <w:color w:val="000000"/>
          <w:shd w:val="clear" w:color="auto" w:fill="FFFFFF"/>
        </w:rPr>
        <w:t>09</w:t>
      </w:r>
      <w:r w:rsidRPr="00FE7092">
        <w:rPr>
          <w:b/>
          <w:bCs/>
          <w:color w:val="000000"/>
          <w:shd w:val="clear" w:color="auto" w:fill="FFFFFF"/>
        </w:rPr>
        <w:t xml:space="preserve"> </w:t>
      </w:r>
      <w:r w:rsidRPr="00213933">
        <w:rPr>
          <w:b/>
          <w:bCs/>
          <w:color w:val="000000"/>
          <w:shd w:val="clear" w:color="auto" w:fill="FFFFFF"/>
        </w:rPr>
        <w:t>ч. 00 мин.</w:t>
      </w:r>
      <w:r w:rsidRPr="00213933">
        <w:rPr>
          <w:color w:val="000000"/>
          <w:shd w:val="clear" w:color="auto" w:fill="FFFFFF"/>
        </w:rPr>
        <w:t xml:space="preserve"> (время московское)</w:t>
      </w:r>
      <w:r w:rsidR="00155576" w:rsidRPr="00213933">
        <w:rPr>
          <w:color w:val="000000"/>
          <w:shd w:val="clear" w:color="auto" w:fill="FFFFFF"/>
        </w:rPr>
        <w:t xml:space="preserve"> </w:t>
      </w:r>
      <w:r w:rsidR="00FE7092" w:rsidRPr="00FE7092">
        <w:rPr>
          <w:b/>
          <w:color w:val="000000"/>
          <w:shd w:val="clear" w:color="auto" w:fill="FFFFFF"/>
        </w:rPr>
        <w:t>23.12</w:t>
      </w:r>
      <w:r w:rsidRPr="00213933">
        <w:rPr>
          <w:b/>
          <w:bCs/>
          <w:color w:val="000000"/>
          <w:shd w:val="clear" w:color="auto" w:fill="FFFFFF"/>
        </w:rPr>
        <w:t>.2022.</w:t>
      </w:r>
    </w:p>
    <w:p w:rsidR="00155576" w:rsidRPr="00213933" w:rsidRDefault="00155576" w:rsidP="00155576">
      <w:pPr>
        <w:pStyle w:val="afa"/>
        <w:widowControl w:val="0"/>
        <w:spacing w:before="0" w:beforeAutospacing="0" w:after="0" w:afterAutospacing="0"/>
        <w:ind w:right="126" w:firstLine="720"/>
        <w:jc w:val="both"/>
        <w:rPr>
          <w:b/>
          <w:bCs/>
          <w:highlight w:val="white"/>
        </w:rPr>
      </w:pPr>
    </w:p>
    <w:p w:rsidR="00155576" w:rsidRPr="00213933" w:rsidRDefault="00155576" w:rsidP="00155576">
      <w:pPr>
        <w:jc w:val="center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 xml:space="preserve">Сведения о предмете аукциона </w:t>
      </w:r>
    </w:p>
    <w:tbl>
      <w:tblPr>
        <w:tblW w:w="5091" w:type="pct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49"/>
        <w:gridCol w:w="1650"/>
        <w:gridCol w:w="1198"/>
        <w:gridCol w:w="2250"/>
        <w:gridCol w:w="1802"/>
        <w:gridCol w:w="1050"/>
        <w:gridCol w:w="898"/>
        <w:gridCol w:w="1119"/>
      </w:tblGrid>
      <w:tr w:rsidR="00155576" w:rsidRPr="00213933" w:rsidTr="00155576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  <w:p w:rsidR="00155576" w:rsidRPr="00213933" w:rsidRDefault="00155576" w:rsidP="00155576">
            <w:pPr>
              <w:autoSpaceDN w:val="0"/>
              <w:ind w:left="-142" w:right="-116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213933">
              <w:rPr>
                <w:rFonts w:ascii="Times New Roman" w:hAnsi="Times New Roman"/>
                <w:sz w:val="20"/>
                <w:szCs w:val="20"/>
              </w:rPr>
              <w:t>/</w:t>
            </w:r>
            <w:proofErr w:type="spellStart"/>
            <w:r w:rsidRPr="00213933">
              <w:rPr>
                <w:rFonts w:ascii="Times New Roman" w:hAnsi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right="-10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Площадь, кв</w:t>
            </w:r>
            <w:proofErr w:type="gramStart"/>
            <w:r w:rsidRPr="00213933">
              <w:rPr>
                <w:rFonts w:ascii="Times New Roman" w:hAnsi="Times New Roman"/>
                <w:color w:val="000000"/>
                <w:sz w:val="20"/>
                <w:szCs w:val="20"/>
              </w:rPr>
              <w:t>.м</w:t>
            </w:r>
            <w:proofErr w:type="gramEnd"/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Местоположение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Разрешенное использование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widowControl w:val="0"/>
              <w:autoSpaceDE w:val="0"/>
              <w:autoSpaceDN w:val="0"/>
              <w:adjustRightInd w:val="0"/>
              <w:ind w:left="-113" w:right="-12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Начальная цена, в руб.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ind w:left="-88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Шаг аукциона, руб.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Размер задатка, руб.</w:t>
            </w:r>
          </w:p>
        </w:tc>
      </w:tr>
      <w:tr w:rsidR="00155576" w:rsidRPr="00213933" w:rsidTr="00213933">
        <w:trPr>
          <w:trHeight w:val="225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13933">
              <w:rPr>
                <w:rFonts w:ascii="Times New Roman" w:hAnsi="Times New Roman"/>
                <w:b/>
                <w:sz w:val="20"/>
                <w:szCs w:val="20"/>
              </w:rPr>
              <w:t>Лот № 1</w:t>
            </w:r>
          </w:p>
        </w:tc>
      </w:tr>
      <w:tr w:rsidR="00FE7092" w:rsidRPr="00213933" w:rsidTr="00155576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92" w:rsidRPr="00213933" w:rsidRDefault="00FE7092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36:06:1500017:309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10 012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213933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213933">
              <w:rPr>
                <w:rFonts w:ascii="Times New Roman" w:hAnsi="Times New Roman"/>
                <w:sz w:val="20"/>
                <w:szCs w:val="20"/>
              </w:rPr>
              <w:t xml:space="preserve"> район, восточная часть кадастрового квартала 36:06:1500017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1 291 500,00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107A7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38 7</w:t>
            </w:r>
            <w:r w:rsidR="00107A7F">
              <w:rPr>
                <w:rFonts w:ascii="Times New Roman" w:hAnsi="Times New Roman"/>
                <w:sz w:val="20"/>
                <w:szCs w:val="20"/>
              </w:rPr>
              <w:t>45</w:t>
            </w:r>
            <w:r w:rsidRPr="002139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92" w:rsidRPr="00213933" w:rsidRDefault="00FE7092" w:rsidP="00811C5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1 291 500,00</w:t>
            </w:r>
          </w:p>
        </w:tc>
      </w:tr>
      <w:tr w:rsidR="00155576" w:rsidRPr="00213933" w:rsidTr="00155576">
        <w:trPr>
          <w:trHeight w:val="142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55576" w:rsidRPr="00213933" w:rsidRDefault="00155576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b/>
                <w:sz w:val="20"/>
                <w:szCs w:val="20"/>
              </w:rPr>
              <w:t>Лот № 2</w:t>
            </w:r>
          </w:p>
        </w:tc>
      </w:tr>
      <w:tr w:rsidR="00FE7092" w:rsidRPr="00213933" w:rsidTr="00155576">
        <w:trPr>
          <w:trHeight w:val="142"/>
        </w:trPr>
        <w:tc>
          <w:tcPr>
            <w:tcW w:w="2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92" w:rsidRPr="00213933" w:rsidRDefault="00FE7092" w:rsidP="0015557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79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ind w:left="-94" w:right="-49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36:06:1500017:3</w:t>
            </w: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5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10 01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8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 xml:space="preserve">Воронежская область, </w:t>
            </w:r>
            <w:proofErr w:type="spellStart"/>
            <w:r w:rsidRPr="00213933">
              <w:rPr>
                <w:rFonts w:ascii="Times New Roman" w:hAnsi="Times New Roman"/>
                <w:sz w:val="20"/>
                <w:szCs w:val="20"/>
              </w:rPr>
              <w:t>Верхнемамонский</w:t>
            </w:r>
            <w:proofErr w:type="spellEnd"/>
            <w:r w:rsidRPr="00213933">
              <w:rPr>
                <w:rFonts w:ascii="Times New Roman" w:hAnsi="Times New Roman"/>
                <w:sz w:val="20"/>
                <w:szCs w:val="20"/>
              </w:rPr>
              <w:t xml:space="preserve"> район, восточная часть кадастрового квартала 36:06:1500017</w:t>
            </w:r>
          </w:p>
        </w:tc>
        <w:tc>
          <w:tcPr>
            <w:tcW w:w="8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объекты дорожного сервиса</w:t>
            </w:r>
          </w:p>
        </w:tc>
        <w:tc>
          <w:tcPr>
            <w:tcW w:w="5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811C5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1 291 700,00</w:t>
            </w:r>
          </w:p>
        </w:tc>
        <w:tc>
          <w:tcPr>
            <w:tcW w:w="4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E7092" w:rsidRPr="00213933" w:rsidRDefault="00FE7092" w:rsidP="00107A7F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38 7</w:t>
            </w:r>
            <w:r w:rsidR="00107A7F">
              <w:rPr>
                <w:rFonts w:ascii="Times New Roman" w:hAnsi="Times New Roman"/>
                <w:sz w:val="20"/>
                <w:szCs w:val="20"/>
              </w:rPr>
              <w:t>51</w:t>
            </w:r>
            <w:r w:rsidRPr="00213933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  <w:tc>
          <w:tcPr>
            <w:tcW w:w="5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E7092" w:rsidRPr="00213933" w:rsidRDefault="00FE7092" w:rsidP="00811C56">
            <w:pPr>
              <w:autoSpaceDN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13933">
              <w:rPr>
                <w:rFonts w:ascii="Times New Roman" w:hAnsi="Times New Roman"/>
                <w:sz w:val="20"/>
                <w:szCs w:val="20"/>
              </w:rPr>
              <w:t>1 291 700,00</w:t>
            </w:r>
          </w:p>
        </w:tc>
      </w:tr>
    </w:tbl>
    <w:p w:rsidR="00155576" w:rsidRPr="00213933" w:rsidRDefault="00155576" w:rsidP="00250538">
      <w:pPr>
        <w:spacing w:after="0"/>
        <w:rPr>
          <w:rFonts w:ascii="Times New Roman" w:hAnsi="Times New Roman"/>
          <w:sz w:val="24"/>
          <w:szCs w:val="24"/>
        </w:rPr>
      </w:pPr>
    </w:p>
    <w:p w:rsidR="00E43B61" w:rsidRPr="00213933" w:rsidRDefault="00E43B61" w:rsidP="00250538">
      <w:pPr>
        <w:tabs>
          <w:tab w:val="right" w:pos="9637"/>
        </w:tabs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Шаг аукциона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 3% от начальной цены предмета аукциона</w:t>
      </w:r>
      <w:r w:rsidR="00CF73F9" w:rsidRPr="00213933">
        <w:rPr>
          <w:rFonts w:ascii="Times New Roman" w:hAnsi="Times New Roman"/>
          <w:color w:val="000000"/>
          <w:sz w:val="24"/>
          <w:szCs w:val="24"/>
        </w:rPr>
        <w:t>.</w:t>
      </w:r>
    </w:p>
    <w:p w:rsidR="00DA2B91" w:rsidRPr="00213933" w:rsidRDefault="00E43B61" w:rsidP="00250538">
      <w:pPr>
        <w:tabs>
          <w:tab w:val="right" w:pos="9637"/>
        </w:tabs>
        <w:spacing w:after="0" w:line="240" w:lineRule="auto"/>
        <w:rPr>
          <w:rStyle w:val="FontStyle15"/>
          <w:sz w:val="24"/>
          <w:szCs w:val="24"/>
        </w:rPr>
      </w:pPr>
      <w:r w:rsidRPr="00213933">
        <w:rPr>
          <w:rFonts w:ascii="Times New Roman" w:hAnsi="Times New Roman"/>
          <w:b/>
          <w:color w:val="000000"/>
          <w:sz w:val="24"/>
          <w:szCs w:val="24"/>
        </w:rPr>
        <w:t>Размер задатка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составляет</w:t>
      </w:r>
      <w:r w:rsidRPr="00213933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213933">
        <w:rPr>
          <w:rFonts w:ascii="Times New Roman" w:hAnsi="Times New Roman"/>
          <w:color w:val="000000"/>
          <w:sz w:val="24"/>
          <w:szCs w:val="24"/>
        </w:rPr>
        <w:t>100 % от начальной цены предмета аукциона</w:t>
      </w:r>
      <w:r w:rsidR="00562587" w:rsidRPr="00213933">
        <w:rPr>
          <w:rFonts w:ascii="Times New Roman" w:hAnsi="Times New Roman"/>
          <w:color w:val="000000"/>
          <w:sz w:val="24"/>
          <w:szCs w:val="24"/>
        </w:rPr>
        <w:t>.</w:t>
      </w:r>
      <w:r w:rsidRPr="00213933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213933">
        <w:rPr>
          <w:rFonts w:ascii="Times New Roman" w:hAnsi="Times New Roman"/>
          <w:b/>
          <w:sz w:val="24"/>
          <w:szCs w:val="24"/>
        </w:rPr>
        <w:t>Категория земель</w:t>
      </w:r>
      <w:r w:rsidRPr="00213933">
        <w:rPr>
          <w:rFonts w:ascii="Times New Roman" w:hAnsi="Times New Roman"/>
          <w:sz w:val="24"/>
          <w:szCs w:val="24"/>
        </w:rPr>
        <w:t xml:space="preserve">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 </w:t>
      </w:r>
      <w:proofErr w:type="gramEnd"/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Границы  земельных участков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основных характеристиках и зарегистрированных правах на объект недвижимости.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Земельные участки предоставляются как объекты дорожного сервиса.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Обременения, ограничения</w:t>
      </w:r>
      <w:r w:rsidRPr="00213933">
        <w:rPr>
          <w:rFonts w:ascii="Times New Roman" w:hAnsi="Times New Roman"/>
          <w:sz w:val="24"/>
          <w:szCs w:val="24"/>
        </w:rPr>
        <w:t xml:space="preserve"> – описаны в Выписке из Единого государственного реестра недвижимости об основных характеристиках и зарегистрированных правах на объект недвижимости.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 xml:space="preserve">С иными сведениями о предмете аукциона претенденты могут ознакомиться по месту приема заявок. </w:t>
      </w:r>
    </w:p>
    <w:p w:rsidR="00562587" w:rsidRPr="00213933" w:rsidRDefault="00562587" w:rsidP="00250538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213933">
        <w:rPr>
          <w:rFonts w:ascii="Times New Roman" w:hAnsi="Times New Roman"/>
          <w:color w:val="000000"/>
          <w:sz w:val="24"/>
          <w:szCs w:val="24"/>
        </w:rPr>
        <w:t>Дата, время и порядок проведения осмотра устанавливаются Организатором аукциона на основании письменных заявлений от заинтересованных лиц, поступивших Организатору аукциона не позднее, чем за 5 дней до даты окончания приема заявок на участие в аукционе.</w:t>
      </w:r>
    </w:p>
    <w:p w:rsidR="00E43B61" w:rsidRPr="00213933" w:rsidRDefault="00DA2B91" w:rsidP="00250538">
      <w:pPr>
        <w:tabs>
          <w:tab w:val="right" w:pos="9637"/>
        </w:tabs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b/>
          <w:bCs/>
          <w:color w:val="000000"/>
          <w:sz w:val="24"/>
          <w:szCs w:val="24"/>
        </w:rPr>
        <w:t>Пор</w:t>
      </w:r>
      <w:r w:rsidR="00E43B61" w:rsidRPr="00213933">
        <w:rPr>
          <w:rFonts w:ascii="Times New Roman" w:hAnsi="Times New Roman"/>
          <w:b/>
          <w:bCs/>
          <w:color w:val="000000"/>
          <w:sz w:val="24"/>
          <w:szCs w:val="24"/>
        </w:rPr>
        <w:t>ядок подачи заявки для участия в аукционе</w:t>
      </w:r>
    </w:p>
    <w:p w:rsidR="00E43B61" w:rsidRPr="00213933" w:rsidRDefault="00E43B61" w:rsidP="00250538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Подача заявки на участие в торгах может осуществляться лично Претендентом в торговой секции, либо представителем Претендента, зарегистрированным в торговой секции, из личного кабинета Претендента либо представителя Претендента посредством штатного интерфейса в сроки, установленные в извещении.</w:t>
      </w:r>
    </w:p>
    <w:p w:rsidR="00E43B61" w:rsidRPr="00213933" w:rsidRDefault="00E43B61" w:rsidP="00E43B61">
      <w:pPr>
        <w:pStyle w:val="afa"/>
        <w:widowControl w:val="0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Заявка подается путем заполнения ее электронной формы с приложением электронных образов необходимых документов (заявка на участие в электронном аукционе и приложения к ней на бумажном носителе, преобразованные в электронно-цифровую форму путем сканирования с сохранением их реквизитов), заверенных электронной подписью претендента либо лица, имеющего право действовать  от имени претендента. К заявке прикладываются следующие файлы документов: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Для физических лиц: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1. Заявку на участие в аукционе по установленной форме.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2. Копию документа, удостоверяющего личность заявителя.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lastRenderedPageBreak/>
        <w:t xml:space="preserve">(*В случае </w:t>
      </w:r>
      <w:proofErr w:type="gramStart"/>
      <w:r w:rsidRPr="00213933">
        <w:rPr>
          <w:color w:val="000000"/>
        </w:rPr>
        <w:t>представления копии паспорта гражданина Российской Федерации</w:t>
      </w:r>
      <w:proofErr w:type="gramEnd"/>
      <w:r w:rsidRPr="00213933">
        <w:rPr>
          <w:color w:val="000000"/>
        </w:rPr>
        <w:t xml:space="preserve"> представляются копии  2-3 страниц паспорта и страницы, содержащей сведения о регистрации по месту жительства);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3. Документы, подтверждающие внесение задатка.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(*Информация о внесении Претендентом задатка формируется Оператором электронной площадки и направляется Организатору торгов).</w:t>
      </w:r>
    </w:p>
    <w:p w:rsidR="00562587" w:rsidRPr="00213933" w:rsidRDefault="00562587" w:rsidP="00E43B61">
      <w:pPr>
        <w:pStyle w:val="afa"/>
        <w:spacing w:before="0" w:beforeAutospacing="0" w:after="0" w:afterAutospacing="0"/>
        <w:ind w:firstLine="706"/>
        <w:jc w:val="both"/>
        <w:rPr>
          <w:b/>
          <w:bCs/>
          <w:color w:val="000000"/>
        </w:rPr>
      </w:pP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Для индивидуальных предпринимателей</w:t>
      </w:r>
      <w:r w:rsidRPr="00213933">
        <w:rPr>
          <w:color w:val="000000"/>
        </w:rPr>
        <w:t xml:space="preserve">: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1. Заявку на участие в аукционе по установленной форме. 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2.  Копию документа, удостоверяющего личность заявителя.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(*В случае </w:t>
      </w:r>
      <w:proofErr w:type="gramStart"/>
      <w:r w:rsidRPr="00213933">
        <w:rPr>
          <w:color w:val="000000"/>
        </w:rPr>
        <w:t>представления копии паспорта гражданина Российской Федерации</w:t>
      </w:r>
      <w:proofErr w:type="gramEnd"/>
      <w:r w:rsidRPr="00213933">
        <w:rPr>
          <w:color w:val="000000"/>
        </w:rPr>
        <w:t xml:space="preserve"> представляются копии  2-3 страниц паспорта и страницы, содержащей сведения о регистрации по месту жительства);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3. Документы, подтверждающие внесение задатка.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(*Информация о внесении Претендентом задатка формируется Оператором электронной площадки и направляется Организатору торгов).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Для юридических лиц:</w:t>
      </w:r>
      <w:r w:rsidRPr="00213933">
        <w:rPr>
          <w:b/>
          <w:bCs/>
          <w:color w:val="000000"/>
        </w:rPr>
        <w:tab/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1. Заявку на участие в аукционе по установленной форме.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2. Документы, подтверждающие внесение задатка.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(*Информация о внесении Претендентом задатка формируется Оператором электронной площадки и направляется Организатору торгов).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3. Надлежащим образом заверенный перевод </w:t>
      </w:r>
      <w:proofErr w:type="gramStart"/>
      <w:r w:rsidRPr="00213933">
        <w:rPr>
          <w:color w:val="000000"/>
        </w:rPr>
        <w:t>на русский язык документов   о государственной регистрации юридического лица в соответствии     с законодательством иностранного государства в случае</w:t>
      </w:r>
      <w:proofErr w:type="gramEnd"/>
      <w:r w:rsidRPr="00213933">
        <w:rPr>
          <w:color w:val="000000"/>
        </w:rPr>
        <w:t>, если заявителем является иностранное юридическое лицо.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 случае подачи заявки представителем заявителя предъявляется надлежащим образом оформленный документ, подтверждающий его полномочия (доверенность, договор и т.п.).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Заявка не может быть принята Оператором</w:t>
      </w:r>
      <w:r w:rsidRPr="00213933">
        <w:rPr>
          <w:color w:val="000000"/>
        </w:rPr>
        <w:t xml:space="preserve"> в случаях: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а) отсутствия на лицевом счете Претендента достаточной суммы денежных сре</w:t>
      </w:r>
      <w:proofErr w:type="gramStart"/>
      <w:r w:rsidRPr="00213933">
        <w:rPr>
          <w:color w:val="000000"/>
        </w:rPr>
        <w:t>дств в р</w:t>
      </w:r>
      <w:proofErr w:type="gramEnd"/>
      <w:r w:rsidRPr="00213933">
        <w:rPr>
          <w:color w:val="000000"/>
        </w:rPr>
        <w:t>азмере задатка;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б) подачи Претендентом второй заявки на участие в отношении одного и того же лота при условии, что поданная ранее заявка таким Претендентом не отозвана, если иное не предусмотрено соответствующими положениями регламента торговой секции;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в) подачи заявки по истечении установленного срока подачи заявок;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 xml:space="preserve">г) некорректного заполнения формы заявки, в том числе </w:t>
      </w:r>
      <w:proofErr w:type="spellStart"/>
      <w:r w:rsidRPr="00213933">
        <w:rPr>
          <w:color w:val="000000"/>
        </w:rPr>
        <w:t>незаполнения</w:t>
      </w:r>
      <w:proofErr w:type="spellEnd"/>
      <w:r w:rsidRPr="00213933">
        <w:rPr>
          <w:color w:val="000000"/>
        </w:rPr>
        <w:t xml:space="preserve"> полей, являющихся обязательными для заполнения.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 случае</w:t>
      </w:r>
      <w:proofErr w:type="gramStart"/>
      <w:r w:rsidRPr="00213933">
        <w:rPr>
          <w:color w:val="000000"/>
        </w:rPr>
        <w:t>,</w:t>
      </w:r>
      <w:proofErr w:type="gramEnd"/>
      <w:r w:rsidRPr="00213933">
        <w:rPr>
          <w:color w:val="000000"/>
        </w:rPr>
        <w:t xml:space="preserve"> если система не принимает заявку, Оператор уведомляет Претендента соответствующим системным сообщением о причине не принятия заявки.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>Заявитель не допускается Организатором торгов к участию в аукционе</w:t>
      </w:r>
      <w:r w:rsidRPr="00213933">
        <w:rPr>
          <w:color w:val="000000"/>
        </w:rPr>
        <w:t xml:space="preserve"> в  случаях: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непредставление необходимых для участия в аукционе документов   или представление недостоверных сведений;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подача заявки на участие в аукционе лицом, которое в соответствии   с Земельным кодексом Российской Федерации и другими федеральными законами        не имеет права быть участником конкретного аукциона, или приобрести земельный участок в аренду;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  в реестре недобросовестных участников аукциона.</w:t>
      </w:r>
    </w:p>
    <w:p w:rsidR="00E43B61" w:rsidRPr="00213933" w:rsidRDefault="00E43B61" w:rsidP="00E43B61">
      <w:pPr>
        <w:pStyle w:val="afa"/>
        <w:widowControl w:val="0"/>
        <w:spacing w:before="20" w:beforeAutospacing="0" w:after="0" w:afterAutospacing="0"/>
        <w:ind w:right="72" w:firstLine="709"/>
        <w:jc w:val="both"/>
      </w:pPr>
      <w:r w:rsidRPr="00213933">
        <w:rPr>
          <w:b/>
          <w:bCs/>
          <w:color w:val="000000"/>
        </w:rPr>
        <w:t>Отзыв и изменение заявки:</w:t>
      </w:r>
    </w:p>
    <w:p w:rsidR="00E43B61" w:rsidRPr="00213933" w:rsidRDefault="00E43B61" w:rsidP="00E43B61">
      <w:pPr>
        <w:pStyle w:val="afa"/>
        <w:widowControl w:val="0"/>
        <w:spacing w:before="20" w:beforeAutospacing="0" w:after="0" w:afterAutospacing="0"/>
        <w:ind w:right="72" w:firstLine="709"/>
        <w:jc w:val="both"/>
      </w:pPr>
      <w:r w:rsidRPr="00213933">
        <w:rPr>
          <w:color w:val="000000"/>
        </w:rPr>
        <w:t>До окончания срока подачи заявок Претендент, подавший заявку, вправе изменить или отозвать ее. Отзыв и изменение заявки осуществляется Претендентом из личного кабинета посредством штатного интерфейса торговой секции. Изменение заявки осуществляется путем отзыва ранее поданной и подачи новой заявки.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 случае отзыва заявки Претендентом до окончания срока подачи заявок, Оператор в течение одного часа прекращает блокирование в отношении его денежных средств, заблокированных на лицевом счете в размере задатка.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В случае отзыва заявки Претендентом до формирования протокола об определении участников, Оператор прекращает блокирование денежных средств такого Претендента в </w:t>
      </w:r>
      <w:r w:rsidRPr="00213933">
        <w:rPr>
          <w:color w:val="000000"/>
        </w:rPr>
        <w:lastRenderedPageBreak/>
        <w:t>течение одного дня, следующего за днем размещения протокола об определении участников (рассмотрения заявок на участие в аукционе).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На этапе приема заявок любое лицо, имеющее электронную подпись, вправе направить Организатору процедуры запрос о разъяснениях размещенной информации о процедуре торгов посредством функционала электронной площадки. Оператор незамедлительно направляет поступивший запрос в личный кабинет Организатора процедуры. Организатор процедуры в установленные сроки посредством функционала электронной площадки направляет Оператору разъяснение с указанием предмета запроса, но без указания лица, от которого поступил запрос, для размещения в открытой части ТС.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Представитель Претендента</w:t>
      </w:r>
      <w:r w:rsidRPr="00213933">
        <w:rPr>
          <w:color w:val="000000"/>
        </w:rPr>
        <w:t xml:space="preserve"> осуществляет действия в торговой секции в соответствии с функционалом электронной площадки с учетом следующих особенностей: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- подача, изменение, отзыв заявки осуществляются представителем претендента из своего личного кабинета с использованием своей электронной подписи;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-  в заявке на  участие представитель претендента указывает информацию о претенденте и прикладывает файл документа, подтверждающего его полномочия (доверенность, договор и т.п.);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- перечисление денежных сре</w:t>
      </w:r>
      <w:proofErr w:type="gramStart"/>
      <w:r w:rsidRPr="00213933">
        <w:rPr>
          <w:color w:val="000000"/>
        </w:rPr>
        <w:t>дств в к</w:t>
      </w:r>
      <w:proofErr w:type="gramEnd"/>
      <w:r w:rsidRPr="00213933">
        <w:rPr>
          <w:color w:val="000000"/>
        </w:rPr>
        <w:t>ачестве задатка на реквизиты Оператора осуществляется представителем Претендента до подачи заявки.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color w:val="000000"/>
        </w:rPr>
        <w:t>Во всем остальном, действия представителя Претендента в торговой секции аналогичны действиям Претендента, действующего в торговой секции лично.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center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center"/>
      </w:pPr>
      <w:r w:rsidRPr="00213933">
        <w:rPr>
          <w:b/>
          <w:bCs/>
          <w:color w:val="000000"/>
        </w:rPr>
        <w:t>Порядок внесения задатка</w:t>
      </w:r>
    </w:p>
    <w:p w:rsidR="00E43B61" w:rsidRPr="00213933" w:rsidRDefault="00E43B61" w:rsidP="00E43B61">
      <w:pPr>
        <w:pStyle w:val="afa"/>
        <w:widowControl w:val="0"/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Порядок внесения задатка и его возврата определяется в соответствии                          с Регламентом торговой секции «Приватизация, аренда и продажа прав»  УТП АО «Сбербанк–АСТ» (</w:t>
      </w:r>
      <w:proofErr w:type="spellStart"/>
      <w:r w:rsidRPr="00213933">
        <w:rPr>
          <w:color w:val="000000"/>
        </w:rPr>
        <w:t>utp.sberbank-ast.ru</w:t>
      </w:r>
      <w:proofErr w:type="spellEnd"/>
      <w:r w:rsidRPr="00213933">
        <w:rPr>
          <w:color w:val="000000"/>
        </w:rPr>
        <w:t>). </w:t>
      </w:r>
    </w:p>
    <w:p w:rsidR="00E43B61" w:rsidRPr="00213933" w:rsidRDefault="00E43B61" w:rsidP="00E43B61">
      <w:pPr>
        <w:pStyle w:val="afa"/>
        <w:widowControl w:val="0"/>
        <w:tabs>
          <w:tab w:val="left" w:pos="1134"/>
        </w:tabs>
        <w:spacing w:before="0" w:beforeAutospacing="0" w:after="0" w:afterAutospacing="0"/>
        <w:ind w:right="126" w:firstLine="720"/>
        <w:jc w:val="both"/>
      </w:pPr>
      <w:r w:rsidRPr="00213933">
        <w:rPr>
          <w:color w:val="000000"/>
        </w:rPr>
        <w:t>Задаток вносится участником аукциона на реквизиты оператора электронной площадки: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ПОЛУЧАТЕЛЬ: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>Наименование: АО «</w:t>
      </w:r>
      <w:proofErr w:type="spellStart"/>
      <w:r w:rsidRPr="00213933">
        <w:rPr>
          <w:color w:val="000000"/>
        </w:rPr>
        <w:t>Сбербанк-АСТ</w:t>
      </w:r>
      <w:proofErr w:type="spellEnd"/>
      <w:r w:rsidRPr="00213933">
        <w:rPr>
          <w:color w:val="000000"/>
        </w:rPr>
        <w:t>»</w:t>
      </w:r>
      <w:r w:rsidRPr="00213933">
        <w:rPr>
          <w:color w:val="000000"/>
        </w:rPr>
        <w:br/>
        <w:t>ИНН: 7707308480</w:t>
      </w:r>
      <w:r w:rsidRPr="00213933">
        <w:rPr>
          <w:color w:val="000000"/>
        </w:rPr>
        <w:br/>
        <w:t>КПП: 770401001</w:t>
      </w:r>
      <w:r w:rsidRPr="00213933">
        <w:rPr>
          <w:color w:val="000000"/>
        </w:rPr>
        <w:br/>
        <w:t>Расчетный счет: 40702810300020038047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  <w:jc w:val="both"/>
      </w:pPr>
      <w:r w:rsidRPr="00213933">
        <w:rPr>
          <w:b/>
          <w:bCs/>
          <w:color w:val="000000"/>
        </w:rPr>
        <w:t>БАНК ПОЛУЧАТЕЛЯ: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left="709"/>
      </w:pPr>
      <w:r w:rsidRPr="00213933">
        <w:rPr>
          <w:color w:val="000000"/>
        </w:rPr>
        <w:t xml:space="preserve">Наименование банка: ПАО «СБЕРБАНК РОССИИ» </w:t>
      </w:r>
      <w:proofErr w:type="gramStart"/>
      <w:r w:rsidRPr="00213933">
        <w:rPr>
          <w:color w:val="000000"/>
        </w:rPr>
        <w:t>г</w:t>
      </w:r>
      <w:proofErr w:type="gramEnd"/>
      <w:r w:rsidRPr="00213933">
        <w:rPr>
          <w:color w:val="000000"/>
        </w:rPr>
        <w:t>. МОСКВА</w:t>
      </w:r>
      <w:r w:rsidRPr="00213933">
        <w:rPr>
          <w:color w:val="000000"/>
        </w:rPr>
        <w:br/>
        <w:t>БИК: 044525225</w:t>
      </w:r>
      <w:r w:rsidRPr="00213933">
        <w:rPr>
          <w:color w:val="000000"/>
        </w:rPr>
        <w:br/>
        <w:t>Корреспондентский счет: 30101810400000000225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>В назначении платежа необходимо обязательно указать:</w:t>
      </w:r>
      <w:r w:rsidRPr="00213933">
        <w:rPr>
          <w:color w:val="000000"/>
        </w:rPr>
        <w:t> </w:t>
      </w:r>
      <w:r w:rsidRPr="00213933">
        <w:rPr>
          <w:i/>
          <w:iCs/>
          <w:color w:val="000000"/>
        </w:rPr>
        <w:t>«Перечисление денежных сре</w:t>
      </w:r>
      <w:proofErr w:type="gramStart"/>
      <w:r w:rsidRPr="00213933">
        <w:rPr>
          <w:i/>
          <w:iCs/>
          <w:color w:val="000000"/>
        </w:rPr>
        <w:t>дств в к</w:t>
      </w:r>
      <w:proofErr w:type="gramEnd"/>
      <w:r w:rsidRPr="00213933">
        <w:rPr>
          <w:i/>
          <w:iCs/>
          <w:color w:val="000000"/>
        </w:rPr>
        <w:t>ачестве задатка (ИНН плательщика), НДС не облагается».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6"/>
        <w:jc w:val="both"/>
      </w:pPr>
      <w:r w:rsidRPr="00213933">
        <w:rPr>
          <w:b/>
          <w:bCs/>
          <w:color w:val="000000"/>
        </w:rPr>
        <w:t xml:space="preserve">Денежные средства, перечисленные за участника третьим лицом,                          не зачисляются на счет такого участника универсальной торговой площадки.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rPr>
          <w:b/>
          <w:bCs/>
          <w:color w:val="000000"/>
        </w:rPr>
        <w:t>Порядок проведения аукциона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Порядок проведения торгов, в соответствии с Регламентом торговой секции «Приватизация, аренда и продажа прав» УТП АО «Сбербанк–АСТ», состоит   из следующих этапов:</w:t>
      </w:r>
    </w:p>
    <w:p w:rsidR="00E43B61" w:rsidRPr="00213933" w:rsidRDefault="00E43B61" w:rsidP="00E43B61">
      <w:pPr>
        <w:pStyle w:val="afa"/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213933">
        <w:rPr>
          <w:color w:val="000000"/>
        </w:rPr>
        <w:t>Размещение Организатором торгов извещения и документации о торгах  в торговой секции.</w:t>
      </w:r>
    </w:p>
    <w:p w:rsidR="00E43B61" w:rsidRPr="00213933" w:rsidRDefault="00E43B61" w:rsidP="00E43B61">
      <w:pPr>
        <w:pStyle w:val="afa"/>
        <w:numPr>
          <w:ilvl w:val="0"/>
          <w:numId w:val="21"/>
        </w:numPr>
        <w:tabs>
          <w:tab w:val="clear" w:pos="720"/>
          <w:tab w:val="num" w:pos="0"/>
          <w:tab w:val="left" w:pos="1134"/>
        </w:tabs>
        <w:spacing w:before="0" w:beforeAutospacing="0" w:after="0" w:afterAutospacing="0"/>
        <w:ind w:left="0" w:firstLine="709"/>
        <w:jc w:val="both"/>
      </w:pPr>
      <w:r w:rsidRPr="00213933">
        <w:rPr>
          <w:color w:val="000000"/>
        </w:rPr>
        <w:t>Подача,  изменение, отзыв Претендентами заявки на участие в торгах.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3. Рассмотрение заявок Организатором торгов, определение состава участников, допущенных к торгам, формирование протокола об определении участн</w:t>
      </w:r>
      <w:r w:rsidRPr="00213933">
        <w:rPr>
          <w:color w:val="000000"/>
          <w:shd w:val="clear" w:color="auto" w:fill="FFFFFF"/>
        </w:rPr>
        <w:t xml:space="preserve">иков (рассмотрения заявок на участие в аукционе).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На основании результатов рассмотрения заявок на участие в аукционе Организатором торгов принимается решение о допуске к участию в аукционе заявителя и о признании заявителя участником аукциона или об отказе в допуске такого заявителя к участию в аукционе, которое оформляется протоколом об определении участников (рассмотрения заявок на участие в аукционе).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Оператор не позднее следующего рабочего дня после дня подписания протокола об определении участников (рассмотрения заявок на участие в аукционе) направляет в личные </w:t>
      </w:r>
      <w:r w:rsidRPr="00213933">
        <w:rPr>
          <w:color w:val="000000"/>
        </w:rPr>
        <w:lastRenderedPageBreak/>
        <w:t>кабинеты Претендентов уведомления о признании их Участниками торгов или об отказе в признании Участниками с указанием оснований отказа.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В случае</w:t>
      </w:r>
      <w:proofErr w:type="gramStart"/>
      <w:r w:rsidRPr="00213933">
        <w:rPr>
          <w:color w:val="000000"/>
        </w:rPr>
        <w:t>,</w:t>
      </w:r>
      <w:proofErr w:type="gramEnd"/>
      <w:r w:rsidRPr="00213933">
        <w:rPr>
          <w:color w:val="000000"/>
        </w:rPr>
        <w:t xml:space="preserve"> если принято решение о признании только одного Претендента участником аукциона, Оператор в течение одного часа со времени подписания Организатором торгов протокола направляет единственному участнику уведомление с протоколом об определении участников (рассмотрения заявок на участие в аукционе) и размещает такой протокол в открытой части торговой секции.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4.  Проведение торговой сессии: подача предложений о цене допущенными участниками аукциона посредством штатного функционала в торговой секции.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Торговая сессия проводится путем последовательного повышения Участниками начальной цены предмета аукциона на величину, равную либо кратную величине «шага аукциона».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«Шаг аукциона» устанавливается Организатором торгов в фиксированной сумме и не изменяется в течение всего времени подачи предложений о цене.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Время для подачи предложений о цене определяется в следующем порядке: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– время для подачи первого предложения о цене составляет </w:t>
      </w:r>
      <w:r w:rsidRPr="00213933">
        <w:rPr>
          <w:b/>
          <w:bCs/>
          <w:color w:val="000000"/>
        </w:rPr>
        <w:t>60 минут</w:t>
      </w:r>
      <w:r w:rsidRPr="00213933">
        <w:rPr>
          <w:color w:val="000000"/>
        </w:rPr>
        <w:t>                              с момента начала аукциона;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– в случае поступления предложения о цене, увеличивающего начальную цену договора или текущее лучшее предложение о цене, время для подачи предложений о цене продлевается </w:t>
      </w:r>
      <w:r w:rsidRPr="00213933">
        <w:rPr>
          <w:b/>
          <w:bCs/>
          <w:color w:val="000000"/>
        </w:rPr>
        <w:t>на 10 минут</w:t>
      </w:r>
      <w:r w:rsidRPr="00213933">
        <w:rPr>
          <w:color w:val="000000"/>
        </w:rPr>
        <w:t xml:space="preserve"> с момента приема Оператором каждого из таких предложений.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Если в течение времени для подачи первого предложения о цене или лучшего ценового предложения не поступает ни одного предложения о цене, подача предложений о цене автоматически при помощи программных и технических средств торговой секции  завершается.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5. Формирование Оператором журнала хода торгов: лучших предложений о цене участников.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6. Подведение итогов Организатором торгов, подписание протокола об итогах (протокола аукциона) в торговой секции Организатором торгов.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Победителем аукциона признается Участник, предложивший наиболее высокую цену договора (лота).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Подведение итогов осуществляется Организатором торгов.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b/>
          <w:bCs/>
          <w:color w:val="000000"/>
        </w:rPr>
        <w:t>Торги признаются несостоявшимися</w:t>
      </w:r>
      <w:r w:rsidRPr="00213933">
        <w:rPr>
          <w:color w:val="000000"/>
        </w:rPr>
        <w:t xml:space="preserve"> в следующих случаях: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 подана только одна заявка на участие в аукционе или не подано ни одной заявки на участие в аукционе (</w:t>
      </w:r>
      <w:proofErr w:type="gramStart"/>
      <w:r w:rsidRPr="00213933">
        <w:rPr>
          <w:color w:val="000000"/>
        </w:rPr>
        <w:t>ч</w:t>
      </w:r>
      <w:proofErr w:type="gramEnd"/>
      <w:r w:rsidRPr="00213933">
        <w:rPr>
          <w:color w:val="000000"/>
        </w:rPr>
        <w:t>. 14 ст. 39.12 Земельного кодекса РФ);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принято решение об отказе в допуске к участию в аукционе всех Претендентов или о допуске к участию в аукционе и признании Участником аукциона только одного Претендента (</w:t>
      </w:r>
      <w:proofErr w:type="gramStart"/>
      <w:r w:rsidRPr="00213933">
        <w:rPr>
          <w:color w:val="000000"/>
        </w:rPr>
        <w:t>ч</w:t>
      </w:r>
      <w:proofErr w:type="gramEnd"/>
      <w:r w:rsidRPr="00213933">
        <w:rPr>
          <w:color w:val="000000"/>
        </w:rPr>
        <w:t>. 12 ст. 39.12 Земельного кодекса РФ);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- если в аукционе участвовал только один Участник или при проведении аукциона не поступило ни одного предложения о цене предмета аукциона, </w:t>
      </w:r>
      <w:proofErr w:type="gramStart"/>
      <w:r w:rsidRPr="00213933">
        <w:rPr>
          <w:color w:val="000000"/>
        </w:rPr>
        <w:t>которое</w:t>
      </w:r>
      <w:proofErr w:type="gramEnd"/>
      <w:r w:rsidRPr="00213933">
        <w:rPr>
          <w:color w:val="000000"/>
        </w:rPr>
        <w:t xml:space="preserve"> предусматривало бы более высокую цену, чем начальная цена предмета аукциона                    (ч. 19 ст. 39.12 Земельного кодекса РФ).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Решение о признании торгов несостоявшимся оформляется протоколом                        об итогах (протокол аукциона).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Оператор в течение одного часа со времени подписания Организатором торгов протокола об итогах (протокола аукциона):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направляет участникам, с которыми возможно заключение договора по итогам аукциона (победитель, единственный участник), уведомление с протоколом об итогах (протокол аукциона);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прекращает блокирование в отношении денежных средств участников, заблокированных в размере задатка на лицевом счете на площадке, за исключением участников, с которыми возможно заключение договора по итогам аукциона;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- размещает в открытой части торговой секции протокол об итогах (протокол аукциона) (по решению Организатора торгов).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Задаток, внесенный лицом, с которым возможно заключение договора аренды земельного участка, засчитывается в счет арендной платы за него. Задатки, внесенные этими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lastRenderedPageBreak/>
        <w:t>Организатор торгов посредством штатного интерфейса торговой секции формирует поручение Оператору о перечислении задатка участника, признанного победителем, или единственного участника;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>Организатор торгов посредством штатного интерфейса торговой секции формирует сведения о заключении договора и/или протокол об уклонении   от заключения договора.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t> 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center"/>
      </w:pPr>
      <w:r w:rsidRPr="00213933">
        <w:rPr>
          <w:b/>
          <w:bCs/>
          <w:color w:val="000000"/>
        </w:rPr>
        <w:t>Порядок заключения договора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 xml:space="preserve">Заключение договора осуществляется сторонами в простой письменной форме, вне УТП АО «Сбербанк–АСТ».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09"/>
        <w:jc w:val="both"/>
      </w:pPr>
      <w:r w:rsidRPr="00213933">
        <w:rPr>
          <w:color w:val="000000"/>
        </w:rPr>
        <w:t xml:space="preserve">Администрация </w:t>
      </w:r>
      <w:proofErr w:type="spellStart"/>
      <w:r w:rsidR="00562587" w:rsidRPr="00213933">
        <w:rPr>
          <w:color w:val="000000"/>
        </w:rPr>
        <w:t>Верхнемамонского</w:t>
      </w:r>
      <w:proofErr w:type="spellEnd"/>
      <w:r w:rsidR="00562587" w:rsidRPr="00213933">
        <w:rPr>
          <w:color w:val="000000"/>
        </w:rPr>
        <w:t xml:space="preserve"> муниципального района Воронежской области</w:t>
      </w:r>
      <w:r w:rsidRPr="00213933">
        <w:rPr>
          <w:color w:val="000000"/>
        </w:rPr>
        <w:t xml:space="preserve"> направляет   победителю аукциона или единственному принявшему участие в аукционе его участнику </w:t>
      </w:r>
      <w:r w:rsidR="009E76C6">
        <w:rPr>
          <w:color w:val="000000"/>
        </w:rPr>
        <w:t>два</w:t>
      </w:r>
      <w:r w:rsidRPr="00213933">
        <w:rPr>
          <w:color w:val="000000"/>
        </w:rPr>
        <w:t xml:space="preserve"> экземпляра подписанного проекта договора </w:t>
      </w:r>
      <w:r w:rsidR="00562587" w:rsidRPr="00213933">
        <w:rPr>
          <w:color w:val="000000"/>
        </w:rPr>
        <w:t>купли - продажи</w:t>
      </w:r>
      <w:r w:rsidRPr="00213933">
        <w:rPr>
          <w:color w:val="000000"/>
        </w:rPr>
        <w:t xml:space="preserve"> земельн</w:t>
      </w:r>
      <w:r w:rsidR="00562587" w:rsidRPr="00213933">
        <w:rPr>
          <w:color w:val="000000"/>
        </w:rPr>
        <w:t>ых</w:t>
      </w:r>
      <w:r w:rsidRPr="00213933">
        <w:rPr>
          <w:color w:val="000000"/>
        </w:rPr>
        <w:t xml:space="preserve"> участк</w:t>
      </w:r>
      <w:r w:rsidR="00562587" w:rsidRPr="00213933">
        <w:rPr>
          <w:color w:val="000000"/>
        </w:rPr>
        <w:t>ов</w:t>
      </w:r>
      <w:r w:rsidRPr="00213933">
        <w:rPr>
          <w:color w:val="000000"/>
        </w:rPr>
        <w:t xml:space="preserve"> в десятидневный срок со дня составления протокола об итогах (протокола аукциона). 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>Условия аукциона, а также порядок и условия заключения договора  с участником аукциона являются условиями публичной оферты, а подача заявки  на участие в аукционе является акцептом такой оферты.</w:t>
      </w:r>
    </w:p>
    <w:p w:rsidR="00E43B61" w:rsidRPr="00213933" w:rsidRDefault="00E43B61" w:rsidP="00E43B61">
      <w:pPr>
        <w:pStyle w:val="afa"/>
        <w:spacing w:before="0" w:beforeAutospacing="0" w:after="0" w:afterAutospacing="0"/>
        <w:ind w:firstLine="720"/>
        <w:jc w:val="both"/>
      </w:pPr>
      <w:r w:rsidRPr="00213933">
        <w:rPr>
          <w:color w:val="000000"/>
        </w:rPr>
        <w:t>При заключении и исполнении договора изменение условий договора, указанных в аукционной документации, по соглашению сторон и в одностороннем порядке не допускается.</w:t>
      </w:r>
    </w:p>
    <w:p w:rsidR="0044527C" w:rsidRPr="00213933" w:rsidRDefault="00E43B61" w:rsidP="0044527C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color w:val="000000"/>
          <w:sz w:val="24"/>
          <w:szCs w:val="24"/>
        </w:rPr>
        <w:t>Не допускается заключение указанного договора ранее, чем через десять дней   со дня размещения информации о результатах аукциона на официальном сайте.</w:t>
      </w:r>
      <w:r w:rsidR="0044527C" w:rsidRPr="00213933">
        <w:rPr>
          <w:rFonts w:ascii="Times New Roman" w:hAnsi="Times New Roman"/>
          <w:sz w:val="24"/>
          <w:szCs w:val="24"/>
        </w:rPr>
        <w:t xml:space="preserve"> </w:t>
      </w:r>
    </w:p>
    <w:p w:rsidR="0044527C" w:rsidRPr="00213933" w:rsidRDefault="0044527C" w:rsidP="0044527C">
      <w:pPr>
        <w:autoSpaceDE w:val="0"/>
        <w:autoSpaceDN w:val="0"/>
        <w:adjustRightInd w:val="0"/>
        <w:ind w:left="1425"/>
        <w:jc w:val="center"/>
        <w:rPr>
          <w:rFonts w:ascii="Times New Roman" w:hAnsi="Times New Roman"/>
          <w:b/>
          <w:sz w:val="24"/>
          <w:szCs w:val="24"/>
        </w:rPr>
      </w:pPr>
      <w:r w:rsidRPr="00213933">
        <w:rPr>
          <w:rFonts w:ascii="Times New Roman" w:hAnsi="Times New Roman"/>
          <w:b/>
          <w:sz w:val="24"/>
          <w:szCs w:val="24"/>
        </w:rPr>
        <w:t>Заключительные положения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Решение, действие (бездействие) комиссии могут быть обжалованы в соответствии с действующим законодательством.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Споры по результатам аукциона рассматриваются в порядке, установленном законодательством.</w:t>
      </w:r>
    </w:p>
    <w:p w:rsidR="0044527C" w:rsidRPr="00213933" w:rsidRDefault="0044527C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213933">
        <w:rPr>
          <w:rFonts w:ascii="Times New Roman" w:hAnsi="Times New Roman"/>
          <w:sz w:val="24"/>
          <w:szCs w:val="24"/>
        </w:rPr>
        <w:t>В случае если аукцион признан несостоявшимся, организатор аукциона вправе объявить о проведении нового аукциона в установленном порядке.</w:t>
      </w: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35042D" w:rsidRDefault="0035042D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E7092" w:rsidRDefault="00FE709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Default="004B2502" w:rsidP="004B250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№ 1</w:t>
      </w:r>
    </w:p>
    <w:p w:rsidR="004B2502" w:rsidRPr="00FA2492" w:rsidRDefault="004B2502" w:rsidP="004B250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B2502" w:rsidRDefault="004B2502" w:rsidP="004B2502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Заявка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на участие в аукционе в электронной форме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</w:rPr>
      </w:pP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Претендент__________________________________________________________________________________________________________________________________________________________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(Ф.И.О. физического лица либо полное наименование юридического лица)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физических лиц (индивидуальных предпринимателей):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личность: паспорт _______________________, выдан «____»_________________ года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кем </w:t>
      </w:r>
      <w:proofErr w:type="gramStart"/>
      <w:r w:rsidRPr="00FA2492">
        <w:rPr>
          <w:rFonts w:ascii="Times New Roman" w:hAnsi="Times New Roman"/>
        </w:rPr>
        <w:t>выдан</w:t>
      </w:r>
      <w:proofErr w:type="gramEnd"/>
      <w:r w:rsidRPr="00FA2492">
        <w:rPr>
          <w:rFonts w:ascii="Times New Roman" w:hAnsi="Times New Roman"/>
        </w:rPr>
        <w:t>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Дата рождения «____»________________ года.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Адрес регистрации 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Телефон_____________________ адрес электронной почты___________________ </w:t>
      </w:r>
    </w:p>
    <w:p w:rsidR="004B2502" w:rsidRPr="00FA2492" w:rsidRDefault="004B2502" w:rsidP="004B2502">
      <w:pPr>
        <w:spacing w:after="0" w:line="240" w:lineRule="auto"/>
        <w:ind w:firstLine="709"/>
        <w:jc w:val="both"/>
        <w:rPr>
          <w:rFonts w:ascii="Times New Roman" w:hAnsi="Times New Roman"/>
          <w:u w:val="single"/>
        </w:rPr>
      </w:pPr>
      <w:r w:rsidRPr="00FA2492">
        <w:rPr>
          <w:rFonts w:ascii="Times New Roman" w:hAnsi="Times New Roman"/>
          <w:u w:val="single"/>
        </w:rPr>
        <w:t>Вместе с заявкой на участие в продаже претенденты предоставляют отсканированные листы документа удостоверяющего личность</w:t>
      </w:r>
      <w:r w:rsidRPr="00FA2492">
        <w:rPr>
          <w:rFonts w:ascii="Times New Roman" w:hAnsi="Times New Roman"/>
          <w:b/>
          <w:u w:val="single"/>
        </w:rPr>
        <w:t xml:space="preserve"> (ВСЕ СТРАНИЦЫ ПАСПОРТА), </w:t>
      </w:r>
      <w:r w:rsidRPr="00FA2492">
        <w:rPr>
          <w:rFonts w:ascii="Times New Roman" w:hAnsi="Times New Roman"/>
          <w:u w:val="single"/>
        </w:rPr>
        <w:t>путем размещения на электронной площадке.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Доверенное лицо Претендента (ФИО) __________________________________________________________ действует на основании _____________________________________________________________________________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удостоверение личности доверенного лица _____________________________________________________________________________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(наименование документа, серия, номер, дата и место выдачи)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  <w:b/>
          <w:u w:val="single"/>
        </w:rPr>
      </w:pPr>
      <w:r w:rsidRPr="00FA2492">
        <w:rPr>
          <w:rFonts w:ascii="Times New Roman" w:hAnsi="Times New Roman"/>
          <w:b/>
          <w:u w:val="single"/>
        </w:rPr>
        <w:t>Для юридических лиц: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 о государственной регистрации в качестве юридического лица 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(наименование, номер, дата регистрации, орган, осуществивший регистрацию)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ОГРН_______________________________ ИНН________________________________КПП_____________________________________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Должность, фамилия, имя, отчество руководителя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_____________________________________________________________________________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Юридический адрес____________________________________________________________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Почтовый адрес_______________________________________________________________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Телефон_________________________ адрес электронной почты 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в лице Представителя претендента ______________________________________________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Действует на основании доверенности № ______  от «____» _________ 20___года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Документ, удостоверяющий личность доверенного лица _____________________________________________________________________________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hAnsi="Times New Roman"/>
        </w:rPr>
      </w:pPr>
      <w:r w:rsidRPr="00FA2492">
        <w:rPr>
          <w:rFonts w:ascii="Times New Roman" w:hAnsi="Times New Roman"/>
        </w:rPr>
        <w:t>(наименование документа, серия, номер, дата, кем выдан)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  <w:b/>
        </w:rPr>
      </w:pPr>
    </w:p>
    <w:p w:rsidR="004B2502" w:rsidRPr="00FA2492" w:rsidRDefault="004B2502" w:rsidP="004B2502">
      <w:pPr>
        <w:tabs>
          <w:tab w:val="left" w:pos="8987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Заявляю о своем согласии принять участие в аукционе в электронной форме          по лоту № _____ следующего земельного участка:</w:t>
      </w:r>
      <w:r w:rsidRPr="00FA2492">
        <w:rPr>
          <w:rFonts w:ascii="Times New Roman" w:hAnsi="Times New Roman"/>
          <w:bCs/>
        </w:rPr>
        <w:t xml:space="preserve"> </w:t>
      </w:r>
      <w:r w:rsidRPr="00FA2492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B2502" w:rsidRPr="00FA2492" w:rsidRDefault="004B2502" w:rsidP="004B2502">
      <w:pPr>
        <w:tabs>
          <w:tab w:val="left" w:pos="3090"/>
        </w:tabs>
        <w:spacing w:after="0" w:line="240" w:lineRule="auto"/>
        <w:jc w:val="both"/>
        <w:rPr>
          <w:rFonts w:ascii="Times New Roman" w:hAnsi="Times New Roman"/>
          <w:bCs/>
        </w:rPr>
      </w:pPr>
      <w:r w:rsidRPr="00FA2492">
        <w:rPr>
          <w:rFonts w:ascii="Times New Roman" w:hAnsi="Times New Roman"/>
          <w:bCs/>
        </w:rPr>
        <w:t>обеспечивая исполнение предусмотренных настоящей заявкой обязательств внесением задатка в размере и в сроки, указанные в настоящем информационном сообщении.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0031"/>
      </w:tblGrid>
      <w:tr w:rsidR="004B2502" w:rsidRPr="00FA2492" w:rsidTr="005343BC">
        <w:trPr>
          <w:trHeight w:val="820"/>
        </w:trPr>
        <w:tc>
          <w:tcPr>
            <w:tcW w:w="10031" w:type="dxa"/>
          </w:tcPr>
          <w:p w:rsidR="004B2502" w:rsidRPr="00FA2492" w:rsidRDefault="004B2502" w:rsidP="005343BC">
            <w:pPr>
              <w:pStyle w:val="Default"/>
              <w:tabs>
                <w:tab w:val="left" w:pos="9639"/>
                <w:tab w:val="left" w:pos="9923"/>
              </w:tabs>
              <w:ind w:right="-675" w:firstLine="709"/>
              <w:jc w:val="both"/>
              <w:rPr>
                <w:color w:val="auto"/>
                <w:sz w:val="22"/>
                <w:szCs w:val="22"/>
              </w:rPr>
            </w:pPr>
            <w:r w:rsidRPr="00FA2492">
              <w:rPr>
                <w:color w:val="auto"/>
                <w:sz w:val="22"/>
                <w:szCs w:val="22"/>
              </w:rPr>
              <w:t xml:space="preserve">Подачей настоящей заявки я подтверждаю, что на дату подписания заявки ознакомлен (а) с Регламентом электронной площадки, в соответствии с которым осуществляется перечисление задатка для участия в торгах и устанавливается порядок возврата задатка. </w:t>
            </w:r>
          </w:p>
        </w:tc>
      </w:tr>
    </w:tbl>
    <w:p w:rsidR="004B2502" w:rsidRPr="00FA2492" w:rsidRDefault="004B2502" w:rsidP="004B2502">
      <w:pPr>
        <w:pStyle w:val="Default"/>
        <w:ind w:firstLine="709"/>
        <w:jc w:val="both"/>
        <w:rPr>
          <w:sz w:val="22"/>
          <w:szCs w:val="22"/>
        </w:rPr>
      </w:pPr>
      <w:r w:rsidRPr="00FA2492">
        <w:rPr>
          <w:color w:val="auto"/>
          <w:sz w:val="22"/>
          <w:szCs w:val="22"/>
        </w:rPr>
        <w:t>Подачей настоящей заявки я подтверждаю, что ознакомлен (а) с положениями Федерального закона от 27 июля 2006 г. № 152-ФЗ «О персональных данных», права и обязанности в области защиты персональных данных мне понятны и даю свое согласие на обработку моих персональных данных и персональных данных доверителя.</w:t>
      </w:r>
    </w:p>
    <w:p w:rsidR="004B2502" w:rsidRPr="00FA2492" w:rsidRDefault="004B2502" w:rsidP="004B2502">
      <w:pPr>
        <w:tabs>
          <w:tab w:val="left" w:pos="709"/>
        </w:tabs>
        <w:spacing w:after="0" w:line="240" w:lineRule="auto"/>
        <w:ind w:firstLine="709"/>
        <w:rPr>
          <w:rFonts w:ascii="Times New Roman" w:hAnsi="Times New Roman"/>
          <w:b/>
        </w:rPr>
      </w:pPr>
      <w:r w:rsidRPr="00FA2492">
        <w:rPr>
          <w:rFonts w:ascii="Times New Roman" w:hAnsi="Times New Roman"/>
          <w:b/>
        </w:rPr>
        <w:t>Обязуюсь: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lastRenderedPageBreak/>
        <w:tab/>
        <w:t>1. Соблюдать условия аукциона в электронной форме, содержащиеся в настоящем информационном сообщении, порядок проведения аукциона в электронной форме, предусмотренный действующим законодательством, а также условия настоящей заявки.</w:t>
      </w:r>
    </w:p>
    <w:p w:rsidR="004B2502" w:rsidRPr="00FA2492" w:rsidRDefault="004B2502" w:rsidP="004B2502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ab/>
        <w:t>2. В случае признания победителем, заключить договор купли-продажи в сроки, указанные в настоящем информационном сообщении.</w:t>
      </w:r>
    </w:p>
    <w:p w:rsidR="004B2502" w:rsidRPr="00FA2492" w:rsidRDefault="004B2502" w:rsidP="004B2502">
      <w:pPr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3. Нести ответственность в случае неисполнения либо ненадлежащего исполнения обязанностей, указанных в пунктах 1 и 2 настоящей заявки, и в иных случаях в соответствии с действующим законодательством.</w:t>
      </w:r>
    </w:p>
    <w:p w:rsidR="004B2502" w:rsidRPr="00FA2492" w:rsidRDefault="004B2502" w:rsidP="004B2502">
      <w:pPr>
        <w:pStyle w:val="a6"/>
        <w:spacing w:after="0"/>
        <w:ind w:firstLine="708"/>
        <w:rPr>
          <w:rFonts w:ascii="Times New Roman" w:hAnsi="Times New Roman"/>
        </w:rPr>
      </w:pPr>
    </w:p>
    <w:p w:rsidR="004B2502" w:rsidRPr="00FA2492" w:rsidRDefault="004B2502" w:rsidP="004B2502">
      <w:pPr>
        <w:pStyle w:val="21"/>
        <w:rPr>
          <w:sz w:val="22"/>
          <w:szCs w:val="22"/>
          <w:u w:val="single"/>
        </w:rPr>
      </w:pPr>
      <w:r w:rsidRPr="00FA2492">
        <w:rPr>
          <w:sz w:val="22"/>
          <w:szCs w:val="22"/>
          <w:u w:val="single"/>
        </w:rPr>
        <w:t>Платежные реквизиты Претендента, на которые следует перечислить подлежащую возврату сумму задатка: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Претендент: 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претендента:______________________________________________________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Наименование банка: ___________________________________________________________________________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БИК:_______________________________________________________________________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ИНН/КПП банка:____________________________________________________________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Корр. счет:__________________________________________________________________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>Расчетный счет:______________________________________________________________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  <w:i/>
        </w:rPr>
      </w:pP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Приложения: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>Для юридических лиц: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1. Учредительные документы.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2.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3.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4.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 В случае</w:t>
      </w:r>
      <w:proofErr w:type="gramStart"/>
      <w:r w:rsidRPr="00FA2492">
        <w:rPr>
          <w:rFonts w:ascii="Times New Roman" w:hAnsi="Times New Roman"/>
        </w:rPr>
        <w:t>,</w:t>
      </w:r>
      <w:proofErr w:type="gramEnd"/>
      <w:r w:rsidRPr="00FA2492">
        <w:rPr>
          <w:rFonts w:ascii="Times New Roman" w:hAnsi="Times New 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4B2502" w:rsidRPr="00FA2492" w:rsidRDefault="004B2502" w:rsidP="004B2502">
      <w:pPr>
        <w:widowControl w:val="0"/>
        <w:spacing w:after="0" w:line="240" w:lineRule="auto"/>
        <w:ind w:firstLine="567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5. Иные документы, представляемые по желанию Претендента в составе </w:t>
      </w:r>
      <w:proofErr w:type="spellStart"/>
      <w:r w:rsidRPr="00FA2492">
        <w:rPr>
          <w:rFonts w:ascii="Times New Roman" w:hAnsi="Times New Roman"/>
        </w:rPr>
        <w:t>заявки:______________________________________</w:t>
      </w:r>
      <w:proofErr w:type="spellEnd"/>
      <w:r w:rsidRPr="00FA2492">
        <w:rPr>
          <w:rFonts w:ascii="Times New Roman" w:hAnsi="Times New Roman"/>
        </w:rPr>
        <w:t>.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539"/>
        <w:jc w:val="both"/>
        <w:outlineLvl w:val="0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>Для физических лиц:</w:t>
      </w:r>
    </w:p>
    <w:p w:rsidR="004B2502" w:rsidRPr="00FA2492" w:rsidRDefault="004B2502" w:rsidP="004B25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>1. Все листы документа, удостоверяющего личность (паспорт все листы).</w:t>
      </w:r>
    </w:p>
    <w:p w:rsidR="004B2502" w:rsidRPr="00FA2492" w:rsidRDefault="004B2502" w:rsidP="004B2502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</w:rPr>
      </w:pPr>
      <w:r w:rsidRPr="00FA2492">
        <w:rPr>
          <w:rFonts w:ascii="Times New Roman" w:hAnsi="Times New Roman"/>
        </w:rPr>
        <w:t>2.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 (в случае, если от имени претендента действует его представитель по доверенности).</w:t>
      </w:r>
    </w:p>
    <w:p w:rsidR="004B2502" w:rsidRPr="00FA2492" w:rsidRDefault="004B2502" w:rsidP="004B2502">
      <w:pPr>
        <w:widowControl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3. Иные документы, представляемые по желанию Претендента в составе заявки:________________________________________________________________. </w:t>
      </w:r>
    </w:p>
    <w:p w:rsidR="004B2502" w:rsidRPr="00FA2492" w:rsidRDefault="004B2502" w:rsidP="004B2502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4B2502" w:rsidRPr="00FA2492" w:rsidRDefault="004B2502" w:rsidP="004B250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Подпись Претендента (его полномочного представителя) 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</w:t>
      </w:r>
    </w:p>
    <w:p w:rsidR="004B2502" w:rsidRPr="00FA2492" w:rsidRDefault="004B2502" w:rsidP="004B2502">
      <w:pPr>
        <w:widowControl w:val="0"/>
        <w:spacing w:after="0" w:line="240" w:lineRule="auto"/>
        <w:ind w:firstLine="720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  <w:b/>
        </w:rPr>
        <w:t>_______________________</w:t>
      </w:r>
      <w:r w:rsidRPr="00FA2492">
        <w:rPr>
          <w:rFonts w:ascii="Times New Roman" w:hAnsi="Times New Roman"/>
          <w:b/>
        </w:rPr>
        <w:tab/>
        <w:t xml:space="preserve">  </w:t>
      </w:r>
      <w:r w:rsidRPr="00FA2492">
        <w:rPr>
          <w:rFonts w:ascii="Times New Roman" w:hAnsi="Times New Roman"/>
        </w:rPr>
        <w:t>__________________              _______________</w:t>
      </w:r>
    </w:p>
    <w:p w:rsidR="004B2502" w:rsidRPr="00FA2492" w:rsidRDefault="004B2502" w:rsidP="004B2502">
      <w:pPr>
        <w:widowControl w:val="0"/>
        <w:spacing w:after="0" w:line="240" w:lineRule="auto"/>
        <w:rPr>
          <w:rFonts w:ascii="Times New Roman" w:hAnsi="Times New Roman"/>
          <w:i/>
        </w:rPr>
      </w:pPr>
      <w:r w:rsidRPr="00FA2492">
        <w:rPr>
          <w:rFonts w:ascii="Times New Roman" w:hAnsi="Times New Roman"/>
          <w:i/>
        </w:rPr>
        <w:t xml:space="preserve">  должность заявителя (при наличии)</w:t>
      </w:r>
      <w:r w:rsidRPr="00FA2492">
        <w:rPr>
          <w:rFonts w:ascii="Times New Roman" w:hAnsi="Times New Roman"/>
          <w:i/>
        </w:rPr>
        <w:tab/>
        <w:t>расшифровка подписи            (подпись)</w:t>
      </w:r>
      <w:r w:rsidRPr="00FA2492">
        <w:rPr>
          <w:rFonts w:ascii="Times New Roman" w:hAnsi="Times New Roman"/>
          <w:i/>
        </w:rPr>
        <w:tab/>
        <w:t xml:space="preserve">                                       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«____»__________________20 </w:t>
      </w:r>
      <w:proofErr w:type="spellStart"/>
      <w:r w:rsidRPr="00FA2492">
        <w:rPr>
          <w:rFonts w:ascii="Times New Roman" w:hAnsi="Times New Roman"/>
        </w:rPr>
        <w:t>___г</w:t>
      </w:r>
      <w:proofErr w:type="spellEnd"/>
      <w:r w:rsidRPr="00FA2492">
        <w:rPr>
          <w:rFonts w:ascii="Times New Roman" w:hAnsi="Times New Roman"/>
        </w:rPr>
        <w:t>.</w:t>
      </w:r>
    </w:p>
    <w:p w:rsidR="004B2502" w:rsidRPr="00FA2492" w:rsidRDefault="004B2502" w:rsidP="004B2502">
      <w:pPr>
        <w:spacing w:after="0" w:line="240" w:lineRule="auto"/>
        <w:rPr>
          <w:rFonts w:ascii="Times New Roman" w:hAnsi="Times New Roman"/>
        </w:rPr>
      </w:pPr>
      <w:r w:rsidRPr="00FA2492">
        <w:rPr>
          <w:rFonts w:ascii="Times New Roman" w:hAnsi="Times New Roman"/>
        </w:rPr>
        <w:t xml:space="preserve">        М.</w:t>
      </w:r>
      <w:proofErr w:type="gramStart"/>
      <w:r w:rsidRPr="00FA2492">
        <w:rPr>
          <w:rFonts w:ascii="Times New Roman" w:hAnsi="Times New Roman"/>
        </w:rPr>
        <w:t>П</w:t>
      </w:r>
      <w:proofErr w:type="gramEnd"/>
    </w:p>
    <w:p w:rsidR="004B2502" w:rsidRPr="00213933" w:rsidRDefault="004B2502" w:rsidP="0025053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4527C" w:rsidRDefault="0044527C" w:rsidP="0044527C">
      <w:pPr>
        <w:spacing w:after="0"/>
        <w:jc w:val="right"/>
      </w:pPr>
    </w:p>
    <w:p w:rsidR="004B2502" w:rsidRDefault="004B2502" w:rsidP="0044527C">
      <w:pPr>
        <w:spacing w:after="0"/>
        <w:jc w:val="right"/>
      </w:pPr>
    </w:p>
    <w:p w:rsidR="004B2502" w:rsidRDefault="004B2502" w:rsidP="0044527C">
      <w:pPr>
        <w:spacing w:after="0"/>
        <w:jc w:val="right"/>
      </w:pPr>
    </w:p>
    <w:p w:rsidR="004B2502" w:rsidRDefault="004B2502" w:rsidP="0044527C">
      <w:pPr>
        <w:spacing w:after="0"/>
        <w:jc w:val="right"/>
      </w:pPr>
    </w:p>
    <w:p w:rsidR="004B2502" w:rsidRPr="004C2203" w:rsidRDefault="004B2502" w:rsidP="0044527C">
      <w:pPr>
        <w:spacing w:after="0"/>
        <w:jc w:val="right"/>
      </w:pPr>
    </w:p>
    <w:p w:rsidR="004B2502" w:rsidRDefault="004B2502" w:rsidP="004B2502">
      <w:pPr>
        <w:spacing w:after="0"/>
        <w:jc w:val="right"/>
        <w:rPr>
          <w:rFonts w:ascii="Times New Roman" w:hAnsi="Times New Roman"/>
        </w:rPr>
      </w:pPr>
    </w:p>
    <w:p w:rsidR="004B2502" w:rsidRDefault="004B2502" w:rsidP="004B2502">
      <w:pPr>
        <w:spacing w:after="0"/>
        <w:jc w:val="right"/>
        <w:rPr>
          <w:rFonts w:ascii="Times New Roman" w:hAnsi="Times New Roman"/>
        </w:rPr>
      </w:pPr>
    </w:p>
    <w:p w:rsidR="004B2502" w:rsidRDefault="004B2502" w:rsidP="004B250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>риложение № 2</w:t>
      </w:r>
    </w:p>
    <w:p w:rsidR="004B2502" w:rsidRPr="00FA2492" w:rsidRDefault="004B2502" w:rsidP="004B250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B2502" w:rsidRDefault="004B2502" w:rsidP="004B25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2502" w:rsidRDefault="004B2502" w:rsidP="004B25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49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492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ЗЕМЕЛЬНЫХ УЧАСТКОВ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502" w:rsidRPr="00FA2492" w:rsidRDefault="004B2502" w:rsidP="004B2502">
      <w:pPr>
        <w:widowControl w:val="0"/>
        <w:autoSpaceDE w:val="0"/>
        <w:autoSpaceDN w:val="0"/>
        <w:adjustRightInd w:val="0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A2492">
        <w:rPr>
          <w:rFonts w:ascii="Times New Roman" w:hAnsi="Times New Roman"/>
          <w:sz w:val="24"/>
          <w:szCs w:val="24"/>
        </w:rPr>
        <w:t>№ _______________</w:t>
      </w:r>
      <w:r w:rsidRPr="00FA2492">
        <w:rPr>
          <w:rFonts w:ascii="Times New Roman" w:hAnsi="Times New Roman"/>
          <w:sz w:val="24"/>
          <w:szCs w:val="24"/>
        </w:rPr>
        <w:tab/>
      </w:r>
      <w:r w:rsidRPr="00FA2492">
        <w:rPr>
          <w:rFonts w:ascii="Times New Roman" w:hAnsi="Times New Roman"/>
          <w:sz w:val="24"/>
          <w:szCs w:val="24"/>
        </w:rPr>
        <w:tab/>
      </w:r>
      <w:r w:rsidRPr="00FA2492">
        <w:rPr>
          <w:rFonts w:ascii="Times New Roman" w:hAnsi="Times New Roman"/>
          <w:sz w:val="24"/>
          <w:szCs w:val="24"/>
        </w:rPr>
        <w:tab/>
      </w:r>
      <w:r w:rsidRPr="00FA249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A2492">
        <w:rPr>
          <w:rFonts w:ascii="Times New Roman" w:hAnsi="Times New Roman"/>
          <w:sz w:val="24"/>
          <w:szCs w:val="24"/>
        </w:rPr>
        <w:t xml:space="preserve">        «____»____________2022</w:t>
      </w:r>
      <w:r w:rsidR="00BB68EF">
        <w:rPr>
          <w:rFonts w:ascii="Times New Roman" w:hAnsi="Times New Roman"/>
          <w:sz w:val="24"/>
          <w:szCs w:val="24"/>
        </w:rPr>
        <w:t>г</w:t>
      </w:r>
      <w:r w:rsidRPr="00FA2492">
        <w:rPr>
          <w:rFonts w:ascii="Times New Roman" w:hAnsi="Times New Roman"/>
          <w:sz w:val="24"/>
          <w:szCs w:val="24"/>
        </w:rPr>
        <w:t>.</w:t>
      </w:r>
    </w:p>
    <w:p w:rsidR="004B2502" w:rsidRPr="00EC6FB0" w:rsidRDefault="004B2502" w:rsidP="004B25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Отдел по управлению муниципальным имуществом</w:t>
      </w:r>
      <w:r w:rsidRPr="00EC6FB0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EC6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B0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ОГРН 1083620000122, ИНН</w:t>
      </w:r>
      <w:r w:rsidRPr="00EC6FB0">
        <w:rPr>
          <w:rFonts w:ascii="Times New Roman" w:hAnsi="Times New Roman"/>
          <w:b/>
          <w:sz w:val="24"/>
          <w:szCs w:val="24"/>
        </w:rPr>
        <w:t xml:space="preserve"> </w:t>
      </w:r>
      <w:r w:rsidRPr="00EC6FB0">
        <w:rPr>
          <w:rFonts w:ascii="Times New Roman" w:hAnsi="Times New Roman"/>
          <w:sz w:val="24"/>
          <w:szCs w:val="24"/>
        </w:rPr>
        <w:t>3606005676, КПП 360601001,</w:t>
      </w:r>
      <w:r w:rsidRPr="00EC6FB0">
        <w:rPr>
          <w:rFonts w:ascii="Times New Roman" w:hAnsi="Times New Roman"/>
          <w:b/>
          <w:sz w:val="24"/>
          <w:szCs w:val="24"/>
        </w:rPr>
        <w:t xml:space="preserve">  </w:t>
      </w:r>
      <w:r w:rsidRPr="00EC6FB0">
        <w:rPr>
          <w:rFonts w:ascii="Times New Roman" w:hAnsi="Times New Roman"/>
          <w:sz w:val="24"/>
          <w:szCs w:val="24"/>
        </w:rPr>
        <w:t>расположенный по адресу: 396460, Воронежская область, с</w:t>
      </w:r>
      <w:proofErr w:type="gramStart"/>
      <w:r w:rsidRPr="00EC6FB0">
        <w:rPr>
          <w:rFonts w:ascii="Times New Roman" w:hAnsi="Times New Roman"/>
          <w:sz w:val="24"/>
          <w:szCs w:val="24"/>
        </w:rPr>
        <w:t>.В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ерхний Мамон, пл. Ленина, д.1,  именуемый в дальнейшем “Продавец”, </w:t>
      </w:r>
      <w:r w:rsidRPr="00EC6FB0">
        <w:rPr>
          <w:rFonts w:ascii="Times New Roman" w:hAnsi="Times New Roman"/>
          <w:b/>
          <w:sz w:val="24"/>
          <w:szCs w:val="24"/>
        </w:rPr>
        <w:t xml:space="preserve"> </w:t>
      </w:r>
      <w:r w:rsidRPr="00EC6FB0">
        <w:rPr>
          <w:rFonts w:ascii="Times New Roman" w:hAnsi="Times New Roman"/>
          <w:b/>
          <w:bCs/>
          <w:sz w:val="24"/>
          <w:szCs w:val="24"/>
        </w:rPr>
        <w:t>в лице  _______________,</w:t>
      </w:r>
      <w:r w:rsidRPr="00EC6FB0">
        <w:rPr>
          <w:rFonts w:ascii="Times New Roman" w:hAnsi="Times New Roman"/>
          <w:b/>
          <w:sz w:val="24"/>
          <w:szCs w:val="24"/>
        </w:rPr>
        <w:t xml:space="preserve"> </w:t>
      </w:r>
      <w:r w:rsidRPr="00EC6FB0">
        <w:rPr>
          <w:rFonts w:ascii="Times New Roman" w:hAnsi="Times New Roman"/>
          <w:bCs/>
          <w:sz w:val="24"/>
          <w:szCs w:val="24"/>
        </w:rPr>
        <w:t>действующей на основании __________________</w:t>
      </w:r>
      <w:r w:rsidRPr="00EC6FB0">
        <w:rPr>
          <w:rFonts w:ascii="Times New Roman" w:hAnsi="Times New Roman"/>
          <w:sz w:val="24"/>
          <w:szCs w:val="24"/>
        </w:rPr>
        <w:t xml:space="preserve">, с одной стороны, ________________, именуемый в дальнейшем «Покупатель», в </w:t>
      </w:r>
      <w:proofErr w:type="spellStart"/>
      <w:r w:rsidRPr="00EC6FB0">
        <w:rPr>
          <w:rFonts w:ascii="Times New Roman" w:hAnsi="Times New Roman"/>
          <w:sz w:val="24"/>
          <w:szCs w:val="24"/>
        </w:rPr>
        <w:t>лице__________________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, действующего на основании ___________________, с другой стороны, именуемые в дальнейшем «Стороны», на основании протокола_____________________________ № ____ </w:t>
      </w:r>
      <w:proofErr w:type="gramStart"/>
      <w:r w:rsidRPr="00EC6FB0">
        <w:rPr>
          <w:rFonts w:ascii="Times New Roman" w:hAnsi="Times New Roman"/>
          <w:sz w:val="24"/>
          <w:szCs w:val="24"/>
        </w:rPr>
        <w:t>от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________ заключили настоящий договор (далее – Договор) о нижеследующем:</w:t>
      </w:r>
    </w:p>
    <w:p w:rsidR="004B2502" w:rsidRPr="00EC6FB0" w:rsidRDefault="004B2502" w:rsidP="004B2502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1.1. </w:t>
      </w:r>
      <w:proofErr w:type="gramStart"/>
      <w:r w:rsidRPr="00EC6FB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Договора земельный участок, из земель государственная собственность на который не разграничена,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объекты дорожного сервиса, расположенный по адресу: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Воронежская область, </w:t>
      </w:r>
      <w:proofErr w:type="spellStart"/>
      <w:r w:rsidRPr="00EC6FB0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 район, восточная часть кадастрового квартала 36:06:1500017, площадью 10 01</w:t>
      </w:r>
      <w:r>
        <w:rPr>
          <w:rFonts w:ascii="Times New Roman" w:hAnsi="Times New Roman"/>
          <w:sz w:val="24"/>
          <w:szCs w:val="24"/>
        </w:rPr>
        <w:t>2</w:t>
      </w:r>
      <w:r w:rsidRPr="00EC6FB0">
        <w:rPr>
          <w:rFonts w:ascii="Times New Roman" w:hAnsi="Times New Roman"/>
          <w:sz w:val="24"/>
          <w:szCs w:val="24"/>
        </w:rPr>
        <w:t xml:space="preserve"> кв.м., с кадастровым номером 36:06:1500017:30</w:t>
      </w:r>
      <w:r>
        <w:rPr>
          <w:rFonts w:ascii="Times New Roman" w:hAnsi="Times New Roman"/>
          <w:sz w:val="24"/>
          <w:szCs w:val="24"/>
        </w:rPr>
        <w:t>9</w:t>
      </w:r>
      <w:r w:rsidRPr="00EC6FB0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1.2. Границы и размеры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1.3. Участок Покупателем, признан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2502" w:rsidRPr="00EC6FB0" w:rsidRDefault="004B2502" w:rsidP="004B2502">
      <w:pPr>
        <w:pStyle w:val="af2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FB0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2.1. Цена Участка, согласно протоколу ____________ от ________ № _____, составляет</w:t>
      </w:r>
      <w:proofErr w:type="gramStart"/>
      <w:r w:rsidRPr="00EC6FB0">
        <w:rPr>
          <w:rFonts w:ascii="Times New Roman" w:hAnsi="Times New Roman"/>
          <w:sz w:val="24"/>
          <w:szCs w:val="24"/>
        </w:rPr>
        <w:t xml:space="preserve"> _____________ (________________) </w:t>
      </w:r>
      <w:proofErr w:type="gramEnd"/>
      <w:r w:rsidRPr="00EC6FB0">
        <w:rPr>
          <w:rFonts w:ascii="Times New Roman" w:hAnsi="Times New Roman"/>
          <w:sz w:val="24"/>
          <w:szCs w:val="24"/>
        </w:rPr>
        <w:t>рублей ___ коп.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2.2. Задаток в сумме ___ (_______ руб. __ коп.), внесённый Покупателем на счет организатора торгов, засчитывается в счет оплаты Участка.  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2.3. Полная оплата цены Участка в сумме ______ (______) рублей ___ коп</w:t>
      </w:r>
      <w:proofErr w:type="gramStart"/>
      <w:r w:rsidRPr="00EC6FB0">
        <w:rPr>
          <w:rFonts w:ascii="Times New Roman" w:hAnsi="Times New Roman"/>
          <w:sz w:val="24"/>
          <w:szCs w:val="24"/>
        </w:rPr>
        <w:t>.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FB0">
        <w:rPr>
          <w:rFonts w:ascii="Times New Roman" w:hAnsi="Times New Roman"/>
          <w:sz w:val="24"/>
          <w:szCs w:val="24"/>
        </w:rPr>
        <w:t>д</w:t>
      </w:r>
      <w:proofErr w:type="gramEnd"/>
      <w:r w:rsidRPr="00EC6FB0">
        <w:rPr>
          <w:rFonts w:ascii="Times New Roman" w:hAnsi="Times New Roman"/>
          <w:sz w:val="24"/>
          <w:szCs w:val="24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Получатель: УФК по Воронежской области (Отдел по управлению муниципальным имуществом администрации </w:t>
      </w:r>
      <w:proofErr w:type="spellStart"/>
      <w:r w:rsidRPr="00EC6FB0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EC6FB0">
        <w:rPr>
          <w:rFonts w:ascii="Times New Roman" w:hAnsi="Times New Roman"/>
          <w:sz w:val="24"/>
          <w:szCs w:val="24"/>
        </w:rPr>
        <w:t>л</w:t>
      </w:r>
      <w:proofErr w:type="gramEnd"/>
      <w:r w:rsidRPr="00EC6FB0">
        <w:rPr>
          <w:rFonts w:ascii="Times New Roman" w:hAnsi="Times New Roman"/>
          <w:sz w:val="24"/>
          <w:szCs w:val="24"/>
        </w:rPr>
        <w:t>/с 04313203910).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расчетный счет  №  03100643000000013100,   Банк: ОТДЕЛЕНИЕ ВОРОНЕЖ  БАНКА РОССИИ//УФК по Воронежской области г. Воронеж;  БИК 012007084,  </w:t>
      </w:r>
      <w:proofErr w:type="gramStart"/>
      <w:r w:rsidRPr="00EC6FB0">
        <w:rPr>
          <w:rFonts w:ascii="Times New Roman" w:hAnsi="Times New Roman"/>
          <w:sz w:val="24"/>
          <w:szCs w:val="24"/>
        </w:rPr>
        <w:t>к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/с  40102810945370000023, ИНН  3606005676,    КПП  360601001,   ОКТМО 20610000, 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КБК 919 1 14 06013 05 0000 430</w:t>
      </w:r>
      <w:r w:rsidR="00671433">
        <w:rPr>
          <w:rFonts w:ascii="Times New Roman" w:hAnsi="Times New Roman"/>
          <w:sz w:val="24"/>
          <w:szCs w:val="24"/>
        </w:rPr>
        <w:t>.</w:t>
      </w:r>
      <w:r w:rsidRPr="00EC6FB0">
        <w:rPr>
          <w:rFonts w:ascii="Times New Roman" w:hAnsi="Times New Roman"/>
          <w:sz w:val="24"/>
          <w:szCs w:val="24"/>
        </w:rPr>
        <w:t xml:space="preserve"> </w:t>
      </w:r>
    </w:p>
    <w:p w:rsidR="004B2502" w:rsidRPr="00EC6FB0" w:rsidRDefault="004B2502" w:rsidP="004B2502">
      <w:pPr>
        <w:spacing w:after="0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lastRenderedPageBreak/>
        <w:t xml:space="preserve">В назначении платежа указывается: оплата по </w:t>
      </w:r>
      <w:r w:rsidRPr="00EC6FB0">
        <w:rPr>
          <w:rFonts w:ascii="Times New Roman" w:hAnsi="Times New Roman"/>
          <w:b/>
          <w:sz w:val="24"/>
          <w:szCs w:val="24"/>
        </w:rPr>
        <w:t>Договору купли-продажи</w:t>
      </w:r>
      <w:r w:rsidRPr="00EC6FB0">
        <w:rPr>
          <w:rFonts w:ascii="Times New Roman" w:hAnsi="Times New Roman"/>
          <w:sz w:val="24"/>
          <w:szCs w:val="24"/>
        </w:rPr>
        <w:t xml:space="preserve"> земельного участка по договору № ______ от «___»____________20___ г. 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2.4. Моментом исполнения обязательства по оплате </w:t>
      </w:r>
      <w:proofErr w:type="gramStart"/>
      <w:r w:rsidRPr="00EC6FB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C6FB0">
        <w:rPr>
          <w:rFonts w:ascii="Times New Roman" w:hAnsi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4B2502" w:rsidRPr="00EC6FB0" w:rsidRDefault="004B2502" w:rsidP="004B25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Участка.</w:t>
      </w:r>
    </w:p>
    <w:p w:rsidR="004B2502" w:rsidRPr="0009729F" w:rsidRDefault="004B2502" w:rsidP="004B2502">
      <w:pPr>
        <w:widowControl w:val="0"/>
        <w:adjustRightInd w:val="0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09729F">
        <w:rPr>
          <w:rFonts w:ascii="Times New Roman" w:hAnsi="Times New Roman"/>
          <w:sz w:val="24"/>
          <w:szCs w:val="24"/>
        </w:rPr>
        <w:t xml:space="preserve">3.1. На Участке имеются не зарегистрированные ограничения </w:t>
      </w:r>
      <w:proofErr w:type="gramStart"/>
      <w:r w:rsidRPr="0009729F">
        <w:rPr>
          <w:rFonts w:ascii="Times New Roman" w:hAnsi="Times New Roman"/>
          <w:sz w:val="24"/>
          <w:szCs w:val="24"/>
        </w:rPr>
        <w:t>прав</w:t>
      </w:r>
      <w:proofErr w:type="gramEnd"/>
      <w:r w:rsidRPr="0009729F">
        <w:rPr>
          <w:rFonts w:ascii="Times New Roman" w:hAnsi="Times New Roman"/>
          <w:sz w:val="24"/>
          <w:szCs w:val="24"/>
        </w:rPr>
        <w:t xml:space="preserve"> предусмотренные ст. 56, 56.1 Земельного кодекса Российской Федерации.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502" w:rsidRPr="00EC6FB0" w:rsidRDefault="004B2502" w:rsidP="004B2502">
      <w:pPr>
        <w:spacing w:after="0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4. Права и обязанности Сторон.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6FB0">
        <w:rPr>
          <w:rFonts w:ascii="Times New Roman" w:hAnsi="Times New Roman"/>
          <w:b/>
          <w:i/>
          <w:sz w:val="24"/>
          <w:szCs w:val="24"/>
        </w:rPr>
        <w:t xml:space="preserve">         4.1. Продавец обязуется: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4.1.1. Передать Участок Покупателю. Доказательством передачи Участка является факт подписания Продавцом Договора.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6FB0">
        <w:rPr>
          <w:rFonts w:ascii="Times New Roman" w:hAnsi="Times New Roman"/>
          <w:b/>
          <w:i/>
          <w:sz w:val="24"/>
          <w:szCs w:val="24"/>
        </w:rPr>
        <w:t xml:space="preserve">          4.2. Покупатель обязуется: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4.2.1. </w:t>
      </w:r>
      <w:proofErr w:type="gramStart"/>
      <w:r w:rsidRPr="00EC6FB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в соответствии с п.п. 2.1. - 2.4. Договора.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4B2502" w:rsidRPr="00EC6FB0" w:rsidRDefault="004B2502" w:rsidP="004B2502">
      <w:pPr>
        <w:keepNext/>
        <w:spacing w:after="0"/>
        <w:ind w:firstLine="54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B2502" w:rsidRPr="00EC6FB0" w:rsidRDefault="004B2502" w:rsidP="004B2502">
      <w:pPr>
        <w:widowControl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6.1. Договор вступает в силу </w:t>
      </w:r>
      <w:proofErr w:type="gramStart"/>
      <w:r w:rsidRPr="00EC6FB0">
        <w:rPr>
          <w:rFonts w:ascii="Times New Roman" w:hAnsi="Times New Roman"/>
          <w:sz w:val="24"/>
          <w:szCs w:val="24"/>
        </w:rPr>
        <w:t>с даты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6.2. </w:t>
      </w:r>
      <w:proofErr w:type="gramStart"/>
      <w:r w:rsidRPr="00EC6FB0">
        <w:rPr>
          <w:rFonts w:ascii="Times New Roman" w:hAnsi="Times New Roman"/>
          <w:sz w:val="24"/>
          <w:szCs w:val="24"/>
        </w:rPr>
        <w:t>Договор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4B2502" w:rsidRDefault="004B2502" w:rsidP="004B25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4B2502" w:rsidRPr="00EC6FB0" w:rsidRDefault="004B2502" w:rsidP="004B250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B2502" w:rsidRPr="00EC6FB0" w:rsidRDefault="004B2502" w:rsidP="004B25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7.2. Все споры и разногласия, которые могут возникнуть из Договора, будут разрешаться, </w:t>
      </w:r>
      <w:r w:rsidRPr="00EC6FB0">
        <w:rPr>
          <w:rFonts w:ascii="Times New Roman" w:hAnsi="Times New Roman"/>
          <w:sz w:val="24"/>
          <w:szCs w:val="24"/>
        </w:rPr>
        <w:lastRenderedPageBreak/>
        <w:t>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7.3. Договор составлен в трех экземплярах, два – у Продавца, один – у Покупателя.</w:t>
      </w:r>
    </w:p>
    <w:p w:rsidR="004B2502" w:rsidRPr="00EC6FB0" w:rsidRDefault="004B2502" w:rsidP="004B25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2502" w:rsidRPr="00EC6FB0" w:rsidRDefault="004B2502" w:rsidP="004B25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Подписи</w:t>
      </w:r>
      <w:r w:rsidRPr="00EC6FB0">
        <w:rPr>
          <w:rFonts w:ascii="Times New Roman" w:hAnsi="Times New Roman"/>
          <w:b/>
          <w:sz w:val="24"/>
          <w:szCs w:val="24"/>
        </w:rPr>
        <w:t xml:space="preserve"> Сторон.</w:t>
      </w:r>
    </w:p>
    <w:p w:rsidR="004B2502" w:rsidRPr="00EC6FB0" w:rsidRDefault="004B2502" w:rsidP="004B25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Pr="00EC6FB0" w:rsidRDefault="004B2502" w:rsidP="004B2502">
      <w:pPr>
        <w:pStyle w:val="1"/>
        <w:ind w:right="-2" w:firstLine="567"/>
        <w:rPr>
          <w:szCs w:val="24"/>
        </w:rPr>
      </w:pPr>
      <w:r w:rsidRPr="00EC6FB0">
        <w:rPr>
          <w:bCs/>
          <w:szCs w:val="24"/>
        </w:rPr>
        <w:t>Продавец:     ____________________________________ (Ю.М. Яковлев)</w:t>
      </w:r>
    </w:p>
    <w:p w:rsidR="004B2502" w:rsidRPr="00EC6FB0" w:rsidRDefault="004B2502" w:rsidP="004B2502">
      <w:pPr>
        <w:ind w:right="-2" w:firstLine="567"/>
        <w:rPr>
          <w:sz w:val="24"/>
          <w:szCs w:val="24"/>
        </w:rPr>
      </w:pPr>
    </w:p>
    <w:p w:rsidR="004B2502" w:rsidRPr="00EC6FB0" w:rsidRDefault="004B2502" w:rsidP="004B2502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Покупатель</w:t>
      </w:r>
      <w:proofErr w:type="gramStart"/>
      <w:r w:rsidRPr="00EC6FB0">
        <w:rPr>
          <w:rFonts w:ascii="Times New Roman" w:hAnsi="Times New Roman"/>
          <w:sz w:val="24"/>
          <w:szCs w:val="24"/>
        </w:rPr>
        <w:t>:  ____________________________________( _____________ )</w:t>
      </w:r>
      <w:proofErr w:type="gramEnd"/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4B250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lastRenderedPageBreak/>
        <w:t>П</w:t>
      </w:r>
      <w:r>
        <w:rPr>
          <w:rFonts w:ascii="Times New Roman" w:hAnsi="Times New Roman"/>
        </w:rPr>
        <w:t xml:space="preserve">риложение № </w:t>
      </w:r>
      <w:r w:rsidR="00FE7092">
        <w:rPr>
          <w:rFonts w:ascii="Times New Roman" w:hAnsi="Times New Roman"/>
        </w:rPr>
        <w:t>3</w:t>
      </w:r>
    </w:p>
    <w:p w:rsidR="004B2502" w:rsidRPr="00FA2492" w:rsidRDefault="004B2502" w:rsidP="004B2502">
      <w:pPr>
        <w:spacing w:after="0"/>
        <w:jc w:val="right"/>
        <w:rPr>
          <w:rFonts w:ascii="Times New Roman" w:hAnsi="Times New Roman"/>
        </w:rPr>
      </w:pPr>
      <w:r w:rsidRPr="00FA2492">
        <w:rPr>
          <w:rFonts w:ascii="Times New Roman" w:hAnsi="Times New Roman"/>
        </w:rPr>
        <w:t>к извещению о проведен</w:t>
      </w:r>
      <w:proofErr w:type="gramStart"/>
      <w:r w:rsidRPr="00FA2492">
        <w:rPr>
          <w:rFonts w:ascii="Times New Roman" w:hAnsi="Times New Roman"/>
        </w:rPr>
        <w:t>ии ау</w:t>
      </w:r>
      <w:proofErr w:type="gramEnd"/>
      <w:r w:rsidRPr="00FA2492">
        <w:rPr>
          <w:rFonts w:ascii="Times New Roman" w:hAnsi="Times New Roman"/>
        </w:rPr>
        <w:t xml:space="preserve">кциона </w:t>
      </w:r>
    </w:p>
    <w:p w:rsidR="004B2502" w:rsidRDefault="004B2502" w:rsidP="004B2502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492">
        <w:rPr>
          <w:rFonts w:ascii="Times New Roman" w:eastAsia="Times New Roman" w:hAnsi="Times New Roman"/>
          <w:b/>
          <w:sz w:val="24"/>
          <w:szCs w:val="24"/>
          <w:lang w:eastAsia="ru-RU"/>
        </w:rPr>
        <w:t>ПРОЕКТ ДОГОВОРА</w:t>
      </w:r>
    </w:p>
    <w:p w:rsidR="004B2502" w:rsidRPr="00FA2492" w:rsidRDefault="004B2502" w:rsidP="004B2502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A2492">
        <w:rPr>
          <w:rFonts w:ascii="Times New Roman" w:eastAsia="Times New Roman" w:hAnsi="Times New Roman"/>
          <w:b/>
          <w:sz w:val="24"/>
          <w:szCs w:val="24"/>
          <w:lang w:eastAsia="ru-RU"/>
        </w:rPr>
        <w:t>КУПЛИ-ПРОДАЖИ ЗЕМЕЛЬНЫХ УЧАСТКОВ</w:t>
      </w:r>
    </w:p>
    <w:p w:rsidR="004B2502" w:rsidRPr="00FA2492" w:rsidRDefault="004B2502" w:rsidP="004B250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B2502" w:rsidRPr="00FA2492" w:rsidRDefault="004B2502" w:rsidP="004B2502">
      <w:pPr>
        <w:widowControl w:val="0"/>
        <w:autoSpaceDE w:val="0"/>
        <w:autoSpaceDN w:val="0"/>
        <w:adjustRightInd w:val="0"/>
        <w:ind w:left="57" w:right="57" w:firstLine="360"/>
        <w:jc w:val="both"/>
        <w:rPr>
          <w:rFonts w:ascii="Times New Roman" w:hAnsi="Times New Roman"/>
          <w:sz w:val="24"/>
          <w:szCs w:val="24"/>
        </w:rPr>
      </w:pPr>
      <w:r w:rsidRPr="00FA2492">
        <w:rPr>
          <w:rFonts w:ascii="Times New Roman" w:hAnsi="Times New Roman"/>
          <w:sz w:val="24"/>
          <w:szCs w:val="24"/>
        </w:rPr>
        <w:t>№ _______________</w:t>
      </w:r>
      <w:r w:rsidRPr="00FA2492">
        <w:rPr>
          <w:rFonts w:ascii="Times New Roman" w:hAnsi="Times New Roman"/>
          <w:sz w:val="24"/>
          <w:szCs w:val="24"/>
        </w:rPr>
        <w:tab/>
      </w:r>
      <w:r w:rsidRPr="00FA2492">
        <w:rPr>
          <w:rFonts w:ascii="Times New Roman" w:hAnsi="Times New Roman"/>
          <w:sz w:val="24"/>
          <w:szCs w:val="24"/>
        </w:rPr>
        <w:tab/>
      </w:r>
      <w:r w:rsidRPr="00FA2492">
        <w:rPr>
          <w:rFonts w:ascii="Times New Roman" w:hAnsi="Times New Roman"/>
          <w:sz w:val="24"/>
          <w:szCs w:val="24"/>
        </w:rPr>
        <w:tab/>
      </w:r>
      <w:r w:rsidRPr="00FA2492">
        <w:rPr>
          <w:rFonts w:ascii="Times New Roman" w:hAnsi="Times New Roman"/>
          <w:sz w:val="24"/>
          <w:szCs w:val="24"/>
        </w:rPr>
        <w:tab/>
        <w:t xml:space="preserve">       </w:t>
      </w:r>
      <w:r>
        <w:rPr>
          <w:rFonts w:ascii="Times New Roman" w:hAnsi="Times New Roman"/>
          <w:sz w:val="24"/>
          <w:szCs w:val="24"/>
        </w:rPr>
        <w:t xml:space="preserve">              </w:t>
      </w:r>
      <w:r w:rsidRPr="00FA2492">
        <w:rPr>
          <w:rFonts w:ascii="Times New Roman" w:hAnsi="Times New Roman"/>
          <w:sz w:val="24"/>
          <w:szCs w:val="24"/>
        </w:rPr>
        <w:t xml:space="preserve">        «____»____________202</w:t>
      </w:r>
      <w:r w:rsidR="00BB68EF">
        <w:rPr>
          <w:rFonts w:ascii="Times New Roman" w:hAnsi="Times New Roman"/>
          <w:sz w:val="24"/>
          <w:szCs w:val="24"/>
        </w:rPr>
        <w:t>2г</w:t>
      </w:r>
      <w:r w:rsidRPr="00FA2492">
        <w:rPr>
          <w:rFonts w:ascii="Times New Roman" w:hAnsi="Times New Roman"/>
          <w:sz w:val="24"/>
          <w:szCs w:val="24"/>
        </w:rPr>
        <w:t>.</w:t>
      </w:r>
    </w:p>
    <w:p w:rsidR="004B2502" w:rsidRPr="00EC6FB0" w:rsidRDefault="004B2502" w:rsidP="004B2502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Отдел по управлению муниципальным имуществом</w:t>
      </w:r>
      <w:r w:rsidRPr="00EC6FB0">
        <w:rPr>
          <w:rFonts w:ascii="Times New Roman" w:hAnsi="Times New Roman"/>
          <w:bCs/>
          <w:sz w:val="24"/>
          <w:szCs w:val="24"/>
        </w:rPr>
        <w:t xml:space="preserve"> администрации</w:t>
      </w:r>
      <w:r w:rsidRPr="00EC6FB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C6FB0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области, ОГРН 1083620000122, ИНН</w:t>
      </w:r>
      <w:r w:rsidRPr="00EC6FB0">
        <w:rPr>
          <w:rFonts w:ascii="Times New Roman" w:hAnsi="Times New Roman"/>
          <w:b/>
          <w:sz w:val="24"/>
          <w:szCs w:val="24"/>
        </w:rPr>
        <w:t xml:space="preserve"> </w:t>
      </w:r>
      <w:r w:rsidRPr="00EC6FB0">
        <w:rPr>
          <w:rFonts w:ascii="Times New Roman" w:hAnsi="Times New Roman"/>
          <w:sz w:val="24"/>
          <w:szCs w:val="24"/>
        </w:rPr>
        <w:t>3606005676, КПП 360601001,</w:t>
      </w:r>
      <w:r w:rsidRPr="00EC6FB0">
        <w:rPr>
          <w:rFonts w:ascii="Times New Roman" w:hAnsi="Times New Roman"/>
          <w:b/>
          <w:sz w:val="24"/>
          <w:szCs w:val="24"/>
        </w:rPr>
        <w:t xml:space="preserve">  </w:t>
      </w:r>
      <w:r w:rsidRPr="00EC6FB0">
        <w:rPr>
          <w:rFonts w:ascii="Times New Roman" w:hAnsi="Times New Roman"/>
          <w:sz w:val="24"/>
          <w:szCs w:val="24"/>
        </w:rPr>
        <w:t>расположенный по адресу: 396460, Воронежская область, с</w:t>
      </w:r>
      <w:proofErr w:type="gramStart"/>
      <w:r w:rsidRPr="00EC6FB0">
        <w:rPr>
          <w:rFonts w:ascii="Times New Roman" w:hAnsi="Times New Roman"/>
          <w:sz w:val="24"/>
          <w:szCs w:val="24"/>
        </w:rPr>
        <w:t>.В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ерхний Мамон, пл. Ленина, д.1,  именуемый в дальнейшем “Продавец”, </w:t>
      </w:r>
      <w:r w:rsidRPr="00EC6FB0">
        <w:rPr>
          <w:rFonts w:ascii="Times New Roman" w:hAnsi="Times New Roman"/>
          <w:b/>
          <w:sz w:val="24"/>
          <w:szCs w:val="24"/>
        </w:rPr>
        <w:t xml:space="preserve"> </w:t>
      </w:r>
      <w:r w:rsidRPr="00EC6FB0">
        <w:rPr>
          <w:rFonts w:ascii="Times New Roman" w:hAnsi="Times New Roman"/>
          <w:b/>
          <w:bCs/>
          <w:sz w:val="24"/>
          <w:szCs w:val="24"/>
        </w:rPr>
        <w:t>в лице  _______________,</w:t>
      </w:r>
      <w:r w:rsidRPr="00EC6FB0">
        <w:rPr>
          <w:rFonts w:ascii="Times New Roman" w:hAnsi="Times New Roman"/>
          <w:b/>
          <w:sz w:val="24"/>
          <w:szCs w:val="24"/>
        </w:rPr>
        <w:t xml:space="preserve"> </w:t>
      </w:r>
      <w:r w:rsidRPr="00EC6FB0">
        <w:rPr>
          <w:rFonts w:ascii="Times New Roman" w:hAnsi="Times New Roman"/>
          <w:bCs/>
          <w:sz w:val="24"/>
          <w:szCs w:val="24"/>
        </w:rPr>
        <w:t>действующей на основании __________________</w:t>
      </w:r>
      <w:r w:rsidRPr="00EC6FB0">
        <w:rPr>
          <w:rFonts w:ascii="Times New Roman" w:hAnsi="Times New Roman"/>
          <w:sz w:val="24"/>
          <w:szCs w:val="24"/>
        </w:rPr>
        <w:t xml:space="preserve">, с одной стороны, ________________, именуемый в дальнейшем «Покупатель», в </w:t>
      </w:r>
      <w:proofErr w:type="spellStart"/>
      <w:r w:rsidRPr="00EC6FB0">
        <w:rPr>
          <w:rFonts w:ascii="Times New Roman" w:hAnsi="Times New Roman"/>
          <w:sz w:val="24"/>
          <w:szCs w:val="24"/>
        </w:rPr>
        <w:t>лице__________________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, действующего на основании ___________________, с другой стороны, именуемые в дальнейшем «Стороны», на основании протокола_____________________________ № ____ </w:t>
      </w:r>
      <w:proofErr w:type="gramStart"/>
      <w:r w:rsidRPr="00EC6FB0">
        <w:rPr>
          <w:rFonts w:ascii="Times New Roman" w:hAnsi="Times New Roman"/>
          <w:sz w:val="24"/>
          <w:szCs w:val="24"/>
        </w:rPr>
        <w:t>от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________ заключили настоящий договор (далее – Договор) о нижеследующем:</w:t>
      </w:r>
    </w:p>
    <w:p w:rsidR="004B2502" w:rsidRPr="00EC6FB0" w:rsidRDefault="004B2502" w:rsidP="004B2502">
      <w:pPr>
        <w:numPr>
          <w:ilvl w:val="0"/>
          <w:numId w:val="26"/>
        </w:num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Предмет Договора.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1.1. </w:t>
      </w:r>
      <w:proofErr w:type="gramStart"/>
      <w:r w:rsidRPr="00EC6FB0">
        <w:rPr>
          <w:rFonts w:ascii="Times New Roman" w:hAnsi="Times New Roman"/>
          <w:sz w:val="24"/>
          <w:szCs w:val="24"/>
        </w:rPr>
        <w:t>Продавец обязуется передать в собственность, а Покупатель принять и оплатить по цене и на условиях Договора земельный участок, из земель государственная собственность на который не разграничена, категории земель –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назначения, разрешенное использование – объекты дорожного сервиса, расположенный по адресу: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Воронежская область, </w:t>
      </w:r>
      <w:proofErr w:type="spellStart"/>
      <w:r w:rsidRPr="00EC6FB0">
        <w:rPr>
          <w:rFonts w:ascii="Times New Roman" w:hAnsi="Times New Roman"/>
          <w:sz w:val="24"/>
          <w:szCs w:val="24"/>
        </w:rPr>
        <w:t>Верхнемамонский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 район, восточная часть кадастрового квартала 36:06:1500017, площадью 10 01</w:t>
      </w:r>
      <w:r>
        <w:rPr>
          <w:rFonts w:ascii="Times New Roman" w:hAnsi="Times New Roman"/>
          <w:sz w:val="24"/>
          <w:szCs w:val="24"/>
        </w:rPr>
        <w:t>3</w:t>
      </w:r>
      <w:r w:rsidRPr="00EC6FB0">
        <w:rPr>
          <w:rFonts w:ascii="Times New Roman" w:hAnsi="Times New Roman"/>
          <w:sz w:val="24"/>
          <w:szCs w:val="24"/>
        </w:rPr>
        <w:t xml:space="preserve"> кв.м., с кадастровым номером 36:06:1500017:3</w:t>
      </w:r>
      <w:r>
        <w:rPr>
          <w:rFonts w:ascii="Times New Roman" w:hAnsi="Times New Roman"/>
          <w:sz w:val="24"/>
          <w:szCs w:val="24"/>
        </w:rPr>
        <w:t>10</w:t>
      </w:r>
      <w:r w:rsidRPr="00EC6FB0">
        <w:rPr>
          <w:rFonts w:ascii="Times New Roman" w:hAnsi="Times New Roman"/>
          <w:sz w:val="24"/>
          <w:szCs w:val="24"/>
        </w:rPr>
        <w:t>, именуемый в дальнейшем «Участок».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1.2. Границы и размеры Участка обозначены в Выписке из Единого государственного реестра недвижимости об основных характеристиках и зарегистрированных правах на объект недвижимости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1.3. Участок Покупателем, признан удовлетворяющим его потребности. Договор со дня его подписания Сторонами одновременно приобретает силу акта приема-передачи, в соответствии с которым Продавец передал, а Покупатель принял Участок.</w:t>
      </w: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4B2502" w:rsidRPr="00EC6FB0" w:rsidRDefault="004B2502" w:rsidP="004B2502">
      <w:pPr>
        <w:pStyle w:val="af2"/>
        <w:numPr>
          <w:ilvl w:val="0"/>
          <w:numId w:val="26"/>
        </w:num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C6FB0">
        <w:rPr>
          <w:rFonts w:ascii="Times New Roman" w:eastAsia="Times New Roman" w:hAnsi="Times New Roman"/>
          <w:b/>
          <w:sz w:val="24"/>
          <w:szCs w:val="24"/>
          <w:lang w:eastAsia="ru-RU"/>
        </w:rPr>
        <w:t>Плата по Договору.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2.1. Цена Участка, согласно протоколу ____________ от ________ № _____, составляет</w:t>
      </w:r>
      <w:proofErr w:type="gramStart"/>
      <w:r w:rsidRPr="00EC6FB0">
        <w:rPr>
          <w:rFonts w:ascii="Times New Roman" w:hAnsi="Times New Roman"/>
          <w:sz w:val="24"/>
          <w:szCs w:val="24"/>
        </w:rPr>
        <w:t xml:space="preserve"> _____________ (________________) </w:t>
      </w:r>
      <w:proofErr w:type="gramEnd"/>
      <w:r w:rsidRPr="00EC6FB0">
        <w:rPr>
          <w:rFonts w:ascii="Times New Roman" w:hAnsi="Times New Roman"/>
          <w:sz w:val="24"/>
          <w:szCs w:val="24"/>
        </w:rPr>
        <w:t>рублей ___ коп.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2.2. Задаток в сумме ___ (_______ руб. __ коп.), внесённый Покупателем на счет организатора торгов, засчитывается в счет оплаты Участка.  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2.3. Полная оплата цены Участка в сумме ______ (______) рублей ___ коп</w:t>
      </w:r>
      <w:proofErr w:type="gramStart"/>
      <w:r w:rsidRPr="00EC6FB0">
        <w:rPr>
          <w:rFonts w:ascii="Times New Roman" w:hAnsi="Times New Roman"/>
          <w:sz w:val="24"/>
          <w:szCs w:val="24"/>
        </w:rPr>
        <w:t>.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EC6FB0">
        <w:rPr>
          <w:rFonts w:ascii="Times New Roman" w:hAnsi="Times New Roman"/>
          <w:sz w:val="24"/>
          <w:szCs w:val="24"/>
        </w:rPr>
        <w:t>д</w:t>
      </w:r>
      <w:proofErr w:type="gramEnd"/>
      <w:r w:rsidRPr="00EC6FB0">
        <w:rPr>
          <w:rFonts w:ascii="Times New Roman" w:hAnsi="Times New Roman"/>
          <w:sz w:val="24"/>
          <w:szCs w:val="24"/>
        </w:rPr>
        <w:t>олжна быть произведена Продавцу в течение 7 (семи) рабочих дней со дня подписания Договора, по следующим реквизитам:</w:t>
      </w:r>
    </w:p>
    <w:p w:rsidR="004B2502" w:rsidRPr="00EC6FB0" w:rsidRDefault="004B2502" w:rsidP="004B2502">
      <w:pPr>
        <w:spacing w:after="0"/>
        <w:ind w:firstLine="36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Получатель: УФК по Воронежской области (Отдел по управлению муниципальным имуществом администрации </w:t>
      </w:r>
      <w:proofErr w:type="spellStart"/>
      <w:r w:rsidRPr="00EC6FB0">
        <w:rPr>
          <w:rFonts w:ascii="Times New Roman" w:hAnsi="Times New Roman"/>
          <w:sz w:val="24"/>
          <w:szCs w:val="24"/>
        </w:rPr>
        <w:t>Верхнемамонского</w:t>
      </w:r>
      <w:proofErr w:type="spellEnd"/>
      <w:r w:rsidRPr="00EC6FB0">
        <w:rPr>
          <w:rFonts w:ascii="Times New Roman" w:hAnsi="Times New Roman"/>
          <w:sz w:val="24"/>
          <w:szCs w:val="24"/>
        </w:rPr>
        <w:t xml:space="preserve"> муниципального района Воронежской области </w:t>
      </w:r>
      <w:proofErr w:type="gramStart"/>
      <w:r w:rsidRPr="00EC6FB0">
        <w:rPr>
          <w:rFonts w:ascii="Times New Roman" w:hAnsi="Times New Roman"/>
          <w:sz w:val="24"/>
          <w:szCs w:val="24"/>
        </w:rPr>
        <w:t>л</w:t>
      </w:r>
      <w:proofErr w:type="gramEnd"/>
      <w:r w:rsidRPr="00EC6FB0">
        <w:rPr>
          <w:rFonts w:ascii="Times New Roman" w:hAnsi="Times New Roman"/>
          <w:sz w:val="24"/>
          <w:szCs w:val="24"/>
        </w:rPr>
        <w:t>/с 04313203910).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расчетный счет  №  03100643000000013100,   Банк: ОТДЕЛЕНИЕ ВОРОНЕЖ  БАНКА РОССИИ//УФК по Воронежской области г. Воронеж;  БИК 012007084,  </w:t>
      </w:r>
      <w:proofErr w:type="gramStart"/>
      <w:r w:rsidRPr="00EC6FB0">
        <w:rPr>
          <w:rFonts w:ascii="Times New Roman" w:hAnsi="Times New Roman"/>
          <w:sz w:val="24"/>
          <w:szCs w:val="24"/>
        </w:rPr>
        <w:t>к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/с  40102810945370000023, ИНН  3606005676,    КПП  360601001,   ОКТМО 20610000, </w:t>
      </w:r>
    </w:p>
    <w:p w:rsidR="004B2502" w:rsidRPr="00EC6FB0" w:rsidRDefault="004B2502" w:rsidP="0067143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КБК 919 1 14 06013 05 0000 430. 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lastRenderedPageBreak/>
        <w:t xml:space="preserve">2.4. Моментом исполнения обязательства по оплате </w:t>
      </w:r>
      <w:proofErr w:type="gramStart"/>
      <w:r w:rsidRPr="00EC6FB0">
        <w:rPr>
          <w:rFonts w:ascii="Times New Roman" w:hAnsi="Times New Roman"/>
          <w:sz w:val="24"/>
          <w:szCs w:val="24"/>
          <w:lang w:val="en-US"/>
        </w:rPr>
        <w:t>c</w:t>
      </w:r>
      <w:proofErr w:type="gramEnd"/>
      <w:r w:rsidRPr="00EC6FB0">
        <w:rPr>
          <w:rFonts w:ascii="Times New Roman" w:hAnsi="Times New Roman"/>
          <w:sz w:val="24"/>
          <w:szCs w:val="24"/>
        </w:rPr>
        <w:t>читается день зачисления на счет Продавца денежных средств, указанных в п. 2.3. Договора.</w:t>
      </w:r>
    </w:p>
    <w:p w:rsidR="004B2502" w:rsidRPr="00EC6FB0" w:rsidRDefault="004B2502" w:rsidP="004B250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>3. Ограничения использования и обременения Участка.</w:t>
      </w:r>
    </w:p>
    <w:p w:rsidR="004B2502" w:rsidRPr="0009729F" w:rsidRDefault="004B2502" w:rsidP="004B2502">
      <w:pPr>
        <w:widowControl w:val="0"/>
        <w:adjustRightInd w:val="0"/>
        <w:ind w:left="57" w:right="57" w:firstLine="510"/>
        <w:jc w:val="both"/>
        <w:rPr>
          <w:rFonts w:ascii="Times New Roman" w:hAnsi="Times New Roman"/>
          <w:sz w:val="24"/>
          <w:szCs w:val="24"/>
        </w:rPr>
      </w:pPr>
      <w:r w:rsidRPr="0009729F">
        <w:rPr>
          <w:rFonts w:ascii="Times New Roman" w:hAnsi="Times New Roman"/>
          <w:sz w:val="24"/>
          <w:szCs w:val="24"/>
        </w:rPr>
        <w:t xml:space="preserve">3.1. На Участке имеются не зарегистрированные ограничения </w:t>
      </w:r>
      <w:proofErr w:type="gramStart"/>
      <w:r w:rsidRPr="0009729F">
        <w:rPr>
          <w:rFonts w:ascii="Times New Roman" w:hAnsi="Times New Roman"/>
          <w:sz w:val="24"/>
          <w:szCs w:val="24"/>
        </w:rPr>
        <w:t>прав</w:t>
      </w:r>
      <w:proofErr w:type="gramEnd"/>
      <w:r w:rsidRPr="0009729F">
        <w:rPr>
          <w:rFonts w:ascii="Times New Roman" w:hAnsi="Times New Roman"/>
          <w:sz w:val="24"/>
          <w:szCs w:val="24"/>
        </w:rPr>
        <w:t xml:space="preserve"> предусмотренные ст. 56, 56.1 Земельного кодекса Российской Федерации.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4B2502" w:rsidRPr="00EC6FB0" w:rsidRDefault="004B2502" w:rsidP="004B2502">
      <w:pPr>
        <w:spacing w:after="0"/>
        <w:ind w:left="2124" w:firstLine="708"/>
        <w:rPr>
          <w:rFonts w:ascii="Times New Roman" w:hAnsi="Times New Roman"/>
          <w:b/>
          <w:bCs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4. Права и обязанности Сторон.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6FB0">
        <w:rPr>
          <w:rFonts w:ascii="Times New Roman" w:hAnsi="Times New Roman"/>
          <w:b/>
          <w:i/>
          <w:sz w:val="24"/>
          <w:szCs w:val="24"/>
        </w:rPr>
        <w:t xml:space="preserve">         4.1. Продавец обязуется: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4.1.1. Передать Участок Покупателю. Доказательством передачи Участка является факт подписания Продавцом Договора.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4.1.2. В соответствии с п. 6 ст. 1 и п. 2 ст. 19 Федерального закона от 13.07.2015 № 218-ФЗ «О государственной регистрации недвижимости» произвести государственную регистрацию Договора, а также последующих изменений и дополнений к нему в органе, осуществляющем государственный кадастровый учет и государственную регистрацию прав. До момента государственной регистрации Стороны не освобождаются от ответственности за неисполнение либо ненадлежащее исполнение обязательств, предусмотренных Договором.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b/>
          <w:i/>
          <w:sz w:val="24"/>
          <w:szCs w:val="24"/>
        </w:rPr>
      </w:pPr>
      <w:r w:rsidRPr="00EC6FB0">
        <w:rPr>
          <w:rFonts w:ascii="Times New Roman" w:hAnsi="Times New Roman"/>
          <w:b/>
          <w:i/>
          <w:sz w:val="24"/>
          <w:szCs w:val="24"/>
        </w:rPr>
        <w:t xml:space="preserve">          4.2. Покупатель обязуется: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4.2.1. </w:t>
      </w:r>
      <w:proofErr w:type="gramStart"/>
      <w:r w:rsidRPr="00EC6FB0">
        <w:rPr>
          <w:rFonts w:ascii="Times New Roman" w:hAnsi="Times New Roman"/>
          <w:sz w:val="24"/>
          <w:szCs w:val="24"/>
        </w:rPr>
        <w:t>Оплатить цену Участка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в соответствии с п.п. 2.1. - 2.4. Договора.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4.2.2. Не нарушать законных интересов владельцев инженерно-технических сетей, коммуникаций, обеспечивать доступ и проход на Участок их представителей.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4.2.3. Соблюдать при использовании Участка требования градостроительных регламентов, строительных, экологических, санитарно-гигиенических, противопожарных и иных установленных уполномоченными органами правил и нормативов.</w:t>
      </w:r>
    </w:p>
    <w:p w:rsidR="004B2502" w:rsidRPr="00EC6FB0" w:rsidRDefault="004B2502" w:rsidP="004B2502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          4.2.4. Выполнять в соответствии с требованиями эксплуатационных служб условия эксплуатации надземных коммуникаций, не препятствовать их ремонту и обслуживанию.</w:t>
      </w: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>5. Ответственность Сторон.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5.1. Стороны несут ответственность за невыполнение либо ненадлежащее выполнение условий Договора в соответствии с законодательством Российской Федерации.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5.2. За нарушение срока внесения платежа, указанного в п. 2.3. Договора, Покупатель уплачивает пени из расчета 0,1% от цены Участка за каждый календарный день просрочки.</w:t>
      </w:r>
    </w:p>
    <w:p w:rsidR="004B2502" w:rsidRPr="00EC6FB0" w:rsidRDefault="004B2502" w:rsidP="004B2502">
      <w:pPr>
        <w:keepNext/>
        <w:spacing w:after="0"/>
        <w:ind w:firstLine="540"/>
        <w:jc w:val="center"/>
        <w:outlineLvl w:val="0"/>
        <w:rPr>
          <w:rFonts w:ascii="Times New Roman" w:hAnsi="Times New Roman"/>
          <w:bCs/>
          <w:sz w:val="24"/>
          <w:szCs w:val="24"/>
        </w:rPr>
      </w:pPr>
    </w:p>
    <w:p w:rsidR="004B2502" w:rsidRPr="00EC6FB0" w:rsidRDefault="004B2502" w:rsidP="004B2502">
      <w:pPr>
        <w:widowControl w:val="0"/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b/>
          <w:bCs/>
          <w:sz w:val="24"/>
          <w:szCs w:val="24"/>
        </w:rPr>
        <w:t>6. Вступление в силу и переход права собственности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 xml:space="preserve">6.1. Договор вступает в силу </w:t>
      </w:r>
      <w:proofErr w:type="gramStart"/>
      <w:r w:rsidRPr="00EC6FB0">
        <w:rPr>
          <w:rFonts w:ascii="Times New Roman" w:hAnsi="Times New Roman"/>
          <w:sz w:val="24"/>
          <w:szCs w:val="24"/>
        </w:rPr>
        <w:t>с даты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его подписания Сторонами.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6.2. </w:t>
      </w:r>
      <w:proofErr w:type="gramStart"/>
      <w:r w:rsidRPr="00EC6FB0">
        <w:rPr>
          <w:rFonts w:ascii="Times New Roman" w:hAnsi="Times New Roman"/>
          <w:sz w:val="24"/>
          <w:szCs w:val="24"/>
        </w:rPr>
        <w:t>Договор</w:t>
      </w:r>
      <w:proofErr w:type="gramEnd"/>
      <w:r w:rsidRPr="00EC6FB0">
        <w:rPr>
          <w:rFonts w:ascii="Times New Roman" w:hAnsi="Times New Roman"/>
          <w:sz w:val="24"/>
          <w:szCs w:val="24"/>
        </w:rPr>
        <w:t xml:space="preserve"> может быть расторгнут по соглашению Сторон, а также в случаях, предусмотренных действующим законодательством Российской Федерации. 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6.3. На основании ст.ст. 131, 164, 551 ГК РФ и 25 ЗК РФ переход права собственности на Участок по Договору подлежит государственной регистрации в порядке, установленном действующим законодательством Российской Федерации.</w:t>
      </w:r>
    </w:p>
    <w:p w:rsidR="004B2502" w:rsidRPr="00EC6FB0" w:rsidRDefault="004B2502" w:rsidP="004B2502">
      <w:pPr>
        <w:widowControl w:val="0"/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6.4. Право собственности на Участок возникает у Покупателя с момента внесения соответствующей записи в Единый государственный реестр недвижимости.</w:t>
      </w:r>
    </w:p>
    <w:p w:rsidR="004B2502" w:rsidRDefault="004B2502" w:rsidP="004B2502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4B2502" w:rsidRPr="00EC6FB0" w:rsidRDefault="004B2502" w:rsidP="004B2502">
      <w:pPr>
        <w:spacing w:after="0"/>
        <w:ind w:firstLine="54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>7. Заключительные положения.</w:t>
      </w:r>
    </w:p>
    <w:p w:rsidR="004B2502" w:rsidRPr="00EC6FB0" w:rsidRDefault="004B2502" w:rsidP="004B2502">
      <w:pPr>
        <w:spacing w:after="0"/>
        <w:ind w:firstLine="540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7.1. Все изменения и дополнения к Договору действительны, если они совершены в письменной форме и подписаны уполномоченным лицами.</w:t>
      </w:r>
    </w:p>
    <w:p w:rsidR="004B2502" w:rsidRPr="00EC6FB0" w:rsidRDefault="004B2502" w:rsidP="004B2502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7.2. Все споры и разногласия, которые могут возникнуть из Договора, будут разрешаться, по возможности, путём переговоров между Сторонами, а при невозможности разрешения споров путём переговоров, Стороны передают их на рассмотрение в суд.</w:t>
      </w:r>
    </w:p>
    <w:p w:rsidR="004B2502" w:rsidRPr="00EC6FB0" w:rsidRDefault="004B2502" w:rsidP="004B2502">
      <w:pPr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lastRenderedPageBreak/>
        <w:t>7.3. Договор составлен в трех экземплярах, два – у Продавца, один – у Покупателя.</w:t>
      </w:r>
    </w:p>
    <w:p w:rsidR="004B2502" w:rsidRPr="00EC6FB0" w:rsidRDefault="004B2502" w:rsidP="004B25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B2502" w:rsidRPr="00EC6FB0" w:rsidRDefault="004B2502" w:rsidP="004B2502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b/>
          <w:sz w:val="24"/>
          <w:szCs w:val="24"/>
        </w:rPr>
        <w:t xml:space="preserve">8. </w:t>
      </w:r>
      <w:r>
        <w:rPr>
          <w:rFonts w:ascii="Times New Roman" w:hAnsi="Times New Roman"/>
          <w:b/>
          <w:sz w:val="24"/>
          <w:szCs w:val="24"/>
        </w:rPr>
        <w:t>Подписи</w:t>
      </w:r>
      <w:r w:rsidRPr="00EC6FB0">
        <w:rPr>
          <w:rFonts w:ascii="Times New Roman" w:hAnsi="Times New Roman"/>
          <w:b/>
          <w:sz w:val="24"/>
          <w:szCs w:val="24"/>
        </w:rPr>
        <w:t xml:space="preserve"> Сторон.</w:t>
      </w:r>
    </w:p>
    <w:p w:rsidR="004B2502" w:rsidRPr="00EC6FB0" w:rsidRDefault="004B2502" w:rsidP="004B25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4B2502" w:rsidRPr="00EC6FB0" w:rsidRDefault="004B2502" w:rsidP="004B2502">
      <w:pPr>
        <w:pStyle w:val="1"/>
        <w:ind w:right="-2" w:firstLine="567"/>
        <w:rPr>
          <w:szCs w:val="24"/>
        </w:rPr>
      </w:pPr>
      <w:r w:rsidRPr="00EC6FB0">
        <w:rPr>
          <w:bCs/>
          <w:szCs w:val="24"/>
        </w:rPr>
        <w:t>Продавец:     ____________________________________ (Ю.М. Яковлев)</w:t>
      </w:r>
    </w:p>
    <w:p w:rsidR="004B2502" w:rsidRPr="00EC6FB0" w:rsidRDefault="004B2502" w:rsidP="004B2502">
      <w:pPr>
        <w:ind w:right="-2" w:firstLine="567"/>
        <w:rPr>
          <w:sz w:val="24"/>
          <w:szCs w:val="24"/>
        </w:rPr>
      </w:pPr>
    </w:p>
    <w:p w:rsidR="004B2502" w:rsidRDefault="004B2502" w:rsidP="004B2502">
      <w:pPr>
        <w:rPr>
          <w:rFonts w:ascii="Times New Roman" w:hAnsi="Times New Roman"/>
          <w:b/>
          <w:sz w:val="24"/>
          <w:szCs w:val="24"/>
        </w:rPr>
      </w:pPr>
      <w:r w:rsidRPr="00EC6FB0">
        <w:rPr>
          <w:rFonts w:ascii="Times New Roman" w:hAnsi="Times New Roman"/>
          <w:sz w:val="24"/>
          <w:szCs w:val="24"/>
        </w:rPr>
        <w:t>Покупатель</w:t>
      </w:r>
      <w:proofErr w:type="gramStart"/>
      <w:r w:rsidRPr="00EC6FB0">
        <w:rPr>
          <w:rFonts w:ascii="Times New Roman" w:hAnsi="Times New Roman"/>
          <w:sz w:val="24"/>
          <w:szCs w:val="24"/>
        </w:rPr>
        <w:t>:  ____________________________________( _____________ )</w:t>
      </w:r>
      <w:proofErr w:type="gramEnd"/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Default="004B2502" w:rsidP="00051040">
      <w:pPr>
        <w:rPr>
          <w:rFonts w:ascii="Times New Roman" w:hAnsi="Times New Roman"/>
          <w:b/>
          <w:sz w:val="24"/>
          <w:szCs w:val="24"/>
        </w:rPr>
      </w:pPr>
    </w:p>
    <w:p w:rsidR="004B2502" w:rsidRPr="00CF7F50" w:rsidRDefault="004B2502" w:rsidP="00051040">
      <w:pPr>
        <w:rPr>
          <w:rFonts w:ascii="Times New Roman" w:hAnsi="Times New Roman"/>
          <w:b/>
          <w:sz w:val="24"/>
          <w:szCs w:val="24"/>
        </w:rPr>
      </w:pPr>
    </w:p>
    <w:sectPr w:rsidR="004B2502" w:rsidRPr="00CF7F50" w:rsidSect="00EC6FB0">
      <w:headerReference w:type="default" r:id="rId12"/>
      <w:footnotePr>
        <w:pos w:val="beneathText"/>
      </w:footnotePr>
      <w:pgSz w:w="11907" w:h="16839" w:code="9"/>
      <w:pgMar w:top="426" w:right="708" w:bottom="426" w:left="1185" w:header="295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1E2F" w:rsidRDefault="006B1E2F">
      <w:pPr>
        <w:spacing w:after="0" w:line="240" w:lineRule="auto"/>
      </w:pPr>
      <w:r>
        <w:separator/>
      </w:r>
    </w:p>
  </w:endnote>
  <w:endnote w:type="continuationSeparator" w:id="1">
    <w:p w:rsidR="006B1E2F" w:rsidRDefault="006B1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choolBook">
    <w:charset w:val="80"/>
    <w:family w:val="roman"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1E2F" w:rsidRDefault="006B1E2F">
      <w:pPr>
        <w:spacing w:after="0" w:line="240" w:lineRule="auto"/>
      </w:pPr>
      <w:r>
        <w:separator/>
      </w:r>
    </w:p>
  </w:footnote>
  <w:footnote w:type="continuationSeparator" w:id="1">
    <w:p w:rsidR="006B1E2F" w:rsidRDefault="006B1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55576" w:rsidRDefault="00155576">
    <w:pPr>
      <w:pStyle w:val="Style1"/>
      <w:widowControl/>
      <w:ind w:left="7339"/>
      <w:rPr>
        <w:rStyle w:val="FontStyle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RTF_Num 6"/>
    <w:lvl w:ilvl="0">
      <w:start w:val="3"/>
      <w:numFmt w:val="bullet"/>
      <w:lvlText w:val="-"/>
      <w:lvlJc w:val="left"/>
      <w:pPr>
        <w:ind w:left="600" w:hanging="360"/>
      </w:pPr>
      <w:rPr>
        <w:rFonts w:ascii="Times New Roman" w:hAnsi="Times New Roman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4"/>
    <w:multiLevelType w:val="singleLevel"/>
    <w:tmpl w:val="00000004"/>
    <w:name w:val="RTF_Num 9"/>
    <w:lvl w:ilvl="0">
      <w:numFmt w:val="bullet"/>
      <w:lvlText w:val=""/>
      <w:lvlJc w:val="left"/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5">
    <w:nsid w:val="00000006"/>
    <w:multiLevelType w:val="singleLevel"/>
    <w:tmpl w:val="00000006"/>
    <w:name w:val="WW8Num6"/>
    <w:lvl w:ilvl="0">
      <w:start w:val="3"/>
      <w:numFmt w:val="decimal"/>
      <w:lvlText w:val="4.3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decimal"/>
      <w:lvlText w:val="4.4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decimal"/>
      <w:lvlText w:val="6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8.%1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9">
    <w:nsid w:val="0000000A"/>
    <w:multiLevelType w:val="singleLevel"/>
    <w:tmpl w:val="0000000A"/>
    <w:name w:val="WW8Num10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0">
    <w:nsid w:val="122F3EF8"/>
    <w:multiLevelType w:val="hybridMultilevel"/>
    <w:tmpl w:val="8FF66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27319F"/>
    <w:multiLevelType w:val="multilevel"/>
    <w:tmpl w:val="A58A06E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2">
    <w:nsid w:val="23C31D6B"/>
    <w:multiLevelType w:val="hybridMultilevel"/>
    <w:tmpl w:val="12DA7214"/>
    <w:lvl w:ilvl="0" w:tplc="F80C924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30F02335"/>
    <w:multiLevelType w:val="multilevel"/>
    <w:tmpl w:val="D110D8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18A2A42"/>
    <w:multiLevelType w:val="singleLevel"/>
    <w:tmpl w:val="8AD4755E"/>
    <w:lvl w:ilvl="0">
      <w:start w:val="1"/>
      <w:numFmt w:val="decimal"/>
      <w:lvlText w:val="10.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5">
    <w:nsid w:val="3C6475CE"/>
    <w:multiLevelType w:val="multilevel"/>
    <w:tmpl w:val="668093BE"/>
    <w:lvl w:ilvl="0">
      <w:start w:val="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42642F07"/>
    <w:multiLevelType w:val="hybridMultilevel"/>
    <w:tmpl w:val="BD7E08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E541FB3"/>
    <w:multiLevelType w:val="multilevel"/>
    <w:tmpl w:val="94E499B8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14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4E9B65DC"/>
    <w:multiLevelType w:val="hybridMultilevel"/>
    <w:tmpl w:val="843459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C91A1D"/>
    <w:multiLevelType w:val="hybridMultilevel"/>
    <w:tmpl w:val="A75E46F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B87092"/>
    <w:multiLevelType w:val="hybridMultilevel"/>
    <w:tmpl w:val="A324173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74913D93"/>
    <w:multiLevelType w:val="multilevel"/>
    <w:tmpl w:val="CDE68B6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4FF3D96"/>
    <w:multiLevelType w:val="singleLevel"/>
    <w:tmpl w:val="DF8A6BD6"/>
    <w:lvl w:ilvl="0">
      <w:start w:val="2"/>
      <w:numFmt w:val="decimal"/>
      <w:lvlText w:val="7.%1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23">
    <w:nsid w:val="776E1B90"/>
    <w:multiLevelType w:val="multilevel"/>
    <w:tmpl w:val="23B67D84"/>
    <w:lvl w:ilvl="0">
      <w:start w:val="5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cs="Times New Roman" w:hint="default"/>
      </w:rPr>
    </w:lvl>
  </w:abstractNum>
  <w:abstractNum w:abstractNumId="24">
    <w:nsid w:val="7A0A2E5E"/>
    <w:multiLevelType w:val="multilevel"/>
    <w:tmpl w:val="0CCE82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99" w:hanging="390"/>
      </w:pPr>
      <w:rPr>
        <w:sz w:val="26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6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6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6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6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6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6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6"/>
      </w:rPr>
    </w:lvl>
  </w:abstractNum>
  <w:abstractNum w:abstractNumId="25">
    <w:nsid w:val="7FE665E8"/>
    <w:multiLevelType w:val="multilevel"/>
    <w:tmpl w:val="9D02E2CE"/>
    <w:lvl w:ilvl="0">
      <w:start w:val="1"/>
      <w:numFmt w:val="decimal"/>
      <w:lvlText w:val="%1."/>
      <w:lvlJc w:val="left"/>
      <w:pPr>
        <w:ind w:left="1305" w:hanging="13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56" w:hanging="13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7" w:hanging="130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58" w:hanging="130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09" w:hanging="130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560" w:hanging="130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4"/>
  </w:num>
  <w:num w:numId="4">
    <w:abstractNumId w:val="1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3"/>
  </w:num>
  <w:num w:numId="7">
    <w:abstractNumId w:val="23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8"/>
  </w:num>
  <w:num w:numId="13">
    <w:abstractNumId w:val="9"/>
  </w:num>
  <w:num w:numId="14">
    <w:abstractNumId w:val="16"/>
  </w:num>
  <w:num w:numId="15">
    <w:abstractNumId w:val="10"/>
  </w:num>
  <w:num w:numId="16">
    <w:abstractNumId w:val="20"/>
  </w:num>
  <w:num w:numId="17">
    <w:abstractNumId w:val="25"/>
  </w:num>
  <w:num w:numId="18">
    <w:abstractNumId w:val="12"/>
  </w:num>
  <w:num w:numId="19">
    <w:abstractNumId w:val="18"/>
  </w:num>
  <w:num w:numId="20">
    <w:abstractNumId w:val="19"/>
  </w:num>
  <w:num w:numId="21">
    <w:abstractNumId w:val="13"/>
  </w:num>
  <w:num w:numId="22">
    <w:abstractNumId w:val="21"/>
  </w:num>
  <w:num w:numId="23">
    <w:abstractNumId w:val="17"/>
  </w:num>
  <w:num w:numId="24">
    <w:abstractNumId w:val="15"/>
  </w:num>
  <w:num w:numId="25">
    <w:abstractNumId w:val="22"/>
  </w:num>
  <w:num w:numId="26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footnotePr>
    <w:pos w:val="beneathText"/>
    <w:footnote w:id="0"/>
    <w:footnote w:id="1"/>
  </w:footnotePr>
  <w:endnotePr>
    <w:endnote w:id="0"/>
    <w:endnote w:id="1"/>
  </w:endnotePr>
  <w:compat/>
  <w:docVars>
    <w:docVar w:name="CR_AROBJ_ID" w:val="6880"/>
    <w:docVar w:name="CR_ARSUBJ_ID" w:val="4664"/>
    <w:docVar w:name="CR_AUCTION_ID" w:val="0"/>
    <w:docVar w:name="CR_AUCTIONBIDDER_ID" w:val="0"/>
    <w:docVar w:name="CR_CHECKS_ID" w:val="0"/>
    <w:docVar w:name="CR_COM_ID" w:val="0"/>
    <w:docVar w:name="CR_DATES_ID" w:val="0"/>
    <w:docVar w:name="CR_DOCS_ID" w:val="56222"/>
    <w:docVar w:name="CR_LARSUM_ID" w:val="6135"/>
    <w:docVar w:name="CR_UNACHPLAT_ID" w:val="0"/>
    <w:docVar w:name="IsCanceled" w:val="N"/>
    <w:docVar w:name="ProcAfterReport_SessionID" w:val="{B60C3DE1-5A65-42B7-B7C8-C71B7D7782EF}"/>
    <w:docVar w:name="SignerID" w:val="12"/>
  </w:docVars>
  <w:rsids>
    <w:rsidRoot w:val="00560C56"/>
    <w:rsid w:val="00001866"/>
    <w:rsid w:val="00001915"/>
    <w:rsid w:val="00001B93"/>
    <w:rsid w:val="00001DB7"/>
    <w:rsid w:val="00001E57"/>
    <w:rsid w:val="0000407B"/>
    <w:rsid w:val="00004B86"/>
    <w:rsid w:val="00005617"/>
    <w:rsid w:val="00007331"/>
    <w:rsid w:val="000074F3"/>
    <w:rsid w:val="00011177"/>
    <w:rsid w:val="0001240C"/>
    <w:rsid w:val="000139C0"/>
    <w:rsid w:val="00014716"/>
    <w:rsid w:val="00016C68"/>
    <w:rsid w:val="00017DDA"/>
    <w:rsid w:val="00021039"/>
    <w:rsid w:val="00021DC8"/>
    <w:rsid w:val="0002275C"/>
    <w:rsid w:val="000227A3"/>
    <w:rsid w:val="00023831"/>
    <w:rsid w:val="00023E31"/>
    <w:rsid w:val="00024446"/>
    <w:rsid w:val="000257C0"/>
    <w:rsid w:val="0002739C"/>
    <w:rsid w:val="00027AE0"/>
    <w:rsid w:val="00030516"/>
    <w:rsid w:val="00030AAE"/>
    <w:rsid w:val="000310C0"/>
    <w:rsid w:val="000318DE"/>
    <w:rsid w:val="00032999"/>
    <w:rsid w:val="000334F5"/>
    <w:rsid w:val="00033F5E"/>
    <w:rsid w:val="00035926"/>
    <w:rsid w:val="00035A80"/>
    <w:rsid w:val="00037979"/>
    <w:rsid w:val="00040585"/>
    <w:rsid w:val="000419B1"/>
    <w:rsid w:val="00041B97"/>
    <w:rsid w:val="00042680"/>
    <w:rsid w:val="000428A0"/>
    <w:rsid w:val="00043A25"/>
    <w:rsid w:val="00045E19"/>
    <w:rsid w:val="000475D5"/>
    <w:rsid w:val="00051040"/>
    <w:rsid w:val="000512DC"/>
    <w:rsid w:val="00052A81"/>
    <w:rsid w:val="000533B9"/>
    <w:rsid w:val="000552CC"/>
    <w:rsid w:val="00055553"/>
    <w:rsid w:val="00056A8A"/>
    <w:rsid w:val="00056B8E"/>
    <w:rsid w:val="000573EA"/>
    <w:rsid w:val="000600D0"/>
    <w:rsid w:val="00060315"/>
    <w:rsid w:val="0006074D"/>
    <w:rsid w:val="00062526"/>
    <w:rsid w:val="000636E4"/>
    <w:rsid w:val="000638C2"/>
    <w:rsid w:val="0006464F"/>
    <w:rsid w:val="00065B3B"/>
    <w:rsid w:val="000767A4"/>
    <w:rsid w:val="00076B9C"/>
    <w:rsid w:val="00081EC4"/>
    <w:rsid w:val="00082ADA"/>
    <w:rsid w:val="00083572"/>
    <w:rsid w:val="000836FB"/>
    <w:rsid w:val="00084959"/>
    <w:rsid w:val="000852C6"/>
    <w:rsid w:val="00085DF3"/>
    <w:rsid w:val="00085E40"/>
    <w:rsid w:val="0008655E"/>
    <w:rsid w:val="00086E9D"/>
    <w:rsid w:val="00087CA4"/>
    <w:rsid w:val="0009126D"/>
    <w:rsid w:val="000921A2"/>
    <w:rsid w:val="000921E8"/>
    <w:rsid w:val="00092F92"/>
    <w:rsid w:val="00093C2C"/>
    <w:rsid w:val="00094413"/>
    <w:rsid w:val="000A0658"/>
    <w:rsid w:val="000A4E15"/>
    <w:rsid w:val="000A4FB5"/>
    <w:rsid w:val="000B103A"/>
    <w:rsid w:val="000B1792"/>
    <w:rsid w:val="000B26F7"/>
    <w:rsid w:val="000B49F2"/>
    <w:rsid w:val="000B5162"/>
    <w:rsid w:val="000B5A6A"/>
    <w:rsid w:val="000B637C"/>
    <w:rsid w:val="000B6B28"/>
    <w:rsid w:val="000B7635"/>
    <w:rsid w:val="000C052A"/>
    <w:rsid w:val="000C082C"/>
    <w:rsid w:val="000C08B7"/>
    <w:rsid w:val="000C30DE"/>
    <w:rsid w:val="000C331A"/>
    <w:rsid w:val="000C3EA1"/>
    <w:rsid w:val="000C5256"/>
    <w:rsid w:val="000C5EF3"/>
    <w:rsid w:val="000C7A8B"/>
    <w:rsid w:val="000D040F"/>
    <w:rsid w:val="000D0596"/>
    <w:rsid w:val="000D1C64"/>
    <w:rsid w:val="000D235B"/>
    <w:rsid w:val="000D507D"/>
    <w:rsid w:val="000D5A89"/>
    <w:rsid w:val="000E1F33"/>
    <w:rsid w:val="000E3B06"/>
    <w:rsid w:val="000E45F2"/>
    <w:rsid w:val="000E466A"/>
    <w:rsid w:val="000E47F7"/>
    <w:rsid w:val="000E4B3A"/>
    <w:rsid w:val="000E5203"/>
    <w:rsid w:val="000E5D81"/>
    <w:rsid w:val="000E6875"/>
    <w:rsid w:val="000E74BA"/>
    <w:rsid w:val="000F0822"/>
    <w:rsid w:val="000F0EED"/>
    <w:rsid w:val="000F0FD1"/>
    <w:rsid w:val="000F23D1"/>
    <w:rsid w:val="000F4A74"/>
    <w:rsid w:val="000F5215"/>
    <w:rsid w:val="000F564C"/>
    <w:rsid w:val="000F60B5"/>
    <w:rsid w:val="000F66AA"/>
    <w:rsid w:val="000F6BE6"/>
    <w:rsid w:val="00100A4F"/>
    <w:rsid w:val="00102A4A"/>
    <w:rsid w:val="00103211"/>
    <w:rsid w:val="00103513"/>
    <w:rsid w:val="0010382F"/>
    <w:rsid w:val="00104199"/>
    <w:rsid w:val="001048A9"/>
    <w:rsid w:val="00106222"/>
    <w:rsid w:val="0010656B"/>
    <w:rsid w:val="0010661B"/>
    <w:rsid w:val="00106873"/>
    <w:rsid w:val="001074E3"/>
    <w:rsid w:val="00107A7F"/>
    <w:rsid w:val="00107B92"/>
    <w:rsid w:val="00110DB3"/>
    <w:rsid w:val="001126B6"/>
    <w:rsid w:val="00112BE4"/>
    <w:rsid w:val="001138E3"/>
    <w:rsid w:val="001156F4"/>
    <w:rsid w:val="00117945"/>
    <w:rsid w:val="00120108"/>
    <w:rsid w:val="00121214"/>
    <w:rsid w:val="0012135E"/>
    <w:rsid w:val="00121796"/>
    <w:rsid w:val="00123401"/>
    <w:rsid w:val="00123BD5"/>
    <w:rsid w:val="001254B8"/>
    <w:rsid w:val="00126C80"/>
    <w:rsid w:val="00127876"/>
    <w:rsid w:val="00135430"/>
    <w:rsid w:val="00136007"/>
    <w:rsid w:val="001370CD"/>
    <w:rsid w:val="00140AE1"/>
    <w:rsid w:val="00140CA8"/>
    <w:rsid w:val="00140E57"/>
    <w:rsid w:val="00141D58"/>
    <w:rsid w:val="00142934"/>
    <w:rsid w:val="0014335B"/>
    <w:rsid w:val="0014461C"/>
    <w:rsid w:val="001449B1"/>
    <w:rsid w:val="00144E0C"/>
    <w:rsid w:val="00146098"/>
    <w:rsid w:val="00146E1E"/>
    <w:rsid w:val="00147C8B"/>
    <w:rsid w:val="001501CE"/>
    <w:rsid w:val="00152A64"/>
    <w:rsid w:val="00152CF3"/>
    <w:rsid w:val="00153ABC"/>
    <w:rsid w:val="00155576"/>
    <w:rsid w:val="001574AD"/>
    <w:rsid w:val="00161F1A"/>
    <w:rsid w:val="00162C64"/>
    <w:rsid w:val="001635E9"/>
    <w:rsid w:val="00167999"/>
    <w:rsid w:val="00170FBE"/>
    <w:rsid w:val="00171FB8"/>
    <w:rsid w:val="00175AA8"/>
    <w:rsid w:val="00176620"/>
    <w:rsid w:val="0017730D"/>
    <w:rsid w:val="00177347"/>
    <w:rsid w:val="001801F6"/>
    <w:rsid w:val="0018102C"/>
    <w:rsid w:val="00181C2D"/>
    <w:rsid w:val="00181C2E"/>
    <w:rsid w:val="0018251C"/>
    <w:rsid w:val="00182BEA"/>
    <w:rsid w:val="00183CD5"/>
    <w:rsid w:val="001865D8"/>
    <w:rsid w:val="00186F78"/>
    <w:rsid w:val="00187228"/>
    <w:rsid w:val="00192099"/>
    <w:rsid w:val="0019559F"/>
    <w:rsid w:val="00195FD5"/>
    <w:rsid w:val="0019741F"/>
    <w:rsid w:val="001A0429"/>
    <w:rsid w:val="001A0B7E"/>
    <w:rsid w:val="001A1339"/>
    <w:rsid w:val="001A142B"/>
    <w:rsid w:val="001A34CC"/>
    <w:rsid w:val="001A453D"/>
    <w:rsid w:val="001A66EB"/>
    <w:rsid w:val="001B261F"/>
    <w:rsid w:val="001B2E96"/>
    <w:rsid w:val="001B3091"/>
    <w:rsid w:val="001B438F"/>
    <w:rsid w:val="001B4909"/>
    <w:rsid w:val="001B4E53"/>
    <w:rsid w:val="001B54A6"/>
    <w:rsid w:val="001C0C27"/>
    <w:rsid w:val="001C1A6D"/>
    <w:rsid w:val="001C2AD0"/>
    <w:rsid w:val="001C45CA"/>
    <w:rsid w:val="001C5FB9"/>
    <w:rsid w:val="001C7844"/>
    <w:rsid w:val="001D033A"/>
    <w:rsid w:val="001D1164"/>
    <w:rsid w:val="001D2FCA"/>
    <w:rsid w:val="001D3D0F"/>
    <w:rsid w:val="001D483A"/>
    <w:rsid w:val="001D5048"/>
    <w:rsid w:val="001D538B"/>
    <w:rsid w:val="001D5C4A"/>
    <w:rsid w:val="001E112D"/>
    <w:rsid w:val="001E25F8"/>
    <w:rsid w:val="001E3557"/>
    <w:rsid w:val="001E51F0"/>
    <w:rsid w:val="001E77F4"/>
    <w:rsid w:val="001F0B8F"/>
    <w:rsid w:val="001F0E64"/>
    <w:rsid w:val="001F26D8"/>
    <w:rsid w:val="001F3691"/>
    <w:rsid w:val="001F424A"/>
    <w:rsid w:val="001F64A7"/>
    <w:rsid w:val="00202905"/>
    <w:rsid w:val="00202FE9"/>
    <w:rsid w:val="0020386F"/>
    <w:rsid w:val="00203E20"/>
    <w:rsid w:val="00204743"/>
    <w:rsid w:val="00204DB3"/>
    <w:rsid w:val="00204E7F"/>
    <w:rsid w:val="00205D8C"/>
    <w:rsid w:val="00206202"/>
    <w:rsid w:val="00207902"/>
    <w:rsid w:val="00213933"/>
    <w:rsid w:val="002139F4"/>
    <w:rsid w:val="00213B18"/>
    <w:rsid w:val="0022208F"/>
    <w:rsid w:val="002250FD"/>
    <w:rsid w:val="002259F7"/>
    <w:rsid w:val="002265BA"/>
    <w:rsid w:val="002276F3"/>
    <w:rsid w:val="00227E97"/>
    <w:rsid w:val="002302C2"/>
    <w:rsid w:val="002305EB"/>
    <w:rsid w:val="002312AB"/>
    <w:rsid w:val="00231DB3"/>
    <w:rsid w:val="002325A1"/>
    <w:rsid w:val="0023355A"/>
    <w:rsid w:val="00233EA9"/>
    <w:rsid w:val="002342CB"/>
    <w:rsid w:val="00236B48"/>
    <w:rsid w:val="00237626"/>
    <w:rsid w:val="002406D0"/>
    <w:rsid w:val="0024284B"/>
    <w:rsid w:val="00242866"/>
    <w:rsid w:val="00242961"/>
    <w:rsid w:val="00243896"/>
    <w:rsid w:val="00244238"/>
    <w:rsid w:val="00244471"/>
    <w:rsid w:val="00246212"/>
    <w:rsid w:val="00247F7E"/>
    <w:rsid w:val="00250538"/>
    <w:rsid w:val="00250C33"/>
    <w:rsid w:val="00250C86"/>
    <w:rsid w:val="00251C17"/>
    <w:rsid w:val="00254737"/>
    <w:rsid w:val="002566D2"/>
    <w:rsid w:val="00257B24"/>
    <w:rsid w:val="0026125A"/>
    <w:rsid w:val="00261535"/>
    <w:rsid w:val="00261BBE"/>
    <w:rsid w:val="002625A3"/>
    <w:rsid w:val="00262975"/>
    <w:rsid w:val="002629B7"/>
    <w:rsid w:val="00262ADD"/>
    <w:rsid w:val="00263FA4"/>
    <w:rsid w:val="00265C42"/>
    <w:rsid w:val="00266D8E"/>
    <w:rsid w:val="00266DD6"/>
    <w:rsid w:val="0027195D"/>
    <w:rsid w:val="00273BB2"/>
    <w:rsid w:val="00273E97"/>
    <w:rsid w:val="00274775"/>
    <w:rsid w:val="00276D72"/>
    <w:rsid w:val="0027710B"/>
    <w:rsid w:val="0027774D"/>
    <w:rsid w:val="00277E25"/>
    <w:rsid w:val="0028246B"/>
    <w:rsid w:val="002825D2"/>
    <w:rsid w:val="002827B1"/>
    <w:rsid w:val="00283F33"/>
    <w:rsid w:val="00284D98"/>
    <w:rsid w:val="0028617E"/>
    <w:rsid w:val="00286DD1"/>
    <w:rsid w:val="002870AC"/>
    <w:rsid w:val="0029059F"/>
    <w:rsid w:val="002916C4"/>
    <w:rsid w:val="00291A5D"/>
    <w:rsid w:val="00292068"/>
    <w:rsid w:val="00292CE3"/>
    <w:rsid w:val="002937C5"/>
    <w:rsid w:val="00293B4C"/>
    <w:rsid w:val="00293CCB"/>
    <w:rsid w:val="00294355"/>
    <w:rsid w:val="00294AF4"/>
    <w:rsid w:val="00295CB0"/>
    <w:rsid w:val="00296A06"/>
    <w:rsid w:val="00297732"/>
    <w:rsid w:val="002977A8"/>
    <w:rsid w:val="00297E33"/>
    <w:rsid w:val="002A00F7"/>
    <w:rsid w:val="002A2B6A"/>
    <w:rsid w:val="002A6631"/>
    <w:rsid w:val="002A6D9D"/>
    <w:rsid w:val="002B12F7"/>
    <w:rsid w:val="002B36C5"/>
    <w:rsid w:val="002B3CCB"/>
    <w:rsid w:val="002B43A9"/>
    <w:rsid w:val="002B4CA3"/>
    <w:rsid w:val="002B4E13"/>
    <w:rsid w:val="002B5103"/>
    <w:rsid w:val="002B5644"/>
    <w:rsid w:val="002B62F4"/>
    <w:rsid w:val="002C0192"/>
    <w:rsid w:val="002C2ADE"/>
    <w:rsid w:val="002C36D1"/>
    <w:rsid w:val="002C5EFD"/>
    <w:rsid w:val="002C60E7"/>
    <w:rsid w:val="002C71F9"/>
    <w:rsid w:val="002D1E2D"/>
    <w:rsid w:val="002D57CC"/>
    <w:rsid w:val="002D7E91"/>
    <w:rsid w:val="002E23F4"/>
    <w:rsid w:val="002E30F1"/>
    <w:rsid w:val="002E3721"/>
    <w:rsid w:val="002E3B0B"/>
    <w:rsid w:val="002E5874"/>
    <w:rsid w:val="002E60FE"/>
    <w:rsid w:val="002E6519"/>
    <w:rsid w:val="002E6B66"/>
    <w:rsid w:val="002E76BA"/>
    <w:rsid w:val="002E7C49"/>
    <w:rsid w:val="002F0827"/>
    <w:rsid w:val="002F0A24"/>
    <w:rsid w:val="002F0D80"/>
    <w:rsid w:val="002F1069"/>
    <w:rsid w:val="002F126E"/>
    <w:rsid w:val="002F16E9"/>
    <w:rsid w:val="002F18BF"/>
    <w:rsid w:val="002F19BF"/>
    <w:rsid w:val="002F32DA"/>
    <w:rsid w:val="002F3ACA"/>
    <w:rsid w:val="002F40F3"/>
    <w:rsid w:val="002F4647"/>
    <w:rsid w:val="002F48B6"/>
    <w:rsid w:val="002F4B40"/>
    <w:rsid w:val="002F544B"/>
    <w:rsid w:val="002F6E4B"/>
    <w:rsid w:val="002F78CB"/>
    <w:rsid w:val="0030061F"/>
    <w:rsid w:val="003016F4"/>
    <w:rsid w:val="00301800"/>
    <w:rsid w:val="00302B20"/>
    <w:rsid w:val="00302DF7"/>
    <w:rsid w:val="00303015"/>
    <w:rsid w:val="00304427"/>
    <w:rsid w:val="003052AF"/>
    <w:rsid w:val="003055E5"/>
    <w:rsid w:val="00305A03"/>
    <w:rsid w:val="003062CE"/>
    <w:rsid w:val="003069DC"/>
    <w:rsid w:val="003108C1"/>
    <w:rsid w:val="003109E9"/>
    <w:rsid w:val="00311A06"/>
    <w:rsid w:val="00311A96"/>
    <w:rsid w:val="003126A0"/>
    <w:rsid w:val="00317C1E"/>
    <w:rsid w:val="003203F1"/>
    <w:rsid w:val="00321C4E"/>
    <w:rsid w:val="003246FA"/>
    <w:rsid w:val="003258B2"/>
    <w:rsid w:val="0032601F"/>
    <w:rsid w:val="0032687E"/>
    <w:rsid w:val="00327AAF"/>
    <w:rsid w:val="0033006F"/>
    <w:rsid w:val="0033063D"/>
    <w:rsid w:val="00331C62"/>
    <w:rsid w:val="003370BE"/>
    <w:rsid w:val="00337164"/>
    <w:rsid w:val="0033768E"/>
    <w:rsid w:val="00337D79"/>
    <w:rsid w:val="003400C5"/>
    <w:rsid w:val="00340D10"/>
    <w:rsid w:val="00341452"/>
    <w:rsid w:val="00344975"/>
    <w:rsid w:val="00345C84"/>
    <w:rsid w:val="00346919"/>
    <w:rsid w:val="0035042D"/>
    <w:rsid w:val="00351BF1"/>
    <w:rsid w:val="00351F3F"/>
    <w:rsid w:val="003527CD"/>
    <w:rsid w:val="00354996"/>
    <w:rsid w:val="00355035"/>
    <w:rsid w:val="00356511"/>
    <w:rsid w:val="00357A4D"/>
    <w:rsid w:val="0036227B"/>
    <w:rsid w:val="00363313"/>
    <w:rsid w:val="00364A33"/>
    <w:rsid w:val="003651FB"/>
    <w:rsid w:val="00365707"/>
    <w:rsid w:val="00365C14"/>
    <w:rsid w:val="003664E6"/>
    <w:rsid w:val="003710E0"/>
    <w:rsid w:val="00371604"/>
    <w:rsid w:val="00371AC2"/>
    <w:rsid w:val="0037221F"/>
    <w:rsid w:val="00372A28"/>
    <w:rsid w:val="003752DF"/>
    <w:rsid w:val="0037564F"/>
    <w:rsid w:val="00375F2B"/>
    <w:rsid w:val="00377C9C"/>
    <w:rsid w:val="00377FEA"/>
    <w:rsid w:val="00381A04"/>
    <w:rsid w:val="00381D72"/>
    <w:rsid w:val="003830C6"/>
    <w:rsid w:val="00384C97"/>
    <w:rsid w:val="00385D6A"/>
    <w:rsid w:val="00387CAC"/>
    <w:rsid w:val="00390200"/>
    <w:rsid w:val="00391031"/>
    <w:rsid w:val="00391A40"/>
    <w:rsid w:val="003960BC"/>
    <w:rsid w:val="003971DE"/>
    <w:rsid w:val="00397BEC"/>
    <w:rsid w:val="003A0596"/>
    <w:rsid w:val="003A0E5A"/>
    <w:rsid w:val="003A2121"/>
    <w:rsid w:val="003A445C"/>
    <w:rsid w:val="003A65C6"/>
    <w:rsid w:val="003A69D2"/>
    <w:rsid w:val="003B09E7"/>
    <w:rsid w:val="003B0B33"/>
    <w:rsid w:val="003B1576"/>
    <w:rsid w:val="003B1601"/>
    <w:rsid w:val="003B1682"/>
    <w:rsid w:val="003B1D64"/>
    <w:rsid w:val="003B1F0D"/>
    <w:rsid w:val="003B2A95"/>
    <w:rsid w:val="003B2AE3"/>
    <w:rsid w:val="003B5100"/>
    <w:rsid w:val="003B5629"/>
    <w:rsid w:val="003B5C33"/>
    <w:rsid w:val="003B691F"/>
    <w:rsid w:val="003C0986"/>
    <w:rsid w:val="003C3A5C"/>
    <w:rsid w:val="003C4873"/>
    <w:rsid w:val="003C4887"/>
    <w:rsid w:val="003C66A9"/>
    <w:rsid w:val="003C6C50"/>
    <w:rsid w:val="003C7135"/>
    <w:rsid w:val="003C71D4"/>
    <w:rsid w:val="003C7DCC"/>
    <w:rsid w:val="003D107E"/>
    <w:rsid w:val="003D15AE"/>
    <w:rsid w:val="003D2114"/>
    <w:rsid w:val="003D2403"/>
    <w:rsid w:val="003D3FA2"/>
    <w:rsid w:val="003D4E11"/>
    <w:rsid w:val="003D6506"/>
    <w:rsid w:val="003E0088"/>
    <w:rsid w:val="003E1CFA"/>
    <w:rsid w:val="003E1E90"/>
    <w:rsid w:val="003E3896"/>
    <w:rsid w:val="003E739C"/>
    <w:rsid w:val="003F0D38"/>
    <w:rsid w:val="003F1E18"/>
    <w:rsid w:val="003F3A82"/>
    <w:rsid w:val="003F3FD2"/>
    <w:rsid w:val="003F4275"/>
    <w:rsid w:val="003F4DB1"/>
    <w:rsid w:val="003F4F06"/>
    <w:rsid w:val="003F5B5F"/>
    <w:rsid w:val="003F5E74"/>
    <w:rsid w:val="003F6568"/>
    <w:rsid w:val="003F77CA"/>
    <w:rsid w:val="00400D1D"/>
    <w:rsid w:val="004011CD"/>
    <w:rsid w:val="00401A3F"/>
    <w:rsid w:val="00401C02"/>
    <w:rsid w:val="0040325A"/>
    <w:rsid w:val="0040384A"/>
    <w:rsid w:val="00403C8D"/>
    <w:rsid w:val="0040400A"/>
    <w:rsid w:val="00404CC1"/>
    <w:rsid w:val="004069A1"/>
    <w:rsid w:val="004103FB"/>
    <w:rsid w:val="004121E9"/>
    <w:rsid w:val="0041399C"/>
    <w:rsid w:val="004140E8"/>
    <w:rsid w:val="00416863"/>
    <w:rsid w:val="00420CE3"/>
    <w:rsid w:val="00426609"/>
    <w:rsid w:val="0042755F"/>
    <w:rsid w:val="00427C10"/>
    <w:rsid w:val="00427C4D"/>
    <w:rsid w:val="00431B60"/>
    <w:rsid w:val="00431CC2"/>
    <w:rsid w:val="004333C8"/>
    <w:rsid w:val="004343AA"/>
    <w:rsid w:val="00434ECF"/>
    <w:rsid w:val="00435369"/>
    <w:rsid w:val="00435467"/>
    <w:rsid w:val="00435DE2"/>
    <w:rsid w:val="00437C5A"/>
    <w:rsid w:val="00440543"/>
    <w:rsid w:val="00440831"/>
    <w:rsid w:val="004408ED"/>
    <w:rsid w:val="00440A17"/>
    <w:rsid w:val="00440BE6"/>
    <w:rsid w:val="00441264"/>
    <w:rsid w:val="00441375"/>
    <w:rsid w:val="00441583"/>
    <w:rsid w:val="004417CF"/>
    <w:rsid w:val="00441815"/>
    <w:rsid w:val="00443ABE"/>
    <w:rsid w:val="00444BCE"/>
    <w:rsid w:val="0044527C"/>
    <w:rsid w:val="00446722"/>
    <w:rsid w:val="00446A44"/>
    <w:rsid w:val="004523D5"/>
    <w:rsid w:val="004558AF"/>
    <w:rsid w:val="004560D8"/>
    <w:rsid w:val="00456B38"/>
    <w:rsid w:val="00456DFD"/>
    <w:rsid w:val="0046155D"/>
    <w:rsid w:val="004625A6"/>
    <w:rsid w:val="00464AD9"/>
    <w:rsid w:val="00466053"/>
    <w:rsid w:val="0046674A"/>
    <w:rsid w:val="004718EB"/>
    <w:rsid w:val="00472C15"/>
    <w:rsid w:val="004730B8"/>
    <w:rsid w:val="004753A9"/>
    <w:rsid w:val="00476C2B"/>
    <w:rsid w:val="00476F2E"/>
    <w:rsid w:val="00477796"/>
    <w:rsid w:val="004803C3"/>
    <w:rsid w:val="00481B74"/>
    <w:rsid w:val="00482A8A"/>
    <w:rsid w:val="004831DD"/>
    <w:rsid w:val="00483F2F"/>
    <w:rsid w:val="004858C1"/>
    <w:rsid w:val="0048692A"/>
    <w:rsid w:val="004870EF"/>
    <w:rsid w:val="0048740A"/>
    <w:rsid w:val="00491CC8"/>
    <w:rsid w:val="00493737"/>
    <w:rsid w:val="00494326"/>
    <w:rsid w:val="0049631D"/>
    <w:rsid w:val="00497338"/>
    <w:rsid w:val="00497A53"/>
    <w:rsid w:val="00497EAE"/>
    <w:rsid w:val="004A029F"/>
    <w:rsid w:val="004A0E63"/>
    <w:rsid w:val="004A134E"/>
    <w:rsid w:val="004A3F15"/>
    <w:rsid w:val="004A3FE8"/>
    <w:rsid w:val="004A4702"/>
    <w:rsid w:val="004A5210"/>
    <w:rsid w:val="004A5665"/>
    <w:rsid w:val="004A64DE"/>
    <w:rsid w:val="004A678F"/>
    <w:rsid w:val="004A7CDA"/>
    <w:rsid w:val="004B0A4D"/>
    <w:rsid w:val="004B2502"/>
    <w:rsid w:val="004B2609"/>
    <w:rsid w:val="004B3A3D"/>
    <w:rsid w:val="004B414A"/>
    <w:rsid w:val="004B5564"/>
    <w:rsid w:val="004B6169"/>
    <w:rsid w:val="004B72C3"/>
    <w:rsid w:val="004B7322"/>
    <w:rsid w:val="004B783A"/>
    <w:rsid w:val="004B7A6A"/>
    <w:rsid w:val="004C1B7E"/>
    <w:rsid w:val="004C2693"/>
    <w:rsid w:val="004C3BCD"/>
    <w:rsid w:val="004C3DDE"/>
    <w:rsid w:val="004C3F48"/>
    <w:rsid w:val="004D0194"/>
    <w:rsid w:val="004D0FE6"/>
    <w:rsid w:val="004D1782"/>
    <w:rsid w:val="004D2D1D"/>
    <w:rsid w:val="004D3F71"/>
    <w:rsid w:val="004E0E91"/>
    <w:rsid w:val="004E0F4B"/>
    <w:rsid w:val="004E38D2"/>
    <w:rsid w:val="004E4D02"/>
    <w:rsid w:val="004E4EE9"/>
    <w:rsid w:val="004E53FD"/>
    <w:rsid w:val="004E6410"/>
    <w:rsid w:val="004E6639"/>
    <w:rsid w:val="004E6C11"/>
    <w:rsid w:val="004E6CC9"/>
    <w:rsid w:val="004E6DD1"/>
    <w:rsid w:val="004E7188"/>
    <w:rsid w:val="004F3825"/>
    <w:rsid w:val="004F3A68"/>
    <w:rsid w:val="004F3AC5"/>
    <w:rsid w:val="004F40BC"/>
    <w:rsid w:val="004F4D12"/>
    <w:rsid w:val="004F5218"/>
    <w:rsid w:val="004F5D99"/>
    <w:rsid w:val="004F62A0"/>
    <w:rsid w:val="004F636C"/>
    <w:rsid w:val="004F6B2C"/>
    <w:rsid w:val="004F7C01"/>
    <w:rsid w:val="00500F05"/>
    <w:rsid w:val="005045B4"/>
    <w:rsid w:val="005062C2"/>
    <w:rsid w:val="0050722F"/>
    <w:rsid w:val="005112A9"/>
    <w:rsid w:val="00514099"/>
    <w:rsid w:val="00516820"/>
    <w:rsid w:val="00517842"/>
    <w:rsid w:val="00520A1D"/>
    <w:rsid w:val="005210A9"/>
    <w:rsid w:val="00521144"/>
    <w:rsid w:val="005233D1"/>
    <w:rsid w:val="0052545A"/>
    <w:rsid w:val="005255FE"/>
    <w:rsid w:val="0052589B"/>
    <w:rsid w:val="00525F07"/>
    <w:rsid w:val="005304F2"/>
    <w:rsid w:val="00530B0B"/>
    <w:rsid w:val="00533559"/>
    <w:rsid w:val="00533A89"/>
    <w:rsid w:val="005358FF"/>
    <w:rsid w:val="00535B15"/>
    <w:rsid w:val="0053613A"/>
    <w:rsid w:val="00536358"/>
    <w:rsid w:val="00540EB5"/>
    <w:rsid w:val="00546837"/>
    <w:rsid w:val="0054692F"/>
    <w:rsid w:val="00547E82"/>
    <w:rsid w:val="00550144"/>
    <w:rsid w:val="0055158E"/>
    <w:rsid w:val="005520D6"/>
    <w:rsid w:val="0055233C"/>
    <w:rsid w:val="00553CDA"/>
    <w:rsid w:val="005542BF"/>
    <w:rsid w:val="00556903"/>
    <w:rsid w:val="0055781F"/>
    <w:rsid w:val="005605AF"/>
    <w:rsid w:val="00560C56"/>
    <w:rsid w:val="00562587"/>
    <w:rsid w:val="005636F0"/>
    <w:rsid w:val="0056447A"/>
    <w:rsid w:val="00566073"/>
    <w:rsid w:val="005676C8"/>
    <w:rsid w:val="005705FE"/>
    <w:rsid w:val="00570707"/>
    <w:rsid w:val="005710BD"/>
    <w:rsid w:val="0057149F"/>
    <w:rsid w:val="0057150C"/>
    <w:rsid w:val="005716F6"/>
    <w:rsid w:val="005727D8"/>
    <w:rsid w:val="005728D1"/>
    <w:rsid w:val="00572D78"/>
    <w:rsid w:val="005731BD"/>
    <w:rsid w:val="0057512D"/>
    <w:rsid w:val="0057643E"/>
    <w:rsid w:val="005765AA"/>
    <w:rsid w:val="00580619"/>
    <w:rsid w:val="00581581"/>
    <w:rsid w:val="0058172C"/>
    <w:rsid w:val="00581822"/>
    <w:rsid w:val="00582B4F"/>
    <w:rsid w:val="0058496C"/>
    <w:rsid w:val="00584AA1"/>
    <w:rsid w:val="005859F3"/>
    <w:rsid w:val="00586EC9"/>
    <w:rsid w:val="0058742E"/>
    <w:rsid w:val="00592331"/>
    <w:rsid w:val="00592B0C"/>
    <w:rsid w:val="00594611"/>
    <w:rsid w:val="00594984"/>
    <w:rsid w:val="00595595"/>
    <w:rsid w:val="00595D4F"/>
    <w:rsid w:val="005A0A40"/>
    <w:rsid w:val="005A182A"/>
    <w:rsid w:val="005A1B53"/>
    <w:rsid w:val="005A1B58"/>
    <w:rsid w:val="005A2CC8"/>
    <w:rsid w:val="005A3744"/>
    <w:rsid w:val="005A516E"/>
    <w:rsid w:val="005A5F47"/>
    <w:rsid w:val="005A70FE"/>
    <w:rsid w:val="005B08A9"/>
    <w:rsid w:val="005B200A"/>
    <w:rsid w:val="005B3232"/>
    <w:rsid w:val="005B5A38"/>
    <w:rsid w:val="005B5B81"/>
    <w:rsid w:val="005B67EC"/>
    <w:rsid w:val="005B6AAF"/>
    <w:rsid w:val="005B7F54"/>
    <w:rsid w:val="005C0483"/>
    <w:rsid w:val="005C065E"/>
    <w:rsid w:val="005C2FFA"/>
    <w:rsid w:val="005C3EAD"/>
    <w:rsid w:val="005C7534"/>
    <w:rsid w:val="005C7D2F"/>
    <w:rsid w:val="005D0C0B"/>
    <w:rsid w:val="005D2071"/>
    <w:rsid w:val="005D20CF"/>
    <w:rsid w:val="005D22D8"/>
    <w:rsid w:val="005D2F82"/>
    <w:rsid w:val="005D3F23"/>
    <w:rsid w:val="005D4D08"/>
    <w:rsid w:val="005D56FB"/>
    <w:rsid w:val="005D578E"/>
    <w:rsid w:val="005D57FC"/>
    <w:rsid w:val="005D69AF"/>
    <w:rsid w:val="005D7070"/>
    <w:rsid w:val="005E1E68"/>
    <w:rsid w:val="005E28B3"/>
    <w:rsid w:val="005E31EB"/>
    <w:rsid w:val="005E3686"/>
    <w:rsid w:val="005E36A2"/>
    <w:rsid w:val="005E3F45"/>
    <w:rsid w:val="005E5CD8"/>
    <w:rsid w:val="005E69A1"/>
    <w:rsid w:val="005E6C59"/>
    <w:rsid w:val="005E6E99"/>
    <w:rsid w:val="005F15EA"/>
    <w:rsid w:val="005F1651"/>
    <w:rsid w:val="005F213B"/>
    <w:rsid w:val="005F30CB"/>
    <w:rsid w:val="005F33AD"/>
    <w:rsid w:val="005F4039"/>
    <w:rsid w:val="005F4086"/>
    <w:rsid w:val="005F557D"/>
    <w:rsid w:val="006003B5"/>
    <w:rsid w:val="00604A66"/>
    <w:rsid w:val="006057BD"/>
    <w:rsid w:val="00606589"/>
    <w:rsid w:val="0060737A"/>
    <w:rsid w:val="0060748E"/>
    <w:rsid w:val="00610896"/>
    <w:rsid w:val="00611121"/>
    <w:rsid w:val="00611711"/>
    <w:rsid w:val="00611725"/>
    <w:rsid w:val="00611EAD"/>
    <w:rsid w:val="00613384"/>
    <w:rsid w:val="00615A81"/>
    <w:rsid w:val="00616171"/>
    <w:rsid w:val="006165E8"/>
    <w:rsid w:val="006167CE"/>
    <w:rsid w:val="006173C2"/>
    <w:rsid w:val="006208B2"/>
    <w:rsid w:val="00620980"/>
    <w:rsid w:val="0062230D"/>
    <w:rsid w:val="00623455"/>
    <w:rsid w:val="0062385C"/>
    <w:rsid w:val="00624F54"/>
    <w:rsid w:val="00624F70"/>
    <w:rsid w:val="00625C99"/>
    <w:rsid w:val="00631EB6"/>
    <w:rsid w:val="006325E1"/>
    <w:rsid w:val="00632B3C"/>
    <w:rsid w:val="00632FB0"/>
    <w:rsid w:val="006330A1"/>
    <w:rsid w:val="00633C43"/>
    <w:rsid w:val="00634F9B"/>
    <w:rsid w:val="00636F23"/>
    <w:rsid w:val="00641A10"/>
    <w:rsid w:val="00645B89"/>
    <w:rsid w:val="00645F02"/>
    <w:rsid w:val="006465F4"/>
    <w:rsid w:val="00646773"/>
    <w:rsid w:val="00647721"/>
    <w:rsid w:val="006506E7"/>
    <w:rsid w:val="0065181D"/>
    <w:rsid w:val="00651DDD"/>
    <w:rsid w:val="006531ED"/>
    <w:rsid w:val="0065681D"/>
    <w:rsid w:val="00656DA6"/>
    <w:rsid w:val="006576F1"/>
    <w:rsid w:val="006617D9"/>
    <w:rsid w:val="00662AC9"/>
    <w:rsid w:val="0066479E"/>
    <w:rsid w:val="00664A77"/>
    <w:rsid w:val="00665517"/>
    <w:rsid w:val="006674D2"/>
    <w:rsid w:val="00667E76"/>
    <w:rsid w:val="00671433"/>
    <w:rsid w:val="00674FD2"/>
    <w:rsid w:val="00676619"/>
    <w:rsid w:val="006767CD"/>
    <w:rsid w:val="006811A5"/>
    <w:rsid w:val="00681CFF"/>
    <w:rsid w:val="00682523"/>
    <w:rsid w:val="0068319D"/>
    <w:rsid w:val="006835B8"/>
    <w:rsid w:val="0068394E"/>
    <w:rsid w:val="00683B2D"/>
    <w:rsid w:val="0068516C"/>
    <w:rsid w:val="0068696A"/>
    <w:rsid w:val="00687A4D"/>
    <w:rsid w:val="00690031"/>
    <w:rsid w:val="00691200"/>
    <w:rsid w:val="0069272D"/>
    <w:rsid w:val="006928AE"/>
    <w:rsid w:val="00693DF3"/>
    <w:rsid w:val="0069440F"/>
    <w:rsid w:val="00694F0D"/>
    <w:rsid w:val="00695427"/>
    <w:rsid w:val="00695B69"/>
    <w:rsid w:val="006979CD"/>
    <w:rsid w:val="006A0D00"/>
    <w:rsid w:val="006A16E2"/>
    <w:rsid w:val="006A1D01"/>
    <w:rsid w:val="006A3B62"/>
    <w:rsid w:val="006A4DCB"/>
    <w:rsid w:val="006A56B5"/>
    <w:rsid w:val="006A6ABA"/>
    <w:rsid w:val="006A7CB1"/>
    <w:rsid w:val="006A7CBB"/>
    <w:rsid w:val="006B060A"/>
    <w:rsid w:val="006B1E2F"/>
    <w:rsid w:val="006B4CFB"/>
    <w:rsid w:val="006B539F"/>
    <w:rsid w:val="006B5F32"/>
    <w:rsid w:val="006B661C"/>
    <w:rsid w:val="006B6C97"/>
    <w:rsid w:val="006B72D1"/>
    <w:rsid w:val="006B7791"/>
    <w:rsid w:val="006C08AC"/>
    <w:rsid w:val="006C0927"/>
    <w:rsid w:val="006C0CF8"/>
    <w:rsid w:val="006C186E"/>
    <w:rsid w:val="006C44B0"/>
    <w:rsid w:val="006C4813"/>
    <w:rsid w:val="006C48F7"/>
    <w:rsid w:val="006C4F28"/>
    <w:rsid w:val="006C6728"/>
    <w:rsid w:val="006C79AD"/>
    <w:rsid w:val="006D1902"/>
    <w:rsid w:val="006D20C0"/>
    <w:rsid w:val="006D3B7D"/>
    <w:rsid w:val="006D4D1D"/>
    <w:rsid w:val="006D62C3"/>
    <w:rsid w:val="006D78FE"/>
    <w:rsid w:val="006E08D1"/>
    <w:rsid w:val="006E284E"/>
    <w:rsid w:val="006E2BA3"/>
    <w:rsid w:val="006E2E06"/>
    <w:rsid w:val="006E3A69"/>
    <w:rsid w:val="006E3EE6"/>
    <w:rsid w:val="006E5B59"/>
    <w:rsid w:val="006E5F1A"/>
    <w:rsid w:val="006E6638"/>
    <w:rsid w:val="006E6D7B"/>
    <w:rsid w:val="006F04BA"/>
    <w:rsid w:val="006F0662"/>
    <w:rsid w:val="006F076E"/>
    <w:rsid w:val="006F1A07"/>
    <w:rsid w:val="006F230D"/>
    <w:rsid w:val="006F2D79"/>
    <w:rsid w:val="006F39A2"/>
    <w:rsid w:val="006F466F"/>
    <w:rsid w:val="006F5C3A"/>
    <w:rsid w:val="006F63B7"/>
    <w:rsid w:val="006F7728"/>
    <w:rsid w:val="006F7FBD"/>
    <w:rsid w:val="007021E4"/>
    <w:rsid w:val="00702F0C"/>
    <w:rsid w:val="00703504"/>
    <w:rsid w:val="00704F9C"/>
    <w:rsid w:val="00705549"/>
    <w:rsid w:val="00706450"/>
    <w:rsid w:val="0070666B"/>
    <w:rsid w:val="007070EE"/>
    <w:rsid w:val="00711816"/>
    <w:rsid w:val="00714CD2"/>
    <w:rsid w:val="007152E2"/>
    <w:rsid w:val="007160AE"/>
    <w:rsid w:val="007176C2"/>
    <w:rsid w:val="00725EA6"/>
    <w:rsid w:val="00725FB6"/>
    <w:rsid w:val="00726403"/>
    <w:rsid w:val="00726545"/>
    <w:rsid w:val="00726BDA"/>
    <w:rsid w:val="007315DA"/>
    <w:rsid w:val="00731772"/>
    <w:rsid w:val="007334EF"/>
    <w:rsid w:val="007340EA"/>
    <w:rsid w:val="00734D9A"/>
    <w:rsid w:val="00737444"/>
    <w:rsid w:val="0074095B"/>
    <w:rsid w:val="00740DE0"/>
    <w:rsid w:val="00741208"/>
    <w:rsid w:val="0074194D"/>
    <w:rsid w:val="007444EF"/>
    <w:rsid w:val="00744512"/>
    <w:rsid w:val="00744BD9"/>
    <w:rsid w:val="00744DFC"/>
    <w:rsid w:val="00744FEA"/>
    <w:rsid w:val="00746779"/>
    <w:rsid w:val="00746D0C"/>
    <w:rsid w:val="007522BB"/>
    <w:rsid w:val="00754D5E"/>
    <w:rsid w:val="0075640F"/>
    <w:rsid w:val="00757CEC"/>
    <w:rsid w:val="0076152D"/>
    <w:rsid w:val="007650EE"/>
    <w:rsid w:val="00765A59"/>
    <w:rsid w:val="00766A73"/>
    <w:rsid w:val="00766CDC"/>
    <w:rsid w:val="00767815"/>
    <w:rsid w:val="00770A5C"/>
    <w:rsid w:val="00773F64"/>
    <w:rsid w:val="00775269"/>
    <w:rsid w:val="00777B0C"/>
    <w:rsid w:val="00780FB6"/>
    <w:rsid w:val="00781E74"/>
    <w:rsid w:val="007821D9"/>
    <w:rsid w:val="00782488"/>
    <w:rsid w:val="00783F36"/>
    <w:rsid w:val="00784F2D"/>
    <w:rsid w:val="00785481"/>
    <w:rsid w:val="007864DC"/>
    <w:rsid w:val="007918A8"/>
    <w:rsid w:val="00791C0F"/>
    <w:rsid w:val="00791EB2"/>
    <w:rsid w:val="00792112"/>
    <w:rsid w:val="00796073"/>
    <w:rsid w:val="00796E60"/>
    <w:rsid w:val="007976F5"/>
    <w:rsid w:val="007A1594"/>
    <w:rsid w:val="007A5E15"/>
    <w:rsid w:val="007A6125"/>
    <w:rsid w:val="007A6A31"/>
    <w:rsid w:val="007A7363"/>
    <w:rsid w:val="007A73BF"/>
    <w:rsid w:val="007B05A5"/>
    <w:rsid w:val="007B060B"/>
    <w:rsid w:val="007B06D0"/>
    <w:rsid w:val="007B08F6"/>
    <w:rsid w:val="007B106A"/>
    <w:rsid w:val="007B1B75"/>
    <w:rsid w:val="007B2AD9"/>
    <w:rsid w:val="007B2F27"/>
    <w:rsid w:val="007B64BC"/>
    <w:rsid w:val="007B70A4"/>
    <w:rsid w:val="007B7784"/>
    <w:rsid w:val="007C0BB3"/>
    <w:rsid w:val="007C0D05"/>
    <w:rsid w:val="007C1528"/>
    <w:rsid w:val="007C167A"/>
    <w:rsid w:val="007C1D40"/>
    <w:rsid w:val="007C24DF"/>
    <w:rsid w:val="007C4521"/>
    <w:rsid w:val="007C633E"/>
    <w:rsid w:val="007C74B3"/>
    <w:rsid w:val="007D0976"/>
    <w:rsid w:val="007D1482"/>
    <w:rsid w:val="007D2DBD"/>
    <w:rsid w:val="007D30FD"/>
    <w:rsid w:val="007D4625"/>
    <w:rsid w:val="007D4A69"/>
    <w:rsid w:val="007D6599"/>
    <w:rsid w:val="007D7414"/>
    <w:rsid w:val="007D7A55"/>
    <w:rsid w:val="007D7DF2"/>
    <w:rsid w:val="007E10AF"/>
    <w:rsid w:val="007E1B66"/>
    <w:rsid w:val="007E2717"/>
    <w:rsid w:val="007E3C4E"/>
    <w:rsid w:val="007E47C0"/>
    <w:rsid w:val="007E538A"/>
    <w:rsid w:val="007F0364"/>
    <w:rsid w:val="007F06D8"/>
    <w:rsid w:val="007F2B8A"/>
    <w:rsid w:val="007F4C4D"/>
    <w:rsid w:val="007F78D4"/>
    <w:rsid w:val="00800CC7"/>
    <w:rsid w:val="00802C71"/>
    <w:rsid w:val="00802C88"/>
    <w:rsid w:val="0080310A"/>
    <w:rsid w:val="00803685"/>
    <w:rsid w:val="00803687"/>
    <w:rsid w:val="00804944"/>
    <w:rsid w:val="00805D0C"/>
    <w:rsid w:val="0080604A"/>
    <w:rsid w:val="008071FD"/>
    <w:rsid w:val="008116E9"/>
    <w:rsid w:val="0081209B"/>
    <w:rsid w:val="008130A0"/>
    <w:rsid w:val="0081423E"/>
    <w:rsid w:val="0081517A"/>
    <w:rsid w:val="00820048"/>
    <w:rsid w:val="00821760"/>
    <w:rsid w:val="00825735"/>
    <w:rsid w:val="00827383"/>
    <w:rsid w:val="008323DF"/>
    <w:rsid w:val="00832C7D"/>
    <w:rsid w:val="00832F69"/>
    <w:rsid w:val="00833481"/>
    <w:rsid w:val="0083512B"/>
    <w:rsid w:val="0083587D"/>
    <w:rsid w:val="00835C09"/>
    <w:rsid w:val="0084192B"/>
    <w:rsid w:val="008419E3"/>
    <w:rsid w:val="00842C26"/>
    <w:rsid w:val="00843725"/>
    <w:rsid w:val="00844D3E"/>
    <w:rsid w:val="00845DDB"/>
    <w:rsid w:val="008469AE"/>
    <w:rsid w:val="00847891"/>
    <w:rsid w:val="008520DF"/>
    <w:rsid w:val="008525DF"/>
    <w:rsid w:val="008532A1"/>
    <w:rsid w:val="008540E2"/>
    <w:rsid w:val="008557E4"/>
    <w:rsid w:val="00855836"/>
    <w:rsid w:val="00855C3A"/>
    <w:rsid w:val="0085683D"/>
    <w:rsid w:val="00857C9B"/>
    <w:rsid w:val="0086199F"/>
    <w:rsid w:val="008621AB"/>
    <w:rsid w:val="00862856"/>
    <w:rsid w:val="00862B70"/>
    <w:rsid w:val="008663A7"/>
    <w:rsid w:val="00866FDE"/>
    <w:rsid w:val="00867E7D"/>
    <w:rsid w:val="00870302"/>
    <w:rsid w:val="008716B1"/>
    <w:rsid w:val="00871B54"/>
    <w:rsid w:val="0087441F"/>
    <w:rsid w:val="00875C6A"/>
    <w:rsid w:val="008767CA"/>
    <w:rsid w:val="00876A7E"/>
    <w:rsid w:val="00877424"/>
    <w:rsid w:val="00877DF0"/>
    <w:rsid w:val="008809F4"/>
    <w:rsid w:val="00884F63"/>
    <w:rsid w:val="00890E07"/>
    <w:rsid w:val="0089295E"/>
    <w:rsid w:val="0089345A"/>
    <w:rsid w:val="00893C58"/>
    <w:rsid w:val="00893D6A"/>
    <w:rsid w:val="00893F55"/>
    <w:rsid w:val="00895A96"/>
    <w:rsid w:val="00897BF6"/>
    <w:rsid w:val="00897EF3"/>
    <w:rsid w:val="008A132B"/>
    <w:rsid w:val="008A1E3F"/>
    <w:rsid w:val="008A1EEE"/>
    <w:rsid w:val="008A3EC4"/>
    <w:rsid w:val="008A4B68"/>
    <w:rsid w:val="008A4DB9"/>
    <w:rsid w:val="008A4F4A"/>
    <w:rsid w:val="008A5178"/>
    <w:rsid w:val="008A5B37"/>
    <w:rsid w:val="008A7431"/>
    <w:rsid w:val="008A7B86"/>
    <w:rsid w:val="008A7EF0"/>
    <w:rsid w:val="008B11D2"/>
    <w:rsid w:val="008B251F"/>
    <w:rsid w:val="008B31F0"/>
    <w:rsid w:val="008B3EF3"/>
    <w:rsid w:val="008B51A7"/>
    <w:rsid w:val="008B6DE8"/>
    <w:rsid w:val="008B759E"/>
    <w:rsid w:val="008B75C9"/>
    <w:rsid w:val="008C18AC"/>
    <w:rsid w:val="008C30EE"/>
    <w:rsid w:val="008C3D30"/>
    <w:rsid w:val="008C7694"/>
    <w:rsid w:val="008C7F68"/>
    <w:rsid w:val="008D0F11"/>
    <w:rsid w:val="008D2225"/>
    <w:rsid w:val="008D29CD"/>
    <w:rsid w:val="008D3F51"/>
    <w:rsid w:val="008D57AF"/>
    <w:rsid w:val="008E0EDA"/>
    <w:rsid w:val="008E1079"/>
    <w:rsid w:val="008E384D"/>
    <w:rsid w:val="008E5AC2"/>
    <w:rsid w:val="008E74E4"/>
    <w:rsid w:val="008F0D77"/>
    <w:rsid w:val="008F176A"/>
    <w:rsid w:val="008F1A50"/>
    <w:rsid w:val="008F226F"/>
    <w:rsid w:val="008F2B90"/>
    <w:rsid w:val="008F6E40"/>
    <w:rsid w:val="008F789D"/>
    <w:rsid w:val="00901D53"/>
    <w:rsid w:val="00901E5A"/>
    <w:rsid w:val="009062EA"/>
    <w:rsid w:val="009072B0"/>
    <w:rsid w:val="009121A7"/>
    <w:rsid w:val="009141C7"/>
    <w:rsid w:val="00915681"/>
    <w:rsid w:val="00915FCE"/>
    <w:rsid w:val="0091784D"/>
    <w:rsid w:val="00921EFD"/>
    <w:rsid w:val="009228E4"/>
    <w:rsid w:val="00924FBE"/>
    <w:rsid w:val="00925B42"/>
    <w:rsid w:val="0092658E"/>
    <w:rsid w:val="00926A00"/>
    <w:rsid w:val="009272A1"/>
    <w:rsid w:val="0092758E"/>
    <w:rsid w:val="00927D37"/>
    <w:rsid w:val="00930C40"/>
    <w:rsid w:val="00932201"/>
    <w:rsid w:val="009328DF"/>
    <w:rsid w:val="00932CBA"/>
    <w:rsid w:val="0093352E"/>
    <w:rsid w:val="00935BB8"/>
    <w:rsid w:val="00936878"/>
    <w:rsid w:val="00936DB9"/>
    <w:rsid w:val="009372D7"/>
    <w:rsid w:val="00942570"/>
    <w:rsid w:val="0094267D"/>
    <w:rsid w:val="00944ABC"/>
    <w:rsid w:val="00944EFA"/>
    <w:rsid w:val="00945646"/>
    <w:rsid w:val="00945CC2"/>
    <w:rsid w:val="00946BC2"/>
    <w:rsid w:val="00946D85"/>
    <w:rsid w:val="00947941"/>
    <w:rsid w:val="00947D3A"/>
    <w:rsid w:val="009509BE"/>
    <w:rsid w:val="0095191C"/>
    <w:rsid w:val="00951CFF"/>
    <w:rsid w:val="009532F2"/>
    <w:rsid w:val="0095388C"/>
    <w:rsid w:val="009544A2"/>
    <w:rsid w:val="00955BC4"/>
    <w:rsid w:val="009562B0"/>
    <w:rsid w:val="00956B19"/>
    <w:rsid w:val="009579F4"/>
    <w:rsid w:val="00961A0D"/>
    <w:rsid w:val="0096228A"/>
    <w:rsid w:val="0096378A"/>
    <w:rsid w:val="009639E5"/>
    <w:rsid w:val="00965380"/>
    <w:rsid w:val="00966B0D"/>
    <w:rsid w:val="009678B8"/>
    <w:rsid w:val="009678D0"/>
    <w:rsid w:val="00967A48"/>
    <w:rsid w:val="009703DD"/>
    <w:rsid w:val="00971198"/>
    <w:rsid w:val="00971C08"/>
    <w:rsid w:val="00975FB5"/>
    <w:rsid w:val="0097693B"/>
    <w:rsid w:val="009772AA"/>
    <w:rsid w:val="00980A79"/>
    <w:rsid w:val="0098280F"/>
    <w:rsid w:val="00982FEC"/>
    <w:rsid w:val="00986C37"/>
    <w:rsid w:val="00986D3D"/>
    <w:rsid w:val="00986F9A"/>
    <w:rsid w:val="009875FF"/>
    <w:rsid w:val="00987C6A"/>
    <w:rsid w:val="00990C4D"/>
    <w:rsid w:val="0099141B"/>
    <w:rsid w:val="00991BD6"/>
    <w:rsid w:val="009922AE"/>
    <w:rsid w:val="009927CD"/>
    <w:rsid w:val="009938D2"/>
    <w:rsid w:val="00994E00"/>
    <w:rsid w:val="00994EC1"/>
    <w:rsid w:val="0099551F"/>
    <w:rsid w:val="00995B21"/>
    <w:rsid w:val="00995D4C"/>
    <w:rsid w:val="0099721F"/>
    <w:rsid w:val="009A0C99"/>
    <w:rsid w:val="009A119D"/>
    <w:rsid w:val="009A3AA8"/>
    <w:rsid w:val="009A53C6"/>
    <w:rsid w:val="009A6B63"/>
    <w:rsid w:val="009A7E43"/>
    <w:rsid w:val="009B1789"/>
    <w:rsid w:val="009B275A"/>
    <w:rsid w:val="009B311B"/>
    <w:rsid w:val="009B35DD"/>
    <w:rsid w:val="009B4577"/>
    <w:rsid w:val="009B479F"/>
    <w:rsid w:val="009B4CE4"/>
    <w:rsid w:val="009B57C1"/>
    <w:rsid w:val="009B6EC9"/>
    <w:rsid w:val="009B7899"/>
    <w:rsid w:val="009C2232"/>
    <w:rsid w:val="009C2430"/>
    <w:rsid w:val="009C379B"/>
    <w:rsid w:val="009C3B4F"/>
    <w:rsid w:val="009C3FEA"/>
    <w:rsid w:val="009C56F7"/>
    <w:rsid w:val="009C725C"/>
    <w:rsid w:val="009D38D4"/>
    <w:rsid w:val="009D4F6B"/>
    <w:rsid w:val="009D55F8"/>
    <w:rsid w:val="009D57E3"/>
    <w:rsid w:val="009D5B65"/>
    <w:rsid w:val="009D6621"/>
    <w:rsid w:val="009D79F9"/>
    <w:rsid w:val="009D7D9E"/>
    <w:rsid w:val="009E3A06"/>
    <w:rsid w:val="009E4350"/>
    <w:rsid w:val="009E49C4"/>
    <w:rsid w:val="009E49E2"/>
    <w:rsid w:val="009E627F"/>
    <w:rsid w:val="009E76C6"/>
    <w:rsid w:val="009F0A01"/>
    <w:rsid w:val="009F33C0"/>
    <w:rsid w:val="009F3BA3"/>
    <w:rsid w:val="009F3EAC"/>
    <w:rsid w:val="009F48B0"/>
    <w:rsid w:val="009F4F81"/>
    <w:rsid w:val="00A0035C"/>
    <w:rsid w:val="00A0091C"/>
    <w:rsid w:val="00A029B4"/>
    <w:rsid w:val="00A03346"/>
    <w:rsid w:val="00A05355"/>
    <w:rsid w:val="00A053DE"/>
    <w:rsid w:val="00A06B31"/>
    <w:rsid w:val="00A122C9"/>
    <w:rsid w:val="00A12827"/>
    <w:rsid w:val="00A12FBF"/>
    <w:rsid w:val="00A14A38"/>
    <w:rsid w:val="00A163CC"/>
    <w:rsid w:val="00A16E40"/>
    <w:rsid w:val="00A17D8E"/>
    <w:rsid w:val="00A20AD4"/>
    <w:rsid w:val="00A21684"/>
    <w:rsid w:val="00A2379D"/>
    <w:rsid w:val="00A23941"/>
    <w:rsid w:val="00A26B3A"/>
    <w:rsid w:val="00A274E2"/>
    <w:rsid w:val="00A31EEB"/>
    <w:rsid w:val="00A3202A"/>
    <w:rsid w:val="00A326A6"/>
    <w:rsid w:val="00A33012"/>
    <w:rsid w:val="00A3347A"/>
    <w:rsid w:val="00A343B7"/>
    <w:rsid w:val="00A34492"/>
    <w:rsid w:val="00A348EA"/>
    <w:rsid w:val="00A40B05"/>
    <w:rsid w:val="00A4243F"/>
    <w:rsid w:val="00A43959"/>
    <w:rsid w:val="00A462B0"/>
    <w:rsid w:val="00A465AD"/>
    <w:rsid w:val="00A46B7B"/>
    <w:rsid w:val="00A46FD1"/>
    <w:rsid w:val="00A473BB"/>
    <w:rsid w:val="00A47C9D"/>
    <w:rsid w:val="00A513A3"/>
    <w:rsid w:val="00A51440"/>
    <w:rsid w:val="00A54856"/>
    <w:rsid w:val="00A55954"/>
    <w:rsid w:val="00A55E32"/>
    <w:rsid w:val="00A56644"/>
    <w:rsid w:val="00A5758C"/>
    <w:rsid w:val="00A609DA"/>
    <w:rsid w:val="00A60FA6"/>
    <w:rsid w:val="00A61BA2"/>
    <w:rsid w:val="00A620C7"/>
    <w:rsid w:val="00A62811"/>
    <w:rsid w:val="00A62A74"/>
    <w:rsid w:val="00A63EDA"/>
    <w:rsid w:val="00A70421"/>
    <w:rsid w:val="00A715FD"/>
    <w:rsid w:val="00A7197D"/>
    <w:rsid w:val="00A74EA6"/>
    <w:rsid w:val="00A7538C"/>
    <w:rsid w:val="00A768BD"/>
    <w:rsid w:val="00A804CE"/>
    <w:rsid w:val="00A82779"/>
    <w:rsid w:val="00A8386B"/>
    <w:rsid w:val="00A84339"/>
    <w:rsid w:val="00A851B7"/>
    <w:rsid w:val="00A870D6"/>
    <w:rsid w:val="00A870EA"/>
    <w:rsid w:val="00A87518"/>
    <w:rsid w:val="00A91460"/>
    <w:rsid w:val="00A914DB"/>
    <w:rsid w:val="00A91AB0"/>
    <w:rsid w:val="00A92859"/>
    <w:rsid w:val="00A941D2"/>
    <w:rsid w:val="00A9429C"/>
    <w:rsid w:val="00A948DF"/>
    <w:rsid w:val="00A94986"/>
    <w:rsid w:val="00AA079B"/>
    <w:rsid w:val="00AA0C2D"/>
    <w:rsid w:val="00AA1910"/>
    <w:rsid w:val="00AA21F8"/>
    <w:rsid w:val="00AA3124"/>
    <w:rsid w:val="00AA50D5"/>
    <w:rsid w:val="00AA5285"/>
    <w:rsid w:val="00AB0AB6"/>
    <w:rsid w:val="00AB6FFD"/>
    <w:rsid w:val="00AC0266"/>
    <w:rsid w:val="00AC1509"/>
    <w:rsid w:val="00AC1552"/>
    <w:rsid w:val="00AC2A2E"/>
    <w:rsid w:val="00AC6305"/>
    <w:rsid w:val="00AD02AD"/>
    <w:rsid w:val="00AD0EDD"/>
    <w:rsid w:val="00AD1DC7"/>
    <w:rsid w:val="00AD21A2"/>
    <w:rsid w:val="00AD3247"/>
    <w:rsid w:val="00AD39B0"/>
    <w:rsid w:val="00AD577A"/>
    <w:rsid w:val="00AD706D"/>
    <w:rsid w:val="00AE1D1E"/>
    <w:rsid w:val="00AE1E7E"/>
    <w:rsid w:val="00AE2A95"/>
    <w:rsid w:val="00AE4A29"/>
    <w:rsid w:val="00AE503F"/>
    <w:rsid w:val="00AE51CE"/>
    <w:rsid w:val="00AE5A82"/>
    <w:rsid w:val="00AF0745"/>
    <w:rsid w:val="00AF18EF"/>
    <w:rsid w:val="00AF1F47"/>
    <w:rsid w:val="00AF2171"/>
    <w:rsid w:val="00AF2A59"/>
    <w:rsid w:val="00AF3924"/>
    <w:rsid w:val="00AF70FA"/>
    <w:rsid w:val="00B003F4"/>
    <w:rsid w:val="00B006C3"/>
    <w:rsid w:val="00B0074D"/>
    <w:rsid w:val="00B019ED"/>
    <w:rsid w:val="00B02180"/>
    <w:rsid w:val="00B0243F"/>
    <w:rsid w:val="00B025D6"/>
    <w:rsid w:val="00B02A08"/>
    <w:rsid w:val="00B044EB"/>
    <w:rsid w:val="00B0467B"/>
    <w:rsid w:val="00B04B11"/>
    <w:rsid w:val="00B06168"/>
    <w:rsid w:val="00B1097B"/>
    <w:rsid w:val="00B10F92"/>
    <w:rsid w:val="00B140A8"/>
    <w:rsid w:val="00B162D0"/>
    <w:rsid w:val="00B17B4A"/>
    <w:rsid w:val="00B2201D"/>
    <w:rsid w:val="00B2290D"/>
    <w:rsid w:val="00B250B1"/>
    <w:rsid w:val="00B2546F"/>
    <w:rsid w:val="00B254C8"/>
    <w:rsid w:val="00B30E91"/>
    <w:rsid w:val="00B319CF"/>
    <w:rsid w:val="00B31E61"/>
    <w:rsid w:val="00B31F27"/>
    <w:rsid w:val="00B321CB"/>
    <w:rsid w:val="00B3307E"/>
    <w:rsid w:val="00B34BE7"/>
    <w:rsid w:val="00B34ED6"/>
    <w:rsid w:val="00B35812"/>
    <w:rsid w:val="00B41DB2"/>
    <w:rsid w:val="00B43F02"/>
    <w:rsid w:val="00B44020"/>
    <w:rsid w:val="00B452FC"/>
    <w:rsid w:val="00B46513"/>
    <w:rsid w:val="00B46EF3"/>
    <w:rsid w:val="00B47D6C"/>
    <w:rsid w:val="00B5218F"/>
    <w:rsid w:val="00B53F20"/>
    <w:rsid w:val="00B53F42"/>
    <w:rsid w:val="00B54A20"/>
    <w:rsid w:val="00B558EC"/>
    <w:rsid w:val="00B57791"/>
    <w:rsid w:val="00B60A22"/>
    <w:rsid w:val="00B6105C"/>
    <w:rsid w:val="00B61C36"/>
    <w:rsid w:val="00B62A24"/>
    <w:rsid w:val="00B63015"/>
    <w:rsid w:val="00B66CB2"/>
    <w:rsid w:val="00B6795A"/>
    <w:rsid w:val="00B71BF2"/>
    <w:rsid w:val="00B71ED5"/>
    <w:rsid w:val="00B75CD2"/>
    <w:rsid w:val="00B75D35"/>
    <w:rsid w:val="00B779A8"/>
    <w:rsid w:val="00B82070"/>
    <w:rsid w:val="00B82ACD"/>
    <w:rsid w:val="00B83AD5"/>
    <w:rsid w:val="00B83E33"/>
    <w:rsid w:val="00B914A1"/>
    <w:rsid w:val="00B91DD1"/>
    <w:rsid w:val="00B92269"/>
    <w:rsid w:val="00B9642D"/>
    <w:rsid w:val="00BA18A1"/>
    <w:rsid w:val="00BA2948"/>
    <w:rsid w:val="00BA5034"/>
    <w:rsid w:val="00BB1E93"/>
    <w:rsid w:val="00BB2D4D"/>
    <w:rsid w:val="00BB4520"/>
    <w:rsid w:val="00BB5AF8"/>
    <w:rsid w:val="00BB68EF"/>
    <w:rsid w:val="00BB6FD4"/>
    <w:rsid w:val="00BB7119"/>
    <w:rsid w:val="00BC0275"/>
    <w:rsid w:val="00BC1089"/>
    <w:rsid w:val="00BC1A71"/>
    <w:rsid w:val="00BC1E70"/>
    <w:rsid w:val="00BC23C9"/>
    <w:rsid w:val="00BC2C4D"/>
    <w:rsid w:val="00BC322C"/>
    <w:rsid w:val="00BC3D0B"/>
    <w:rsid w:val="00BC589C"/>
    <w:rsid w:val="00BC5F60"/>
    <w:rsid w:val="00BC794C"/>
    <w:rsid w:val="00BC7F8C"/>
    <w:rsid w:val="00BD09B7"/>
    <w:rsid w:val="00BD142E"/>
    <w:rsid w:val="00BD17C3"/>
    <w:rsid w:val="00BD1B28"/>
    <w:rsid w:val="00BD2F9B"/>
    <w:rsid w:val="00BD330A"/>
    <w:rsid w:val="00BD49EA"/>
    <w:rsid w:val="00BD4B5D"/>
    <w:rsid w:val="00BD56EC"/>
    <w:rsid w:val="00BE0BFC"/>
    <w:rsid w:val="00BE1612"/>
    <w:rsid w:val="00BE3111"/>
    <w:rsid w:val="00BE311D"/>
    <w:rsid w:val="00BE3E46"/>
    <w:rsid w:val="00BE4612"/>
    <w:rsid w:val="00BE5585"/>
    <w:rsid w:val="00BF1294"/>
    <w:rsid w:val="00BF29A4"/>
    <w:rsid w:val="00BF43B0"/>
    <w:rsid w:val="00BF4470"/>
    <w:rsid w:val="00BF5B28"/>
    <w:rsid w:val="00BF7CE6"/>
    <w:rsid w:val="00C00BE1"/>
    <w:rsid w:val="00C022F7"/>
    <w:rsid w:val="00C035F5"/>
    <w:rsid w:val="00C0422F"/>
    <w:rsid w:val="00C05ACC"/>
    <w:rsid w:val="00C06058"/>
    <w:rsid w:val="00C06CE7"/>
    <w:rsid w:val="00C109B3"/>
    <w:rsid w:val="00C12842"/>
    <w:rsid w:val="00C15768"/>
    <w:rsid w:val="00C15BE6"/>
    <w:rsid w:val="00C2092B"/>
    <w:rsid w:val="00C21CAE"/>
    <w:rsid w:val="00C21F8F"/>
    <w:rsid w:val="00C23A96"/>
    <w:rsid w:val="00C24353"/>
    <w:rsid w:val="00C2452D"/>
    <w:rsid w:val="00C2689D"/>
    <w:rsid w:val="00C31920"/>
    <w:rsid w:val="00C32CCB"/>
    <w:rsid w:val="00C3352A"/>
    <w:rsid w:val="00C3469B"/>
    <w:rsid w:val="00C34FA4"/>
    <w:rsid w:val="00C3615D"/>
    <w:rsid w:val="00C36B7F"/>
    <w:rsid w:val="00C4103F"/>
    <w:rsid w:val="00C41E89"/>
    <w:rsid w:val="00C42062"/>
    <w:rsid w:val="00C4275F"/>
    <w:rsid w:val="00C42E90"/>
    <w:rsid w:val="00C44DA6"/>
    <w:rsid w:val="00C50652"/>
    <w:rsid w:val="00C508C3"/>
    <w:rsid w:val="00C522F4"/>
    <w:rsid w:val="00C53725"/>
    <w:rsid w:val="00C5648E"/>
    <w:rsid w:val="00C56AFA"/>
    <w:rsid w:val="00C60570"/>
    <w:rsid w:val="00C61CAE"/>
    <w:rsid w:val="00C63B2D"/>
    <w:rsid w:val="00C63C57"/>
    <w:rsid w:val="00C646BE"/>
    <w:rsid w:val="00C649F4"/>
    <w:rsid w:val="00C64D93"/>
    <w:rsid w:val="00C65C4B"/>
    <w:rsid w:val="00C65C9E"/>
    <w:rsid w:val="00C668D5"/>
    <w:rsid w:val="00C66EFE"/>
    <w:rsid w:val="00C70197"/>
    <w:rsid w:val="00C71469"/>
    <w:rsid w:val="00C717C9"/>
    <w:rsid w:val="00C73099"/>
    <w:rsid w:val="00C744AB"/>
    <w:rsid w:val="00C75DFA"/>
    <w:rsid w:val="00C772A0"/>
    <w:rsid w:val="00C77B68"/>
    <w:rsid w:val="00C8484A"/>
    <w:rsid w:val="00C85AA9"/>
    <w:rsid w:val="00C85C95"/>
    <w:rsid w:val="00C90282"/>
    <w:rsid w:val="00C90440"/>
    <w:rsid w:val="00C93356"/>
    <w:rsid w:val="00C9364E"/>
    <w:rsid w:val="00C942F1"/>
    <w:rsid w:val="00C94D7C"/>
    <w:rsid w:val="00C953D9"/>
    <w:rsid w:val="00CA1D7C"/>
    <w:rsid w:val="00CA3C87"/>
    <w:rsid w:val="00CA5504"/>
    <w:rsid w:val="00CA5DA4"/>
    <w:rsid w:val="00CA6DEF"/>
    <w:rsid w:val="00CA7356"/>
    <w:rsid w:val="00CA7AC8"/>
    <w:rsid w:val="00CB0FC7"/>
    <w:rsid w:val="00CB1E08"/>
    <w:rsid w:val="00CB2B25"/>
    <w:rsid w:val="00CB4E86"/>
    <w:rsid w:val="00CB576A"/>
    <w:rsid w:val="00CB663D"/>
    <w:rsid w:val="00CC0A6E"/>
    <w:rsid w:val="00CC0F32"/>
    <w:rsid w:val="00CC10F9"/>
    <w:rsid w:val="00CC1DEB"/>
    <w:rsid w:val="00CC302A"/>
    <w:rsid w:val="00CC314A"/>
    <w:rsid w:val="00CC476D"/>
    <w:rsid w:val="00CC546E"/>
    <w:rsid w:val="00CC55A8"/>
    <w:rsid w:val="00CC55F1"/>
    <w:rsid w:val="00CC719B"/>
    <w:rsid w:val="00CC7A3F"/>
    <w:rsid w:val="00CD12D6"/>
    <w:rsid w:val="00CD3437"/>
    <w:rsid w:val="00CD448A"/>
    <w:rsid w:val="00CD4C87"/>
    <w:rsid w:val="00CD4DE9"/>
    <w:rsid w:val="00CD5CDE"/>
    <w:rsid w:val="00CD7579"/>
    <w:rsid w:val="00CE022E"/>
    <w:rsid w:val="00CE0449"/>
    <w:rsid w:val="00CE0BF6"/>
    <w:rsid w:val="00CE1EC0"/>
    <w:rsid w:val="00CE22AF"/>
    <w:rsid w:val="00CE3400"/>
    <w:rsid w:val="00CE4478"/>
    <w:rsid w:val="00CE5670"/>
    <w:rsid w:val="00CE5F75"/>
    <w:rsid w:val="00CE684F"/>
    <w:rsid w:val="00CF0345"/>
    <w:rsid w:val="00CF184F"/>
    <w:rsid w:val="00CF299E"/>
    <w:rsid w:val="00CF3B8C"/>
    <w:rsid w:val="00CF45DA"/>
    <w:rsid w:val="00CF5562"/>
    <w:rsid w:val="00CF5A2B"/>
    <w:rsid w:val="00CF602A"/>
    <w:rsid w:val="00CF67F8"/>
    <w:rsid w:val="00CF73F9"/>
    <w:rsid w:val="00D00311"/>
    <w:rsid w:val="00D00DD3"/>
    <w:rsid w:val="00D0179E"/>
    <w:rsid w:val="00D01CF1"/>
    <w:rsid w:val="00D01DA4"/>
    <w:rsid w:val="00D02252"/>
    <w:rsid w:val="00D03E79"/>
    <w:rsid w:val="00D03FBF"/>
    <w:rsid w:val="00D046D8"/>
    <w:rsid w:val="00D077FF"/>
    <w:rsid w:val="00D10B65"/>
    <w:rsid w:val="00D11049"/>
    <w:rsid w:val="00D1216E"/>
    <w:rsid w:val="00D13F18"/>
    <w:rsid w:val="00D14AA9"/>
    <w:rsid w:val="00D15373"/>
    <w:rsid w:val="00D159F9"/>
    <w:rsid w:val="00D15B23"/>
    <w:rsid w:val="00D15BB0"/>
    <w:rsid w:val="00D16F11"/>
    <w:rsid w:val="00D1710E"/>
    <w:rsid w:val="00D17487"/>
    <w:rsid w:val="00D209F3"/>
    <w:rsid w:val="00D2200A"/>
    <w:rsid w:val="00D24CB9"/>
    <w:rsid w:val="00D2604D"/>
    <w:rsid w:val="00D2630D"/>
    <w:rsid w:val="00D27643"/>
    <w:rsid w:val="00D30CDD"/>
    <w:rsid w:val="00D32B25"/>
    <w:rsid w:val="00D3351D"/>
    <w:rsid w:val="00D3580E"/>
    <w:rsid w:val="00D409E3"/>
    <w:rsid w:val="00D410A5"/>
    <w:rsid w:val="00D41D19"/>
    <w:rsid w:val="00D41EAC"/>
    <w:rsid w:val="00D448AA"/>
    <w:rsid w:val="00D44BBB"/>
    <w:rsid w:val="00D454C9"/>
    <w:rsid w:val="00D47B2C"/>
    <w:rsid w:val="00D52B43"/>
    <w:rsid w:val="00D52F2E"/>
    <w:rsid w:val="00D53416"/>
    <w:rsid w:val="00D534D0"/>
    <w:rsid w:val="00D53754"/>
    <w:rsid w:val="00D53D2D"/>
    <w:rsid w:val="00D54239"/>
    <w:rsid w:val="00D545DE"/>
    <w:rsid w:val="00D55D4F"/>
    <w:rsid w:val="00D566AF"/>
    <w:rsid w:val="00D568B8"/>
    <w:rsid w:val="00D56B33"/>
    <w:rsid w:val="00D56E98"/>
    <w:rsid w:val="00D60AD6"/>
    <w:rsid w:val="00D66AC5"/>
    <w:rsid w:val="00D67B89"/>
    <w:rsid w:val="00D702BA"/>
    <w:rsid w:val="00D709DB"/>
    <w:rsid w:val="00D71B91"/>
    <w:rsid w:val="00D71CE2"/>
    <w:rsid w:val="00D72765"/>
    <w:rsid w:val="00D74822"/>
    <w:rsid w:val="00D76787"/>
    <w:rsid w:val="00D810EC"/>
    <w:rsid w:val="00D82423"/>
    <w:rsid w:val="00D836B9"/>
    <w:rsid w:val="00D83A63"/>
    <w:rsid w:val="00D852AB"/>
    <w:rsid w:val="00D858D3"/>
    <w:rsid w:val="00D87620"/>
    <w:rsid w:val="00D91354"/>
    <w:rsid w:val="00D94ABE"/>
    <w:rsid w:val="00D952FA"/>
    <w:rsid w:val="00D96537"/>
    <w:rsid w:val="00D97A2F"/>
    <w:rsid w:val="00DA00C5"/>
    <w:rsid w:val="00DA02C4"/>
    <w:rsid w:val="00DA289A"/>
    <w:rsid w:val="00DA2B91"/>
    <w:rsid w:val="00DA2CDA"/>
    <w:rsid w:val="00DA3411"/>
    <w:rsid w:val="00DA3A96"/>
    <w:rsid w:val="00DA456A"/>
    <w:rsid w:val="00DA47B8"/>
    <w:rsid w:val="00DA490C"/>
    <w:rsid w:val="00DA5D81"/>
    <w:rsid w:val="00DA71A8"/>
    <w:rsid w:val="00DA7869"/>
    <w:rsid w:val="00DA7E8A"/>
    <w:rsid w:val="00DB3605"/>
    <w:rsid w:val="00DB3D31"/>
    <w:rsid w:val="00DB4AB8"/>
    <w:rsid w:val="00DB631D"/>
    <w:rsid w:val="00DB6559"/>
    <w:rsid w:val="00DB6651"/>
    <w:rsid w:val="00DB69C5"/>
    <w:rsid w:val="00DB7999"/>
    <w:rsid w:val="00DB7E16"/>
    <w:rsid w:val="00DC13E8"/>
    <w:rsid w:val="00DC4FF6"/>
    <w:rsid w:val="00DC5824"/>
    <w:rsid w:val="00DC6B8E"/>
    <w:rsid w:val="00DD02DD"/>
    <w:rsid w:val="00DD0483"/>
    <w:rsid w:val="00DD0F8B"/>
    <w:rsid w:val="00DD26C4"/>
    <w:rsid w:val="00DD272B"/>
    <w:rsid w:val="00DD2BE5"/>
    <w:rsid w:val="00DD4C84"/>
    <w:rsid w:val="00DD529D"/>
    <w:rsid w:val="00DD53C0"/>
    <w:rsid w:val="00DD5FEA"/>
    <w:rsid w:val="00DE3BC0"/>
    <w:rsid w:val="00DE6714"/>
    <w:rsid w:val="00DE6929"/>
    <w:rsid w:val="00DF0266"/>
    <w:rsid w:val="00DF1399"/>
    <w:rsid w:val="00DF2C18"/>
    <w:rsid w:val="00DF4404"/>
    <w:rsid w:val="00DF542B"/>
    <w:rsid w:val="00DF642F"/>
    <w:rsid w:val="00DF6BEB"/>
    <w:rsid w:val="00E0079A"/>
    <w:rsid w:val="00E00D9A"/>
    <w:rsid w:val="00E01BF7"/>
    <w:rsid w:val="00E02C7D"/>
    <w:rsid w:val="00E05ECE"/>
    <w:rsid w:val="00E07845"/>
    <w:rsid w:val="00E11D40"/>
    <w:rsid w:val="00E145F4"/>
    <w:rsid w:val="00E14E54"/>
    <w:rsid w:val="00E15621"/>
    <w:rsid w:val="00E159EC"/>
    <w:rsid w:val="00E15F4C"/>
    <w:rsid w:val="00E16D01"/>
    <w:rsid w:val="00E21229"/>
    <w:rsid w:val="00E22C01"/>
    <w:rsid w:val="00E2301B"/>
    <w:rsid w:val="00E23201"/>
    <w:rsid w:val="00E271AF"/>
    <w:rsid w:val="00E30D72"/>
    <w:rsid w:val="00E3138A"/>
    <w:rsid w:val="00E32624"/>
    <w:rsid w:val="00E32985"/>
    <w:rsid w:val="00E33C91"/>
    <w:rsid w:val="00E344D3"/>
    <w:rsid w:val="00E344E1"/>
    <w:rsid w:val="00E35624"/>
    <w:rsid w:val="00E358E0"/>
    <w:rsid w:val="00E35B91"/>
    <w:rsid w:val="00E3626E"/>
    <w:rsid w:val="00E377D6"/>
    <w:rsid w:val="00E40467"/>
    <w:rsid w:val="00E418DA"/>
    <w:rsid w:val="00E43B61"/>
    <w:rsid w:val="00E44DD3"/>
    <w:rsid w:val="00E46B73"/>
    <w:rsid w:val="00E46DC7"/>
    <w:rsid w:val="00E46DFE"/>
    <w:rsid w:val="00E46F2D"/>
    <w:rsid w:val="00E4745F"/>
    <w:rsid w:val="00E47550"/>
    <w:rsid w:val="00E47CD7"/>
    <w:rsid w:val="00E50848"/>
    <w:rsid w:val="00E50E00"/>
    <w:rsid w:val="00E51822"/>
    <w:rsid w:val="00E533C9"/>
    <w:rsid w:val="00E54CB9"/>
    <w:rsid w:val="00E5668D"/>
    <w:rsid w:val="00E56EAA"/>
    <w:rsid w:val="00E57938"/>
    <w:rsid w:val="00E6066C"/>
    <w:rsid w:val="00E608F9"/>
    <w:rsid w:val="00E619CF"/>
    <w:rsid w:val="00E62701"/>
    <w:rsid w:val="00E629AB"/>
    <w:rsid w:val="00E635A2"/>
    <w:rsid w:val="00E65899"/>
    <w:rsid w:val="00E700BA"/>
    <w:rsid w:val="00E71856"/>
    <w:rsid w:val="00E74BE5"/>
    <w:rsid w:val="00E74FA2"/>
    <w:rsid w:val="00E75DBC"/>
    <w:rsid w:val="00E76031"/>
    <w:rsid w:val="00E76493"/>
    <w:rsid w:val="00E76F7E"/>
    <w:rsid w:val="00E83A97"/>
    <w:rsid w:val="00E848E4"/>
    <w:rsid w:val="00E84AB7"/>
    <w:rsid w:val="00E85AB3"/>
    <w:rsid w:val="00E866C0"/>
    <w:rsid w:val="00E87B4E"/>
    <w:rsid w:val="00E93B7B"/>
    <w:rsid w:val="00E94CFC"/>
    <w:rsid w:val="00E95046"/>
    <w:rsid w:val="00E96401"/>
    <w:rsid w:val="00E97689"/>
    <w:rsid w:val="00E97B17"/>
    <w:rsid w:val="00EA36E9"/>
    <w:rsid w:val="00EA3AD6"/>
    <w:rsid w:val="00EA6436"/>
    <w:rsid w:val="00EB0182"/>
    <w:rsid w:val="00EB0DA4"/>
    <w:rsid w:val="00EB14F2"/>
    <w:rsid w:val="00EB19B3"/>
    <w:rsid w:val="00EB1DAD"/>
    <w:rsid w:val="00EB264B"/>
    <w:rsid w:val="00EB27A9"/>
    <w:rsid w:val="00EB3787"/>
    <w:rsid w:val="00EB525D"/>
    <w:rsid w:val="00EB672C"/>
    <w:rsid w:val="00EC0AC3"/>
    <w:rsid w:val="00EC1718"/>
    <w:rsid w:val="00EC2CDD"/>
    <w:rsid w:val="00EC3B63"/>
    <w:rsid w:val="00EC6169"/>
    <w:rsid w:val="00EC679E"/>
    <w:rsid w:val="00EC68ED"/>
    <w:rsid w:val="00EC6BB5"/>
    <w:rsid w:val="00EC6FB0"/>
    <w:rsid w:val="00EC70A0"/>
    <w:rsid w:val="00EC741E"/>
    <w:rsid w:val="00EC7AE2"/>
    <w:rsid w:val="00ED06D5"/>
    <w:rsid w:val="00ED2DA3"/>
    <w:rsid w:val="00ED3205"/>
    <w:rsid w:val="00ED3AFB"/>
    <w:rsid w:val="00ED4845"/>
    <w:rsid w:val="00ED4E39"/>
    <w:rsid w:val="00ED771A"/>
    <w:rsid w:val="00EE1668"/>
    <w:rsid w:val="00EE171E"/>
    <w:rsid w:val="00EE1EB7"/>
    <w:rsid w:val="00EE1FE9"/>
    <w:rsid w:val="00EE315B"/>
    <w:rsid w:val="00EE4A85"/>
    <w:rsid w:val="00EE4C8C"/>
    <w:rsid w:val="00EE5217"/>
    <w:rsid w:val="00EE5A4C"/>
    <w:rsid w:val="00EF02A7"/>
    <w:rsid w:val="00EF08A6"/>
    <w:rsid w:val="00EF2080"/>
    <w:rsid w:val="00EF2236"/>
    <w:rsid w:val="00EF34E2"/>
    <w:rsid w:val="00EF3FE7"/>
    <w:rsid w:val="00EF7217"/>
    <w:rsid w:val="00EF75E2"/>
    <w:rsid w:val="00F0004F"/>
    <w:rsid w:val="00F00CBF"/>
    <w:rsid w:val="00F029B6"/>
    <w:rsid w:val="00F02D27"/>
    <w:rsid w:val="00F030D0"/>
    <w:rsid w:val="00F03599"/>
    <w:rsid w:val="00F0416D"/>
    <w:rsid w:val="00F04259"/>
    <w:rsid w:val="00F0466E"/>
    <w:rsid w:val="00F046C9"/>
    <w:rsid w:val="00F0481A"/>
    <w:rsid w:val="00F0711C"/>
    <w:rsid w:val="00F075E0"/>
    <w:rsid w:val="00F10291"/>
    <w:rsid w:val="00F10678"/>
    <w:rsid w:val="00F11A5C"/>
    <w:rsid w:val="00F16E4E"/>
    <w:rsid w:val="00F1717A"/>
    <w:rsid w:val="00F205C2"/>
    <w:rsid w:val="00F22C1C"/>
    <w:rsid w:val="00F23DDE"/>
    <w:rsid w:val="00F2406F"/>
    <w:rsid w:val="00F256B1"/>
    <w:rsid w:val="00F314D5"/>
    <w:rsid w:val="00F321F3"/>
    <w:rsid w:val="00F33219"/>
    <w:rsid w:val="00F33271"/>
    <w:rsid w:val="00F3333A"/>
    <w:rsid w:val="00F33979"/>
    <w:rsid w:val="00F34077"/>
    <w:rsid w:val="00F34883"/>
    <w:rsid w:val="00F35E33"/>
    <w:rsid w:val="00F360EC"/>
    <w:rsid w:val="00F3650D"/>
    <w:rsid w:val="00F40B55"/>
    <w:rsid w:val="00F41099"/>
    <w:rsid w:val="00F43A79"/>
    <w:rsid w:val="00F44458"/>
    <w:rsid w:val="00F461A5"/>
    <w:rsid w:val="00F4775E"/>
    <w:rsid w:val="00F50B66"/>
    <w:rsid w:val="00F5138B"/>
    <w:rsid w:val="00F52B25"/>
    <w:rsid w:val="00F55FDD"/>
    <w:rsid w:val="00F56168"/>
    <w:rsid w:val="00F57D2A"/>
    <w:rsid w:val="00F601F2"/>
    <w:rsid w:val="00F60603"/>
    <w:rsid w:val="00F612EC"/>
    <w:rsid w:val="00F61481"/>
    <w:rsid w:val="00F61ADA"/>
    <w:rsid w:val="00F631AF"/>
    <w:rsid w:val="00F646A7"/>
    <w:rsid w:val="00F65CAC"/>
    <w:rsid w:val="00F66377"/>
    <w:rsid w:val="00F66A38"/>
    <w:rsid w:val="00F66A58"/>
    <w:rsid w:val="00F67709"/>
    <w:rsid w:val="00F67B46"/>
    <w:rsid w:val="00F67B9F"/>
    <w:rsid w:val="00F71235"/>
    <w:rsid w:val="00F71CAD"/>
    <w:rsid w:val="00F72BA3"/>
    <w:rsid w:val="00F7338E"/>
    <w:rsid w:val="00F73653"/>
    <w:rsid w:val="00F75D69"/>
    <w:rsid w:val="00F76028"/>
    <w:rsid w:val="00F764FF"/>
    <w:rsid w:val="00F77A36"/>
    <w:rsid w:val="00F80AA1"/>
    <w:rsid w:val="00F80CAB"/>
    <w:rsid w:val="00F81F29"/>
    <w:rsid w:val="00F82B3D"/>
    <w:rsid w:val="00F8430A"/>
    <w:rsid w:val="00F84745"/>
    <w:rsid w:val="00F84929"/>
    <w:rsid w:val="00F86391"/>
    <w:rsid w:val="00F90DFC"/>
    <w:rsid w:val="00F90E4A"/>
    <w:rsid w:val="00F92802"/>
    <w:rsid w:val="00F92BAB"/>
    <w:rsid w:val="00F9697A"/>
    <w:rsid w:val="00F96FC6"/>
    <w:rsid w:val="00F97388"/>
    <w:rsid w:val="00FA0CDC"/>
    <w:rsid w:val="00FA1764"/>
    <w:rsid w:val="00FA2492"/>
    <w:rsid w:val="00FA3E40"/>
    <w:rsid w:val="00FA46AB"/>
    <w:rsid w:val="00FA6CF9"/>
    <w:rsid w:val="00FB0019"/>
    <w:rsid w:val="00FB0BF0"/>
    <w:rsid w:val="00FB1E44"/>
    <w:rsid w:val="00FB20DC"/>
    <w:rsid w:val="00FB32D3"/>
    <w:rsid w:val="00FB3BD2"/>
    <w:rsid w:val="00FB4646"/>
    <w:rsid w:val="00FB4761"/>
    <w:rsid w:val="00FB4D5F"/>
    <w:rsid w:val="00FB66C5"/>
    <w:rsid w:val="00FB6BEE"/>
    <w:rsid w:val="00FB77ED"/>
    <w:rsid w:val="00FB7BBE"/>
    <w:rsid w:val="00FC0A4A"/>
    <w:rsid w:val="00FC1211"/>
    <w:rsid w:val="00FC23FC"/>
    <w:rsid w:val="00FC2D85"/>
    <w:rsid w:val="00FC48C6"/>
    <w:rsid w:val="00FC5213"/>
    <w:rsid w:val="00FC53A5"/>
    <w:rsid w:val="00FC6705"/>
    <w:rsid w:val="00FD0507"/>
    <w:rsid w:val="00FD091F"/>
    <w:rsid w:val="00FD14BD"/>
    <w:rsid w:val="00FD15E9"/>
    <w:rsid w:val="00FD2150"/>
    <w:rsid w:val="00FD4525"/>
    <w:rsid w:val="00FD605B"/>
    <w:rsid w:val="00FD61C8"/>
    <w:rsid w:val="00FD6FB2"/>
    <w:rsid w:val="00FD74B2"/>
    <w:rsid w:val="00FE0923"/>
    <w:rsid w:val="00FE169B"/>
    <w:rsid w:val="00FE16B1"/>
    <w:rsid w:val="00FE4EC4"/>
    <w:rsid w:val="00FE5555"/>
    <w:rsid w:val="00FE6CE8"/>
    <w:rsid w:val="00FE6DEC"/>
    <w:rsid w:val="00FE7092"/>
    <w:rsid w:val="00FE75D3"/>
    <w:rsid w:val="00FE7661"/>
    <w:rsid w:val="00FF0B5A"/>
    <w:rsid w:val="00FF239D"/>
    <w:rsid w:val="00FF2947"/>
    <w:rsid w:val="00FF2C98"/>
    <w:rsid w:val="00FF3964"/>
    <w:rsid w:val="00FF4D48"/>
    <w:rsid w:val="00FF5D5E"/>
    <w:rsid w:val="00FF6CA6"/>
    <w:rsid w:val="00FF6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C3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CE5F75"/>
    <w:pPr>
      <w:keepNext/>
      <w:tabs>
        <w:tab w:val="left" w:pos="-567"/>
        <w:tab w:val="num" w:pos="0"/>
      </w:tabs>
      <w:suppressAutoHyphens/>
      <w:spacing w:after="0" w:line="240" w:lineRule="auto"/>
      <w:ind w:left="-567" w:right="-99"/>
      <w:jc w:val="both"/>
      <w:outlineLvl w:val="0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CE5F75"/>
    <w:pPr>
      <w:keepNext/>
      <w:tabs>
        <w:tab w:val="num" w:pos="0"/>
      </w:tabs>
      <w:suppressAutoHyphens/>
      <w:spacing w:after="0" w:line="240" w:lineRule="auto"/>
      <w:jc w:val="center"/>
      <w:outlineLvl w:val="1"/>
    </w:pPr>
    <w:rPr>
      <w:rFonts w:ascii="Times New Roman" w:eastAsia="Times New Roman" w:hAnsi="Times New Roman"/>
      <w:kern w:val="1"/>
      <w:sz w:val="24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qFormat/>
    <w:rsid w:val="00D5375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qFormat/>
    <w:rsid w:val="00297E33"/>
    <w:pPr>
      <w:spacing w:before="120" w:after="0" w:line="240" w:lineRule="auto"/>
      <w:jc w:val="center"/>
    </w:pPr>
    <w:rPr>
      <w:rFonts w:ascii="Times New Roman" w:eastAsia="Times New Roman" w:hAnsi="Times New Roman"/>
      <w:b/>
      <w:spacing w:val="40"/>
      <w:sz w:val="28"/>
      <w:szCs w:val="24"/>
    </w:rPr>
  </w:style>
  <w:style w:type="character" w:customStyle="1" w:styleId="a4">
    <w:name w:val="Подзаголовок Знак"/>
    <w:link w:val="a3"/>
    <w:rsid w:val="00297E33"/>
    <w:rPr>
      <w:rFonts w:ascii="Times New Roman" w:eastAsia="Times New Roman" w:hAnsi="Times New Roman"/>
      <w:b/>
      <w:spacing w:val="40"/>
      <w:sz w:val="28"/>
      <w:szCs w:val="24"/>
    </w:rPr>
  </w:style>
  <w:style w:type="paragraph" w:styleId="21">
    <w:name w:val="Body Text Indent 2"/>
    <w:basedOn w:val="a"/>
    <w:link w:val="22"/>
    <w:semiHidden/>
    <w:unhideWhenUsed/>
    <w:rsid w:val="00297E33"/>
    <w:pPr>
      <w:suppressAutoHyphens/>
      <w:autoSpaceDE w:val="0"/>
      <w:autoSpaceDN w:val="0"/>
      <w:adjustRightInd w:val="0"/>
      <w:spacing w:after="0" w:line="240" w:lineRule="auto"/>
      <w:ind w:firstLine="57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22">
    <w:name w:val="Основной текст с отступом 2 Знак"/>
    <w:link w:val="21"/>
    <w:semiHidden/>
    <w:rsid w:val="00297E33"/>
    <w:rPr>
      <w:rFonts w:ascii="Times New Roman" w:eastAsia="Times New Roman" w:hAnsi="Times New Roman"/>
      <w:sz w:val="24"/>
      <w:szCs w:val="24"/>
    </w:rPr>
  </w:style>
  <w:style w:type="paragraph" w:customStyle="1" w:styleId="a5">
    <w:name w:val="Обычный.Название подразделения"/>
    <w:rsid w:val="00297E33"/>
    <w:rPr>
      <w:rFonts w:ascii="SchoolBook" w:eastAsia="Times New Roman" w:hAnsi="SchoolBook"/>
      <w:sz w:val="28"/>
    </w:rPr>
  </w:style>
  <w:style w:type="paragraph" w:styleId="23">
    <w:name w:val="Body Text 2"/>
    <w:basedOn w:val="a"/>
    <w:link w:val="24"/>
    <w:uiPriority w:val="99"/>
    <w:unhideWhenUsed/>
    <w:rsid w:val="003F5B5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rsid w:val="003F5B5F"/>
    <w:rPr>
      <w:sz w:val="22"/>
      <w:szCs w:val="22"/>
      <w:lang w:eastAsia="en-US"/>
    </w:rPr>
  </w:style>
  <w:style w:type="paragraph" w:styleId="a6">
    <w:name w:val="Body Text"/>
    <w:basedOn w:val="a"/>
    <w:link w:val="a7"/>
    <w:uiPriority w:val="99"/>
    <w:unhideWhenUsed/>
    <w:rsid w:val="00CE5F75"/>
    <w:pPr>
      <w:spacing w:after="120"/>
    </w:pPr>
  </w:style>
  <w:style w:type="character" w:customStyle="1" w:styleId="a7">
    <w:name w:val="Основной текст Знак"/>
    <w:link w:val="a6"/>
    <w:uiPriority w:val="99"/>
    <w:rsid w:val="00CE5F75"/>
    <w:rPr>
      <w:sz w:val="22"/>
      <w:szCs w:val="22"/>
      <w:lang w:eastAsia="en-US"/>
    </w:rPr>
  </w:style>
  <w:style w:type="paragraph" w:styleId="a8">
    <w:name w:val="Body Text Indent"/>
    <w:basedOn w:val="a"/>
    <w:link w:val="a9"/>
    <w:uiPriority w:val="99"/>
    <w:semiHidden/>
    <w:unhideWhenUsed/>
    <w:rsid w:val="00CE5F75"/>
    <w:pPr>
      <w:spacing w:after="120"/>
      <w:ind w:left="283"/>
    </w:pPr>
  </w:style>
  <w:style w:type="character" w:customStyle="1" w:styleId="a9">
    <w:name w:val="Основной текст с отступом Знак"/>
    <w:link w:val="a8"/>
    <w:uiPriority w:val="99"/>
    <w:semiHidden/>
    <w:rsid w:val="00CE5F75"/>
    <w:rPr>
      <w:sz w:val="22"/>
      <w:szCs w:val="22"/>
      <w:lang w:eastAsia="en-US"/>
    </w:rPr>
  </w:style>
  <w:style w:type="character" w:customStyle="1" w:styleId="10">
    <w:name w:val="Заголовок 1 Знак"/>
    <w:link w:val="1"/>
    <w:rsid w:val="00CE5F75"/>
    <w:rPr>
      <w:rFonts w:ascii="Times New Roman" w:eastAsia="Times New Roman" w:hAnsi="Times New Roman"/>
      <w:kern w:val="1"/>
      <w:sz w:val="24"/>
      <w:lang w:eastAsia="ar-SA"/>
    </w:rPr>
  </w:style>
  <w:style w:type="character" w:customStyle="1" w:styleId="20">
    <w:name w:val="Заголовок 2 Знак"/>
    <w:link w:val="2"/>
    <w:rsid w:val="00CE5F75"/>
    <w:rPr>
      <w:rFonts w:ascii="Times New Roman" w:eastAsia="Times New Roman" w:hAnsi="Times New Roman"/>
      <w:kern w:val="1"/>
      <w:sz w:val="24"/>
      <w:lang w:eastAsia="ar-SA"/>
    </w:rPr>
  </w:style>
  <w:style w:type="paragraph" w:styleId="aa">
    <w:name w:val="Title"/>
    <w:basedOn w:val="a"/>
    <w:next w:val="a3"/>
    <w:link w:val="ab"/>
    <w:uiPriority w:val="99"/>
    <w:qFormat/>
    <w:rsid w:val="00CE5F75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character" w:customStyle="1" w:styleId="ab">
    <w:name w:val="Название Знак"/>
    <w:link w:val="aa"/>
    <w:uiPriority w:val="99"/>
    <w:rsid w:val="00CE5F75"/>
    <w:rPr>
      <w:rFonts w:ascii="Times New Roman" w:eastAsia="Times New Roman" w:hAnsi="Times New Roman"/>
      <w:b/>
      <w:bCs/>
      <w:kern w:val="1"/>
      <w:sz w:val="24"/>
      <w:lang w:eastAsia="ar-SA"/>
    </w:rPr>
  </w:style>
  <w:style w:type="paragraph" w:customStyle="1" w:styleId="31">
    <w:name w:val="Основной текст 31"/>
    <w:basedOn w:val="a"/>
    <w:rsid w:val="00CE5F75"/>
    <w:pPr>
      <w:suppressAutoHyphens/>
      <w:spacing w:after="0" w:line="240" w:lineRule="auto"/>
      <w:ind w:right="-68"/>
      <w:jc w:val="both"/>
    </w:pPr>
    <w:rPr>
      <w:rFonts w:ascii="Times New Roman" w:eastAsia="Times New Roman" w:hAnsi="Times New Roman"/>
      <w:b/>
      <w:bCs/>
      <w:kern w:val="1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CE5F75"/>
    <w:pPr>
      <w:suppressAutoHyphens/>
      <w:autoSpaceDE w:val="0"/>
      <w:ind w:firstLine="720"/>
    </w:pPr>
    <w:rPr>
      <w:rFonts w:ascii="Arial" w:eastAsia="Arial" w:hAnsi="Arial" w:cs="Arial"/>
      <w:kern w:val="1"/>
      <w:lang w:eastAsia="ar-SA"/>
    </w:rPr>
  </w:style>
  <w:style w:type="paragraph" w:customStyle="1" w:styleId="3f3f3f2f3f3f3f">
    <w:name w:val="Î3fá3fû3f÷2fí3fû3fé3f"/>
    <w:uiPriority w:val="99"/>
    <w:rsid w:val="00CD12D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en-US"/>
    </w:rPr>
  </w:style>
  <w:style w:type="paragraph" w:customStyle="1" w:styleId="3f3f3f3f3f3f3f3f3f1">
    <w:name w:val="ç3fà3fã3fî3fë3fî3fâ3fî3fê3f 1"/>
    <w:basedOn w:val="3f3f3f2f3f3f3f"/>
    <w:next w:val="3f3f3f2f3f3f3f"/>
    <w:uiPriority w:val="99"/>
    <w:rsid w:val="00CD12D6"/>
    <w:pPr>
      <w:keepNext/>
      <w:jc w:val="both"/>
    </w:pPr>
    <w:rPr>
      <w:b/>
      <w:bCs/>
    </w:rPr>
  </w:style>
  <w:style w:type="paragraph" w:customStyle="1" w:styleId="3f3f3f3f3f3f3f3f3f3f3f3f3f">
    <w:name w:val="Î3fñ3fí3fî3fâ3fí3fî3fé3f ò3få3fê3fñ3fò3f"/>
    <w:basedOn w:val="3f3f3f2f3f3f3f"/>
    <w:uiPriority w:val="99"/>
    <w:rsid w:val="00CD12D6"/>
    <w:pPr>
      <w:jc w:val="both"/>
    </w:pPr>
  </w:style>
  <w:style w:type="paragraph" w:customStyle="1" w:styleId="3f3f3f3f3f3f3f3f3f3f3f3f3f2">
    <w:name w:val="Î3fñ3fí3fî3fâ3fí3fî3fé3f ò3få3fê3fñ3fò3f 2"/>
    <w:basedOn w:val="3f3f3f2f3f3f3f"/>
    <w:uiPriority w:val="99"/>
    <w:rsid w:val="00CD12D6"/>
    <w:pPr>
      <w:ind w:left="285"/>
      <w:jc w:val="both"/>
    </w:pPr>
  </w:style>
  <w:style w:type="paragraph" w:customStyle="1" w:styleId="3f3f3f3f3f3f3f3f3f3f3f3f3f3f3f3f3f">
    <w:name w:val="Â3få3fð3fõ3fí3fè3fé3f ê3fî3fë3fî3fí3fò3fè3fò3fó3fë3f"/>
    <w:basedOn w:val="3f3f3f2f3f3f3f"/>
    <w:uiPriority w:val="99"/>
    <w:rsid w:val="00CD12D6"/>
    <w:pPr>
      <w:tabs>
        <w:tab w:val="center" w:pos="4153"/>
        <w:tab w:val="right" w:pos="8306"/>
      </w:tabs>
    </w:pPr>
  </w:style>
  <w:style w:type="paragraph" w:customStyle="1" w:styleId="WW-TableContents12">
    <w:name w:val="WW-Table Contents12"/>
    <w:basedOn w:val="a"/>
    <w:uiPriority w:val="99"/>
    <w:rsid w:val="00CD12D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ac">
    <w:name w:val="header"/>
    <w:basedOn w:val="a"/>
    <w:link w:val="ad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rsid w:val="00CD4DE9"/>
    <w:rPr>
      <w:sz w:val="22"/>
      <w:szCs w:val="22"/>
      <w:lang w:eastAsia="en-US"/>
    </w:rPr>
  </w:style>
  <w:style w:type="paragraph" w:styleId="ae">
    <w:name w:val="footer"/>
    <w:basedOn w:val="a"/>
    <w:link w:val="af"/>
    <w:uiPriority w:val="99"/>
    <w:unhideWhenUsed/>
    <w:rsid w:val="00CD4DE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rsid w:val="00CD4DE9"/>
    <w:rPr>
      <w:sz w:val="22"/>
      <w:szCs w:val="22"/>
      <w:lang w:eastAsia="en-US"/>
    </w:rPr>
  </w:style>
  <w:style w:type="table" w:styleId="af0">
    <w:name w:val="Table Grid"/>
    <w:basedOn w:val="a1"/>
    <w:uiPriority w:val="59"/>
    <w:rsid w:val="003A212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uiPriority w:val="9"/>
    <w:semiHidden/>
    <w:rsid w:val="00D5375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210">
    <w:name w:val="Основной текст 21"/>
    <w:basedOn w:val="a"/>
    <w:rsid w:val="00D53754"/>
    <w:pPr>
      <w:suppressAutoHyphens/>
      <w:spacing w:after="0" w:line="240" w:lineRule="auto"/>
      <w:jc w:val="center"/>
    </w:pPr>
    <w:rPr>
      <w:rFonts w:ascii="Times New Roman" w:eastAsia="Times New Roman" w:hAnsi="Times New Roman"/>
      <w:sz w:val="24"/>
      <w:szCs w:val="20"/>
      <w:lang w:eastAsia="ar-SA"/>
    </w:rPr>
  </w:style>
  <w:style w:type="paragraph" w:customStyle="1" w:styleId="ConsNonformat">
    <w:name w:val="ConsNonformat"/>
    <w:rsid w:val="00D53754"/>
    <w:pPr>
      <w:widowControl w:val="0"/>
      <w:suppressAutoHyphens/>
      <w:snapToGrid w:val="0"/>
    </w:pPr>
    <w:rPr>
      <w:rFonts w:ascii="Courier New" w:eastAsia="Times New Roman" w:hAnsi="Courier New"/>
      <w:lang w:eastAsia="ar-SA"/>
    </w:rPr>
  </w:style>
  <w:style w:type="paragraph" w:customStyle="1" w:styleId="310">
    <w:name w:val="Основной текст с отступом 31"/>
    <w:basedOn w:val="a"/>
    <w:rsid w:val="00D53754"/>
    <w:pPr>
      <w:shd w:val="clear" w:color="auto" w:fill="FFFFFF"/>
      <w:suppressAutoHyphens/>
      <w:spacing w:after="0" w:line="278" w:lineRule="exact"/>
      <w:ind w:firstLine="859"/>
      <w:jc w:val="both"/>
    </w:pPr>
    <w:rPr>
      <w:rFonts w:ascii="Times New Roman" w:eastAsia="Times New Roman" w:hAnsi="Times New Roman"/>
      <w:color w:val="000000"/>
      <w:spacing w:val="3"/>
      <w:sz w:val="24"/>
      <w:szCs w:val="25"/>
      <w:lang w:eastAsia="ar-SA"/>
    </w:rPr>
  </w:style>
  <w:style w:type="paragraph" w:customStyle="1" w:styleId="af1">
    <w:name w:val="Содержимое таблицы"/>
    <w:basedOn w:val="a"/>
    <w:rsid w:val="00D53754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0"/>
      <w:szCs w:val="20"/>
      <w:lang w:eastAsia="ar-SA"/>
    </w:rPr>
  </w:style>
  <w:style w:type="paragraph" w:styleId="af2">
    <w:name w:val="List Paragraph"/>
    <w:basedOn w:val="a"/>
    <w:link w:val="af3"/>
    <w:uiPriority w:val="34"/>
    <w:qFormat/>
    <w:rsid w:val="00560C56"/>
    <w:pPr>
      <w:ind w:left="708"/>
    </w:pPr>
  </w:style>
  <w:style w:type="paragraph" w:styleId="af4">
    <w:name w:val="Balloon Text"/>
    <w:basedOn w:val="a"/>
    <w:link w:val="af5"/>
    <w:uiPriority w:val="99"/>
    <w:semiHidden/>
    <w:unhideWhenUsed/>
    <w:rsid w:val="00F360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360EC"/>
    <w:rPr>
      <w:rFonts w:ascii="Tahoma" w:hAnsi="Tahoma" w:cs="Tahoma"/>
      <w:sz w:val="16"/>
      <w:szCs w:val="16"/>
      <w:lang w:eastAsia="en-US"/>
    </w:rPr>
  </w:style>
  <w:style w:type="character" w:customStyle="1" w:styleId="af6">
    <w:name w:val="Гипертекстовая ссылка"/>
    <w:basedOn w:val="a0"/>
    <w:uiPriority w:val="99"/>
    <w:rsid w:val="001C0C27"/>
    <w:rPr>
      <w:color w:val="106BBE"/>
    </w:rPr>
  </w:style>
  <w:style w:type="paragraph" w:customStyle="1" w:styleId="af7">
    <w:name w:val="Прижатый влево"/>
    <w:basedOn w:val="a"/>
    <w:next w:val="a"/>
    <w:uiPriority w:val="99"/>
    <w:rsid w:val="009678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paragraph" w:styleId="af8">
    <w:name w:val="No Spacing"/>
    <w:uiPriority w:val="1"/>
    <w:qFormat/>
    <w:rsid w:val="009678D0"/>
    <w:rPr>
      <w:sz w:val="22"/>
      <w:szCs w:val="22"/>
      <w:lang w:eastAsia="en-US"/>
    </w:rPr>
  </w:style>
  <w:style w:type="character" w:styleId="af9">
    <w:name w:val="Hyperlink"/>
    <w:basedOn w:val="a0"/>
    <w:rsid w:val="00494326"/>
    <w:rPr>
      <w:color w:val="0000FF"/>
      <w:u w:val="single"/>
    </w:rPr>
  </w:style>
  <w:style w:type="paragraph" w:customStyle="1" w:styleId="25">
    <w:name w:val="Обычный2"/>
    <w:rsid w:val="006208B2"/>
    <w:rPr>
      <w:rFonts w:ascii="Times New Roman" w:eastAsia="Times New Roman" w:hAnsi="Times New Roman"/>
    </w:rPr>
  </w:style>
  <w:style w:type="paragraph" w:customStyle="1" w:styleId="11">
    <w:name w:val="Обычный1"/>
    <w:rsid w:val="00E85AB3"/>
    <w:rPr>
      <w:rFonts w:ascii="Times New Roman" w:eastAsia="Times New Roman" w:hAnsi="Times New Roman"/>
    </w:rPr>
  </w:style>
  <w:style w:type="paragraph" w:customStyle="1" w:styleId="ConsPlusNonformat">
    <w:name w:val="ConsPlusNonformat"/>
    <w:rsid w:val="0058061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rsid w:val="00F65CA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12">
    <w:name w:val="Верхний колонтитул Знак1"/>
    <w:uiPriority w:val="99"/>
    <w:rsid w:val="00E700B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a">
    <w:name w:val="Normal (Web)"/>
    <w:basedOn w:val="a"/>
    <w:uiPriority w:val="99"/>
    <w:unhideWhenUsed/>
    <w:rsid w:val="00E700B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docdata">
    <w:name w:val="docdata"/>
    <w:aliases w:val="docy,v5,34954,bqiaagaaeyqcaaagiaiaaamnhqaabtwfaaaaaaaaaaaaaaaaaaaaaaaaaaaaaaaaaaaaaaaaaaaaaaaaaaaaaaaaaaaaaaaaaaaaaaaaaaaaaaaaaaaaaaaaaaaaaaaaaaaaaaaaaaaaaaaaaaaaaaaaaaaaaaaaaaaaaaaaaaaaaaaaaaaaaaaaaaaaaaaaaaaaaaaaaaaaaaaaaaaaaaaaaaaaaaaaaaaaaaa"/>
    <w:basedOn w:val="a"/>
    <w:rsid w:val="00E43B6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42">
    <w:name w:val="Font Style42"/>
    <w:basedOn w:val="a0"/>
    <w:uiPriority w:val="99"/>
    <w:rsid w:val="00083572"/>
    <w:rPr>
      <w:rFonts w:ascii="Microsoft Sans Serif" w:hAnsi="Microsoft Sans Serif" w:cs="Microsoft Sans Serif"/>
      <w:sz w:val="14"/>
      <w:szCs w:val="14"/>
    </w:rPr>
  </w:style>
  <w:style w:type="paragraph" w:customStyle="1" w:styleId="Style1">
    <w:name w:val="Style1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DA2B91"/>
    <w:pPr>
      <w:widowControl w:val="0"/>
      <w:autoSpaceDE w:val="0"/>
      <w:autoSpaceDN w:val="0"/>
      <w:adjustRightInd w:val="0"/>
      <w:spacing w:after="0" w:line="466" w:lineRule="exact"/>
      <w:ind w:firstLine="682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6">
    <w:name w:val="Style6"/>
    <w:basedOn w:val="a"/>
    <w:uiPriority w:val="99"/>
    <w:rsid w:val="00DA2B91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DA2B9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DA2B91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2">
    <w:name w:val="Font Style12"/>
    <w:basedOn w:val="a0"/>
    <w:uiPriority w:val="99"/>
    <w:rsid w:val="00DA2B91"/>
    <w:rPr>
      <w:rFonts w:ascii="Times New Roman" w:hAnsi="Times New Roman" w:cs="Times New Roman"/>
      <w:sz w:val="18"/>
      <w:szCs w:val="18"/>
    </w:rPr>
  </w:style>
  <w:style w:type="character" w:customStyle="1" w:styleId="FontStyle13">
    <w:name w:val="Font Style13"/>
    <w:basedOn w:val="a0"/>
    <w:uiPriority w:val="99"/>
    <w:rsid w:val="00DA2B91"/>
    <w:rPr>
      <w:rFonts w:ascii="Times New Roman" w:hAnsi="Times New Roman" w:cs="Times New Roman"/>
      <w:sz w:val="8"/>
      <w:szCs w:val="8"/>
    </w:rPr>
  </w:style>
  <w:style w:type="character" w:customStyle="1" w:styleId="FontStyle14">
    <w:name w:val="Font Style14"/>
    <w:basedOn w:val="a0"/>
    <w:uiPriority w:val="99"/>
    <w:rsid w:val="00DA2B91"/>
    <w:rPr>
      <w:rFonts w:ascii="Times New Roman" w:hAnsi="Times New Roman" w:cs="Times New Roman"/>
      <w:sz w:val="22"/>
      <w:szCs w:val="22"/>
    </w:rPr>
  </w:style>
  <w:style w:type="character" w:customStyle="1" w:styleId="FontStyle15">
    <w:name w:val="Font Style15"/>
    <w:basedOn w:val="a0"/>
    <w:uiPriority w:val="99"/>
    <w:rsid w:val="00DA2B91"/>
    <w:rPr>
      <w:rFonts w:ascii="Times New Roman" w:hAnsi="Times New Roman" w:cs="Times New Roman"/>
      <w:sz w:val="26"/>
      <w:szCs w:val="26"/>
    </w:rPr>
  </w:style>
  <w:style w:type="character" w:styleId="afb">
    <w:name w:val="FollowedHyperlink"/>
    <w:basedOn w:val="a0"/>
    <w:uiPriority w:val="99"/>
    <w:semiHidden/>
    <w:unhideWhenUsed/>
    <w:rsid w:val="00693DF3"/>
    <w:rPr>
      <w:color w:val="800080" w:themeColor="followedHyperlink"/>
      <w:u w:val="single"/>
    </w:rPr>
  </w:style>
  <w:style w:type="character" w:customStyle="1" w:styleId="af3">
    <w:name w:val="Абзац списка Знак"/>
    <w:link w:val="af2"/>
    <w:uiPriority w:val="34"/>
    <w:locked/>
    <w:rsid w:val="00FA2492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38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mamon@govvrn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utp.sberbank-ast.ru/A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property@sberbank-ast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/AP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MS\Klient\Temp\Export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681A3D-395E-44DD-8FDB-D4DD37369C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Export1</Template>
  <TotalTime>13</TotalTime>
  <Pages>14</Pages>
  <Words>5761</Words>
  <Characters>32840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oumi.vmamon</cp:lastModifiedBy>
  <cp:revision>8</cp:revision>
  <cp:lastPrinted>2022-10-11T09:59:00Z</cp:lastPrinted>
  <dcterms:created xsi:type="dcterms:W3CDTF">2022-11-21T05:31:00Z</dcterms:created>
  <dcterms:modified xsi:type="dcterms:W3CDTF">2022-11-21T13:10:00Z</dcterms:modified>
</cp:coreProperties>
</file>