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57" w:rsidRPr="000B7CF4" w:rsidRDefault="00D81857" w:rsidP="00D81857">
      <w:pPr>
        <w:pStyle w:val="ConsPlusNormal"/>
        <w:spacing w:after="0" w:line="240" w:lineRule="auto"/>
        <w:ind w:firstLine="540"/>
        <w:jc w:val="center"/>
        <w:rPr>
          <w:rFonts w:ascii="Times New Roman" w:hAnsi="Times New Roman" w:cs="Times New Roman"/>
          <w:sz w:val="28"/>
          <w:szCs w:val="28"/>
        </w:rPr>
      </w:pPr>
      <w:r w:rsidRPr="00425DBF">
        <w:rPr>
          <w:rFonts w:ascii="Times New Roman" w:hAnsi="Times New Roman" w:cs="Times New Roman"/>
          <w:sz w:val="28"/>
          <w:szCs w:val="28"/>
        </w:rPr>
        <w:t>Типовой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D81857" w:rsidRPr="000B7CF4" w:rsidRDefault="00D81857" w:rsidP="00D81857">
      <w:pPr>
        <w:pStyle w:val="ConsPlusNormal"/>
        <w:spacing w:after="0" w:line="240" w:lineRule="auto"/>
        <w:ind w:firstLine="540"/>
        <w:jc w:val="both"/>
        <w:rPr>
          <w:rFonts w:ascii="Times New Roman" w:hAnsi="Times New Roman" w:cs="Times New Roman"/>
          <w:sz w:val="28"/>
          <w:szCs w:val="28"/>
        </w:rPr>
      </w:pPr>
    </w:p>
    <w:p w:rsidR="00D81857" w:rsidRDefault="00D81857" w:rsidP="00D81857">
      <w:pPr>
        <w:pStyle w:val="ConsPlusNormal"/>
        <w:numPr>
          <w:ilvl w:val="0"/>
          <w:numId w:val="2"/>
        </w:numPr>
        <w:spacing w:after="0" w:line="240" w:lineRule="auto"/>
        <w:jc w:val="both"/>
        <w:rPr>
          <w:rFonts w:ascii="Times New Roman" w:hAnsi="Times New Roman" w:cs="Times New Roman"/>
          <w:bCs/>
          <w:sz w:val="28"/>
          <w:szCs w:val="28"/>
          <w:lang w:val="en-US"/>
        </w:rPr>
      </w:pPr>
      <w:r w:rsidRPr="00425DBF">
        <w:rPr>
          <w:rFonts w:ascii="Times New Roman" w:hAnsi="Times New Roman" w:cs="Times New Roman"/>
          <w:bCs/>
          <w:sz w:val="28"/>
          <w:szCs w:val="28"/>
        </w:rPr>
        <w:t>Общие положения</w:t>
      </w:r>
    </w:p>
    <w:p w:rsidR="00D81857" w:rsidRPr="00C15E50" w:rsidRDefault="00D81857" w:rsidP="00D81857">
      <w:pPr>
        <w:pStyle w:val="ConsPlusNormal"/>
        <w:spacing w:after="0" w:line="240" w:lineRule="auto"/>
        <w:ind w:left="3180" w:firstLine="0"/>
        <w:jc w:val="both"/>
        <w:rPr>
          <w:rFonts w:ascii="Times New Roman" w:hAnsi="Times New Roman" w:cs="Times New Roman"/>
          <w:bCs/>
          <w:sz w:val="28"/>
          <w:szCs w:val="28"/>
          <w:lang w:val="en-US"/>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1.1. Административный регламент предоставления муниципальной услуги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D81857" w:rsidRPr="00425DBF" w:rsidRDefault="00D81857" w:rsidP="00D81857">
      <w:pPr>
        <w:autoSpaceDE w:val="0"/>
        <w:autoSpaceDN w:val="0"/>
        <w:adjustRightInd w:val="0"/>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1.3</w:t>
      </w:r>
      <w:r w:rsidRPr="00425DBF">
        <w:rPr>
          <w:rStyle w:val="aa"/>
          <w:rFonts w:ascii="Times New Roman" w:hAnsi="Times New Roman" w:cs="Times New Roman"/>
          <w:sz w:val="28"/>
          <w:szCs w:val="28"/>
        </w:rPr>
        <w:footnoteReference w:id="1"/>
      </w:r>
      <w:r w:rsidRPr="00425DBF">
        <w:rPr>
          <w:rFonts w:ascii="Times New Roman" w:hAnsi="Times New Roman" w:cs="Times New Roman"/>
          <w:sz w:val="28"/>
          <w:szCs w:val="28"/>
        </w:rPr>
        <w:t xml:space="preserve">. Место нахождения </w:t>
      </w:r>
      <w:r w:rsidRPr="00425DBF">
        <w:rPr>
          <w:rFonts w:ascii="Times New Roman" w:hAnsi="Times New Roman" w:cs="Times New Roman"/>
          <w:i/>
          <w:sz w:val="28"/>
          <w:szCs w:val="28"/>
        </w:rPr>
        <w:t>(наименование ОМСУ)</w:t>
      </w:r>
      <w:r w:rsidRPr="00425DBF">
        <w:rPr>
          <w:rFonts w:ascii="Times New Roman" w:hAnsi="Times New Roman" w:cs="Times New Roman"/>
          <w:sz w:val="28"/>
          <w:szCs w:val="28"/>
        </w:rPr>
        <w:t xml:space="preserve">, </w:t>
      </w:r>
      <w:r w:rsidRPr="00425DBF">
        <w:rPr>
          <w:rFonts w:ascii="Times New Roman" w:hAnsi="Times New Roman" w:cs="Times New Roman"/>
          <w:iCs/>
          <w:sz w:val="28"/>
          <w:szCs w:val="28"/>
        </w:rPr>
        <w:t>его структурных подразделений (при наличии) (далее – Уполномоченный орган)</w:t>
      </w:r>
      <w:r w:rsidRPr="00425DBF">
        <w:rPr>
          <w:rFonts w:ascii="Times New Roman" w:hAnsi="Times New Roman" w:cs="Times New Roman"/>
          <w:sz w:val="28"/>
          <w:szCs w:val="28"/>
        </w:rPr>
        <w:t>:</w:t>
      </w:r>
    </w:p>
    <w:p w:rsidR="00D81857" w:rsidRPr="00425DBF" w:rsidRDefault="00D81857" w:rsidP="00D81857">
      <w:pPr>
        <w:tabs>
          <w:tab w:val="left" w:pos="851"/>
        </w:tabs>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Почтовый адрес Уполномоченного органа:</w:t>
      </w:r>
    </w:p>
    <w:p w:rsidR="00D81857" w:rsidRPr="00425DBF" w:rsidRDefault="00D81857" w:rsidP="00D81857">
      <w:pPr>
        <w:tabs>
          <w:tab w:val="left" w:pos="851"/>
        </w:tabs>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График работы Уполномоченного органа:</w:t>
      </w:r>
    </w:p>
    <w:tbl>
      <w:tblPr>
        <w:tblW w:w="9463" w:type="dxa"/>
        <w:tblInd w:w="98" w:type="dxa"/>
        <w:tblLayout w:type="fixed"/>
        <w:tblCellMar>
          <w:left w:w="10" w:type="dxa"/>
          <w:right w:w="10" w:type="dxa"/>
        </w:tblCellMar>
        <w:tblLook w:val="04A0"/>
      </w:tblPr>
      <w:tblGrid>
        <w:gridCol w:w="4753"/>
        <w:gridCol w:w="4710"/>
      </w:tblGrid>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spacing w:after="0" w:line="240" w:lineRule="auto"/>
              <w:ind w:right="-5" w:firstLine="720"/>
              <w:jc w:val="both"/>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vAlign w:val="center"/>
          </w:tcPr>
          <w:p w:rsidR="00D81857" w:rsidRPr="00425DBF" w:rsidRDefault="00D81857" w:rsidP="00BF7792">
            <w:pPr>
              <w:widowControl w:val="0"/>
              <w:spacing w:after="0" w:line="240" w:lineRule="auto"/>
              <w:ind w:left="4140" w:firstLine="720"/>
              <w:jc w:val="right"/>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vAlign w:val="center"/>
          </w:tcPr>
          <w:p w:rsidR="00D81857" w:rsidRPr="00425DBF" w:rsidRDefault="00D81857" w:rsidP="00BF7792">
            <w:pPr>
              <w:widowControl w:val="0"/>
              <w:spacing w:after="0" w:line="240" w:lineRule="auto"/>
              <w:ind w:left="4140" w:firstLine="720"/>
              <w:jc w:val="right"/>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vAlign w:val="center"/>
          </w:tcPr>
          <w:p w:rsidR="00D81857" w:rsidRPr="00425DBF" w:rsidRDefault="00D81857" w:rsidP="00BF7792">
            <w:pPr>
              <w:widowControl w:val="0"/>
              <w:spacing w:after="0" w:line="240" w:lineRule="auto"/>
              <w:ind w:left="4140" w:firstLine="720"/>
              <w:jc w:val="right"/>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eastAsia="Calibri" w:hAnsi="Times New Roman" w:cs="Times New Roman"/>
                <w:sz w:val="28"/>
                <w:szCs w:val="28"/>
              </w:rPr>
            </w:pPr>
          </w:p>
        </w:tc>
      </w:tr>
      <w:tr w:rsidR="00D81857" w:rsidRPr="00425DBF" w:rsidTr="00BF77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D81857" w:rsidRPr="00425DBF" w:rsidRDefault="00D81857" w:rsidP="00BF7792">
            <w:pPr>
              <w:widowControl w:val="0"/>
              <w:spacing w:after="0" w:line="240" w:lineRule="auto"/>
              <w:ind w:right="-5" w:firstLine="720"/>
              <w:rPr>
                <w:rFonts w:ascii="Times New Roman" w:eastAsia="Calibri" w:hAnsi="Times New Roman" w:cs="Times New Roman"/>
                <w:sz w:val="28"/>
                <w:szCs w:val="28"/>
              </w:rPr>
            </w:pPr>
          </w:p>
        </w:tc>
      </w:tr>
    </w:tbl>
    <w:p w:rsidR="00D81857" w:rsidRPr="00425DBF" w:rsidRDefault="00D81857" w:rsidP="00D81857">
      <w:pPr>
        <w:spacing w:after="0" w:line="240" w:lineRule="auto"/>
        <w:ind w:firstLine="720"/>
        <w:rPr>
          <w:rFonts w:ascii="Times New Roman" w:hAnsi="Times New Roman" w:cs="Times New Roman"/>
          <w:sz w:val="28"/>
          <w:szCs w:val="28"/>
        </w:rPr>
      </w:pPr>
      <w:r w:rsidRPr="00425DBF">
        <w:rPr>
          <w:rFonts w:ascii="Times New Roman" w:hAnsi="Times New Roman" w:cs="Times New Roman"/>
          <w:sz w:val="28"/>
          <w:szCs w:val="28"/>
        </w:rPr>
        <w:t xml:space="preserve">График приема документов: </w:t>
      </w:r>
    </w:p>
    <w:p w:rsidR="00D81857" w:rsidRPr="00425DBF" w:rsidRDefault="00D81857" w:rsidP="00D81857">
      <w:pPr>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График личного приема руководителя Уполномоченного органа: _____.</w:t>
      </w:r>
    </w:p>
    <w:p w:rsidR="00D81857" w:rsidRPr="00425DBF" w:rsidRDefault="00D81857" w:rsidP="00D81857">
      <w:pPr>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bCs/>
          <w:sz w:val="28"/>
          <w:szCs w:val="28"/>
        </w:rPr>
        <w:t xml:space="preserve">Телефон для информирования по вопросам, связанным с предоставлением муниципальной </w:t>
      </w:r>
      <w:proofErr w:type="spellStart"/>
      <w:r w:rsidRPr="00425DBF">
        <w:rPr>
          <w:rFonts w:ascii="Times New Roman" w:hAnsi="Times New Roman" w:cs="Times New Roman"/>
          <w:bCs/>
          <w:sz w:val="28"/>
          <w:szCs w:val="28"/>
        </w:rPr>
        <w:t>услуги:__________</w:t>
      </w:r>
      <w:proofErr w:type="spellEnd"/>
      <w:r w:rsidRPr="00425DBF">
        <w:rPr>
          <w:rFonts w:ascii="Times New Roman" w:hAnsi="Times New Roman" w:cs="Times New Roman"/>
          <w:bCs/>
          <w:sz w:val="28"/>
          <w:szCs w:val="28"/>
        </w:rPr>
        <w:t>.</w:t>
      </w:r>
    </w:p>
    <w:p w:rsidR="00D81857" w:rsidRPr="00425DBF" w:rsidRDefault="00D81857" w:rsidP="00D81857">
      <w:pPr>
        <w:autoSpaceDE w:val="0"/>
        <w:autoSpaceDN w:val="0"/>
        <w:adjustRightInd w:val="0"/>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 xml:space="preserve">Адрес официального сайта </w:t>
      </w:r>
      <w:r w:rsidRPr="00425DBF">
        <w:rPr>
          <w:rFonts w:ascii="Times New Roman" w:hAnsi="Times New Roman" w:cs="Times New Roman"/>
          <w:iCs/>
          <w:sz w:val="28"/>
          <w:szCs w:val="28"/>
        </w:rPr>
        <w:t>Уполномоченного органа</w:t>
      </w:r>
      <w:r w:rsidRPr="00425DBF">
        <w:rPr>
          <w:rFonts w:ascii="Times New Roman" w:hAnsi="Times New Roman" w:cs="Times New Roman"/>
          <w:sz w:val="28"/>
          <w:szCs w:val="28"/>
        </w:rPr>
        <w:t xml:space="preserve"> в информационно-телекоммуникационной сети «Интернет» (далее – сайт в сети «Интернет»): </w:t>
      </w:r>
      <w:r w:rsidRPr="00425DBF">
        <w:rPr>
          <w:rFonts w:ascii="Times New Roman" w:hAnsi="Times New Roman" w:cs="Times New Roman"/>
          <w:sz w:val="28"/>
          <w:szCs w:val="28"/>
          <w:lang w:val="en-US"/>
        </w:rPr>
        <w:t>www</w:t>
      </w:r>
      <w:r w:rsidRPr="00425DBF">
        <w:rPr>
          <w:rFonts w:ascii="Times New Roman" w:hAnsi="Times New Roman" w:cs="Times New Roman"/>
          <w:sz w:val="28"/>
          <w:szCs w:val="28"/>
        </w:rPr>
        <w:t>.____________</w:t>
      </w:r>
    </w:p>
    <w:p w:rsidR="00D81857" w:rsidRPr="00425DBF" w:rsidRDefault="00D81857" w:rsidP="00D81857">
      <w:pPr>
        <w:autoSpaceDE w:val="0"/>
        <w:autoSpaceDN w:val="0"/>
        <w:adjustRightInd w:val="0"/>
        <w:spacing w:after="0" w:line="240" w:lineRule="auto"/>
        <w:ind w:right="-143" w:firstLine="720"/>
        <w:jc w:val="both"/>
        <w:outlineLvl w:val="0"/>
        <w:rPr>
          <w:rFonts w:ascii="Times New Roman" w:hAnsi="Times New Roman" w:cs="Times New Roman"/>
          <w:color w:val="000000" w:themeColor="text1"/>
          <w:sz w:val="28"/>
          <w:szCs w:val="28"/>
        </w:rPr>
      </w:pPr>
      <w:r w:rsidRPr="00425DBF">
        <w:rPr>
          <w:rFonts w:ascii="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425DBF">
          <w:rPr>
            <w:rStyle w:val="ab"/>
            <w:rFonts w:ascii="Times New Roman" w:hAnsi="Times New Roman"/>
            <w:color w:val="000000" w:themeColor="text1"/>
            <w:sz w:val="28"/>
            <w:szCs w:val="28"/>
          </w:rPr>
          <w:t>www.gosuslugi.</w:t>
        </w:r>
        <w:r w:rsidRPr="00425DBF">
          <w:rPr>
            <w:rStyle w:val="ab"/>
            <w:rFonts w:ascii="Times New Roman" w:hAnsi="Times New Roman"/>
            <w:color w:val="000000" w:themeColor="text1"/>
            <w:sz w:val="28"/>
            <w:szCs w:val="28"/>
            <w:lang w:val="en-US"/>
          </w:rPr>
          <w:t>ru</w:t>
        </w:r>
      </w:hyperlink>
      <w:r w:rsidRPr="00425DBF">
        <w:rPr>
          <w:rFonts w:ascii="Times New Roman" w:hAnsi="Times New Roman" w:cs="Times New Roman"/>
          <w:color w:val="000000" w:themeColor="text1"/>
          <w:sz w:val="28"/>
          <w:szCs w:val="28"/>
        </w:rPr>
        <w:t>.</w:t>
      </w:r>
    </w:p>
    <w:p w:rsidR="00D81857" w:rsidRPr="00425DBF" w:rsidRDefault="00D81857" w:rsidP="00D81857">
      <w:pPr>
        <w:spacing w:after="0" w:line="240" w:lineRule="auto"/>
        <w:ind w:right="-143" w:firstLine="720"/>
        <w:jc w:val="both"/>
        <w:rPr>
          <w:rFonts w:ascii="Times New Roman" w:hAnsi="Times New Roman" w:cs="Times New Roman"/>
          <w:sz w:val="28"/>
          <w:szCs w:val="28"/>
        </w:rPr>
      </w:pPr>
      <w:r w:rsidRPr="00425DBF">
        <w:rPr>
          <w:rFonts w:ascii="Times New Roman" w:hAnsi="Times New Roman" w:cs="Times New Roman"/>
          <w:sz w:val="28"/>
          <w:szCs w:val="28"/>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425DBF">
          <w:rPr>
            <w:rStyle w:val="ab"/>
            <w:rFonts w:ascii="Times New Roman" w:hAnsi="Times New Roman"/>
            <w:sz w:val="28"/>
            <w:szCs w:val="28"/>
            <w:lang w:val="en-US"/>
          </w:rPr>
          <w:t>https</w:t>
        </w:r>
        <w:r w:rsidRPr="00425DBF">
          <w:rPr>
            <w:rStyle w:val="ab"/>
            <w:rFonts w:ascii="Times New Roman" w:hAnsi="Times New Roman"/>
            <w:sz w:val="28"/>
            <w:szCs w:val="28"/>
          </w:rPr>
          <w:t>://gosuslugi35.ru.</w:t>
        </w:r>
      </w:hyperlink>
    </w:p>
    <w:p w:rsidR="00D81857" w:rsidRPr="00425DBF" w:rsidRDefault="00D81857" w:rsidP="00D81857">
      <w:pPr>
        <w:suppressAutoHyphens/>
        <w:spacing w:after="0" w:line="240" w:lineRule="auto"/>
        <w:ind w:right="-143" w:firstLine="709"/>
        <w:jc w:val="both"/>
        <w:rPr>
          <w:rFonts w:ascii="Times New Roman" w:hAnsi="Times New Roman" w:cs="Times New Roman"/>
          <w:i/>
          <w:sz w:val="28"/>
          <w:szCs w:val="28"/>
          <w:vertAlign w:val="superscript"/>
        </w:rPr>
      </w:pPr>
      <w:r w:rsidRPr="00425DBF">
        <w:rPr>
          <w:rFonts w:ascii="Times New Roman" w:hAnsi="Times New Roman" w:cs="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____ к настоящему административному регламенту</w:t>
      </w:r>
      <w:r w:rsidRPr="00425DBF">
        <w:rPr>
          <w:rFonts w:ascii="Times New Roman" w:hAnsi="Times New Roman" w:cs="Times New Roman"/>
          <w:color w:val="000000" w:themeColor="text1"/>
          <w:sz w:val="28"/>
          <w:szCs w:val="28"/>
        </w:rPr>
        <w:t>.</w:t>
      </w:r>
      <w:r w:rsidRPr="00425DBF">
        <w:rPr>
          <w:rStyle w:val="aa"/>
          <w:rFonts w:ascii="Times New Roman" w:hAnsi="Times New Roman" w:cs="Times New Roman"/>
          <w:color w:val="000000" w:themeColor="text1"/>
          <w:sz w:val="28"/>
          <w:szCs w:val="28"/>
        </w:rPr>
        <w:footnoteReference w:id="2"/>
      </w:r>
    </w:p>
    <w:p w:rsidR="00D81857" w:rsidRPr="00425DBF" w:rsidRDefault="00D81857" w:rsidP="00D81857">
      <w:pPr>
        <w:autoSpaceDE w:val="0"/>
        <w:autoSpaceDN w:val="0"/>
        <w:adjustRightInd w:val="0"/>
        <w:spacing w:after="0" w:line="240" w:lineRule="auto"/>
        <w:ind w:firstLine="720"/>
        <w:jc w:val="both"/>
        <w:rPr>
          <w:rFonts w:ascii="Times New Roman" w:hAnsi="Times New Roman" w:cs="Times New Roman"/>
          <w:sz w:val="28"/>
          <w:szCs w:val="28"/>
        </w:rPr>
      </w:pPr>
      <w:r w:rsidRPr="00425DBF">
        <w:rPr>
          <w:rFonts w:ascii="Times New Roman" w:hAnsi="Times New Roman" w:cs="Times New Roman"/>
          <w:sz w:val="28"/>
          <w:szCs w:val="28"/>
        </w:rPr>
        <w:t>1.4. Способы получения информации о правилах предоставления муниципальной услуги: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лично;</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телефонной связи;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электронной почты,</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почтовой связи;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на информационных стендах в помещениях </w:t>
      </w:r>
      <w:r w:rsidRPr="00425DBF">
        <w:rPr>
          <w:rFonts w:ascii="Times New Roman" w:hAnsi="Times New Roman" w:cs="Times New Roman"/>
          <w:i/>
          <w:sz w:val="28"/>
          <w:szCs w:val="28"/>
        </w:rPr>
        <w:t>Уполномоченного органа</w:t>
      </w:r>
      <w:r w:rsidRPr="00425DBF">
        <w:rPr>
          <w:rFonts w:ascii="Times New Roman" w:hAnsi="Times New Roman" w:cs="Times New Roman"/>
          <w:sz w:val="28"/>
          <w:szCs w:val="28"/>
        </w:rPr>
        <w:t>, МФЦ;</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в информационно-телекоммуникационной сети «Интернет»:</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на официальном сайте </w:t>
      </w:r>
      <w:r w:rsidRPr="00425DBF">
        <w:rPr>
          <w:rFonts w:ascii="Times New Roman" w:hAnsi="Times New Roman" w:cs="Times New Roman"/>
          <w:i/>
          <w:sz w:val="28"/>
          <w:szCs w:val="28"/>
        </w:rPr>
        <w:t>Уполномоченного органа, МФЦ</w:t>
      </w:r>
      <w:r w:rsidRPr="00425DBF">
        <w:rPr>
          <w:rFonts w:ascii="Times New Roman" w:hAnsi="Times New Roman" w:cs="Times New Roman"/>
          <w:sz w:val="28"/>
          <w:szCs w:val="28"/>
        </w:rPr>
        <w:t>;</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Едином портале;</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на Региональном портале.</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1.5. Порядок информирования о предоставлении муниципальной услуги.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81857" w:rsidRPr="00425DBF" w:rsidRDefault="00D81857" w:rsidP="00D81857">
      <w:pPr>
        <w:spacing w:after="0" w:line="240" w:lineRule="auto"/>
        <w:ind w:right="-5" w:firstLine="720"/>
        <w:jc w:val="both"/>
        <w:rPr>
          <w:rFonts w:ascii="Times New Roman" w:hAnsi="Times New Roman" w:cs="Times New Roman"/>
          <w:i/>
          <w:sz w:val="28"/>
          <w:szCs w:val="28"/>
          <w:u w:val="single"/>
        </w:rPr>
      </w:pPr>
      <w:r w:rsidRPr="00425DBF">
        <w:rPr>
          <w:rFonts w:ascii="Times New Roman" w:hAnsi="Times New Roman" w:cs="Times New Roman"/>
          <w:sz w:val="28"/>
          <w:szCs w:val="28"/>
        </w:rPr>
        <w:t>график работы Уполномоченного органа, МФЦ;</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color w:val="000000" w:themeColor="text1"/>
          <w:sz w:val="28"/>
          <w:szCs w:val="28"/>
        </w:rPr>
        <w:t>адрес сайта в сети «Интернет»</w:t>
      </w:r>
      <w:r w:rsidRPr="00425DBF">
        <w:rPr>
          <w:rFonts w:ascii="Times New Roman" w:hAnsi="Times New Roman" w:cs="Times New Roman"/>
          <w:color w:val="FF0000"/>
          <w:sz w:val="28"/>
          <w:szCs w:val="28"/>
        </w:rPr>
        <w:t xml:space="preserve"> </w:t>
      </w:r>
      <w:r w:rsidRPr="00425DBF">
        <w:rPr>
          <w:rFonts w:ascii="Times New Roman" w:hAnsi="Times New Roman" w:cs="Times New Roman"/>
          <w:sz w:val="28"/>
          <w:szCs w:val="28"/>
        </w:rPr>
        <w:t>Уполномоченного органа, МФЦ;</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адрес электронной почты Уполномоченного органа, МФЦ;</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ход предоставления муниципальной услуги;</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административные процедуры предоставления муниципальной услуги;</w:t>
      </w:r>
    </w:p>
    <w:p w:rsidR="00D81857" w:rsidRPr="00425DBF" w:rsidRDefault="00D81857" w:rsidP="00D81857">
      <w:pPr>
        <w:tabs>
          <w:tab w:val="left" w:pos="540"/>
        </w:tabs>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срок предоставления муниципальной услуги;</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порядок и формы контроля за предоставлением муниципальной услуги;</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основания для отказа в предоставлении муниципальной услуги;</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lastRenderedPageBreak/>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81857" w:rsidRPr="00425DBF" w:rsidRDefault="00D81857" w:rsidP="00D81857">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425DBF">
        <w:rPr>
          <w:rFonts w:ascii="Times New Roman" w:hAnsi="Times New Roman" w:cs="Times New Roman"/>
          <w:i/>
          <w:sz w:val="28"/>
          <w:szCs w:val="28"/>
        </w:rPr>
        <w:t>Уполномоченного органа/</w:t>
      </w:r>
      <w:r w:rsidRPr="00425DBF">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81857" w:rsidRPr="00425DBF" w:rsidRDefault="00D81857" w:rsidP="00D81857">
      <w:pPr>
        <w:spacing w:after="0" w:line="240" w:lineRule="auto"/>
        <w:ind w:firstLine="709"/>
        <w:jc w:val="both"/>
        <w:rPr>
          <w:rFonts w:ascii="Times New Roman" w:hAnsi="Times New Roman" w:cs="Times New Roman"/>
        </w:rPr>
      </w:pPr>
      <w:r w:rsidRPr="00425DBF">
        <w:rPr>
          <w:rFonts w:ascii="Times New Roman" w:hAnsi="Times New Roman" w:cs="Times New Roman"/>
          <w:sz w:val="28"/>
          <w:szCs w:val="28"/>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81857" w:rsidRPr="00425DBF" w:rsidRDefault="00D81857" w:rsidP="00D81857">
      <w:pPr>
        <w:spacing w:after="0" w:line="240" w:lineRule="auto"/>
        <w:ind w:firstLine="709"/>
        <w:jc w:val="both"/>
        <w:rPr>
          <w:rFonts w:ascii="Times New Roman" w:hAnsi="Times New Roman" w:cs="Times New Roman"/>
        </w:rPr>
      </w:pPr>
      <w:r w:rsidRPr="00425DBF">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81857" w:rsidRPr="00425DBF" w:rsidRDefault="00D81857" w:rsidP="00D81857">
      <w:pPr>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81857" w:rsidRPr="00425DBF" w:rsidRDefault="00D81857" w:rsidP="00D81857">
      <w:pPr>
        <w:tabs>
          <w:tab w:val="left" w:pos="0"/>
        </w:tabs>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81857" w:rsidRPr="00425DBF" w:rsidRDefault="00D81857" w:rsidP="00D81857">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в средствах массовой информации;</w:t>
      </w:r>
    </w:p>
    <w:p w:rsidR="00D81857" w:rsidRPr="00425DBF" w:rsidRDefault="00D81857" w:rsidP="00D81857">
      <w:pPr>
        <w:widowControl w:val="0"/>
        <w:spacing w:after="0" w:line="240" w:lineRule="auto"/>
        <w:ind w:right="-5" w:firstLine="720"/>
        <w:jc w:val="both"/>
        <w:rPr>
          <w:rFonts w:ascii="Times New Roman" w:hAnsi="Times New Roman" w:cs="Times New Roman"/>
          <w:color w:val="000000" w:themeColor="text1"/>
          <w:sz w:val="28"/>
          <w:szCs w:val="28"/>
        </w:rPr>
      </w:pPr>
      <w:r w:rsidRPr="00425DBF">
        <w:rPr>
          <w:rFonts w:ascii="Times New Roman" w:hAnsi="Times New Roman" w:cs="Times New Roman"/>
          <w:color w:val="000000" w:themeColor="text1"/>
          <w:sz w:val="28"/>
          <w:szCs w:val="28"/>
        </w:rPr>
        <w:t>на  сайте в сети Интернет;</w:t>
      </w:r>
    </w:p>
    <w:p w:rsidR="00D81857" w:rsidRPr="00425DBF" w:rsidRDefault="00D81857" w:rsidP="00D81857">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на Региональном портале;</w:t>
      </w:r>
    </w:p>
    <w:p w:rsidR="00D81857" w:rsidRDefault="00D81857" w:rsidP="00D81857">
      <w:pPr>
        <w:widowControl w:val="0"/>
        <w:spacing w:after="0" w:line="240" w:lineRule="auto"/>
        <w:ind w:right="-5" w:firstLine="720"/>
        <w:jc w:val="both"/>
        <w:rPr>
          <w:rFonts w:ascii="Times New Roman" w:hAnsi="Times New Roman" w:cs="Times New Roman"/>
          <w:sz w:val="28"/>
          <w:szCs w:val="28"/>
        </w:rPr>
      </w:pPr>
      <w:r w:rsidRPr="00425DBF">
        <w:rPr>
          <w:rFonts w:ascii="Times New Roman" w:hAnsi="Times New Roman" w:cs="Times New Roman"/>
          <w:sz w:val="28"/>
          <w:szCs w:val="28"/>
        </w:rPr>
        <w:t>на информационных стендах Уполномоченного органа, МФЦ.</w:t>
      </w:r>
    </w:p>
    <w:p w:rsidR="00D81857" w:rsidRPr="00425DBF" w:rsidRDefault="00D81857" w:rsidP="00D81857">
      <w:pPr>
        <w:widowControl w:val="0"/>
        <w:spacing w:after="0" w:line="240" w:lineRule="auto"/>
        <w:ind w:right="-5" w:firstLine="720"/>
        <w:jc w:val="both"/>
        <w:rPr>
          <w:rFonts w:ascii="Times New Roman" w:hAnsi="Times New Roman" w:cs="Times New Roman"/>
          <w:sz w:val="28"/>
          <w:szCs w:val="28"/>
        </w:rPr>
      </w:pPr>
    </w:p>
    <w:p w:rsidR="00D81857" w:rsidRDefault="00D81857" w:rsidP="00D81857">
      <w:pPr>
        <w:pStyle w:val="4"/>
        <w:spacing w:before="0" w:after="0" w:line="240" w:lineRule="auto"/>
      </w:pPr>
      <w:r w:rsidRPr="00425DBF">
        <w:rPr>
          <w:lang w:val="en-US"/>
        </w:rPr>
        <w:t>II</w:t>
      </w:r>
      <w:r w:rsidRPr="00425DBF">
        <w:t>. Стандарт предоставления муниципальной услуги</w:t>
      </w:r>
    </w:p>
    <w:p w:rsidR="00D81857" w:rsidRPr="004E3B37" w:rsidRDefault="00D81857" w:rsidP="00D81857"/>
    <w:p w:rsidR="00D81857" w:rsidRDefault="00D81857" w:rsidP="00D81857">
      <w:pPr>
        <w:pStyle w:val="4"/>
        <w:spacing w:before="0" w:after="0" w:line="240" w:lineRule="auto"/>
        <w:rPr>
          <w:i/>
          <w:iCs/>
        </w:rPr>
      </w:pPr>
      <w:r w:rsidRPr="00425DBF">
        <w:rPr>
          <w:i/>
          <w:iCs/>
        </w:rPr>
        <w:t>2.1. Наименование муниципальной услуги</w:t>
      </w:r>
    </w:p>
    <w:p w:rsidR="00D81857" w:rsidRPr="004E3B37" w:rsidRDefault="00D81857" w:rsidP="00D81857"/>
    <w:p w:rsidR="00D81857" w:rsidRDefault="00D81857" w:rsidP="00D81857">
      <w:pPr>
        <w:pStyle w:val="4"/>
        <w:spacing w:before="0" w:after="0" w:line="240" w:lineRule="auto"/>
        <w:jc w:val="both"/>
      </w:pPr>
      <w:r>
        <w:t xml:space="preserve">          </w:t>
      </w:r>
      <w:r w:rsidRPr="00425DBF">
        <w:t>Предварительное согласовани</w:t>
      </w:r>
      <w:r>
        <w:t>е</w:t>
      </w:r>
      <w:r w:rsidRPr="00425DBF">
        <w:t xml:space="preserve"> предоставления земельных участков, находящихся в муниципальной собственности либо государственная собственность на которые не разграничена</w:t>
      </w:r>
      <w:r>
        <w:t>.</w:t>
      </w:r>
    </w:p>
    <w:p w:rsidR="00D81857" w:rsidRPr="004E3B37" w:rsidRDefault="00D81857" w:rsidP="00D81857"/>
    <w:p w:rsidR="00D81857" w:rsidRPr="00425DBF" w:rsidRDefault="00D81857" w:rsidP="00D81857">
      <w:pPr>
        <w:pStyle w:val="4"/>
        <w:spacing w:before="0" w:after="0" w:line="240" w:lineRule="auto"/>
        <w:rPr>
          <w:i/>
          <w:iCs/>
        </w:rPr>
      </w:pPr>
      <w:r w:rsidRPr="00425DBF">
        <w:rPr>
          <w:i/>
          <w:iCs/>
        </w:rPr>
        <w:t xml:space="preserve">2.2. Наименование органа местного самоуправления, </w:t>
      </w:r>
    </w:p>
    <w:p w:rsidR="00D81857" w:rsidRPr="00425DBF" w:rsidRDefault="00D81857" w:rsidP="00D81857">
      <w:pPr>
        <w:pStyle w:val="4"/>
        <w:spacing w:before="0" w:after="0" w:line="240" w:lineRule="auto"/>
        <w:rPr>
          <w:i/>
          <w:iCs/>
        </w:rPr>
      </w:pPr>
      <w:r w:rsidRPr="00425DBF">
        <w:rPr>
          <w:i/>
          <w:iCs/>
        </w:rPr>
        <w:t>предоставляющего муниципальную услугу</w:t>
      </w:r>
    </w:p>
    <w:p w:rsidR="00D81857" w:rsidRPr="00425DBF" w:rsidRDefault="00D81857" w:rsidP="00D81857">
      <w:pPr>
        <w:spacing w:after="0" w:line="240" w:lineRule="auto"/>
        <w:ind w:firstLine="709"/>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425DBF">
        <w:rPr>
          <w:rFonts w:ascii="Times New Roman" w:hAnsi="Times New Roman" w:cs="Times New Roman"/>
          <w:sz w:val="28"/>
          <w:szCs w:val="28"/>
        </w:rPr>
        <w:t xml:space="preserve">2.2.1. </w:t>
      </w:r>
      <w:r w:rsidRPr="00425DBF">
        <w:rPr>
          <w:rFonts w:ascii="Times New Roman" w:hAnsi="Times New Roman" w:cs="Times New Roman"/>
          <w:spacing w:val="-4"/>
          <w:sz w:val="28"/>
          <w:szCs w:val="28"/>
          <w:shd w:val="clear" w:color="auto" w:fill="FFFFFF"/>
        </w:rPr>
        <w:t>Муниципальная услуга предоставляется:</w:t>
      </w:r>
    </w:p>
    <w:p w:rsidR="00D81857" w:rsidRPr="00425DBF" w:rsidRDefault="00D81857" w:rsidP="00D81857">
      <w:pPr>
        <w:spacing w:after="0" w:line="240" w:lineRule="auto"/>
        <w:ind w:firstLine="709"/>
        <w:jc w:val="both"/>
        <w:rPr>
          <w:rFonts w:ascii="Times New Roman" w:hAnsi="Times New Roman" w:cs="Times New Roman"/>
          <w:i/>
          <w:sz w:val="28"/>
          <w:szCs w:val="28"/>
        </w:rPr>
      </w:pPr>
      <w:r w:rsidRPr="00425DBF">
        <w:rPr>
          <w:rFonts w:ascii="Times New Roman" w:hAnsi="Times New Roman" w:cs="Times New Roman"/>
          <w:i/>
          <w:sz w:val="28"/>
          <w:szCs w:val="28"/>
        </w:rPr>
        <w:t>наименование Уполномоченного органа</w:t>
      </w:r>
      <w:r>
        <w:rPr>
          <w:rFonts w:ascii="Times New Roman" w:hAnsi="Times New Roman" w:cs="Times New Roman"/>
          <w:i/>
          <w:sz w:val="28"/>
          <w:szCs w:val="28"/>
        </w:rPr>
        <w:t>;</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МФЦ по месту жительства заявителя - в части</w:t>
      </w:r>
      <w:r w:rsidRPr="00425DBF">
        <w:rPr>
          <w:rFonts w:ascii="Times New Roman" w:hAnsi="Times New Roman" w:cs="Times New Roman"/>
          <w:i/>
          <w:sz w:val="28"/>
          <w:szCs w:val="28"/>
        </w:rPr>
        <w:t xml:space="preserve"> (указать действия МФЦ при предоставлении услуги. Например, в части приема и (или) выдачи документов на предоставление муниципальной услуги)</w:t>
      </w:r>
      <w:r w:rsidRPr="00425DBF">
        <w:rPr>
          <w:rFonts w:ascii="Times New Roman" w:hAnsi="Times New Roman" w:cs="Times New Roman"/>
          <w:sz w:val="28"/>
          <w:szCs w:val="28"/>
        </w:rPr>
        <w:t xml:space="preserve"> (при условии заключения соглашений о взаимодействии с МФЦ).</w:t>
      </w:r>
    </w:p>
    <w:p w:rsidR="00D81857" w:rsidRPr="00425DBF" w:rsidRDefault="00D81857" w:rsidP="00D81857">
      <w:pPr>
        <w:pStyle w:val="a9"/>
        <w:spacing w:before="0" w:after="0" w:line="240" w:lineRule="auto"/>
        <w:ind w:firstLine="709"/>
        <w:jc w:val="both"/>
        <w:rPr>
          <w:sz w:val="28"/>
          <w:szCs w:val="28"/>
        </w:rPr>
      </w:pPr>
      <w:r w:rsidRPr="00425DBF">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w:t>
      </w:r>
      <w:r w:rsidRPr="00425DBF">
        <w:rPr>
          <w:sz w:val="28"/>
          <w:szCs w:val="28"/>
        </w:rPr>
        <w:lastRenderedPageBreak/>
        <w:t>услуги и связанных с обращением в иные органы и организации, не предусмотренных административным регламентом</w:t>
      </w:r>
      <w:r>
        <w:rPr>
          <w:rStyle w:val="aa"/>
          <w:sz w:val="28"/>
          <w:szCs w:val="28"/>
        </w:rPr>
        <w:footnoteReference w:id="3"/>
      </w:r>
      <w:r w:rsidRPr="00425DBF">
        <w:rPr>
          <w:sz w:val="28"/>
          <w:szCs w:val="28"/>
        </w:rPr>
        <w:t xml:space="preserve">. </w:t>
      </w:r>
    </w:p>
    <w:p w:rsidR="00D81857" w:rsidRPr="00425DBF" w:rsidRDefault="00D81857" w:rsidP="00D81857">
      <w:pPr>
        <w:spacing w:after="0" w:line="240" w:lineRule="auto"/>
        <w:ind w:firstLine="709"/>
        <w:jc w:val="both"/>
        <w:rPr>
          <w:rFonts w:ascii="Times New Roman" w:hAnsi="Times New Roman" w:cs="Times New Roman"/>
          <w:sz w:val="28"/>
          <w:szCs w:val="28"/>
        </w:rPr>
      </w:pPr>
    </w:p>
    <w:p w:rsidR="00D81857" w:rsidRPr="00425DBF" w:rsidRDefault="00D81857" w:rsidP="00D81857">
      <w:pPr>
        <w:pStyle w:val="2"/>
        <w:spacing w:after="0" w:line="240" w:lineRule="auto"/>
        <w:jc w:val="center"/>
        <w:rPr>
          <w:i/>
          <w:iCs/>
          <w:sz w:val="28"/>
          <w:szCs w:val="28"/>
        </w:rPr>
      </w:pPr>
      <w:r w:rsidRPr="00425DBF">
        <w:rPr>
          <w:i/>
          <w:iCs/>
          <w:sz w:val="28"/>
          <w:szCs w:val="28"/>
        </w:rPr>
        <w:t>2.3. Результат предоставления муниципальной услуги</w:t>
      </w:r>
    </w:p>
    <w:p w:rsidR="00D81857" w:rsidRPr="00425DBF" w:rsidRDefault="00D81857" w:rsidP="00D81857">
      <w:pPr>
        <w:pStyle w:val="2"/>
        <w:spacing w:after="0" w:line="240" w:lineRule="auto"/>
        <w:ind w:firstLine="709"/>
        <w:jc w:val="both"/>
        <w:rPr>
          <w:sz w:val="28"/>
          <w:szCs w:val="28"/>
        </w:rPr>
      </w:pPr>
      <w:bookmarkStart w:id="0" w:name="_Toc294183574"/>
    </w:p>
    <w:p w:rsidR="00D81857"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2.3.1. Результатом предоставления муниципальной услуги является: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Pr="00425DBF">
        <w:rPr>
          <w:rFonts w:ascii="Times New Roman" w:hAnsi="Times New Roman" w:cs="Times New Roman"/>
          <w:sz w:val="28"/>
          <w:szCs w:val="28"/>
        </w:rPr>
        <w:t>решени</w:t>
      </w:r>
      <w:r>
        <w:rPr>
          <w:rFonts w:ascii="Times New Roman" w:hAnsi="Times New Roman" w:cs="Times New Roman"/>
          <w:sz w:val="28"/>
          <w:szCs w:val="28"/>
        </w:rPr>
        <w:t>я</w:t>
      </w:r>
      <w:r w:rsidRPr="00425DBF">
        <w:rPr>
          <w:rFonts w:ascii="Times New Roman" w:hAnsi="Times New Roman" w:cs="Times New Roman"/>
          <w:sz w:val="28"/>
          <w:szCs w:val="28"/>
        </w:rPr>
        <w:t xml:space="preserve"> о предварительном согласовании предоставления земельного участка;</w:t>
      </w:r>
    </w:p>
    <w:p w:rsidR="00D81857" w:rsidRDefault="00D81857" w:rsidP="00D81857">
      <w:pPr>
        <w:pStyle w:val="ConsPlusNormal"/>
        <w:spacing w:after="0" w:line="240" w:lineRule="auto"/>
        <w:ind w:firstLine="540"/>
        <w:jc w:val="both"/>
        <w:rPr>
          <w:rFonts w:ascii="Times New Roman" w:hAnsi="Times New Roman" w:cs="Times New Roman"/>
          <w:color w:val="000000" w:themeColor="text1"/>
          <w:sz w:val="28"/>
          <w:szCs w:val="28"/>
        </w:rPr>
      </w:pPr>
      <w:r w:rsidRPr="00C15E50">
        <w:rPr>
          <w:rFonts w:ascii="Times New Roman" w:hAnsi="Times New Roman" w:cs="Times New Roman"/>
          <w:color w:val="000000" w:themeColor="text1"/>
          <w:sz w:val="28"/>
          <w:szCs w:val="28"/>
        </w:rPr>
        <w:t>- принятие решения об отказе в предварительном согласовании предоставления земельного участка с указанием оснований для отказа.</w:t>
      </w:r>
    </w:p>
    <w:p w:rsidR="00D81857" w:rsidRPr="00C15E50" w:rsidRDefault="00D81857" w:rsidP="00D81857">
      <w:pPr>
        <w:pStyle w:val="ConsPlusNormal"/>
        <w:spacing w:after="0" w:line="240" w:lineRule="auto"/>
        <w:ind w:firstLine="540"/>
        <w:jc w:val="both"/>
        <w:rPr>
          <w:rFonts w:ascii="Times New Roman" w:hAnsi="Times New Roman" w:cs="Times New Roman"/>
          <w:color w:val="000000" w:themeColor="text1"/>
          <w:sz w:val="28"/>
          <w:szCs w:val="28"/>
        </w:rPr>
      </w:pPr>
    </w:p>
    <w:bookmarkEnd w:id="0"/>
    <w:p w:rsidR="00D81857" w:rsidRDefault="00D81857" w:rsidP="00D81857">
      <w:pPr>
        <w:pStyle w:val="4"/>
        <w:spacing w:before="0" w:after="0" w:line="240" w:lineRule="auto"/>
        <w:rPr>
          <w:i/>
          <w:iCs/>
        </w:rPr>
      </w:pPr>
      <w:r w:rsidRPr="00425DBF">
        <w:rPr>
          <w:i/>
          <w:iCs/>
        </w:rPr>
        <w:t>2.4. Срок предоставления муниципальной услуги</w:t>
      </w:r>
    </w:p>
    <w:p w:rsidR="00D81857" w:rsidRPr="00C15E50" w:rsidRDefault="00D81857" w:rsidP="00D81857"/>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1" w:name="_Toc294183575"/>
      <w:r w:rsidRPr="00425DBF">
        <w:rPr>
          <w:rFonts w:ascii="Times New Roman" w:hAnsi="Times New Roman" w:cs="Times New Roman"/>
          <w:sz w:val="28"/>
          <w:szCs w:val="28"/>
        </w:rPr>
        <w:t>2.4.1. Срок предоставления муниципальной услуги составляет не более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2.4.</w:t>
      </w:r>
      <w:r w:rsidRPr="00B26DD1">
        <w:rPr>
          <w:rFonts w:ascii="Times New Roman" w:hAnsi="Times New Roman" w:cs="Times New Roman"/>
          <w:sz w:val="28"/>
          <w:szCs w:val="28"/>
        </w:rPr>
        <w:t>2</w:t>
      </w:r>
      <w:r w:rsidRPr="00425DBF">
        <w:rPr>
          <w:rFonts w:ascii="Times New Roman" w:hAnsi="Times New Roman" w:cs="Times New Roman"/>
          <w:sz w:val="28"/>
          <w:szCs w:val="28"/>
        </w:rPr>
        <w:t xml:space="preserve">. В случае если Схема, в соответствии с которой предстоит образовать земельный участок, подлежит согласованию в соответствии со </w:t>
      </w:r>
      <w:hyperlink r:id="rId10" w:history="1">
        <w:r w:rsidRPr="00425DBF">
          <w:rPr>
            <w:rFonts w:ascii="Times New Roman" w:hAnsi="Times New Roman" w:cs="Times New Roman"/>
            <w:color w:val="0000FF"/>
            <w:sz w:val="28"/>
            <w:szCs w:val="28"/>
          </w:rPr>
          <w:t>статьей 3.5</w:t>
        </w:r>
      </w:hyperlink>
      <w:r w:rsidRPr="00425DBF">
        <w:rPr>
          <w:rFonts w:ascii="Times New Roman" w:hAnsi="Times New Roman" w:cs="Times New Roman"/>
          <w:sz w:val="28"/>
          <w:szCs w:val="28"/>
        </w:rPr>
        <w:t xml:space="preserve"> Федерального закона от 25.10.2001 </w:t>
      </w:r>
      <w:r>
        <w:rPr>
          <w:rFonts w:ascii="Times New Roman" w:hAnsi="Times New Roman" w:cs="Times New Roman"/>
          <w:sz w:val="28"/>
          <w:szCs w:val="28"/>
        </w:rPr>
        <w:t xml:space="preserve">№ </w:t>
      </w:r>
      <w:r w:rsidRPr="00425DBF">
        <w:rPr>
          <w:rFonts w:ascii="Times New Roman" w:hAnsi="Times New Roman" w:cs="Times New Roman"/>
          <w:sz w:val="28"/>
          <w:szCs w:val="28"/>
        </w:rPr>
        <w:t>137-ФЗ "О введении в действие Земельного кодекса Российской Федерации", срок может быть продлен не более чем до 45 дней со дня поступления заявления о предварительном согласовании предоставления земельного участка и не более 75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425DBF">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2.4.5. При поступлении заявления и документов через </w:t>
      </w:r>
      <w:r>
        <w:rPr>
          <w:rFonts w:ascii="Times New Roman" w:hAnsi="Times New Roman" w:cs="Times New Roman"/>
          <w:sz w:val="28"/>
          <w:szCs w:val="28"/>
        </w:rPr>
        <w:t>Региональный п</w:t>
      </w:r>
      <w:r w:rsidRPr="00425DBF">
        <w:rPr>
          <w:rFonts w:ascii="Times New Roman" w:hAnsi="Times New Roman" w:cs="Times New Roman"/>
          <w:sz w:val="28"/>
          <w:szCs w:val="28"/>
        </w:rPr>
        <w:t>ортал по окончании рабочего времени или в нерабочий день датой поступления считается следующий рабочий день.</w:t>
      </w:r>
    </w:p>
    <w:p w:rsidR="00D81857"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2.4.6.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p>
    <w:bookmarkEnd w:id="1"/>
    <w:p w:rsidR="00D81857"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425DBF">
        <w:rPr>
          <w:rFonts w:ascii="Times New Roman" w:hAnsi="Times New Roman" w:cs="Times New Roman"/>
          <w:i/>
          <w:color w:val="000000" w:themeColor="text1"/>
          <w:sz w:val="28"/>
          <w:szCs w:val="28"/>
        </w:rPr>
        <w:t>2.5. П</w:t>
      </w:r>
      <w:r w:rsidRPr="00425DBF">
        <w:rPr>
          <w:rFonts w:ascii="Times New Roman" w:eastAsia="Times New Roman" w:hAnsi="Times New Roman" w:cs="Times New Roman"/>
          <w:i/>
          <w:color w:val="000000" w:themeColor="text1"/>
          <w:sz w:val="28"/>
          <w:szCs w:val="28"/>
        </w:rPr>
        <w:t>равовые основания для предоставления  муниципальной услуги</w:t>
      </w:r>
      <w:r>
        <w:rPr>
          <w:rStyle w:val="aa"/>
          <w:rFonts w:ascii="Times New Roman" w:eastAsia="Times New Roman" w:hAnsi="Times New Roman" w:cs="Times New Roman"/>
          <w:i/>
          <w:color w:val="000000" w:themeColor="text1"/>
          <w:sz w:val="28"/>
          <w:szCs w:val="28"/>
        </w:rPr>
        <w:footnoteReference w:id="4"/>
      </w:r>
    </w:p>
    <w:p w:rsidR="00D81857" w:rsidRPr="00425DBF"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p>
    <w:p w:rsidR="00D81857" w:rsidRDefault="00D81857" w:rsidP="00D81857">
      <w:pPr>
        <w:pStyle w:val="21"/>
        <w:spacing w:after="0" w:line="240" w:lineRule="auto"/>
        <w:ind w:firstLine="709"/>
        <w:rPr>
          <w:sz w:val="28"/>
          <w:szCs w:val="28"/>
        </w:rPr>
      </w:pPr>
      <w:r w:rsidRPr="00425DBF">
        <w:rPr>
          <w:bCs/>
          <w:sz w:val="28"/>
          <w:szCs w:val="28"/>
        </w:rPr>
        <w:t xml:space="preserve">Предоставление муниципальной услуги </w:t>
      </w:r>
      <w:r w:rsidRPr="00425DBF">
        <w:rPr>
          <w:sz w:val="28"/>
          <w:szCs w:val="28"/>
        </w:rPr>
        <w:t>осуществляется в соответствии</w:t>
      </w:r>
      <w:r>
        <w:rPr>
          <w:sz w:val="28"/>
          <w:szCs w:val="28"/>
        </w:rPr>
        <w:t xml:space="preserve"> </w:t>
      </w:r>
    </w:p>
    <w:p w:rsidR="00D81857" w:rsidRPr="00425DBF" w:rsidRDefault="00D81857" w:rsidP="00D81857">
      <w:pPr>
        <w:pStyle w:val="21"/>
        <w:spacing w:after="0" w:line="240" w:lineRule="auto"/>
        <w:ind w:firstLine="0"/>
        <w:rPr>
          <w:sz w:val="28"/>
          <w:szCs w:val="28"/>
        </w:rPr>
      </w:pPr>
      <w:r w:rsidRPr="00425DBF">
        <w:rPr>
          <w:sz w:val="28"/>
          <w:szCs w:val="28"/>
        </w:rPr>
        <w:t>с:</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Земельным </w:t>
      </w:r>
      <w:hyperlink r:id="rId11" w:history="1">
        <w:r w:rsidRPr="00425DBF">
          <w:rPr>
            <w:rStyle w:val="ab"/>
            <w:rFonts w:ascii="Times New Roman" w:hAnsi="Times New Roman"/>
            <w:color w:val="auto"/>
            <w:sz w:val="28"/>
            <w:szCs w:val="28"/>
            <w:u w:val="none"/>
          </w:rPr>
          <w:t>кодекс</w:t>
        </w:r>
      </w:hyperlink>
      <w:r w:rsidRPr="00425DBF">
        <w:rPr>
          <w:rFonts w:ascii="Times New Roman" w:hAnsi="Times New Roman" w:cs="Times New Roman"/>
          <w:sz w:val="28"/>
          <w:szCs w:val="28"/>
        </w:rPr>
        <w:t>ом Российской Федерации от 25.10.2001 № 136-ФЗ;</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Градостроительным </w:t>
      </w:r>
      <w:hyperlink r:id="rId12" w:history="1">
        <w:r w:rsidRPr="00425DBF">
          <w:rPr>
            <w:rStyle w:val="ab"/>
            <w:rFonts w:ascii="Times New Roman" w:hAnsi="Times New Roman"/>
            <w:color w:val="auto"/>
            <w:sz w:val="28"/>
            <w:szCs w:val="28"/>
            <w:u w:val="none"/>
          </w:rPr>
          <w:t>кодекс</w:t>
        </w:r>
      </w:hyperlink>
      <w:r w:rsidRPr="00425DBF">
        <w:rPr>
          <w:rFonts w:ascii="Times New Roman" w:hAnsi="Times New Roman" w:cs="Times New Roman"/>
          <w:sz w:val="28"/>
          <w:szCs w:val="28"/>
        </w:rPr>
        <w:t>ом Российской Федерации от 29.12.2004                № 190-ФЗ;</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3"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25.10.2001 № 137-ФЗ «О введении в действие Земельного кодекса Российской Федерации»;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4"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13.07.2015 № 218-ФЗ «О государственной регистрации недвижимости»;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Федеральным </w:t>
      </w:r>
      <w:hyperlink r:id="rId15"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от 24.07.2002 № 101-ФЗ «Об обороте земель сельскохозяйственного назначения»;</w:t>
      </w:r>
    </w:p>
    <w:p w:rsidR="00D81857" w:rsidRPr="008B0BFC" w:rsidRDefault="00D81857" w:rsidP="00D81857">
      <w:pPr>
        <w:spacing w:after="0" w:line="240" w:lineRule="auto"/>
        <w:jc w:val="both"/>
        <w:rPr>
          <w:rFonts w:ascii="Times New Roman" w:eastAsia="MS Mincho" w:hAnsi="Times New Roman"/>
          <w:sz w:val="28"/>
          <w:szCs w:val="28"/>
        </w:rPr>
      </w:pPr>
      <w:r w:rsidRPr="00A5563D">
        <w:rPr>
          <w:rFonts w:ascii="Times New Roman" w:eastAsia="MS Mincho" w:hAnsi="Times New Roman"/>
          <w:sz w:val="28"/>
          <w:szCs w:val="28"/>
        </w:rPr>
        <w:t xml:space="preserve">        - </w:t>
      </w:r>
      <w:r w:rsidRPr="00DC2BF5">
        <w:rPr>
          <w:rFonts w:ascii="Times New Roman" w:eastAsia="MS Mincho" w:hAnsi="Times New Roman"/>
          <w:sz w:val="28"/>
          <w:szCs w:val="28"/>
        </w:rPr>
        <w:t>Федеральны</w:t>
      </w:r>
      <w:r>
        <w:rPr>
          <w:rFonts w:ascii="Times New Roman" w:eastAsia="MS Mincho" w:hAnsi="Times New Roman"/>
          <w:sz w:val="28"/>
          <w:szCs w:val="28"/>
        </w:rPr>
        <w:t>м</w:t>
      </w:r>
      <w:r w:rsidRPr="00DC2BF5">
        <w:rPr>
          <w:rFonts w:ascii="Times New Roman" w:eastAsia="MS Mincho" w:hAnsi="Times New Roman"/>
          <w:sz w:val="28"/>
          <w:szCs w:val="28"/>
        </w:rPr>
        <w:t xml:space="preserve"> </w:t>
      </w:r>
      <w:hyperlink r:id="rId16" w:history="1">
        <w:r w:rsidRPr="00DC2BF5">
          <w:rPr>
            <w:rFonts w:ascii="Times New Roman" w:eastAsia="MS Mincho" w:hAnsi="Times New Roman"/>
            <w:sz w:val="28"/>
            <w:szCs w:val="28"/>
          </w:rPr>
          <w:t>закон</w:t>
        </w:r>
      </w:hyperlink>
      <w:r>
        <w:rPr>
          <w:rFonts w:ascii="Times New Roman" w:eastAsia="MS Mincho" w:hAnsi="Times New Roman"/>
          <w:sz w:val="28"/>
          <w:szCs w:val="28"/>
        </w:rPr>
        <w:t>ом</w:t>
      </w:r>
      <w:r w:rsidRPr="00DC2BF5">
        <w:rPr>
          <w:rFonts w:ascii="Times New Roman" w:eastAsia="MS Mincho" w:hAnsi="Times New Roman"/>
          <w:sz w:val="28"/>
          <w:szCs w:val="28"/>
        </w:rPr>
        <w:t xml:space="preserve"> </w:t>
      </w:r>
      <w:r w:rsidRPr="004D0C40">
        <w:rPr>
          <w:rFonts w:ascii="Times New Roman" w:eastAsia="Calibri" w:hAnsi="Times New Roman"/>
          <w:sz w:val="28"/>
          <w:szCs w:val="28"/>
        </w:rPr>
        <w:t>от 6 апреля 2011 года № 63-ФЗ «Об электронной подписи»</w:t>
      </w:r>
      <w:r w:rsidRPr="008B0BFC">
        <w:rPr>
          <w:rFonts w:ascii="Times New Roman" w:eastAsia="MS Mincho" w:hAnsi="Times New Roman"/>
          <w:sz w:val="28"/>
          <w:szCs w:val="28"/>
        </w:rPr>
        <w:t>;</w:t>
      </w:r>
    </w:p>
    <w:p w:rsidR="00D81857" w:rsidRDefault="00D81857" w:rsidP="00D81857">
      <w:pPr>
        <w:spacing w:after="0" w:line="240" w:lineRule="auto"/>
        <w:jc w:val="both"/>
        <w:rPr>
          <w:rFonts w:ascii="Times New Roman" w:eastAsia="MS Mincho" w:hAnsi="Times New Roman"/>
          <w:sz w:val="28"/>
          <w:szCs w:val="28"/>
        </w:rPr>
      </w:pPr>
      <w:r w:rsidRPr="00A5563D">
        <w:rPr>
          <w:rFonts w:ascii="Times New Roman" w:eastAsia="MS Mincho" w:hAnsi="Times New Roman"/>
          <w:sz w:val="28"/>
          <w:szCs w:val="28"/>
        </w:rPr>
        <w:t xml:space="preserve">       - </w:t>
      </w:r>
      <w:r w:rsidRPr="00DC2BF5">
        <w:rPr>
          <w:rFonts w:ascii="Times New Roman" w:eastAsia="MS Mincho" w:hAnsi="Times New Roman"/>
          <w:sz w:val="28"/>
          <w:szCs w:val="28"/>
        </w:rPr>
        <w:t>Федеральны</w:t>
      </w:r>
      <w:r>
        <w:rPr>
          <w:rFonts w:ascii="Times New Roman" w:eastAsia="MS Mincho" w:hAnsi="Times New Roman"/>
          <w:sz w:val="28"/>
          <w:szCs w:val="28"/>
        </w:rPr>
        <w:t>м</w:t>
      </w:r>
      <w:r w:rsidRPr="00DC2BF5">
        <w:rPr>
          <w:rFonts w:ascii="Times New Roman" w:eastAsia="MS Mincho" w:hAnsi="Times New Roman"/>
          <w:sz w:val="28"/>
          <w:szCs w:val="28"/>
        </w:rPr>
        <w:t xml:space="preserve"> </w:t>
      </w:r>
      <w:hyperlink r:id="rId17" w:history="1">
        <w:r w:rsidRPr="00DC2BF5">
          <w:rPr>
            <w:rFonts w:ascii="Times New Roman" w:eastAsia="MS Mincho" w:hAnsi="Times New Roman"/>
            <w:sz w:val="28"/>
            <w:szCs w:val="28"/>
          </w:rPr>
          <w:t>закон</w:t>
        </w:r>
      </w:hyperlink>
      <w:r>
        <w:rPr>
          <w:rFonts w:ascii="Times New Roman" w:eastAsia="MS Mincho" w:hAnsi="Times New Roman"/>
          <w:sz w:val="28"/>
          <w:szCs w:val="28"/>
        </w:rPr>
        <w:t>ом</w:t>
      </w:r>
      <w:r w:rsidRPr="008B0BFC">
        <w:rPr>
          <w:rFonts w:ascii="Times New Roman" w:eastAsia="MS Mincho" w:hAnsi="Times New Roman"/>
          <w:sz w:val="28"/>
          <w:szCs w:val="28"/>
        </w:rPr>
        <w:t xml:space="preserve"> от 24.11.1995 </w:t>
      </w:r>
      <w:r>
        <w:rPr>
          <w:rFonts w:ascii="Times New Roman" w:eastAsia="MS Mincho" w:hAnsi="Times New Roman"/>
          <w:sz w:val="28"/>
          <w:szCs w:val="28"/>
        </w:rPr>
        <w:t>№</w:t>
      </w:r>
      <w:r w:rsidRPr="008B0BFC">
        <w:rPr>
          <w:rFonts w:ascii="Times New Roman" w:eastAsia="MS Mincho" w:hAnsi="Times New Roman"/>
          <w:sz w:val="28"/>
          <w:szCs w:val="28"/>
        </w:rPr>
        <w:t xml:space="preserve"> 181-ФЗ</w:t>
      </w:r>
      <w:r>
        <w:rPr>
          <w:rFonts w:ascii="Times New Roman" w:eastAsia="MS Mincho" w:hAnsi="Times New Roman"/>
          <w:sz w:val="28"/>
          <w:szCs w:val="28"/>
        </w:rPr>
        <w:t xml:space="preserve"> «</w:t>
      </w:r>
      <w:r w:rsidRPr="008B0BFC">
        <w:rPr>
          <w:rFonts w:ascii="Times New Roman" w:eastAsia="MS Mincho" w:hAnsi="Times New Roman"/>
          <w:sz w:val="28"/>
          <w:szCs w:val="28"/>
        </w:rPr>
        <w:t>О социальной защите инва</w:t>
      </w:r>
      <w:r>
        <w:rPr>
          <w:rFonts w:ascii="Times New Roman" w:eastAsia="MS Mincho" w:hAnsi="Times New Roman"/>
          <w:sz w:val="28"/>
          <w:szCs w:val="28"/>
        </w:rPr>
        <w:t>лидов в Российской Федерации»;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18" w:history="1">
        <w:r w:rsidRPr="00425DBF">
          <w:rPr>
            <w:rStyle w:val="ab"/>
            <w:rFonts w:ascii="Times New Roman" w:hAnsi="Times New Roman"/>
            <w:color w:val="auto"/>
            <w:sz w:val="28"/>
            <w:szCs w:val="28"/>
            <w:u w:val="none"/>
          </w:rPr>
          <w:t>постановление</w:t>
        </w:r>
      </w:hyperlink>
      <w:r w:rsidRPr="00425DBF">
        <w:rPr>
          <w:rFonts w:ascii="Times New Roman" w:hAnsi="Times New Roman" w:cs="Times New Roman"/>
          <w:sz w:val="28"/>
          <w:szCs w:val="28"/>
        </w:rPr>
        <w:t>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19" w:history="1">
        <w:r w:rsidRPr="00425DBF">
          <w:rPr>
            <w:rStyle w:val="ab"/>
            <w:rFonts w:ascii="Times New Roman" w:hAnsi="Times New Roman"/>
            <w:color w:val="auto"/>
            <w:sz w:val="28"/>
            <w:szCs w:val="28"/>
            <w:u w:val="none"/>
          </w:rPr>
          <w:t>постановление</w:t>
        </w:r>
      </w:hyperlink>
      <w:r w:rsidRPr="00425DBF">
        <w:rPr>
          <w:rFonts w:ascii="Times New Roman" w:hAnsi="Times New Roman" w:cs="Times New Roman"/>
          <w:sz w:val="28"/>
          <w:szCs w:val="28"/>
        </w:rPr>
        <w:t>м Правительства РФ от 26.03.2016 № 236 «О требованиях к предоставлению в электронной форме государственных и муниципальных услуг»;</w:t>
      </w:r>
    </w:p>
    <w:p w:rsidR="00D81857" w:rsidRPr="0039429B" w:rsidRDefault="00D81857" w:rsidP="0039429B">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0" w:history="1">
        <w:r w:rsidRPr="00425DBF">
          <w:rPr>
            <w:rStyle w:val="ab"/>
            <w:rFonts w:ascii="Times New Roman" w:hAnsi="Times New Roman"/>
            <w:color w:val="auto"/>
            <w:sz w:val="28"/>
            <w:szCs w:val="28"/>
            <w:u w:val="none"/>
          </w:rPr>
          <w:t>приказ</w:t>
        </w:r>
      </w:hyperlink>
      <w:r w:rsidRPr="00425DBF">
        <w:rPr>
          <w:rFonts w:ascii="Times New Roman" w:hAnsi="Times New Roman" w:cs="Times New Roman"/>
          <w:sz w:val="28"/>
          <w:szCs w:val="28"/>
        </w:rPr>
        <w:t xml:space="preserve">ом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(далее - Приказ Минэкономразвития России от 27.11.2014                 </w:t>
      </w:r>
      <w:r w:rsidRPr="0039429B">
        <w:rPr>
          <w:rFonts w:ascii="Times New Roman" w:hAnsi="Times New Roman" w:cs="Times New Roman"/>
          <w:sz w:val="28"/>
          <w:szCs w:val="28"/>
        </w:rPr>
        <w:t>№ 762);</w:t>
      </w:r>
    </w:p>
    <w:p w:rsidR="0039429B" w:rsidRPr="0039429B" w:rsidRDefault="00D81857" w:rsidP="0039429B">
      <w:pPr>
        <w:spacing w:after="0"/>
        <w:ind w:firstLine="540"/>
        <w:jc w:val="both"/>
        <w:rPr>
          <w:rFonts w:ascii="Times New Roman" w:hAnsi="Times New Roman" w:cs="Times New Roman"/>
          <w:sz w:val="28"/>
          <w:szCs w:val="28"/>
        </w:rPr>
      </w:pPr>
      <w:r w:rsidRPr="0039429B">
        <w:rPr>
          <w:rFonts w:ascii="Times New Roman" w:hAnsi="Times New Roman" w:cs="Times New Roman"/>
          <w:sz w:val="28"/>
          <w:szCs w:val="28"/>
        </w:rPr>
        <w:t xml:space="preserve">- </w:t>
      </w:r>
      <w:r w:rsidR="0039429B" w:rsidRPr="0039429B">
        <w:rPr>
          <w:rFonts w:ascii="Times New Roman" w:eastAsia="Times New Roman" w:hAnsi="Times New Roman" w:cs="Times New Roman"/>
          <w:sz w:val="28"/>
          <w:szCs w:val="28"/>
        </w:rPr>
        <w:t>п</w:t>
      </w:r>
      <w:r w:rsidR="001770E3" w:rsidRPr="0039429B">
        <w:rPr>
          <w:rFonts w:ascii="Times New Roman" w:eastAsia="Times New Roman" w:hAnsi="Times New Roman" w:cs="Times New Roman"/>
          <w:sz w:val="28"/>
          <w:szCs w:val="28"/>
        </w:rPr>
        <w:t>риказ</w:t>
      </w:r>
      <w:r w:rsidR="0039429B" w:rsidRPr="0039429B">
        <w:rPr>
          <w:rFonts w:ascii="Times New Roman" w:eastAsia="Times New Roman" w:hAnsi="Times New Roman" w:cs="Times New Roman"/>
          <w:sz w:val="28"/>
          <w:szCs w:val="28"/>
        </w:rPr>
        <w:t>ом</w:t>
      </w:r>
      <w:r w:rsidR="001770E3" w:rsidRPr="0039429B">
        <w:rPr>
          <w:rFonts w:ascii="Times New Roman" w:eastAsia="Times New Roman" w:hAnsi="Times New Roman" w:cs="Times New Roman"/>
          <w:sz w:val="28"/>
          <w:szCs w:val="28"/>
        </w:rPr>
        <w:t xml:space="preserve"> Росреестра от 02.09.2020</w:t>
      </w:r>
      <w:r w:rsidR="0039429B" w:rsidRPr="0039429B">
        <w:rPr>
          <w:rFonts w:ascii="Times New Roman" w:eastAsia="Times New Roman" w:hAnsi="Times New Roman" w:cs="Times New Roman"/>
          <w:sz w:val="28"/>
          <w:szCs w:val="28"/>
        </w:rPr>
        <w:t xml:space="preserve"> №</w:t>
      </w:r>
      <w:r w:rsidR="001770E3" w:rsidRPr="0039429B">
        <w:rPr>
          <w:rFonts w:ascii="Times New Roman" w:eastAsia="Times New Roman" w:hAnsi="Times New Roman" w:cs="Times New Roman"/>
          <w:sz w:val="28"/>
          <w:szCs w:val="28"/>
        </w:rPr>
        <w:t xml:space="preserve"> П/0321</w:t>
      </w:r>
      <w:r w:rsidR="0039429B" w:rsidRPr="0039429B">
        <w:rPr>
          <w:rFonts w:ascii="Times New Roman" w:eastAsia="Times New Roman" w:hAnsi="Times New Roman" w:cs="Times New Roman"/>
          <w:sz w:val="28"/>
          <w:szCs w:val="28"/>
        </w:rPr>
        <w:t xml:space="preserve"> «</w:t>
      </w:r>
      <w:r w:rsidR="001770E3" w:rsidRPr="001770E3">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9429B" w:rsidRPr="0039429B">
        <w:rPr>
          <w:rFonts w:ascii="Times New Roman" w:eastAsia="Times New Roman" w:hAnsi="Times New Roman" w:cs="Times New Roman"/>
          <w:sz w:val="28"/>
          <w:szCs w:val="28"/>
        </w:rPr>
        <w:t>»</w:t>
      </w:r>
      <w:r w:rsidRPr="0039429B">
        <w:rPr>
          <w:rFonts w:ascii="Times New Roman" w:hAnsi="Times New Roman" w:cs="Times New Roman"/>
          <w:sz w:val="28"/>
          <w:szCs w:val="28"/>
        </w:rPr>
        <w:t>;</w:t>
      </w:r>
    </w:p>
    <w:p w:rsidR="00D81857" w:rsidRPr="00425DBF" w:rsidRDefault="00D81857" w:rsidP="0039429B">
      <w:pPr>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1" w:history="1">
        <w:r w:rsidRPr="00425DBF">
          <w:rPr>
            <w:rStyle w:val="ab"/>
            <w:rFonts w:ascii="Times New Roman" w:hAnsi="Times New Roman"/>
            <w:color w:val="auto"/>
            <w:sz w:val="28"/>
            <w:szCs w:val="28"/>
            <w:u w:val="none"/>
          </w:rPr>
          <w:t>приказ</w:t>
        </w:r>
      </w:hyperlink>
      <w:r w:rsidRPr="00425DBF">
        <w:rPr>
          <w:rFonts w:ascii="Times New Roman" w:hAnsi="Times New Roman" w:cs="Times New Roman"/>
          <w:sz w:val="28"/>
          <w:szCs w:val="28"/>
        </w:rPr>
        <w:t xml:space="preserve">ом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425DBF">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2"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Вологодской области от 08.04.2015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3"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D81857" w:rsidRPr="00425DBF" w:rsidRDefault="00D81857" w:rsidP="00D81857">
      <w:pPr>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w:t>
      </w:r>
      <w:hyperlink r:id="rId24" w:history="1">
        <w:r w:rsidRPr="00425DBF">
          <w:rPr>
            <w:rStyle w:val="ab"/>
            <w:rFonts w:ascii="Times New Roman" w:hAnsi="Times New Roman"/>
            <w:color w:val="auto"/>
            <w:sz w:val="28"/>
            <w:szCs w:val="28"/>
            <w:u w:val="none"/>
          </w:rPr>
          <w:t>закон</w:t>
        </w:r>
      </w:hyperlink>
      <w:r w:rsidRPr="00425DBF">
        <w:rPr>
          <w:rFonts w:ascii="Times New Roman" w:hAnsi="Times New Roman" w:cs="Times New Roman"/>
          <w:sz w:val="28"/>
          <w:szCs w:val="28"/>
        </w:rPr>
        <w:t>ом Вологодской области от 12.02.2015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
    <w:p w:rsidR="00D81857" w:rsidRPr="00425DBF" w:rsidRDefault="00D81857" w:rsidP="00D81857">
      <w:pPr>
        <w:autoSpaceDE w:val="0"/>
        <w:autoSpaceDN w:val="0"/>
        <w:adjustRightInd w:val="0"/>
        <w:spacing w:after="0" w:line="240" w:lineRule="auto"/>
        <w:ind w:firstLine="540"/>
        <w:jc w:val="both"/>
        <w:rPr>
          <w:rFonts w:ascii="Times New Roman" w:hAnsi="Times New Roman" w:cs="Times New Roman"/>
          <w:i/>
          <w:sz w:val="28"/>
          <w:szCs w:val="28"/>
        </w:rPr>
      </w:pPr>
      <w:r w:rsidRPr="00425DBF">
        <w:rPr>
          <w:rFonts w:ascii="Times New Roman" w:hAnsi="Times New Roman" w:cs="Times New Roman"/>
          <w:i/>
          <w:sz w:val="28"/>
          <w:szCs w:val="28"/>
        </w:rPr>
        <w:t>муниципальными нормативными правовыми актами (перечислить),</w:t>
      </w:r>
    </w:p>
    <w:p w:rsidR="00D81857" w:rsidRPr="00425DBF" w:rsidRDefault="00D81857" w:rsidP="00D81857">
      <w:pPr>
        <w:pStyle w:val="ConsPlusNormal"/>
        <w:spacing w:after="0" w:line="240" w:lineRule="auto"/>
        <w:ind w:firstLine="0"/>
        <w:jc w:val="both"/>
        <w:rPr>
          <w:rFonts w:ascii="Times New Roman" w:hAnsi="Times New Roman" w:cs="Times New Roman"/>
          <w:i/>
          <w:sz w:val="28"/>
          <w:szCs w:val="28"/>
        </w:rPr>
      </w:pPr>
      <w:r w:rsidRPr="00425DBF">
        <w:rPr>
          <w:rFonts w:ascii="Times New Roman" w:hAnsi="Times New Roman" w:cs="Times New Roman"/>
          <w:i/>
          <w:sz w:val="28"/>
          <w:szCs w:val="28"/>
        </w:rPr>
        <w:t xml:space="preserve">       настоящим административным регламентом.</w:t>
      </w:r>
    </w:p>
    <w:p w:rsidR="00D81857" w:rsidRPr="00425DBF" w:rsidRDefault="00D81857" w:rsidP="00D81857">
      <w:pPr>
        <w:autoSpaceDE w:val="0"/>
        <w:autoSpaceDN w:val="0"/>
        <w:adjustRightInd w:val="0"/>
        <w:spacing w:after="0" w:line="240" w:lineRule="auto"/>
        <w:ind w:firstLine="709"/>
        <w:jc w:val="center"/>
        <w:rPr>
          <w:rStyle w:val="ad"/>
          <w:rFonts w:ascii="Times New Roman" w:hAnsi="Times New Roman"/>
          <w:iCs/>
          <w:sz w:val="28"/>
          <w:szCs w:val="28"/>
        </w:rPr>
      </w:pPr>
    </w:p>
    <w:p w:rsidR="00D81857" w:rsidRPr="00425DBF" w:rsidRDefault="00D81857" w:rsidP="00D81857">
      <w:pPr>
        <w:spacing w:after="0" w:line="240" w:lineRule="auto"/>
        <w:ind w:firstLine="540"/>
        <w:jc w:val="center"/>
        <w:rPr>
          <w:rFonts w:ascii="Times New Roman" w:hAnsi="Times New Roman" w:cs="Times New Roman"/>
          <w:i/>
          <w:iCs/>
          <w:color w:val="000000" w:themeColor="text1"/>
          <w:sz w:val="28"/>
          <w:szCs w:val="28"/>
        </w:rPr>
      </w:pPr>
      <w:r w:rsidRPr="00425DBF">
        <w:rPr>
          <w:rFonts w:ascii="Times New Roman" w:hAnsi="Times New Roman" w:cs="Times New Roman"/>
          <w:i/>
          <w:color w:val="000000" w:themeColor="text1"/>
          <w:sz w:val="28"/>
          <w:szCs w:val="28"/>
        </w:rPr>
        <w:t>2.6. И</w:t>
      </w:r>
      <w:r w:rsidRPr="00425DBF">
        <w:rPr>
          <w:rFonts w:ascii="Times New Roman" w:eastAsia="Times New Roman" w:hAnsi="Times New Roman" w:cs="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81857" w:rsidRPr="00425DBF" w:rsidRDefault="00D81857" w:rsidP="00D81857">
      <w:pPr>
        <w:spacing w:after="0" w:line="240" w:lineRule="auto"/>
        <w:ind w:firstLine="709"/>
        <w:jc w:val="both"/>
        <w:rPr>
          <w:rFonts w:ascii="Times New Roman" w:hAnsi="Times New Roman" w:cs="Times New Roman"/>
          <w:sz w:val="28"/>
          <w:szCs w:val="28"/>
        </w:rPr>
      </w:pP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2.6.1. Для предоставления муниципальной услуги заявитель представляет (направляет): </w:t>
      </w:r>
    </w:p>
    <w:p w:rsidR="00D81857" w:rsidRDefault="00D81857" w:rsidP="00D81857">
      <w:pPr>
        <w:pStyle w:val="ConsPlusNormal"/>
        <w:spacing w:after="0" w:line="240" w:lineRule="auto"/>
        <w:ind w:firstLine="539"/>
        <w:jc w:val="both"/>
        <w:rPr>
          <w:rFonts w:ascii="Times New Roman" w:hAnsi="Times New Roman" w:cs="Times New Roman"/>
          <w:sz w:val="28"/>
          <w:szCs w:val="28"/>
        </w:rPr>
      </w:pPr>
      <w:r w:rsidRPr="00425DBF">
        <w:rPr>
          <w:rFonts w:ascii="Times New Roman" w:hAnsi="Times New Roman" w:cs="Times New Roman"/>
          <w:sz w:val="28"/>
          <w:szCs w:val="28"/>
        </w:rPr>
        <w:t xml:space="preserve">  - </w:t>
      </w:r>
      <w:hyperlink w:anchor="Par408" w:tooltip="                                 ЗАЯВЛЕНИЕ" w:history="1">
        <w:r w:rsidRPr="00425DBF">
          <w:rPr>
            <w:rFonts w:ascii="Times New Roman" w:hAnsi="Times New Roman" w:cs="Times New Roman"/>
            <w:sz w:val="28"/>
            <w:szCs w:val="28"/>
          </w:rPr>
          <w:t>заявление</w:t>
        </w:r>
      </w:hyperlink>
      <w:r w:rsidRPr="00425DBF">
        <w:rPr>
          <w:rFonts w:ascii="Times New Roman" w:hAnsi="Times New Roman" w:cs="Times New Roman"/>
          <w:sz w:val="28"/>
          <w:szCs w:val="28"/>
        </w:rPr>
        <w:t xml:space="preserve"> по </w:t>
      </w:r>
      <w:r w:rsidRPr="00A5563D">
        <w:rPr>
          <w:rFonts w:ascii="Times New Roman" w:hAnsi="Times New Roman" w:cs="Times New Roman"/>
          <w:sz w:val="28"/>
          <w:szCs w:val="28"/>
        </w:rPr>
        <w:t>форме (приложение</w:t>
      </w:r>
      <w:r>
        <w:rPr>
          <w:rFonts w:ascii="Times New Roman" w:hAnsi="Times New Roman" w:cs="Times New Roman"/>
          <w:sz w:val="28"/>
          <w:szCs w:val="28"/>
        </w:rPr>
        <w:t xml:space="preserve"> 1</w:t>
      </w:r>
      <w:r w:rsidRPr="00A5563D">
        <w:rPr>
          <w:rFonts w:ascii="Times New Roman" w:hAnsi="Times New Roman" w:cs="Times New Roman"/>
          <w:sz w:val="28"/>
          <w:szCs w:val="28"/>
        </w:rPr>
        <w:t xml:space="preserve">  к административному регламенту), в котором указываются:</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5" w:history="1">
        <w:r w:rsidRPr="00A5563D">
          <w:rPr>
            <w:rFonts w:ascii="Times New Roman" w:hAnsi="Times New Roman" w:cs="Times New Roman"/>
            <w:sz w:val="28"/>
            <w:szCs w:val="28"/>
          </w:rPr>
          <w:t>законом</w:t>
        </w:r>
      </w:hyperlink>
      <w:r w:rsidRPr="00A5563D">
        <w:rPr>
          <w:rFonts w:ascii="Times New Roman" w:hAnsi="Times New Roman" w:cs="Times New Roman"/>
          <w:sz w:val="28"/>
          <w:szCs w:val="28"/>
        </w:rPr>
        <w:t xml:space="preserve"> от 13.07.2015 №  218-ФЗ "О государственной регистрации недвижимости";</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6" w:history="1">
        <w:r w:rsidRPr="00A5563D">
          <w:rPr>
            <w:rFonts w:ascii="Times New Roman" w:hAnsi="Times New Roman" w:cs="Times New Roman"/>
            <w:sz w:val="28"/>
            <w:szCs w:val="28"/>
          </w:rPr>
          <w:t>пунктом 2 статьи 39.3</w:t>
        </w:r>
      </w:hyperlink>
      <w:r w:rsidRPr="00A5563D">
        <w:rPr>
          <w:rFonts w:ascii="Times New Roman" w:hAnsi="Times New Roman" w:cs="Times New Roman"/>
          <w:sz w:val="28"/>
          <w:szCs w:val="28"/>
        </w:rPr>
        <w:t xml:space="preserve">, </w:t>
      </w:r>
      <w:hyperlink r:id="rId27" w:history="1">
        <w:r w:rsidRPr="00A5563D">
          <w:rPr>
            <w:rFonts w:ascii="Times New Roman" w:hAnsi="Times New Roman" w:cs="Times New Roman"/>
            <w:sz w:val="28"/>
            <w:szCs w:val="28"/>
          </w:rPr>
          <w:t>статьей 39.5</w:t>
        </w:r>
      </w:hyperlink>
      <w:r w:rsidRPr="00A5563D">
        <w:rPr>
          <w:rFonts w:ascii="Times New Roman" w:hAnsi="Times New Roman" w:cs="Times New Roman"/>
          <w:sz w:val="28"/>
          <w:szCs w:val="28"/>
        </w:rPr>
        <w:t xml:space="preserve">, </w:t>
      </w:r>
      <w:hyperlink r:id="rId28" w:history="1">
        <w:r w:rsidRPr="00A5563D">
          <w:rPr>
            <w:rFonts w:ascii="Times New Roman" w:hAnsi="Times New Roman" w:cs="Times New Roman"/>
            <w:sz w:val="28"/>
            <w:szCs w:val="28"/>
          </w:rPr>
          <w:t>пунктом 2 статьи 39.6</w:t>
        </w:r>
      </w:hyperlink>
      <w:r w:rsidRPr="00A5563D">
        <w:rPr>
          <w:rFonts w:ascii="Times New Roman" w:hAnsi="Times New Roman" w:cs="Times New Roman"/>
          <w:sz w:val="28"/>
          <w:szCs w:val="28"/>
        </w:rPr>
        <w:t xml:space="preserve"> или </w:t>
      </w:r>
      <w:hyperlink r:id="rId29" w:history="1">
        <w:r w:rsidRPr="00A5563D">
          <w:rPr>
            <w:rFonts w:ascii="Times New Roman" w:hAnsi="Times New Roman" w:cs="Times New Roman"/>
            <w:sz w:val="28"/>
            <w:szCs w:val="28"/>
          </w:rPr>
          <w:t>пунктом 2 статьи 39.10</w:t>
        </w:r>
      </w:hyperlink>
      <w:r w:rsidRPr="00A5563D">
        <w:rPr>
          <w:rFonts w:ascii="Times New Roman" w:hAnsi="Times New Roman" w:cs="Times New Roman"/>
          <w:sz w:val="28"/>
          <w:szCs w:val="28"/>
        </w:rPr>
        <w:t xml:space="preserve"> Земельного кодекса Российской Федерации оснований;</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8) цель использования земельного участка;</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1857" w:rsidRPr="00A5563D" w:rsidRDefault="00D81857" w:rsidP="00D81857">
      <w:pPr>
        <w:pStyle w:val="ConsPlusNormal"/>
        <w:spacing w:after="0" w:line="240" w:lineRule="auto"/>
        <w:ind w:firstLine="539"/>
        <w:jc w:val="both"/>
        <w:rPr>
          <w:rFonts w:ascii="Times New Roman" w:hAnsi="Times New Roman" w:cs="Times New Roman"/>
          <w:sz w:val="28"/>
          <w:szCs w:val="28"/>
        </w:rPr>
      </w:pPr>
      <w:r w:rsidRPr="00A5563D">
        <w:rPr>
          <w:rFonts w:ascii="Times New Roman" w:hAnsi="Times New Roman" w:cs="Times New Roman"/>
          <w:sz w:val="28"/>
          <w:szCs w:val="28"/>
        </w:rPr>
        <w:t>11) почтовый адрес и (или) адрес электронной почты для связи с заявителем, контактные телефоны (при наличии);</w:t>
      </w:r>
    </w:p>
    <w:p w:rsidR="00D81857" w:rsidRPr="00A5563D" w:rsidRDefault="00D81857" w:rsidP="00D81857">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w:t>
      </w:r>
      <w:r w:rsidRPr="00A5563D">
        <w:rPr>
          <w:rFonts w:ascii="Times New Roman" w:hAnsi="Times New Roman" w:cs="Times New Roman"/>
          <w:sz w:val="28"/>
          <w:szCs w:val="28"/>
        </w:rPr>
        <w:t xml:space="preserve"> </w:t>
      </w:r>
      <w:r w:rsidRPr="00A5563D">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1857" w:rsidRPr="00A5563D" w:rsidRDefault="00D81857" w:rsidP="00D81857">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w:t>
      </w:r>
      <w:r w:rsidRPr="00A5563D">
        <w:rPr>
          <w:rFonts w:ascii="Times New Roman" w:hAnsi="Times New Roman" w:cs="Times New Roman"/>
          <w:sz w:val="28"/>
          <w:szCs w:val="28"/>
        </w:rPr>
        <w:t xml:space="preserve"> </w:t>
      </w:r>
      <w:r w:rsidRPr="00A5563D">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w:t>
      </w:r>
      <w:r w:rsidRPr="00A5563D">
        <w:rPr>
          <w:rFonts w:ascii="Times New Roman" w:eastAsia="Times New Roman" w:hAnsi="Times New Roman" w:cs="Times New Roman"/>
          <w:sz w:val="28"/>
          <w:szCs w:val="28"/>
        </w:rPr>
        <w:lastRenderedPageBreak/>
        <w:t>участка или о предоставлении земельного участка в безвозмездное пользование такому товариществу</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30" w:history="1">
        <w:r w:rsidRPr="00425DBF">
          <w:rPr>
            <w:rFonts w:ascii="Times New Roman" w:hAnsi="Times New Roman" w:cs="Times New Roman"/>
            <w:sz w:val="28"/>
            <w:szCs w:val="28"/>
          </w:rPr>
          <w:t>Перечнем</w:t>
        </w:r>
      </w:hyperlink>
      <w:r w:rsidRPr="00425DBF">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ar662" w:tooltip="ПЕРЕЧЕНЬ" w:history="1">
        <w:r w:rsidRPr="00425DBF">
          <w:rPr>
            <w:rFonts w:ascii="Times New Roman" w:hAnsi="Times New Roman" w:cs="Times New Roman"/>
            <w:sz w:val="28"/>
            <w:szCs w:val="28"/>
          </w:rPr>
          <w:t xml:space="preserve">приложение </w:t>
        </w:r>
        <w:r>
          <w:rPr>
            <w:rFonts w:ascii="Times New Roman" w:hAnsi="Times New Roman" w:cs="Times New Roman"/>
            <w:sz w:val="28"/>
            <w:szCs w:val="28"/>
          </w:rPr>
          <w:t>3</w:t>
        </w:r>
      </w:hyperlink>
      <w:r w:rsidRPr="00425DBF">
        <w:rPr>
          <w:rFonts w:ascii="Times New Roman" w:hAnsi="Times New Roman" w:cs="Times New Roman"/>
          <w:sz w:val="28"/>
          <w:szCs w:val="28"/>
        </w:rPr>
        <w:t xml:space="preserve"> к административному регламенту).</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2" w:name="Par161"/>
      <w:bookmarkEnd w:id="2"/>
      <w:r w:rsidRPr="00425DBF">
        <w:rPr>
          <w:rFonts w:ascii="Times New Roman" w:hAnsi="Times New Roman" w:cs="Times New Roman"/>
          <w:sz w:val="28"/>
          <w:szCs w:val="28"/>
        </w:rPr>
        <w:t>- схему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 документ, удостоверяющий личность заявителя </w:t>
      </w:r>
      <w:r w:rsidRPr="00425DBF">
        <w:rPr>
          <w:rFonts w:ascii="Times New Roman" w:hAnsi="Times New Roman" w:cs="Times New Roman"/>
          <w:color w:val="000000" w:themeColor="text1"/>
          <w:sz w:val="28"/>
          <w:szCs w:val="28"/>
        </w:rPr>
        <w:t>предъявляется при</w:t>
      </w:r>
      <w:r w:rsidRPr="00425DBF">
        <w:rPr>
          <w:rFonts w:ascii="Times New Roman" w:hAnsi="Times New Roman" w:cs="Times New Roman"/>
          <w:color w:val="FF0000"/>
          <w:sz w:val="28"/>
          <w:szCs w:val="28"/>
        </w:rPr>
        <w:t xml:space="preserve"> </w:t>
      </w:r>
      <w:r w:rsidRPr="00425DBF">
        <w:rPr>
          <w:rFonts w:ascii="Times New Roman" w:hAnsi="Times New Roman" w:cs="Times New Roman"/>
          <w:color w:val="000000" w:themeColor="text1"/>
          <w:sz w:val="28"/>
          <w:szCs w:val="28"/>
        </w:rPr>
        <w:t>личном обращении</w:t>
      </w:r>
      <w:r w:rsidRPr="00425DBF">
        <w:rPr>
          <w:rFonts w:ascii="Times New Roman" w:hAnsi="Times New Roman" w:cs="Times New Roman"/>
          <w:sz w:val="28"/>
          <w:szCs w:val="28"/>
        </w:rPr>
        <w:t xml:space="preserve"> в Уполномоченный орган (МФЦ).</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81857" w:rsidRPr="00425DBF" w:rsidRDefault="00405C16" w:rsidP="00D81857">
      <w:pPr>
        <w:pStyle w:val="ConsPlusNormal"/>
        <w:spacing w:after="0" w:line="240" w:lineRule="auto"/>
        <w:ind w:firstLine="709"/>
        <w:jc w:val="both"/>
        <w:rPr>
          <w:rFonts w:ascii="Times New Roman" w:hAnsi="Times New Roman" w:cs="Times New Roman"/>
          <w:sz w:val="28"/>
          <w:szCs w:val="28"/>
        </w:rPr>
      </w:pPr>
      <w:hyperlink w:anchor="Par419" w:tooltip="                                 ЗАЯВЛЕНИЕ" w:history="1">
        <w:r w:rsidR="00D81857" w:rsidRPr="00425DBF">
          <w:rPr>
            <w:rFonts w:ascii="Times New Roman" w:hAnsi="Times New Roman" w:cs="Times New Roman"/>
            <w:sz w:val="28"/>
            <w:szCs w:val="28"/>
          </w:rPr>
          <w:t>Заявление</w:t>
        </w:r>
      </w:hyperlink>
      <w:r w:rsidR="00D81857" w:rsidRPr="00425DBF">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При заполнении </w:t>
      </w:r>
      <w:hyperlink w:anchor="Par419" w:tooltip="                                 ЗАЯВЛЕНИЕ" w:history="1">
        <w:r w:rsidRPr="00425DBF">
          <w:rPr>
            <w:rFonts w:ascii="Times New Roman" w:hAnsi="Times New Roman" w:cs="Times New Roman"/>
            <w:sz w:val="28"/>
            <w:szCs w:val="28"/>
          </w:rPr>
          <w:t>заявления</w:t>
        </w:r>
      </w:hyperlink>
      <w:r w:rsidRPr="00425DBF">
        <w:rPr>
          <w:rFonts w:ascii="Times New Roman" w:hAnsi="Times New Roman" w:cs="Times New Roman"/>
          <w:sz w:val="28"/>
          <w:szCs w:val="28"/>
        </w:rPr>
        <w:t xml:space="preserve"> не допускается использование сокращений слов и аббревиатур.</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Форма заявления размещается на  сайте Уполномоченного органа в сети «Интернет» с возможностью бесплатного копирования.</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2.6.2. Заявление и прилагаемые документы могут быть представлены следующими способами:</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Единого портала;</w:t>
      </w:r>
    </w:p>
    <w:p w:rsidR="00D81857" w:rsidRPr="00425DBF" w:rsidRDefault="00D81857" w:rsidP="00D81857">
      <w:pPr>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посредством Регионального портала.</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 xml:space="preserve">Заявление в форме электронного документа подписывается по выбору заявителя (если заявителем является </w:t>
      </w:r>
      <w:r>
        <w:rPr>
          <w:rFonts w:ascii="Times New Roman" w:eastAsia="Calibri" w:hAnsi="Times New Roman" w:cs="Times New Roman"/>
          <w:sz w:val="28"/>
          <w:szCs w:val="28"/>
        </w:rPr>
        <w:t>физическое лицо</w:t>
      </w:r>
      <w:r w:rsidRPr="00425DBF">
        <w:rPr>
          <w:rFonts w:ascii="Times New Roman" w:eastAsia="Calibri" w:hAnsi="Times New Roman" w:cs="Times New Roman"/>
          <w:sz w:val="28"/>
          <w:szCs w:val="28"/>
        </w:rPr>
        <w:t>):</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простой электронной подписью заявителя (представителя заявителя);</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lastRenderedPageBreak/>
        <w:t>лица, действующего от имени юридического лица без доверенности;</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7"/>
          <w:szCs w:val="27"/>
        </w:rPr>
      </w:pPr>
      <w:r w:rsidRPr="00425DBF">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hAnsi="Times New Roman" w:cs="Times New Roman"/>
          <w:sz w:val="28"/>
          <w:szCs w:val="28"/>
        </w:rPr>
        <w:t xml:space="preserve">2.6.3. </w:t>
      </w:r>
      <w:r w:rsidRPr="00425DBF">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После проведения сверки подлинники документов незамедлительно возвращаются заявителю.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81857" w:rsidRPr="00425DBF" w:rsidRDefault="00D81857" w:rsidP="00D818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5DBF">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3947BD"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3947BD">
        <w:rPr>
          <w:rFonts w:ascii="Times New Roman" w:hAnsi="Times New Roman" w:cs="Times New Roman"/>
          <w:i/>
          <w:color w:val="000000" w:themeColor="text1"/>
          <w:sz w:val="28"/>
          <w:szCs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3947BD">
        <w:rPr>
          <w:i/>
          <w:color w:val="000000" w:themeColor="text1"/>
          <w:sz w:val="28"/>
          <w:szCs w:val="28"/>
        </w:rPr>
        <w:t xml:space="preserve"> </w:t>
      </w:r>
      <w:r w:rsidRPr="003947BD">
        <w:rPr>
          <w:rFonts w:ascii="Times New Roman" w:eastAsia="Times New Roman" w:hAnsi="Times New Roman" w:cs="Times New Roman"/>
          <w:i/>
          <w:color w:val="000000" w:themeColor="text1"/>
          <w:sz w:val="28"/>
          <w:szCs w:val="28"/>
        </w:rPr>
        <w:t>в рамках межведомственного информационного взаимодействия</w:t>
      </w:r>
    </w:p>
    <w:p w:rsidR="00D81857" w:rsidRPr="00C15E50" w:rsidRDefault="00D81857" w:rsidP="00D81857">
      <w:pPr>
        <w:spacing w:after="0" w:line="240" w:lineRule="auto"/>
        <w:ind w:firstLine="540"/>
        <w:jc w:val="center"/>
        <w:rPr>
          <w:rFonts w:ascii="Verdana" w:eastAsia="Times New Roman" w:hAnsi="Verdana" w:cs="Times New Roman"/>
          <w:i/>
          <w:color w:val="FF0000"/>
          <w:sz w:val="28"/>
          <w:szCs w:val="28"/>
        </w:rPr>
      </w:pPr>
    </w:p>
    <w:p w:rsidR="00D81857" w:rsidRPr="00023510" w:rsidRDefault="00D81857" w:rsidP="00D81857">
      <w:pPr>
        <w:pStyle w:val="ConsPlusNormal"/>
        <w:ind w:firstLine="540"/>
        <w:jc w:val="both"/>
        <w:rPr>
          <w:rFonts w:ascii="Times New Roman" w:hAnsi="Times New Roman" w:cs="Times New Roman"/>
          <w:sz w:val="28"/>
          <w:szCs w:val="28"/>
        </w:rPr>
      </w:pPr>
      <w:r w:rsidRPr="00023510">
        <w:rPr>
          <w:rFonts w:ascii="Times New Roman" w:hAnsi="Times New Roman" w:cs="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023510">
          <w:rPr>
            <w:rFonts w:ascii="Times New Roman" w:hAnsi="Times New Roman" w:cs="Times New Roman"/>
            <w:sz w:val="28"/>
            <w:szCs w:val="28"/>
          </w:rPr>
          <w:t xml:space="preserve">приложении </w:t>
        </w:r>
        <w:r>
          <w:rPr>
            <w:rFonts w:ascii="Times New Roman" w:hAnsi="Times New Roman" w:cs="Times New Roman"/>
            <w:sz w:val="28"/>
            <w:szCs w:val="28"/>
          </w:rPr>
          <w:t>3</w:t>
        </w:r>
      </w:hyperlink>
      <w:r w:rsidRPr="00023510">
        <w:rPr>
          <w:rFonts w:ascii="Times New Roman" w:hAnsi="Times New Roman" w:cs="Times New Roman"/>
          <w:sz w:val="28"/>
          <w:szCs w:val="28"/>
        </w:rPr>
        <w:t xml:space="preserve"> к административному регламенту с пометкой "*".</w:t>
      </w:r>
    </w:p>
    <w:p w:rsidR="00D81857" w:rsidRPr="005A47E7" w:rsidRDefault="00D81857" w:rsidP="00D8185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5A47E7">
        <w:rPr>
          <w:rFonts w:ascii="Times New Roman" w:hAnsi="Times New Roman" w:cs="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почтовой связи;</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 электронной почте</w:t>
      </w:r>
      <w:r>
        <w:rPr>
          <w:rFonts w:ascii="Times New Roman" w:hAnsi="Times New Roman" w:cs="Times New Roman"/>
          <w:sz w:val="28"/>
          <w:szCs w:val="28"/>
        </w:rPr>
        <w:t>;</w:t>
      </w:r>
    </w:p>
    <w:p w:rsidR="00D81857" w:rsidRPr="005A47E7" w:rsidRDefault="00D81857" w:rsidP="00D81857">
      <w:pPr>
        <w:spacing w:after="0"/>
        <w:ind w:firstLine="709"/>
        <w:jc w:val="both"/>
        <w:rPr>
          <w:rFonts w:ascii="Times New Roman" w:hAnsi="Times New Roman" w:cs="Times New Roman"/>
          <w:sz w:val="28"/>
          <w:szCs w:val="28"/>
        </w:rPr>
      </w:pPr>
      <w:r w:rsidRPr="005A47E7">
        <w:rPr>
          <w:rFonts w:ascii="Times New Roman" w:hAnsi="Times New Roman" w:cs="Times New Roman"/>
          <w:sz w:val="28"/>
          <w:szCs w:val="28"/>
        </w:rPr>
        <w:t>посредством Регионального портала.</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81857" w:rsidRPr="005A47E7" w:rsidRDefault="00D81857" w:rsidP="00D81857">
      <w:pPr>
        <w:autoSpaceDE w:val="0"/>
        <w:autoSpaceDN w:val="0"/>
        <w:adjustRightInd w:val="0"/>
        <w:ind w:firstLine="709"/>
        <w:jc w:val="both"/>
        <w:rPr>
          <w:rFonts w:ascii="Times New Roman" w:hAnsi="Times New Roman" w:cs="Times New Roman"/>
          <w:sz w:val="28"/>
          <w:szCs w:val="28"/>
        </w:rPr>
      </w:pPr>
      <w:r w:rsidRPr="005A47E7">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2.7.3. Запрещено требовать от заявителя:</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25DBF">
        <w:rPr>
          <w:rFonts w:ascii="Times New Roman" w:hAnsi="Times New Roman" w:cs="Times New Roman"/>
          <w:bCs/>
          <w:iCs/>
          <w:sz w:val="28"/>
          <w:szCs w:val="28"/>
        </w:rPr>
        <w:t>муниципаль</w:t>
      </w:r>
      <w:r w:rsidRPr="00425DBF">
        <w:rPr>
          <w:rFonts w:ascii="Times New Roman" w:hAnsi="Times New Roman" w:cs="Times New Roman"/>
          <w:sz w:val="28"/>
          <w:szCs w:val="28"/>
        </w:rPr>
        <w:t>ной услуги;</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81857" w:rsidRPr="00425DBF" w:rsidRDefault="00D81857" w:rsidP="00D81857">
      <w:pPr>
        <w:autoSpaceDE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1" w:history="1">
        <w:r w:rsidRPr="00425DBF">
          <w:rPr>
            <w:rStyle w:val="ab"/>
            <w:rFonts w:ascii="Times New Roman" w:hAnsi="Times New Roman"/>
            <w:color w:val="000000" w:themeColor="text1"/>
            <w:sz w:val="28"/>
            <w:szCs w:val="28"/>
            <w:u w:val="none"/>
          </w:rPr>
          <w:t>пунктом 4 части 1 статьи 7</w:t>
        </w:r>
      </w:hyperlink>
      <w:r w:rsidRPr="00425DB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81857" w:rsidRPr="00425DBF" w:rsidRDefault="00D81857" w:rsidP="00D81857">
      <w:pPr>
        <w:pStyle w:val="4"/>
        <w:spacing w:before="0" w:after="0" w:line="240" w:lineRule="auto"/>
        <w:rPr>
          <w:i/>
          <w:iCs/>
        </w:rPr>
      </w:pPr>
    </w:p>
    <w:p w:rsidR="00D81857" w:rsidRPr="00425DBF" w:rsidRDefault="00D81857" w:rsidP="00D81857">
      <w:pPr>
        <w:pStyle w:val="4"/>
        <w:spacing w:before="0" w:after="0" w:line="240" w:lineRule="auto"/>
        <w:rPr>
          <w:i/>
          <w:iCs/>
        </w:rPr>
      </w:pPr>
      <w:r w:rsidRPr="00425DBF">
        <w:rPr>
          <w:i/>
          <w:iCs/>
        </w:rPr>
        <w:t>2.</w:t>
      </w:r>
      <w:r w:rsidRPr="00FA399E">
        <w:rPr>
          <w:i/>
          <w:iCs/>
        </w:rPr>
        <w:t>8</w:t>
      </w:r>
      <w:r w:rsidRPr="00425DBF">
        <w:rPr>
          <w:i/>
          <w:iCs/>
        </w:rPr>
        <w:t>. Исчерпывающий перечень оснований для отказа в приеме документов, необходимых для предоставления муниципальной услуги</w:t>
      </w:r>
    </w:p>
    <w:p w:rsidR="00D81857" w:rsidRPr="00425DBF" w:rsidRDefault="00D81857" w:rsidP="00D81857">
      <w:pPr>
        <w:spacing w:after="0" w:line="240" w:lineRule="auto"/>
        <w:ind w:firstLine="709"/>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D81857" w:rsidRPr="00425DBF" w:rsidRDefault="00D81857" w:rsidP="00D8185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1857" w:rsidRPr="00425DBF" w:rsidRDefault="00D81857" w:rsidP="00D81857">
      <w:pPr>
        <w:pStyle w:val="4"/>
        <w:spacing w:before="0" w:after="0" w:line="240" w:lineRule="auto"/>
        <w:rPr>
          <w:i/>
          <w:iCs/>
        </w:rPr>
      </w:pPr>
      <w:r w:rsidRPr="00425DBF">
        <w:rPr>
          <w:i/>
          <w:iCs/>
        </w:rPr>
        <w:t>2.</w:t>
      </w:r>
      <w:r w:rsidRPr="00FA399E">
        <w:rPr>
          <w:i/>
          <w:iCs/>
        </w:rPr>
        <w:t>9</w:t>
      </w:r>
      <w:r w:rsidRPr="00425DBF">
        <w:rPr>
          <w:i/>
          <w:iCs/>
        </w:rPr>
        <w:t>. Исчерпывающий перечень оснований для приостановления или отказа в предоставлении муниципальной услуги</w:t>
      </w:r>
    </w:p>
    <w:p w:rsidR="00D81857" w:rsidRPr="00425DBF" w:rsidRDefault="00D81857" w:rsidP="00D81857">
      <w:pPr>
        <w:spacing w:after="0" w:line="240" w:lineRule="auto"/>
        <w:rPr>
          <w:rFonts w:ascii="Times New Roman" w:hAnsi="Times New Roman" w:cs="Times New Roman"/>
          <w:sz w:val="28"/>
          <w:szCs w:val="28"/>
        </w:rPr>
      </w:pPr>
    </w:p>
    <w:p w:rsidR="00D81857" w:rsidRPr="00EF7F1B"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2.</w:t>
      </w:r>
      <w:r w:rsidRPr="006375B2">
        <w:rPr>
          <w:rFonts w:ascii="Times New Roman" w:hAnsi="Times New Roman" w:cs="Times New Roman"/>
          <w:sz w:val="28"/>
          <w:szCs w:val="28"/>
        </w:rPr>
        <w:t>9</w:t>
      </w:r>
      <w:r w:rsidRPr="00425DBF">
        <w:rPr>
          <w:rFonts w:ascii="Times New Roman" w:hAnsi="Times New Roman" w:cs="Times New Roman"/>
          <w:sz w:val="28"/>
          <w:szCs w:val="28"/>
        </w:rPr>
        <w:t xml:space="preserve">.1. Основанием для отказа в приеме к рассмотрению заявления является выявление несоблюдения установленных </w:t>
      </w:r>
      <w:hyperlink r:id="rId32" w:history="1">
        <w:r w:rsidRPr="00425DBF">
          <w:rPr>
            <w:rFonts w:ascii="Times New Roman" w:hAnsi="Times New Roman" w:cs="Times New Roman"/>
            <w:sz w:val="28"/>
            <w:szCs w:val="28"/>
          </w:rPr>
          <w:t>статьей 11</w:t>
        </w:r>
      </w:hyperlink>
      <w:r w:rsidRPr="00425DBF">
        <w:rPr>
          <w:rFonts w:ascii="Times New Roman" w:hAnsi="Times New Roman" w:cs="Times New Roman"/>
          <w:sz w:val="28"/>
          <w:szCs w:val="28"/>
        </w:rPr>
        <w:t xml:space="preserve"> Федерального закона от </w:t>
      </w:r>
      <w:r w:rsidRPr="00EF7F1B">
        <w:rPr>
          <w:rFonts w:ascii="Times New Roman" w:hAnsi="Times New Roman" w:cs="Times New Roman"/>
          <w:sz w:val="28"/>
          <w:szCs w:val="28"/>
        </w:rPr>
        <w:t>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D81857" w:rsidRPr="00EF7F1B" w:rsidRDefault="00D81857" w:rsidP="00D81857">
      <w:pPr>
        <w:spacing w:after="0" w:line="240" w:lineRule="auto"/>
        <w:ind w:firstLine="709"/>
        <w:jc w:val="both"/>
        <w:rPr>
          <w:rFonts w:ascii="Times New Roman" w:hAnsi="Times New Roman" w:cs="Times New Roman"/>
          <w:sz w:val="28"/>
          <w:szCs w:val="28"/>
        </w:rPr>
      </w:pPr>
      <w:r w:rsidRPr="00EF7F1B">
        <w:rPr>
          <w:rFonts w:ascii="Times New Roman" w:hAnsi="Times New Roman" w:cs="Times New Roman"/>
          <w:sz w:val="28"/>
          <w:szCs w:val="28"/>
        </w:rPr>
        <w:t>2.9.2. Основанием для приостановления предоставления государственной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D81857" w:rsidRPr="00EF7F1B" w:rsidRDefault="00D81857" w:rsidP="00D81857">
      <w:pPr>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 xml:space="preserve"> 2.9.3. Основания для возврата заявления о предварительном согласовании предоставления земельного участка и документов:</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 xml:space="preserve">1) заявление не соответствует требованиям </w:t>
      </w:r>
      <w:hyperlink w:anchor="Par143" w:tooltip="2.6.1. Заявление по форме согласно приложению 1 к административному регламенту, в котором указываются:" w:history="1">
        <w:r w:rsidRPr="00EF7F1B">
          <w:rPr>
            <w:rFonts w:ascii="Times New Roman" w:hAnsi="Times New Roman" w:cs="Times New Roman"/>
            <w:sz w:val="28"/>
            <w:szCs w:val="28"/>
          </w:rPr>
          <w:t>пункта 2.6.1</w:t>
        </w:r>
      </w:hyperlink>
      <w:r w:rsidRPr="00EF7F1B">
        <w:rPr>
          <w:rFonts w:ascii="Times New Roman" w:hAnsi="Times New Roman" w:cs="Times New Roman"/>
          <w:sz w:val="28"/>
          <w:szCs w:val="28"/>
        </w:rPr>
        <w:t xml:space="preserve"> административного регламента;</w:t>
      </w:r>
    </w:p>
    <w:p w:rsidR="00D81857" w:rsidRPr="00EF7F1B" w:rsidRDefault="00D81857" w:rsidP="00D81857">
      <w:pPr>
        <w:pStyle w:val="ConsPlusNormal"/>
        <w:spacing w:after="0" w:line="240" w:lineRule="auto"/>
        <w:ind w:firstLine="540"/>
        <w:jc w:val="both"/>
        <w:rPr>
          <w:rFonts w:ascii="Times New Roman" w:hAnsi="Times New Roman" w:cs="Times New Roman"/>
          <w:sz w:val="28"/>
          <w:szCs w:val="28"/>
        </w:rPr>
      </w:pPr>
      <w:r w:rsidRPr="00EF7F1B">
        <w:rPr>
          <w:rFonts w:ascii="Times New Roman" w:hAnsi="Times New Roman" w:cs="Times New Roman"/>
          <w:sz w:val="28"/>
          <w:szCs w:val="28"/>
        </w:rPr>
        <w:t>2) заявление подано в иной уполномоченный орган (отсутствие у Уполномоченного органа полномочий по распоряжению земельным участком);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3) к заявлению не приложены документы, предусмотренные 2.6.1 административного регламента.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bookmarkStart w:id="3" w:name="Par226"/>
      <w:bookmarkEnd w:id="3"/>
      <w:r w:rsidRPr="00425DBF">
        <w:rPr>
          <w:rFonts w:ascii="Times New Roman" w:hAnsi="Times New Roman" w:cs="Times New Roman"/>
          <w:sz w:val="28"/>
          <w:szCs w:val="28"/>
        </w:rPr>
        <w:t>2.</w:t>
      </w:r>
      <w:r w:rsidRPr="006375B2">
        <w:rPr>
          <w:rFonts w:ascii="Times New Roman" w:hAnsi="Times New Roman" w:cs="Times New Roman"/>
          <w:sz w:val="28"/>
          <w:szCs w:val="28"/>
        </w:rPr>
        <w:t>9</w:t>
      </w:r>
      <w:r w:rsidRPr="00425DBF">
        <w:rPr>
          <w:rFonts w:ascii="Times New Roman" w:hAnsi="Times New Roman" w:cs="Times New Roman"/>
          <w:sz w:val="28"/>
          <w:szCs w:val="28"/>
        </w:rPr>
        <w:t>.4. Основаниями для отказа в предоставлении услуги по предварительному согласованию предоставления земельных участков являются: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w:t>
      </w:r>
      <w:r w:rsidRPr="00B26DD1">
        <w:rPr>
          <w:rFonts w:ascii="Times New Roman" w:hAnsi="Times New Roman" w:cs="Times New Roman"/>
          <w:sz w:val="28"/>
          <w:szCs w:val="28"/>
        </w:rPr>
        <w:t>9</w:t>
      </w:r>
      <w:r w:rsidRPr="00425DBF">
        <w:rPr>
          <w:rFonts w:ascii="Times New Roman" w:hAnsi="Times New Roman" w:cs="Times New Roman"/>
          <w:sz w:val="28"/>
          <w:szCs w:val="28"/>
        </w:rPr>
        <w:t>.4.1. Схема,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Схемы</w:t>
      </w:r>
      <w:r w:rsidRPr="00425DBF">
        <w:rPr>
          <w:rFonts w:ascii="Times New Roman" w:hAnsi="Times New Roman" w:cs="Times New Roman"/>
          <w:sz w:val="28"/>
          <w:szCs w:val="28"/>
        </w:rPr>
        <w:t xml:space="preserve"> ее форм</w:t>
      </w:r>
      <w:r>
        <w:rPr>
          <w:rFonts w:ascii="Times New Roman" w:hAnsi="Times New Roman" w:cs="Times New Roman"/>
          <w:sz w:val="28"/>
          <w:szCs w:val="28"/>
        </w:rPr>
        <w:t>е,</w:t>
      </w:r>
      <w:r w:rsidRPr="00425DBF">
        <w:rPr>
          <w:rFonts w:ascii="Times New Roman" w:hAnsi="Times New Roman" w:cs="Times New Roman"/>
          <w:sz w:val="28"/>
          <w:szCs w:val="28"/>
        </w:rPr>
        <w:t xml:space="preserve"> формату или требованиям к ее подготовке, которые установлены </w:t>
      </w:r>
      <w:hyperlink r:id="rId33" w:history="1">
        <w:r w:rsidRPr="00425DBF">
          <w:rPr>
            <w:rFonts w:ascii="Times New Roman" w:hAnsi="Times New Roman" w:cs="Times New Roman"/>
            <w:sz w:val="28"/>
            <w:szCs w:val="28"/>
          </w:rPr>
          <w:t>Приказом</w:t>
        </w:r>
      </w:hyperlink>
      <w:r w:rsidRPr="00425DBF">
        <w:rPr>
          <w:rFonts w:ascii="Times New Roman" w:hAnsi="Times New Roman" w:cs="Times New Roman"/>
          <w:sz w:val="28"/>
          <w:szCs w:val="28"/>
        </w:rPr>
        <w:t xml:space="preserve"> Минэкономразвития России от 27.11.2014 № 762;</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425DBF">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25DBF">
        <w:rPr>
          <w:rFonts w:ascii="Times New Roman" w:hAnsi="Times New Roman" w:cs="Times New Roman"/>
          <w:sz w:val="28"/>
          <w:szCs w:val="28"/>
        </w:rPr>
        <w:t>) разработка Схемы осуществлена с нарушением требований к образуемым земельным участкам: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425DBF">
        <w:rPr>
          <w:rFonts w:ascii="Times New Roman" w:hAnsi="Times New Roman" w:cs="Times New Roman"/>
          <w:sz w:val="28"/>
          <w:szCs w:val="28"/>
        </w:rPr>
        <w:t>вкрапливанию</w:t>
      </w:r>
      <w:proofErr w:type="spellEnd"/>
      <w:r w:rsidRPr="00425DB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4)</w:t>
      </w:r>
      <w:r w:rsidRPr="00425DBF">
        <w:rPr>
          <w:rFonts w:ascii="Times New Roman" w:hAnsi="Times New Roman" w:cs="Times New Roman"/>
          <w:sz w:val="28"/>
          <w:szCs w:val="28"/>
        </w:rPr>
        <w:t xml:space="preserve">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5</w:t>
      </w:r>
      <w:r w:rsidRPr="00425DBF">
        <w:rPr>
          <w:rFonts w:ascii="Times New Roman" w:hAnsi="Times New Roman" w:cs="Times New Roman"/>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C15E50">
        <w:rPr>
          <w:rFonts w:ascii="Times New Roman" w:hAnsi="Times New Roman" w:cs="Times New Roman"/>
          <w:sz w:val="28"/>
          <w:szCs w:val="28"/>
        </w:rPr>
        <w:t>6</w:t>
      </w:r>
      <w:r w:rsidRPr="00425DBF">
        <w:rPr>
          <w:rFonts w:ascii="Times New Roman" w:hAnsi="Times New Roman" w:cs="Times New Roman"/>
          <w:sz w:val="28"/>
          <w:szCs w:val="28"/>
        </w:rPr>
        <w:t xml:space="preserve">) поступившее в срок, указанный в </w:t>
      </w:r>
      <w:hyperlink r:id="rId34" w:history="1">
        <w:r w:rsidRPr="00425DBF">
          <w:rPr>
            <w:rFonts w:ascii="Times New Roman" w:hAnsi="Times New Roman" w:cs="Times New Roman"/>
            <w:sz w:val="28"/>
            <w:szCs w:val="28"/>
          </w:rPr>
          <w:t>пункте 4 статьи 3.5</w:t>
        </w:r>
      </w:hyperlink>
      <w:r w:rsidRPr="00425DBF">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уведомление Департамента лесного комплекса Вологодской области об отказе в согласовании Схемы;</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w:t>
      </w:r>
      <w:r w:rsidRPr="00FA399E">
        <w:rPr>
          <w:rFonts w:ascii="Times New Roman" w:hAnsi="Times New Roman" w:cs="Times New Roman"/>
          <w:sz w:val="28"/>
          <w:szCs w:val="28"/>
        </w:rPr>
        <w:t>9</w:t>
      </w:r>
      <w:r w:rsidRPr="00425DBF">
        <w:rPr>
          <w:rFonts w:ascii="Times New Roman" w:hAnsi="Times New Roman" w:cs="Times New Roman"/>
          <w:sz w:val="28"/>
          <w:szCs w:val="28"/>
        </w:rPr>
        <w:t>.4.2. земельный участок, который предстоит образовать, не может быть предоставлен заявителю по следующим основаниям:</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425DBF">
          <w:rPr>
            <w:rFonts w:ascii="Times New Roman" w:hAnsi="Times New Roman" w:cs="Times New Roman"/>
            <w:sz w:val="28"/>
            <w:szCs w:val="28"/>
          </w:rPr>
          <w:t>подпунктом 10 пункта 2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425DBF">
          <w:rPr>
            <w:rFonts w:ascii="Times New Roman" w:hAnsi="Times New Roman" w:cs="Times New Roman"/>
            <w:sz w:val="28"/>
            <w:szCs w:val="28"/>
          </w:rPr>
          <w:t>статьей 39.36</w:t>
        </w:r>
      </w:hyperlink>
      <w:r w:rsidRPr="00425DB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425DBF">
          <w:rPr>
            <w:rFonts w:ascii="Times New Roman" w:hAnsi="Times New Roman" w:cs="Times New Roman"/>
            <w:sz w:val="28"/>
            <w:szCs w:val="28"/>
          </w:rPr>
          <w:t>частью 11 статьи 55.32</w:t>
        </w:r>
      </w:hyperlink>
      <w:r w:rsidRPr="00425DBF">
        <w:rPr>
          <w:rFonts w:ascii="Times New Roman" w:hAnsi="Times New Roman" w:cs="Times New Roman"/>
          <w:sz w:val="28"/>
          <w:szCs w:val="28"/>
        </w:rPr>
        <w:t xml:space="preserve"> Градостроительного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425DBF">
          <w:rPr>
            <w:rFonts w:ascii="Times New Roman" w:hAnsi="Times New Roman" w:cs="Times New Roman"/>
            <w:sz w:val="28"/>
            <w:szCs w:val="28"/>
          </w:rPr>
          <w:t>статьей 39.36</w:t>
        </w:r>
      </w:hyperlink>
      <w:r w:rsidRPr="00425DBF">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1857" w:rsidRPr="00A209AB"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sidRPr="00A209AB">
        <w:rPr>
          <w:rFonts w:ascii="Times New Roman" w:hAnsi="Times New Roman" w:cs="Times New Roman"/>
          <w:sz w:val="28"/>
          <w:szCs w:val="28"/>
        </w:rPr>
        <w:t>участке, или правообладатель такого земельного участка;</w:t>
      </w:r>
    </w:p>
    <w:p w:rsidR="00D81857" w:rsidRPr="00D81857" w:rsidRDefault="00D81857" w:rsidP="00D81857">
      <w:pPr>
        <w:spacing w:after="0" w:line="240" w:lineRule="auto"/>
        <w:ind w:firstLine="539"/>
        <w:jc w:val="both"/>
        <w:rPr>
          <w:rFonts w:ascii="Times New Roman" w:hAnsi="Times New Roman" w:cs="Times New Roman"/>
          <w:sz w:val="28"/>
          <w:szCs w:val="28"/>
        </w:rPr>
      </w:pPr>
      <w:r w:rsidRPr="00D81857">
        <w:rPr>
          <w:rFonts w:ascii="Times New Roman" w:hAnsi="Times New Roman" w:cs="Times New Roman"/>
          <w:sz w:val="28"/>
          <w:szCs w:val="28"/>
        </w:rPr>
        <w:t xml:space="preserve">9) </w:t>
      </w:r>
      <w:r w:rsidRPr="00D81857">
        <w:rPr>
          <w:rFonts w:ascii="Times New Roman" w:eastAsia="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D81857">
        <w:rPr>
          <w:rFonts w:ascii="Times New Roman" w:hAnsi="Times New Roman" w:cs="Times New Roman"/>
          <w:sz w:val="28"/>
          <w:szCs w:val="28"/>
        </w:rPr>
        <w:t>;</w:t>
      </w:r>
    </w:p>
    <w:p w:rsidR="00D81857" w:rsidRPr="00D81857" w:rsidRDefault="00D81857" w:rsidP="00D81857">
      <w:pPr>
        <w:spacing w:after="0" w:line="240" w:lineRule="auto"/>
        <w:ind w:firstLine="540"/>
        <w:jc w:val="both"/>
        <w:rPr>
          <w:rFonts w:ascii="Times New Roman" w:hAnsi="Times New Roman" w:cs="Times New Roman"/>
          <w:sz w:val="28"/>
          <w:szCs w:val="28"/>
        </w:rPr>
      </w:pPr>
      <w:r w:rsidRPr="00D81857">
        <w:rPr>
          <w:rFonts w:ascii="Times New Roman" w:hAnsi="Times New Roman" w:cs="Times New Roman"/>
          <w:sz w:val="28"/>
          <w:szCs w:val="28"/>
        </w:rPr>
        <w:t xml:space="preserve">10) </w:t>
      </w:r>
      <w:r w:rsidRPr="00D81857">
        <w:rPr>
          <w:rFonts w:ascii="Times New Roman" w:eastAsia="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D81857">
        <w:rPr>
          <w:rFonts w:ascii="Times New Roman" w:hAnsi="Times New Roman" w:cs="Times New Roman"/>
          <w:sz w:val="28"/>
          <w:szCs w:val="28"/>
        </w:rPr>
        <w:t>11) указанный в заявл</w:t>
      </w:r>
      <w:r w:rsidRPr="00425DBF">
        <w:rPr>
          <w:rFonts w:ascii="Times New Roman" w:hAnsi="Times New Roman" w:cs="Times New Roman"/>
          <w:sz w:val="28"/>
          <w:szCs w:val="28"/>
        </w:rPr>
        <w:t xml:space="preserve">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425DBF">
          <w:rPr>
            <w:rFonts w:ascii="Times New Roman" w:hAnsi="Times New Roman" w:cs="Times New Roman"/>
            <w:sz w:val="28"/>
            <w:szCs w:val="28"/>
          </w:rPr>
          <w:t>пунктом 19 статьи 39.11</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0" w:history="1">
        <w:r w:rsidRPr="00425DBF">
          <w:rPr>
            <w:rFonts w:ascii="Times New Roman" w:hAnsi="Times New Roman" w:cs="Times New Roman"/>
            <w:sz w:val="28"/>
            <w:szCs w:val="28"/>
          </w:rPr>
          <w:t>подпунктом 6 пункта 4 статьи 39.11</w:t>
        </w:r>
      </w:hyperlink>
      <w:r w:rsidRPr="00425DB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425DBF">
          <w:rPr>
            <w:rFonts w:ascii="Times New Roman" w:hAnsi="Times New Roman" w:cs="Times New Roman"/>
            <w:sz w:val="28"/>
            <w:szCs w:val="28"/>
          </w:rPr>
          <w:t>подпунктом 4 пункта 4 статьи 39.11</w:t>
        </w:r>
      </w:hyperlink>
      <w:r w:rsidRPr="00425DB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425DBF">
          <w:rPr>
            <w:rFonts w:ascii="Times New Roman" w:hAnsi="Times New Roman" w:cs="Times New Roman"/>
            <w:sz w:val="28"/>
            <w:szCs w:val="28"/>
          </w:rPr>
          <w:t>пунктом 8 статьи 39.11</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425DBF">
          <w:rPr>
            <w:rFonts w:ascii="Times New Roman" w:hAnsi="Times New Roman" w:cs="Times New Roman"/>
            <w:sz w:val="28"/>
            <w:szCs w:val="28"/>
          </w:rPr>
          <w:t>подпунктом 1 пункта 1 статьи 39.18</w:t>
        </w:r>
      </w:hyperlink>
      <w:r w:rsidRPr="00425DB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425DBF">
          <w:rPr>
            <w:rFonts w:ascii="Times New Roman" w:hAnsi="Times New Roman" w:cs="Times New Roman"/>
            <w:sz w:val="28"/>
            <w:szCs w:val="28"/>
          </w:rPr>
          <w:t>подпунктом 10 пункта 2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425DBF">
          <w:rPr>
            <w:rFonts w:ascii="Times New Roman" w:hAnsi="Times New Roman" w:cs="Times New Roman"/>
            <w:sz w:val="28"/>
            <w:szCs w:val="28"/>
          </w:rPr>
          <w:t>пунктом 6 статьи 39.10</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8"/>
          <w:szCs w:val="28"/>
        </w:rPr>
        <w:t>области</w:t>
      </w:r>
      <w:r w:rsidRPr="00425DBF">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19) предоставление земельного участка на заявленном виде прав не допускается;</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2.9.</w:t>
      </w:r>
      <w:r w:rsidRPr="00FA399E">
        <w:rPr>
          <w:rFonts w:ascii="Times New Roman" w:hAnsi="Times New Roman" w:cs="Times New Roman"/>
          <w:sz w:val="28"/>
          <w:szCs w:val="28"/>
        </w:rPr>
        <w:t>4</w:t>
      </w:r>
      <w:r w:rsidRPr="00425DB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46" w:history="1">
        <w:r w:rsidRPr="00425DBF">
          <w:rPr>
            <w:rFonts w:ascii="Times New Roman" w:hAnsi="Times New Roman" w:cs="Times New Roman"/>
            <w:sz w:val="28"/>
            <w:szCs w:val="28"/>
          </w:rPr>
          <w:t>законом</w:t>
        </w:r>
      </w:hyperlink>
      <w:r w:rsidRPr="00425DBF">
        <w:rPr>
          <w:rFonts w:ascii="Times New Roman" w:hAnsi="Times New Roman" w:cs="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47" w:history="1">
        <w:r w:rsidRPr="00425DBF">
          <w:rPr>
            <w:rFonts w:ascii="Times New Roman" w:hAnsi="Times New Roman" w:cs="Times New Roman"/>
            <w:sz w:val="28"/>
            <w:szCs w:val="28"/>
          </w:rPr>
          <w:t>подпунктах 1</w:t>
        </w:r>
      </w:hyperlink>
      <w:r w:rsidRPr="00425DBF">
        <w:rPr>
          <w:rFonts w:ascii="Times New Roman" w:hAnsi="Times New Roman" w:cs="Times New Roman"/>
          <w:sz w:val="28"/>
          <w:szCs w:val="28"/>
        </w:rPr>
        <w:t xml:space="preserve"> - </w:t>
      </w:r>
      <w:hyperlink r:id="rId48" w:history="1">
        <w:r w:rsidRPr="00425DBF">
          <w:rPr>
            <w:rFonts w:ascii="Times New Roman" w:hAnsi="Times New Roman" w:cs="Times New Roman"/>
            <w:sz w:val="28"/>
            <w:szCs w:val="28"/>
          </w:rPr>
          <w:t>23 статьи 39.16</w:t>
        </w:r>
      </w:hyperlink>
      <w:r w:rsidRPr="00425DBF">
        <w:rPr>
          <w:rFonts w:ascii="Times New Roman" w:hAnsi="Times New Roman" w:cs="Times New Roman"/>
          <w:sz w:val="28"/>
          <w:szCs w:val="28"/>
        </w:rPr>
        <w:t xml:space="preserve"> Земельного кодекса Российской Федерации;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FA399E">
        <w:rPr>
          <w:rFonts w:ascii="Times New Roman" w:hAnsi="Times New Roman" w:cs="Times New Roman"/>
          <w:sz w:val="28"/>
          <w:szCs w:val="28"/>
        </w:rPr>
        <w:t>4.</w:t>
      </w:r>
      <w:r w:rsidRPr="00425DBF">
        <w:rPr>
          <w:rFonts w:ascii="Times New Roman" w:hAnsi="Times New Roman" w:cs="Times New Roman"/>
          <w:sz w:val="28"/>
          <w:szCs w:val="28"/>
        </w:rPr>
        <w:t>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425DBF">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p>
    <w:p w:rsidR="00D81857" w:rsidRPr="00425DBF" w:rsidRDefault="00D81857" w:rsidP="00D81857">
      <w:pPr>
        <w:pStyle w:val="ConsPlusNormal"/>
        <w:spacing w:after="0" w:line="240" w:lineRule="auto"/>
        <w:ind w:firstLine="540"/>
        <w:jc w:val="both"/>
        <w:rPr>
          <w:rFonts w:ascii="Times New Roman" w:hAnsi="Times New Roman" w:cs="Times New Roman"/>
          <w:sz w:val="28"/>
          <w:szCs w:val="28"/>
        </w:rPr>
      </w:pPr>
      <w:r w:rsidRPr="00425DBF">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81857" w:rsidRPr="00425DBF" w:rsidRDefault="00D81857" w:rsidP="00D81857">
      <w:pPr>
        <w:pStyle w:val="3"/>
        <w:spacing w:after="0" w:line="240" w:lineRule="auto"/>
        <w:ind w:left="0"/>
        <w:jc w:val="center"/>
        <w:rPr>
          <w:i/>
          <w:iCs/>
          <w:sz w:val="28"/>
          <w:szCs w:val="28"/>
        </w:rPr>
      </w:pPr>
    </w:p>
    <w:p w:rsidR="00D81857" w:rsidRPr="00425DBF" w:rsidRDefault="00D81857" w:rsidP="00D81857">
      <w:pPr>
        <w:pStyle w:val="3"/>
        <w:spacing w:after="0" w:line="240" w:lineRule="auto"/>
        <w:ind w:left="0"/>
        <w:jc w:val="center"/>
        <w:rPr>
          <w:i/>
          <w:iCs/>
          <w:sz w:val="28"/>
          <w:szCs w:val="28"/>
        </w:rPr>
      </w:pPr>
      <w:r w:rsidRPr="00425DBF">
        <w:rPr>
          <w:i/>
          <w:iCs/>
          <w:sz w:val="28"/>
          <w:szCs w:val="28"/>
        </w:rPr>
        <w:t>2.</w:t>
      </w:r>
      <w:r w:rsidRPr="00B26DD1">
        <w:rPr>
          <w:i/>
          <w:iCs/>
          <w:sz w:val="28"/>
          <w:szCs w:val="28"/>
        </w:rPr>
        <w:t>10</w:t>
      </w:r>
      <w:r w:rsidRPr="00425DBF">
        <w:rPr>
          <w:i/>
          <w:i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25DBF">
        <w:rPr>
          <w:rStyle w:val="aa"/>
          <w:i/>
          <w:iCs/>
          <w:sz w:val="28"/>
          <w:szCs w:val="28"/>
        </w:rPr>
        <w:footnoteReference w:id="5"/>
      </w:r>
      <w:r w:rsidRPr="00425DBF">
        <w:rPr>
          <w:i/>
          <w:iCs/>
          <w:sz w:val="28"/>
          <w:szCs w:val="28"/>
        </w:rPr>
        <w:t xml:space="preserve"> </w:t>
      </w:r>
    </w:p>
    <w:p w:rsidR="00D81857" w:rsidRPr="00425DBF" w:rsidRDefault="00D81857" w:rsidP="00D81857">
      <w:pPr>
        <w:pStyle w:val="3"/>
        <w:spacing w:after="0" w:line="240" w:lineRule="auto"/>
        <w:ind w:firstLine="709"/>
        <w:jc w:val="center"/>
        <w:rPr>
          <w:i/>
          <w:iCs/>
          <w:sz w:val="28"/>
          <w:szCs w:val="28"/>
        </w:rPr>
      </w:pPr>
    </w:p>
    <w:p w:rsidR="00D81857" w:rsidRPr="00425DBF" w:rsidRDefault="00D81857" w:rsidP="00D81857">
      <w:pPr>
        <w:pStyle w:val="4"/>
        <w:spacing w:before="0" w:after="0" w:line="240" w:lineRule="auto"/>
        <w:ind w:firstLine="709"/>
        <w:jc w:val="both"/>
      </w:pPr>
      <w:r>
        <w:t>Перечень услуг указывается в соответствии с муниципальным нормативным правовым актом.</w:t>
      </w:r>
    </w:p>
    <w:p w:rsidR="00D81857" w:rsidRPr="00425DBF" w:rsidRDefault="00D81857" w:rsidP="00D81857">
      <w:pPr>
        <w:pStyle w:val="4"/>
        <w:spacing w:before="0" w:after="0" w:line="240" w:lineRule="auto"/>
        <w:ind w:firstLine="709"/>
        <w:rPr>
          <w:i/>
          <w:iCs/>
        </w:rPr>
      </w:pPr>
    </w:p>
    <w:p w:rsidR="00D81857" w:rsidRPr="00425DBF" w:rsidRDefault="00D81857" w:rsidP="00D81857">
      <w:pPr>
        <w:spacing w:after="0" w:line="240" w:lineRule="auto"/>
        <w:ind w:firstLine="540"/>
        <w:jc w:val="center"/>
        <w:rPr>
          <w:rFonts w:ascii="Times New Roman" w:eastAsia="Times New Roman" w:hAnsi="Times New Roman" w:cs="Times New Roman"/>
          <w:i/>
          <w:color w:val="000000" w:themeColor="text1"/>
          <w:sz w:val="28"/>
          <w:szCs w:val="28"/>
        </w:rPr>
      </w:pPr>
      <w:r w:rsidRPr="00425DBF">
        <w:rPr>
          <w:rFonts w:ascii="Times New Roman" w:hAnsi="Times New Roman" w:cs="Times New Roman"/>
          <w:i/>
          <w:color w:val="000000" w:themeColor="text1"/>
          <w:sz w:val="28"/>
          <w:szCs w:val="28"/>
        </w:rPr>
        <w:t>2.</w:t>
      </w:r>
      <w:r w:rsidRPr="00B26DD1">
        <w:rPr>
          <w:rFonts w:ascii="Times New Roman" w:hAnsi="Times New Roman" w:cs="Times New Roman"/>
          <w:i/>
          <w:color w:val="000000" w:themeColor="text1"/>
          <w:sz w:val="28"/>
          <w:szCs w:val="28"/>
        </w:rPr>
        <w:t>11</w:t>
      </w:r>
      <w:r w:rsidRPr="00425DBF">
        <w:rPr>
          <w:rFonts w:ascii="Times New Roman" w:hAnsi="Times New Roman" w:cs="Times New Roman"/>
          <w:i/>
          <w:color w:val="000000" w:themeColor="text1"/>
          <w:sz w:val="28"/>
          <w:szCs w:val="28"/>
        </w:rPr>
        <w:t>. Р</w:t>
      </w:r>
      <w:r w:rsidRPr="00425DBF">
        <w:rPr>
          <w:rFonts w:ascii="Times New Roman" w:eastAsia="Times New Roman" w:hAnsi="Times New Roman" w:cs="Times New Roman"/>
          <w:i/>
          <w:color w:val="000000" w:themeColor="text1"/>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i/>
          <w:color w:val="000000" w:themeColor="text1"/>
          <w:sz w:val="28"/>
          <w:szCs w:val="28"/>
        </w:rPr>
        <w:t>области</w:t>
      </w:r>
      <w:r w:rsidRPr="00425DBF">
        <w:rPr>
          <w:rFonts w:ascii="Times New Roman" w:eastAsia="Times New Roman" w:hAnsi="Times New Roman" w:cs="Times New Roman"/>
          <w:i/>
          <w:color w:val="000000" w:themeColor="text1"/>
          <w:sz w:val="28"/>
          <w:szCs w:val="28"/>
        </w:rPr>
        <w:t>, муниципальными правовыми актами</w:t>
      </w:r>
    </w:p>
    <w:p w:rsidR="00D81857" w:rsidRPr="00425DBF" w:rsidRDefault="00D81857" w:rsidP="00D81857">
      <w:pPr>
        <w:pStyle w:val="21"/>
        <w:spacing w:after="0" w:line="240" w:lineRule="auto"/>
        <w:ind w:firstLine="709"/>
        <w:rPr>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D81857" w:rsidRDefault="00D81857" w:rsidP="00D81857">
      <w:pPr>
        <w:pStyle w:val="4"/>
        <w:spacing w:before="0" w:after="0" w:line="240" w:lineRule="auto"/>
        <w:rPr>
          <w:i/>
          <w:iCs/>
        </w:rPr>
      </w:pPr>
    </w:p>
    <w:p w:rsidR="00D81857" w:rsidRPr="00425DBF" w:rsidRDefault="00D81857" w:rsidP="00D81857">
      <w:pPr>
        <w:pStyle w:val="4"/>
        <w:spacing w:before="0" w:after="0" w:line="240" w:lineRule="auto"/>
        <w:rPr>
          <w:i/>
          <w:iCs/>
        </w:rPr>
      </w:pPr>
      <w:r w:rsidRPr="00425DBF">
        <w:rPr>
          <w:i/>
          <w:iCs/>
        </w:rPr>
        <w:t>2.</w:t>
      </w:r>
      <w:r w:rsidRPr="00B26DD1">
        <w:rPr>
          <w:i/>
          <w:iCs/>
        </w:rPr>
        <w:t>12</w:t>
      </w:r>
      <w:r w:rsidRPr="00425DBF">
        <w:rPr>
          <w:i/>
          <w:iCs/>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81857" w:rsidRPr="00425DBF" w:rsidRDefault="00D81857" w:rsidP="00D81857">
      <w:pPr>
        <w:pStyle w:val="a5"/>
        <w:spacing w:after="0" w:line="240" w:lineRule="auto"/>
        <w:ind w:firstLine="709"/>
        <w:jc w:val="both"/>
        <w:rPr>
          <w:sz w:val="28"/>
          <w:szCs w:val="28"/>
        </w:rPr>
      </w:pPr>
    </w:p>
    <w:p w:rsidR="00D81857" w:rsidRPr="00425DBF" w:rsidRDefault="00D81857" w:rsidP="00D81857">
      <w:pPr>
        <w:pStyle w:val="a5"/>
        <w:spacing w:after="0" w:line="240" w:lineRule="auto"/>
        <w:ind w:firstLine="709"/>
        <w:jc w:val="both"/>
        <w:rPr>
          <w:sz w:val="28"/>
          <w:szCs w:val="28"/>
        </w:rPr>
      </w:pPr>
      <w:r w:rsidRPr="00425DBF">
        <w:rPr>
          <w:sz w:val="28"/>
          <w:szCs w:val="28"/>
        </w:rPr>
        <w:t>Максимальный срок ожидания в очереди при подаче заявления и (или) при получении результата не должен превышать 15 минут.</w:t>
      </w:r>
    </w:p>
    <w:p w:rsidR="00D81857" w:rsidRPr="00425DBF" w:rsidRDefault="00D81857" w:rsidP="00D81857">
      <w:pPr>
        <w:pStyle w:val="a5"/>
        <w:spacing w:after="0" w:line="240" w:lineRule="auto"/>
        <w:ind w:firstLine="709"/>
        <w:jc w:val="both"/>
        <w:rPr>
          <w:sz w:val="28"/>
          <w:szCs w:val="28"/>
        </w:rPr>
      </w:pPr>
    </w:p>
    <w:p w:rsidR="00D81857" w:rsidRPr="00425DBF" w:rsidRDefault="00D81857" w:rsidP="00D81857">
      <w:pPr>
        <w:pStyle w:val="ConsPlusNormal"/>
        <w:spacing w:after="0" w:line="240" w:lineRule="auto"/>
        <w:ind w:firstLine="0"/>
        <w:jc w:val="center"/>
        <w:rPr>
          <w:rFonts w:ascii="Times New Roman" w:hAnsi="Times New Roman" w:cs="Times New Roman"/>
          <w:i/>
          <w:sz w:val="28"/>
          <w:szCs w:val="28"/>
        </w:rPr>
      </w:pPr>
      <w:r w:rsidRPr="00425DBF">
        <w:rPr>
          <w:rFonts w:ascii="Times New Roman" w:hAnsi="Times New Roman" w:cs="Times New Roman"/>
          <w:i/>
          <w:sz w:val="28"/>
          <w:szCs w:val="28"/>
        </w:rPr>
        <w:t>2.</w:t>
      </w:r>
      <w:r w:rsidRPr="00B26DD1">
        <w:rPr>
          <w:rFonts w:ascii="Times New Roman" w:hAnsi="Times New Roman" w:cs="Times New Roman"/>
          <w:i/>
          <w:sz w:val="28"/>
          <w:szCs w:val="28"/>
        </w:rPr>
        <w:t>13</w:t>
      </w:r>
      <w:r w:rsidRPr="00425DBF">
        <w:rPr>
          <w:rFonts w:ascii="Times New Roman" w:hAnsi="Times New Roman" w:cs="Times New Roman"/>
          <w:i/>
          <w:sz w:val="28"/>
          <w:szCs w:val="28"/>
        </w:rPr>
        <w:t>. Срок регистрации запроса заявителя</w:t>
      </w:r>
    </w:p>
    <w:p w:rsidR="00D81857" w:rsidRPr="00425DBF" w:rsidRDefault="00D81857" w:rsidP="00D81857">
      <w:pPr>
        <w:pStyle w:val="ConsPlusNormal"/>
        <w:spacing w:after="0" w:line="240" w:lineRule="auto"/>
        <w:ind w:firstLine="0"/>
        <w:jc w:val="center"/>
        <w:rPr>
          <w:rFonts w:ascii="Times New Roman" w:hAnsi="Times New Roman" w:cs="Times New Roman"/>
          <w:i/>
          <w:sz w:val="28"/>
          <w:szCs w:val="28"/>
        </w:rPr>
      </w:pPr>
      <w:r w:rsidRPr="00425DBF">
        <w:rPr>
          <w:rFonts w:ascii="Times New Roman" w:hAnsi="Times New Roman" w:cs="Times New Roman"/>
          <w:i/>
          <w:sz w:val="28"/>
          <w:szCs w:val="28"/>
        </w:rPr>
        <w:t>о предоставлении муниципальной услуги, в том числе в электронной форме</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Регистрация заявления</w:t>
      </w:r>
      <w:r w:rsidRPr="00425DBF">
        <w:rPr>
          <w:rFonts w:ascii="Times New Roman" w:eastAsia="Calibri" w:hAnsi="Times New Roman" w:cs="Times New Roman"/>
          <w:sz w:val="28"/>
          <w:szCs w:val="28"/>
        </w:rPr>
        <w:t>, в том числе в электронной форме осуществляется</w:t>
      </w:r>
      <w:r w:rsidRPr="00425DBF">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143A0F" w:rsidRDefault="00D81857" w:rsidP="00D81857">
      <w:pPr>
        <w:spacing w:after="0" w:line="240" w:lineRule="auto"/>
        <w:ind w:firstLine="540"/>
        <w:jc w:val="center"/>
        <w:rPr>
          <w:rFonts w:ascii="Times New Roman" w:eastAsia="Times New Roman" w:hAnsi="Times New Roman" w:cs="Times New Roman"/>
          <w:i/>
          <w:sz w:val="28"/>
          <w:szCs w:val="28"/>
        </w:rPr>
      </w:pPr>
      <w:r w:rsidRPr="00143A0F">
        <w:rPr>
          <w:rFonts w:ascii="Times New Roman" w:hAnsi="Times New Roman" w:cs="Times New Roman"/>
          <w:i/>
          <w:iCs/>
          <w:sz w:val="28"/>
          <w:szCs w:val="28"/>
        </w:rPr>
        <w:t>2.</w:t>
      </w:r>
      <w:r>
        <w:rPr>
          <w:rFonts w:ascii="Times New Roman" w:hAnsi="Times New Roman" w:cs="Times New Roman"/>
          <w:i/>
          <w:iCs/>
          <w:sz w:val="28"/>
          <w:szCs w:val="28"/>
        </w:rPr>
        <w:t>14</w:t>
      </w:r>
      <w:r w:rsidRPr="00143A0F">
        <w:rPr>
          <w:rFonts w:ascii="Times New Roman" w:hAnsi="Times New Roman" w:cs="Times New Roman"/>
          <w:i/>
          <w:iCs/>
          <w:sz w:val="28"/>
          <w:szCs w:val="28"/>
        </w:rPr>
        <w:t xml:space="preserve">. </w:t>
      </w:r>
      <w:r>
        <w:rPr>
          <w:rFonts w:ascii="Times New Roman" w:hAnsi="Times New Roman" w:cs="Times New Roman"/>
          <w:i/>
          <w:iCs/>
          <w:sz w:val="28"/>
          <w:szCs w:val="28"/>
        </w:rPr>
        <w:t>Т</w:t>
      </w:r>
      <w:r w:rsidRPr="00143A0F">
        <w:rPr>
          <w:rFonts w:ascii="Times New Roman" w:eastAsia="Times New Roman" w:hAnsi="Times New Roman" w:cs="Times New Roman"/>
          <w:i/>
          <w:sz w:val="28"/>
          <w:szCs w:val="28"/>
        </w:rPr>
        <w:t>ребования к помещениям, в которых предоставля</w:t>
      </w:r>
      <w:r>
        <w:rPr>
          <w:rFonts w:ascii="Times New Roman" w:eastAsia="Times New Roman" w:hAnsi="Times New Roman" w:cs="Times New Roman"/>
          <w:i/>
          <w:sz w:val="28"/>
          <w:szCs w:val="28"/>
        </w:rPr>
        <w:t>ется</w:t>
      </w:r>
      <w:r w:rsidRPr="00143A0F">
        <w:rPr>
          <w:rFonts w:ascii="Times New Roman" w:eastAsia="Times New Roman" w:hAnsi="Times New Roman" w:cs="Times New Roman"/>
          <w:i/>
          <w:sz w:val="28"/>
          <w:szCs w:val="28"/>
        </w:rPr>
        <w:t xml:space="preserve">  муниципальн</w:t>
      </w:r>
      <w:r>
        <w:rPr>
          <w:rFonts w:ascii="Times New Roman" w:eastAsia="Times New Roman" w:hAnsi="Times New Roman" w:cs="Times New Roman"/>
          <w:i/>
          <w:sz w:val="28"/>
          <w:szCs w:val="28"/>
        </w:rPr>
        <w:t>ая</w:t>
      </w:r>
      <w:r w:rsidRPr="00143A0F">
        <w:rPr>
          <w:rFonts w:ascii="Times New Roman" w:eastAsia="Times New Roman" w:hAnsi="Times New Roman" w:cs="Times New Roman"/>
          <w:i/>
          <w:sz w:val="28"/>
          <w:szCs w:val="28"/>
        </w:rPr>
        <w:t xml:space="preserve"> услуг</w:t>
      </w:r>
      <w:r>
        <w:rPr>
          <w:rFonts w:ascii="Times New Roman" w:eastAsia="Times New Roman" w:hAnsi="Times New Roman" w:cs="Times New Roman"/>
          <w:i/>
          <w:sz w:val="28"/>
          <w:szCs w:val="28"/>
        </w:rPr>
        <w:t>а</w:t>
      </w:r>
      <w:r w:rsidRPr="00143A0F">
        <w:rPr>
          <w:rFonts w:ascii="Times New Roman" w:eastAsia="Times New Roman" w:hAnsi="Times New Roman" w:cs="Times New Roman"/>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857" w:rsidRPr="00DD3F02" w:rsidRDefault="00D81857" w:rsidP="00D81857">
      <w:pPr>
        <w:pStyle w:val="4"/>
        <w:spacing w:before="0" w:after="0" w:line="240" w:lineRule="auto"/>
        <w:rPr>
          <w:i/>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.2. Гражданам, относящимся к категории инвалидов, включая инвалидов, использующих кресла-коляски и собак-проводников, обеспечиваются: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Pr>
          <w:rFonts w:ascii="Times New Roman" w:hAnsi="Times New Roman" w:cs="Times New Roman"/>
          <w:sz w:val="28"/>
          <w:szCs w:val="28"/>
        </w:rPr>
        <w:t>ой</w:t>
      </w:r>
      <w:r w:rsidRPr="00DD3F02">
        <w:rPr>
          <w:rFonts w:ascii="Times New Roman" w:hAnsi="Times New Roman" w:cs="Times New Roman"/>
          <w:sz w:val="28"/>
          <w:szCs w:val="28"/>
        </w:rPr>
        <w:t xml:space="preserve"> услуги с учетом ограничения их жизнедеятельности, в том числе дублирование необходимой для п</w:t>
      </w:r>
      <w:r>
        <w:rPr>
          <w:rFonts w:ascii="Times New Roman" w:hAnsi="Times New Roman" w:cs="Times New Roman"/>
          <w:sz w:val="28"/>
          <w:szCs w:val="28"/>
        </w:rPr>
        <w:t>олучения муниципальной</w:t>
      </w:r>
      <w:r w:rsidRPr="00DD3F02">
        <w:rPr>
          <w:rFonts w:ascii="Times New Roman" w:hAnsi="Times New Roman" w:cs="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Pr>
          <w:rFonts w:ascii="Times New Roman" w:hAnsi="Times New Roman" w:cs="Times New Roman"/>
          <w:sz w:val="28"/>
          <w:szCs w:val="28"/>
        </w:rPr>
        <w:t xml:space="preserve"> </w:t>
      </w:r>
      <w:r w:rsidRPr="00DD3F02">
        <w:rPr>
          <w:rFonts w:ascii="Times New Roman" w:hAnsi="Times New Roman" w:cs="Times New Roman"/>
          <w:sz w:val="28"/>
          <w:szCs w:val="28"/>
        </w:rPr>
        <w:t>Брайля и на контрастном фоне;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49" w:history="1">
        <w:r w:rsidRPr="00143A0F">
          <w:rPr>
            <w:rStyle w:val="ab"/>
            <w:rFonts w:ascii="Times New Roman" w:hAnsi="Times New Roman"/>
            <w:color w:val="000000" w:themeColor="text1"/>
            <w:sz w:val="28"/>
            <w:szCs w:val="28"/>
            <w:u w:val="none"/>
          </w:rPr>
          <w:t>приказом</w:t>
        </w:r>
      </w:hyperlink>
      <w:r w:rsidRPr="00DD3F02">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DD3F02">
        <w:rPr>
          <w:rFonts w:ascii="Times New Roman" w:hAnsi="Times New Roman" w:cs="Times New Roman"/>
          <w:sz w:val="28"/>
          <w:szCs w:val="28"/>
        </w:rPr>
        <w:t>сурдопереводчика</w:t>
      </w:r>
      <w:proofErr w:type="spellEnd"/>
      <w:r w:rsidRPr="00DD3F02">
        <w:rPr>
          <w:rFonts w:ascii="Times New Roman" w:hAnsi="Times New Roman" w:cs="Times New Roman"/>
          <w:sz w:val="28"/>
          <w:szCs w:val="28"/>
        </w:rPr>
        <w:t xml:space="preserve">, </w:t>
      </w:r>
      <w:proofErr w:type="spellStart"/>
      <w:r w:rsidRPr="00DD3F02">
        <w:rPr>
          <w:rFonts w:ascii="Times New Roman" w:hAnsi="Times New Roman" w:cs="Times New Roman"/>
          <w:sz w:val="28"/>
          <w:szCs w:val="28"/>
        </w:rPr>
        <w:t>тифлосурдопереводчика</w:t>
      </w:r>
      <w:proofErr w:type="spellEnd"/>
      <w:r w:rsidRPr="00DD3F02">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14</w:t>
      </w:r>
      <w:r w:rsidRPr="00DD3F02">
        <w:rPr>
          <w:rFonts w:ascii="Times New Roman" w:hAnsi="Times New Roman" w:cs="Times New Roman"/>
          <w:sz w:val="28"/>
          <w:szCs w:val="28"/>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rFonts w:ascii="Times New Roman" w:hAnsi="Times New Roman" w:cs="Times New Roman"/>
          <w:sz w:val="28"/>
          <w:szCs w:val="28"/>
        </w:rPr>
        <w:t>ой</w:t>
      </w:r>
      <w:r w:rsidRPr="00DD3F02">
        <w:rPr>
          <w:rFonts w:ascii="Times New Roman" w:hAnsi="Times New Roman" w:cs="Times New Roman"/>
          <w:sz w:val="28"/>
          <w:szCs w:val="28"/>
        </w:rPr>
        <w:t xml:space="preserve"> услуги, а также текстом административного регламента.</w:t>
      </w:r>
    </w:p>
    <w:p w:rsidR="00D81857" w:rsidRPr="00DD3F02" w:rsidRDefault="00D81857" w:rsidP="00D81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D3F02">
        <w:rPr>
          <w:rFonts w:ascii="Times New Roman" w:hAnsi="Times New Roman" w:cs="Times New Roman"/>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C04313">
        <w:rPr>
          <w:rFonts w:ascii="Times New Roman" w:hAnsi="Times New Roman" w:cs="Times New Roman"/>
          <w:color w:val="000000" w:themeColor="text1"/>
          <w:sz w:val="28"/>
          <w:szCs w:val="28"/>
        </w:rPr>
        <w:t>(при наличии)</w:t>
      </w:r>
      <w:r>
        <w:rPr>
          <w:rFonts w:ascii="Times New Roman" w:hAnsi="Times New Roman" w:cs="Times New Roman"/>
          <w:sz w:val="28"/>
          <w:szCs w:val="28"/>
        </w:rPr>
        <w:t xml:space="preserve"> </w:t>
      </w:r>
      <w:r w:rsidRPr="00DD3F02">
        <w:rPr>
          <w:rFonts w:ascii="Times New Roman" w:hAnsi="Times New Roman" w:cs="Times New Roman"/>
          <w:sz w:val="28"/>
          <w:szCs w:val="28"/>
        </w:rPr>
        <w:t>Уполномоченного органа. Таблички на дверях кабинетов или на стенах должны быть видны посетителям.</w:t>
      </w:r>
    </w:p>
    <w:p w:rsidR="00D81857" w:rsidRPr="00DD3F02" w:rsidRDefault="00D81857" w:rsidP="00D81857">
      <w:pPr>
        <w:pStyle w:val="4"/>
        <w:spacing w:before="0" w:after="0" w:line="240" w:lineRule="auto"/>
        <w:jc w:val="left"/>
        <w:rPr>
          <w:i/>
          <w:iCs/>
        </w:rPr>
      </w:pPr>
    </w:p>
    <w:p w:rsidR="00D81857" w:rsidRPr="00DD3F02" w:rsidRDefault="00D81857" w:rsidP="00D81857">
      <w:pPr>
        <w:pStyle w:val="4"/>
        <w:spacing w:before="0" w:after="0" w:line="240" w:lineRule="auto"/>
        <w:rPr>
          <w:i/>
          <w:iCs/>
        </w:rPr>
      </w:pPr>
      <w:r w:rsidRPr="00DD3F02">
        <w:rPr>
          <w:i/>
          <w:iCs/>
        </w:rPr>
        <w:t>2.</w:t>
      </w:r>
      <w:r>
        <w:rPr>
          <w:i/>
          <w:iCs/>
        </w:rPr>
        <w:t>15</w:t>
      </w:r>
      <w:r w:rsidRPr="00DD3F02">
        <w:rPr>
          <w:i/>
          <w:iCs/>
        </w:rPr>
        <w:t>. Показатели доступности и качества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15</w:t>
      </w:r>
      <w:r w:rsidRPr="00DD3F02">
        <w:rPr>
          <w:rFonts w:ascii="Times New Roman" w:hAnsi="Times New Roman" w:cs="Times New Roman"/>
          <w:sz w:val="28"/>
          <w:szCs w:val="28"/>
        </w:rPr>
        <w:t>.1. Показателями доступности муниципальной услуги являются: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информирование заявителей о предоставлении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w:t>
      </w:r>
      <w:r>
        <w:rPr>
          <w:rFonts w:ascii="Times New Roman" w:hAnsi="Times New Roman" w:cs="Times New Roman"/>
          <w:sz w:val="28"/>
          <w:szCs w:val="28"/>
        </w:rPr>
        <w:t xml:space="preserve"> (при наличии)</w:t>
      </w:r>
      <w:r w:rsidRPr="00DD3F02">
        <w:rPr>
          <w:rFonts w:ascii="Times New Roman" w:hAnsi="Times New Roman" w:cs="Times New Roman"/>
          <w:sz w:val="28"/>
          <w:szCs w:val="28"/>
        </w:rPr>
        <w:t>, местами парковки автотранспортных средств, в том числе для лиц с ограниченными возможностями;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соблюдение графика работы Уполномоченного органа;</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время, затраченное на получение конечного результата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w:t>
      </w:r>
      <w:r>
        <w:rPr>
          <w:rFonts w:ascii="Times New Roman" w:hAnsi="Times New Roman" w:cs="Times New Roman"/>
          <w:sz w:val="28"/>
          <w:szCs w:val="28"/>
        </w:rPr>
        <w:t>15</w:t>
      </w:r>
      <w:r w:rsidRPr="00DD3F02">
        <w:rPr>
          <w:rFonts w:ascii="Times New Roman" w:hAnsi="Times New Roman" w:cs="Times New Roman"/>
          <w:sz w:val="28"/>
          <w:szCs w:val="28"/>
        </w:rPr>
        <w:t>.2. Показателями качества муниципальной услуги являются: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81857" w:rsidRPr="00331BDA"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соблюдение сроков и последовательности выполнения всех </w:t>
      </w:r>
      <w:r w:rsidRPr="00331BDA">
        <w:rPr>
          <w:rFonts w:ascii="Times New Roman" w:hAnsi="Times New Roman" w:cs="Times New Roman"/>
          <w:sz w:val="28"/>
          <w:szCs w:val="28"/>
        </w:rPr>
        <w:t>административных процедур, предусмотренных настоящим административным регламентом;</w:t>
      </w:r>
    </w:p>
    <w:p w:rsidR="00D81857" w:rsidRPr="00331BDA"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331BDA">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331BDA">
        <w:rPr>
          <w:rFonts w:ascii="Times New Roman" w:hAnsi="Times New Roman" w:cs="Times New Roman"/>
          <w:sz w:val="28"/>
          <w:szCs w:val="28"/>
        </w:rPr>
        <w:t>2.15.3.</w:t>
      </w:r>
      <w:r w:rsidRPr="00DD3F02">
        <w:rPr>
          <w:rFonts w:ascii="Times New Roman" w:hAnsi="Times New Roman" w:cs="Times New Roman"/>
          <w:sz w:val="28"/>
          <w:szCs w:val="28"/>
        </w:rPr>
        <w:t xml:space="preserve">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Pr="00CB2F83">
        <w:rPr>
          <w:rFonts w:ascii="Times New Roman" w:hAnsi="Times New Roman" w:cs="Times New Roman"/>
          <w:sz w:val="28"/>
          <w:szCs w:val="28"/>
        </w:rPr>
        <w:t>Едином</w:t>
      </w:r>
      <w:r>
        <w:rPr>
          <w:rFonts w:ascii="Times New Roman" w:hAnsi="Times New Roman" w:cs="Times New Roman"/>
          <w:sz w:val="28"/>
          <w:szCs w:val="28"/>
        </w:rPr>
        <w:t xml:space="preserve"> и </w:t>
      </w:r>
      <w:r w:rsidRPr="00DD3F02">
        <w:rPr>
          <w:rFonts w:ascii="Times New Roman" w:hAnsi="Times New Roman" w:cs="Times New Roman"/>
          <w:sz w:val="28"/>
          <w:szCs w:val="28"/>
        </w:rPr>
        <w:t>Региональном портале.</w:t>
      </w:r>
    </w:p>
    <w:p w:rsidR="00D81857" w:rsidRPr="00DD3F02" w:rsidRDefault="00D81857" w:rsidP="00D81857">
      <w:pPr>
        <w:spacing w:after="0" w:line="240" w:lineRule="auto"/>
        <w:ind w:firstLine="540"/>
        <w:jc w:val="both"/>
        <w:rPr>
          <w:rFonts w:ascii="Times New Roman" w:hAnsi="Times New Roman" w:cs="Times New Roman"/>
          <w:sz w:val="28"/>
          <w:szCs w:val="28"/>
        </w:rPr>
      </w:pPr>
    </w:p>
    <w:p w:rsidR="00D81857" w:rsidRPr="00305244" w:rsidRDefault="00D81857" w:rsidP="00D81857">
      <w:pPr>
        <w:autoSpaceDE w:val="0"/>
        <w:autoSpaceDN w:val="0"/>
        <w:adjustRightInd w:val="0"/>
        <w:spacing w:after="0" w:line="240" w:lineRule="auto"/>
        <w:ind w:firstLine="709"/>
        <w:jc w:val="center"/>
        <w:outlineLvl w:val="0"/>
        <w:rPr>
          <w:rFonts w:ascii="Times New Roman" w:hAnsi="Times New Roman" w:cs="Times New Roman"/>
          <w:i/>
          <w:sz w:val="28"/>
          <w:szCs w:val="28"/>
        </w:rPr>
      </w:pPr>
      <w:r w:rsidRPr="00305244">
        <w:rPr>
          <w:rFonts w:ascii="Times New Roman" w:hAnsi="Times New Roman" w:cs="Times New Roman"/>
          <w:i/>
          <w:sz w:val="28"/>
          <w:szCs w:val="28"/>
        </w:rPr>
        <w:t>2.</w:t>
      </w:r>
      <w:r>
        <w:rPr>
          <w:rFonts w:ascii="Times New Roman" w:hAnsi="Times New Roman" w:cs="Times New Roman"/>
          <w:i/>
          <w:sz w:val="28"/>
          <w:szCs w:val="28"/>
        </w:rPr>
        <w:t>16</w:t>
      </w:r>
      <w:r w:rsidRPr="00305244">
        <w:rPr>
          <w:rFonts w:ascii="Times New Roman" w:hAnsi="Times New Roman" w:cs="Times New Roman"/>
          <w:i/>
          <w:sz w:val="28"/>
          <w:szCs w:val="28"/>
        </w:rPr>
        <w:t>. Перечень классов средств электронной подписи, которые</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допускаются к использованию при обращении за получением</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муниципальной услуги, оказываемой с применением</w:t>
      </w:r>
    </w:p>
    <w:p w:rsidR="00D81857" w:rsidRPr="00305244" w:rsidRDefault="00D81857" w:rsidP="00D81857">
      <w:pPr>
        <w:autoSpaceDE w:val="0"/>
        <w:autoSpaceDN w:val="0"/>
        <w:adjustRightInd w:val="0"/>
        <w:spacing w:after="0" w:line="240" w:lineRule="auto"/>
        <w:ind w:firstLine="709"/>
        <w:jc w:val="center"/>
        <w:rPr>
          <w:rFonts w:ascii="Times New Roman" w:hAnsi="Times New Roman" w:cs="Times New Roman"/>
          <w:i/>
          <w:sz w:val="28"/>
          <w:szCs w:val="28"/>
        </w:rPr>
      </w:pPr>
      <w:r w:rsidRPr="00305244">
        <w:rPr>
          <w:rFonts w:ascii="Times New Roman" w:hAnsi="Times New Roman" w:cs="Times New Roman"/>
          <w:i/>
          <w:sz w:val="28"/>
          <w:szCs w:val="28"/>
        </w:rPr>
        <w:t>усиленной квалифицированной электронной подписи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С учетом </w:t>
      </w:r>
      <w:hyperlink r:id="rId50" w:history="1">
        <w:r w:rsidRPr="00DD3F02">
          <w:rPr>
            <w:rFonts w:ascii="Times New Roman" w:hAnsi="Times New Roman" w:cs="Times New Roman"/>
            <w:sz w:val="28"/>
            <w:szCs w:val="28"/>
          </w:rPr>
          <w:t>Требований</w:t>
        </w:r>
      </w:hyperlink>
      <w:r w:rsidRPr="00DD3F02">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81857" w:rsidRPr="00425DBF" w:rsidRDefault="00D81857" w:rsidP="00D81857">
      <w:pPr>
        <w:spacing w:after="0" w:line="240" w:lineRule="auto"/>
        <w:ind w:firstLine="540"/>
        <w:jc w:val="both"/>
        <w:rPr>
          <w:rFonts w:ascii="Times New Roman" w:hAnsi="Times New Roman" w:cs="Times New Roman"/>
          <w:sz w:val="28"/>
          <w:szCs w:val="28"/>
        </w:rPr>
      </w:pPr>
    </w:p>
    <w:p w:rsidR="00D81857" w:rsidRPr="00425DBF" w:rsidRDefault="00D81857" w:rsidP="00D81857">
      <w:pPr>
        <w:pStyle w:val="4"/>
        <w:spacing w:before="0" w:after="0" w:line="240" w:lineRule="auto"/>
      </w:pPr>
      <w:r w:rsidRPr="00425DBF">
        <w:rPr>
          <w:lang w:val="en-US"/>
        </w:rPr>
        <w:t>III</w:t>
      </w:r>
      <w:r w:rsidRPr="00425DBF">
        <w:t xml:space="preserve">. </w:t>
      </w:r>
      <w:r w:rsidRPr="00425DBF">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81857" w:rsidRPr="00425DBF" w:rsidRDefault="00D81857" w:rsidP="00D81857">
      <w:pPr>
        <w:pStyle w:val="2"/>
        <w:spacing w:after="0" w:line="240" w:lineRule="auto"/>
        <w:ind w:firstLine="540"/>
        <w:jc w:val="both"/>
        <w:rPr>
          <w:sz w:val="28"/>
          <w:szCs w:val="28"/>
        </w:rPr>
      </w:pPr>
    </w:p>
    <w:p w:rsidR="00D81857" w:rsidRPr="00425DBF" w:rsidRDefault="00D81857" w:rsidP="00D818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5DBF">
        <w:rPr>
          <w:rFonts w:ascii="Times New Roman" w:hAnsi="Times New Roman" w:cs="Times New Roman"/>
          <w:sz w:val="28"/>
          <w:szCs w:val="28"/>
        </w:rPr>
        <w:t>3.1. Исчерпывающий перечень административных процедур</w:t>
      </w: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1857" w:rsidRPr="00425DBF" w:rsidRDefault="00D81857" w:rsidP="00D81857">
      <w:pPr>
        <w:tabs>
          <w:tab w:val="left" w:pos="8340"/>
        </w:tabs>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прием и регистрация заявления и прилагаемых документов;</w:t>
      </w:r>
      <w:r>
        <w:rPr>
          <w:rFonts w:ascii="Times New Roman" w:hAnsi="Times New Roman" w:cs="Times New Roman"/>
          <w:sz w:val="28"/>
          <w:szCs w:val="28"/>
        </w:rPr>
        <w:tab/>
      </w:r>
    </w:p>
    <w:p w:rsidR="00D81857" w:rsidRPr="00425DBF"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рассмотрение заявления и прилагаемых документов, принятие решения о предоставлении (</w:t>
      </w:r>
      <w:r>
        <w:rPr>
          <w:rFonts w:ascii="Times New Roman" w:hAnsi="Times New Roman" w:cs="Times New Roman"/>
          <w:sz w:val="28"/>
          <w:szCs w:val="28"/>
        </w:rPr>
        <w:t xml:space="preserve">об </w:t>
      </w:r>
      <w:r w:rsidRPr="00425DBF">
        <w:rPr>
          <w:rFonts w:ascii="Times New Roman" w:hAnsi="Times New Roman" w:cs="Times New Roman"/>
          <w:sz w:val="28"/>
          <w:szCs w:val="28"/>
        </w:rPr>
        <w:t>отказе в предоставлении) муниципальной услуги;</w:t>
      </w:r>
    </w:p>
    <w:p w:rsidR="00D81857" w:rsidRDefault="00D81857" w:rsidP="00D81857">
      <w:pPr>
        <w:pStyle w:val="ConsPlusNormal"/>
        <w:spacing w:after="0" w:line="240" w:lineRule="auto"/>
        <w:ind w:firstLine="709"/>
        <w:jc w:val="both"/>
        <w:rPr>
          <w:rFonts w:ascii="Times New Roman" w:hAnsi="Times New Roman" w:cs="Times New Roman"/>
          <w:sz w:val="28"/>
          <w:szCs w:val="28"/>
        </w:rPr>
      </w:pPr>
      <w:r w:rsidRPr="00425DBF">
        <w:rPr>
          <w:rFonts w:ascii="Times New Roman" w:hAnsi="Times New Roman" w:cs="Times New Roman"/>
          <w:sz w:val="28"/>
          <w:szCs w:val="28"/>
        </w:rPr>
        <w:t xml:space="preserve">выдача (направление) заявителю результата предоставления </w:t>
      </w:r>
      <w:r>
        <w:rPr>
          <w:rFonts w:ascii="Times New Roman" w:hAnsi="Times New Roman" w:cs="Times New Roman"/>
          <w:sz w:val="28"/>
          <w:szCs w:val="28"/>
        </w:rPr>
        <w:t xml:space="preserve">муниципальной </w:t>
      </w:r>
      <w:r w:rsidRPr="00425DBF">
        <w:rPr>
          <w:rFonts w:ascii="Times New Roman" w:hAnsi="Times New Roman" w:cs="Times New Roman"/>
          <w:sz w:val="28"/>
          <w:szCs w:val="28"/>
        </w:rPr>
        <w:t>услуги.</w:t>
      </w:r>
    </w:p>
    <w:p w:rsidR="00D81857" w:rsidRPr="00F55831" w:rsidRDefault="00D81857" w:rsidP="00D81857">
      <w:pPr>
        <w:spacing w:after="0" w:line="240" w:lineRule="auto"/>
        <w:ind w:left="-142" w:hanging="284"/>
        <w:jc w:val="both"/>
        <w:rPr>
          <w:rFonts w:ascii="Times New Roman" w:eastAsia="Times New Roman" w:hAnsi="Times New Roman" w:cs="Times New Roman"/>
          <w:sz w:val="28"/>
          <w:szCs w:val="28"/>
          <w:lang w:eastAsia="en-US"/>
        </w:rPr>
      </w:pPr>
      <w:r>
        <w:rPr>
          <w:rFonts w:ascii="Times New Roman" w:hAnsi="Times New Roman"/>
          <w:sz w:val="28"/>
          <w:szCs w:val="28"/>
        </w:rPr>
        <w:t xml:space="preserve">                </w:t>
      </w:r>
      <w:r w:rsidRPr="00F55831">
        <w:rPr>
          <w:rFonts w:ascii="Times New Roman" w:eastAsia="Times New Roman" w:hAnsi="Times New Roman" w:cs="Times New Roman"/>
          <w:sz w:val="28"/>
          <w:szCs w:val="28"/>
          <w:lang w:eastAsia="en-US"/>
        </w:rPr>
        <w:t xml:space="preserve"> Блок-схема предоставления муниципальной услуги представлена в приложении</w:t>
      </w:r>
      <w:r>
        <w:rPr>
          <w:rFonts w:ascii="Times New Roman" w:eastAsia="Times New Roman" w:hAnsi="Times New Roman" w:cs="Times New Roman"/>
          <w:sz w:val="28"/>
          <w:szCs w:val="28"/>
          <w:lang w:eastAsia="en-US"/>
        </w:rPr>
        <w:t xml:space="preserve"> 2</w:t>
      </w:r>
      <w:r w:rsidRPr="00F55831">
        <w:rPr>
          <w:rFonts w:ascii="Times New Roman" w:eastAsia="Times New Roman" w:hAnsi="Times New Roman" w:cs="Times New Roman"/>
          <w:sz w:val="28"/>
          <w:szCs w:val="28"/>
          <w:lang w:eastAsia="en-US"/>
        </w:rPr>
        <w:t xml:space="preserve"> к административному регламенту.</w:t>
      </w:r>
    </w:p>
    <w:p w:rsidR="00D81857"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pStyle w:val="ConsPlusNormal"/>
        <w:spacing w:after="0" w:line="240" w:lineRule="auto"/>
        <w:ind w:firstLine="709"/>
        <w:jc w:val="both"/>
        <w:rPr>
          <w:rFonts w:ascii="Times New Roman" w:hAnsi="Times New Roman" w:cs="Times New Roman"/>
          <w:sz w:val="28"/>
          <w:szCs w:val="28"/>
        </w:rPr>
      </w:pPr>
    </w:p>
    <w:p w:rsidR="00D81857" w:rsidRPr="00425DBF" w:rsidRDefault="00D81857" w:rsidP="00D81857">
      <w:pPr>
        <w:spacing w:after="0" w:line="240" w:lineRule="auto"/>
        <w:jc w:val="center"/>
        <w:rPr>
          <w:rFonts w:ascii="Times New Roman" w:eastAsia="Times New Roman" w:hAnsi="Times New Roman" w:cs="Times New Roman"/>
          <w:sz w:val="28"/>
          <w:szCs w:val="28"/>
        </w:rPr>
      </w:pPr>
      <w:r w:rsidRPr="00425DBF">
        <w:rPr>
          <w:rFonts w:ascii="Times New Roman" w:eastAsia="Times New Roman" w:hAnsi="Times New Roman" w:cs="Times New Roman"/>
          <w:sz w:val="28"/>
          <w:szCs w:val="28"/>
        </w:rPr>
        <w:t xml:space="preserve">3.2. Прием и регистрация заявления и прилагаемых документов </w:t>
      </w:r>
    </w:p>
    <w:p w:rsidR="00D81857" w:rsidRPr="00425DBF" w:rsidRDefault="00D81857" w:rsidP="00D81857">
      <w:pPr>
        <w:spacing w:after="0" w:line="240" w:lineRule="auto"/>
        <w:ind w:firstLine="709"/>
        <w:jc w:val="both"/>
        <w:rPr>
          <w:rFonts w:ascii="Times New Roman" w:eastAsia="Times New Roman" w:hAnsi="Times New Roman" w:cs="Times New Roman"/>
          <w:sz w:val="28"/>
          <w:szCs w:val="28"/>
        </w:rPr>
      </w:pPr>
    </w:p>
    <w:p w:rsidR="00D81857" w:rsidRPr="00425DBF" w:rsidRDefault="00D81857" w:rsidP="00D81857">
      <w:pPr>
        <w:spacing w:after="0" w:line="240" w:lineRule="auto"/>
        <w:ind w:firstLine="720"/>
        <w:jc w:val="both"/>
        <w:rPr>
          <w:rFonts w:ascii="Times New Roman" w:eastAsia="Times New Roman" w:hAnsi="Times New Roman" w:cs="Times New Roman"/>
          <w:i/>
          <w:sz w:val="28"/>
          <w:szCs w:val="28"/>
        </w:rPr>
      </w:pPr>
      <w:r w:rsidRPr="00425DBF">
        <w:rPr>
          <w:rFonts w:ascii="Times New Roman" w:eastAsia="Times New Roman" w:hAnsi="Times New Roman" w:cs="Times New Roman"/>
          <w:i/>
          <w:sz w:val="28"/>
          <w:szCs w:val="28"/>
        </w:rPr>
        <w:t>Описание административной процедуры приводится в соответствии с порядком, действующим в Уполномоченном органе.</w:t>
      </w:r>
    </w:p>
    <w:p w:rsidR="00D81857" w:rsidRPr="00425DBF" w:rsidRDefault="00D81857" w:rsidP="00D8185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D81857" w:rsidRPr="00425DBF" w:rsidRDefault="00D81857" w:rsidP="00D81857">
      <w:pPr>
        <w:tabs>
          <w:tab w:val="left" w:pos="851"/>
          <w:tab w:val="left" w:pos="993"/>
        </w:tabs>
        <w:spacing w:after="0" w:line="240" w:lineRule="auto"/>
        <w:ind w:firstLine="709"/>
        <w:jc w:val="center"/>
        <w:rPr>
          <w:rFonts w:ascii="Times New Roman" w:hAnsi="Times New Roman" w:cs="Times New Roman"/>
          <w:sz w:val="28"/>
          <w:szCs w:val="28"/>
        </w:rPr>
      </w:pPr>
      <w:r w:rsidRPr="00425DBF">
        <w:rPr>
          <w:rFonts w:ascii="Times New Roman" w:eastAsia="Times New Roman" w:hAnsi="Times New Roman" w:cs="Times New Roman"/>
          <w:sz w:val="28"/>
          <w:szCs w:val="28"/>
        </w:rPr>
        <w:t xml:space="preserve">3.3. </w:t>
      </w:r>
      <w:r w:rsidRPr="00425DBF">
        <w:rPr>
          <w:rFonts w:ascii="Times New Roman" w:hAnsi="Times New Roman" w:cs="Times New Roman"/>
          <w:sz w:val="28"/>
          <w:szCs w:val="28"/>
        </w:rPr>
        <w:t>Рассмотрение заявления и прилагаемых документов, принятие решения о предоставлении (</w:t>
      </w:r>
      <w:r>
        <w:rPr>
          <w:rFonts w:ascii="Times New Roman" w:hAnsi="Times New Roman" w:cs="Times New Roman"/>
          <w:sz w:val="28"/>
          <w:szCs w:val="28"/>
        </w:rPr>
        <w:t xml:space="preserve">об </w:t>
      </w:r>
      <w:r w:rsidRPr="00425DBF">
        <w:rPr>
          <w:rFonts w:ascii="Times New Roman" w:hAnsi="Times New Roman" w:cs="Times New Roman"/>
          <w:sz w:val="28"/>
          <w:szCs w:val="28"/>
        </w:rPr>
        <w:t>отказе в предоставлении) муниципальной услуги</w:t>
      </w:r>
    </w:p>
    <w:p w:rsidR="00D81857" w:rsidRPr="00425DBF" w:rsidRDefault="00D81857" w:rsidP="00D81857">
      <w:pPr>
        <w:tabs>
          <w:tab w:val="left" w:pos="851"/>
          <w:tab w:val="left" w:pos="993"/>
        </w:tabs>
        <w:spacing w:after="0" w:line="240" w:lineRule="auto"/>
        <w:ind w:firstLine="709"/>
        <w:jc w:val="center"/>
        <w:rPr>
          <w:rFonts w:ascii="Times New Roman" w:eastAsia="Times New Roman" w:hAnsi="Times New Roman" w:cs="Times New Roman"/>
          <w:sz w:val="28"/>
          <w:szCs w:val="28"/>
        </w:rPr>
      </w:pPr>
    </w:p>
    <w:p w:rsidR="00D81857" w:rsidRPr="00425DBF" w:rsidRDefault="00D81857" w:rsidP="00D81857">
      <w:pPr>
        <w:spacing w:after="0" w:line="240" w:lineRule="auto"/>
        <w:ind w:firstLine="720"/>
        <w:jc w:val="both"/>
        <w:rPr>
          <w:rFonts w:ascii="Times New Roman" w:eastAsia="Times New Roman" w:hAnsi="Times New Roman" w:cs="Times New Roman"/>
          <w:i/>
          <w:sz w:val="28"/>
          <w:szCs w:val="28"/>
        </w:rPr>
      </w:pPr>
      <w:r w:rsidRPr="00425DBF">
        <w:rPr>
          <w:rFonts w:ascii="Times New Roman" w:eastAsia="Times New Roman" w:hAnsi="Times New Roman" w:cs="Times New Roman"/>
          <w:i/>
          <w:sz w:val="28"/>
          <w:szCs w:val="28"/>
        </w:rPr>
        <w:t>Описание административной процедуры приводится в соответствии с порядком, действующим в Уполномоченном органе.</w:t>
      </w:r>
    </w:p>
    <w:p w:rsidR="00D81857" w:rsidRPr="00425DBF" w:rsidRDefault="00D81857" w:rsidP="00D81857">
      <w:pPr>
        <w:tabs>
          <w:tab w:val="left" w:pos="851"/>
          <w:tab w:val="left" w:pos="993"/>
        </w:tabs>
        <w:spacing w:after="0" w:line="240" w:lineRule="auto"/>
        <w:ind w:firstLine="709"/>
        <w:jc w:val="center"/>
        <w:rPr>
          <w:rFonts w:ascii="Times New Roman" w:eastAsia="Times New Roman" w:hAnsi="Times New Roman" w:cs="Times New Roman"/>
          <w:sz w:val="28"/>
          <w:szCs w:val="28"/>
        </w:rPr>
      </w:pPr>
    </w:p>
    <w:p w:rsidR="00D81857" w:rsidRPr="00425DBF" w:rsidRDefault="00D81857" w:rsidP="00D81857">
      <w:pPr>
        <w:tabs>
          <w:tab w:val="left" w:pos="851"/>
          <w:tab w:val="left" w:pos="993"/>
        </w:tabs>
        <w:spacing w:after="0" w:line="240" w:lineRule="auto"/>
        <w:ind w:firstLine="709"/>
        <w:jc w:val="center"/>
        <w:rPr>
          <w:rFonts w:ascii="Times New Roman" w:hAnsi="Times New Roman" w:cs="Times New Roman"/>
          <w:sz w:val="28"/>
          <w:szCs w:val="28"/>
        </w:rPr>
      </w:pPr>
      <w:r w:rsidRPr="00425DBF">
        <w:rPr>
          <w:rFonts w:ascii="Times New Roman" w:eastAsia="Times New Roman" w:hAnsi="Times New Roman" w:cs="Times New Roman"/>
          <w:sz w:val="28"/>
          <w:szCs w:val="28"/>
        </w:rPr>
        <w:t xml:space="preserve">3.4. </w:t>
      </w:r>
      <w:r w:rsidRPr="00425DBF">
        <w:rPr>
          <w:rFonts w:ascii="Times New Roman" w:hAnsi="Times New Roman" w:cs="Times New Roman"/>
          <w:sz w:val="28"/>
          <w:szCs w:val="28"/>
        </w:rPr>
        <w:t xml:space="preserve">Выдача (направление) заявителю результата предоставления </w:t>
      </w:r>
      <w:r>
        <w:rPr>
          <w:rFonts w:ascii="Times New Roman" w:hAnsi="Times New Roman" w:cs="Times New Roman"/>
          <w:sz w:val="28"/>
          <w:szCs w:val="28"/>
        </w:rPr>
        <w:t xml:space="preserve">муниципальной </w:t>
      </w:r>
      <w:r w:rsidRPr="00425DBF">
        <w:rPr>
          <w:rFonts w:ascii="Times New Roman" w:hAnsi="Times New Roman" w:cs="Times New Roman"/>
          <w:sz w:val="28"/>
          <w:szCs w:val="28"/>
        </w:rPr>
        <w:t>услуги</w:t>
      </w:r>
    </w:p>
    <w:p w:rsidR="00D81857" w:rsidRPr="00425DBF" w:rsidRDefault="00D81857" w:rsidP="00D81857">
      <w:pPr>
        <w:tabs>
          <w:tab w:val="left" w:pos="851"/>
          <w:tab w:val="left" w:pos="993"/>
        </w:tabs>
        <w:spacing w:after="0" w:line="240" w:lineRule="auto"/>
        <w:ind w:firstLine="709"/>
        <w:jc w:val="center"/>
        <w:rPr>
          <w:rFonts w:ascii="Times New Roman" w:eastAsia="Times New Roman" w:hAnsi="Times New Roman" w:cs="Times New Roman"/>
          <w:sz w:val="28"/>
          <w:szCs w:val="28"/>
        </w:rPr>
      </w:pPr>
    </w:p>
    <w:p w:rsidR="00D81857" w:rsidRPr="00425DBF" w:rsidRDefault="00D81857" w:rsidP="00D81857">
      <w:pPr>
        <w:spacing w:after="0" w:line="240" w:lineRule="auto"/>
        <w:ind w:firstLine="720"/>
        <w:jc w:val="both"/>
        <w:rPr>
          <w:rFonts w:ascii="Times New Roman" w:eastAsia="Times New Roman" w:hAnsi="Times New Roman" w:cs="Times New Roman"/>
          <w:i/>
          <w:sz w:val="28"/>
          <w:szCs w:val="28"/>
        </w:rPr>
      </w:pPr>
      <w:r w:rsidRPr="00425DBF">
        <w:rPr>
          <w:rFonts w:ascii="Times New Roman" w:eastAsia="Times New Roman" w:hAnsi="Times New Roman" w:cs="Times New Roman"/>
          <w:i/>
          <w:sz w:val="28"/>
          <w:szCs w:val="28"/>
        </w:rPr>
        <w:t>Описание административной процедуры приводится в соответствии с порядком, действующим в Уполномоченном органе.</w:t>
      </w:r>
    </w:p>
    <w:p w:rsidR="00D81857" w:rsidRPr="00425DBF" w:rsidRDefault="00D81857" w:rsidP="00D81857">
      <w:pPr>
        <w:pStyle w:val="ConsPlusNormal"/>
        <w:tabs>
          <w:tab w:val="left" w:pos="1418"/>
        </w:tabs>
        <w:spacing w:after="0" w:line="240" w:lineRule="auto"/>
        <w:ind w:firstLine="540"/>
        <w:jc w:val="center"/>
        <w:rPr>
          <w:rFonts w:ascii="Times New Roman" w:hAnsi="Times New Roman" w:cs="Times New Roman"/>
          <w:sz w:val="28"/>
          <w:szCs w:val="28"/>
        </w:rPr>
      </w:pPr>
    </w:p>
    <w:p w:rsidR="00D81857" w:rsidRPr="00DD3F02" w:rsidRDefault="00D81857" w:rsidP="00D81857">
      <w:pPr>
        <w:pStyle w:val="4"/>
        <w:spacing w:before="0" w:after="0" w:line="240" w:lineRule="auto"/>
      </w:pPr>
      <w:r w:rsidRPr="00DD3F02">
        <w:rPr>
          <w:lang w:val="en-US"/>
        </w:rPr>
        <w:t>IV</w:t>
      </w:r>
      <w:r w:rsidRPr="00DD3F02">
        <w:t xml:space="preserve">. Формы контроля за исполнением </w:t>
      </w:r>
    </w:p>
    <w:p w:rsidR="00D81857" w:rsidRDefault="00D81857" w:rsidP="00D81857">
      <w:pPr>
        <w:pStyle w:val="4"/>
        <w:spacing w:before="0" w:after="0" w:line="240" w:lineRule="auto"/>
      </w:pPr>
      <w:r w:rsidRPr="00DD3F02">
        <w:t>административного регламента</w:t>
      </w:r>
    </w:p>
    <w:p w:rsidR="00D81857" w:rsidRPr="003947BD" w:rsidRDefault="00D81857" w:rsidP="00D81857"/>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4.1.</w:t>
      </w:r>
      <w:r w:rsidRPr="00DD3F02">
        <w:rPr>
          <w:rFonts w:ascii="Times New Roman" w:hAnsi="Times New Roman" w:cs="Times New Roman"/>
          <w:sz w:val="28"/>
          <w:szCs w:val="28"/>
        </w:rPr>
        <w:tab/>
        <w:t>Контроль за соблюдением и исполнением должностными лицами Уполномоченного органа</w:t>
      </w:r>
      <w:r>
        <w:rPr>
          <w:rFonts w:ascii="Times New Roman" w:hAnsi="Times New Roman" w:cs="Times New Roman"/>
          <w:sz w:val="28"/>
          <w:szCs w:val="28"/>
        </w:rPr>
        <w:t xml:space="preserve"> положений </w:t>
      </w:r>
      <w:r w:rsidRPr="00DD3F02">
        <w:rPr>
          <w:rFonts w:ascii="Times New Roman" w:hAnsi="Times New Roman" w:cs="Times New Roman"/>
          <w:sz w:val="28"/>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DD3F02">
        <w:rPr>
          <w:rFonts w:ascii="Times New Roman" w:hAnsi="Times New Roman" w:cs="Times New Roman"/>
          <w:i/>
          <w:sz w:val="28"/>
          <w:szCs w:val="28"/>
        </w:rPr>
        <w:t>определенные муниципальным правовым актом Уполномоченного органа</w:t>
      </w:r>
      <w:r w:rsidRPr="00DD3F02">
        <w:rPr>
          <w:rFonts w:ascii="Times New Roman" w:hAnsi="Times New Roman" w:cs="Times New Roman"/>
          <w:sz w:val="28"/>
          <w:szCs w:val="28"/>
        </w:rPr>
        <w:t>.</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Текущий контроль осуществляется на постоянной основе.</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4.3. Контроль над полнотой и качеством </w:t>
      </w:r>
      <w:r w:rsidRPr="00DD3F02">
        <w:rPr>
          <w:rFonts w:ascii="Times New Roman" w:hAnsi="Times New Roman" w:cs="Times New Roman"/>
          <w:spacing w:val="-4"/>
          <w:sz w:val="28"/>
          <w:szCs w:val="28"/>
        </w:rPr>
        <w:t>предоставления муниципальной услуги</w:t>
      </w:r>
      <w:r w:rsidRPr="00DD3F0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Контроль над полнотой и качеством </w:t>
      </w:r>
      <w:r w:rsidRPr="00DD3F02">
        <w:rPr>
          <w:rFonts w:ascii="Times New Roman" w:hAnsi="Times New Roman" w:cs="Times New Roman"/>
          <w:spacing w:val="-4"/>
          <w:sz w:val="28"/>
          <w:szCs w:val="28"/>
        </w:rPr>
        <w:t xml:space="preserve">предоставления муниципальной услуги </w:t>
      </w:r>
      <w:r w:rsidRPr="00DD3F02">
        <w:rPr>
          <w:rFonts w:ascii="Times New Roman" w:hAnsi="Times New Roman" w:cs="Times New Roman"/>
          <w:sz w:val="28"/>
          <w:szCs w:val="28"/>
        </w:rPr>
        <w:t xml:space="preserve">осуществляют должностные лица, </w:t>
      </w:r>
      <w:r w:rsidRPr="00DD3F02">
        <w:rPr>
          <w:rFonts w:ascii="Times New Roman" w:hAnsi="Times New Roman" w:cs="Times New Roman"/>
          <w:i/>
          <w:sz w:val="28"/>
          <w:szCs w:val="28"/>
        </w:rPr>
        <w:t>определенные муниципальным правовым актом Уполномоченного органа</w:t>
      </w:r>
      <w:r w:rsidRPr="00DD3F02">
        <w:rPr>
          <w:rFonts w:ascii="Times New Roman" w:hAnsi="Times New Roman" w:cs="Times New Roman"/>
          <w:sz w:val="28"/>
          <w:szCs w:val="28"/>
        </w:rPr>
        <w:t>.</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81857" w:rsidRPr="00C04313"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04313">
        <w:rPr>
          <w:rFonts w:ascii="Times New Roman" w:hAnsi="Times New Roman" w:cs="Times New Roman"/>
          <w:color w:val="000000" w:themeColor="text1"/>
          <w:sz w:val="28"/>
          <w:szCs w:val="28"/>
        </w:rPr>
        <w:t>Периодичность проверок – плановые 1 раз в год, внеплановые – по конкретному обращению заявителя.</w:t>
      </w:r>
    </w:p>
    <w:p w:rsidR="00D81857" w:rsidRPr="00C04313" w:rsidRDefault="00D81857" w:rsidP="00D818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color w:val="000000" w:themeColor="text1"/>
          <w:sz w:val="28"/>
          <w:szCs w:val="28"/>
        </w:rPr>
      </w:pPr>
      <w:r w:rsidRPr="00C04313">
        <w:rPr>
          <w:rFonts w:ascii="Times New Roman" w:hAnsi="Times New Roman" w:cs="Times New Roman"/>
          <w:color w:val="000000" w:themeColor="text1"/>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D81857" w:rsidRPr="00DD3F02" w:rsidRDefault="00D81857" w:rsidP="00D81857">
      <w:pPr>
        <w:pStyle w:val="21"/>
        <w:spacing w:after="0" w:line="240" w:lineRule="auto"/>
        <w:ind w:firstLine="709"/>
        <w:rPr>
          <w:bCs/>
          <w:snapToGrid w:val="0"/>
          <w:sz w:val="28"/>
          <w:szCs w:val="28"/>
        </w:rPr>
      </w:pPr>
      <w:r w:rsidRPr="00DD3F0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1857" w:rsidRPr="00DD3F02" w:rsidRDefault="00D81857" w:rsidP="00D81857">
      <w:pPr>
        <w:pStyle w:val="21"/>
        <w:spacing w:after="0" w:line="240" w:lineRule="auto"/>
        <w:ind w:firstLine="709"/>
        <w:rPr>
          <w:bCs/>
          <w:snapToGrid w:val="0"/>
          <w:sz w:val="28"/>
          <w:szCs w:val="28"/>
        </w:rPr>
      </w:pPr>
      <w:r w:rsidRPr="00DD3F02">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81857" w:rsidRPr="00DD3F02" w:rsidRDefault="00D81857" w:rsidP="00D81857">
      <w:pPr>
        <w:pStyle w:val="ConsPlusNormal"/>
        <w:tabs>
          <w:tab w:val="left" w:pos="900"/>
          <w:tab w:val="left" w:pos="1080"/>
        </w:tabs>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DD3F02">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3F02">
        <w:rPr>
          <w:rFonts w:ascii="Times New Roman" w:hAnsi="Times New Roman" w:cs="Times New Roman"/>
          <w:sz w:val="28"/>
          <w:szCs w:val="28"/>
        </w:rPr>
        <w:t>Российской Федерации</w:t>
      </w:r>
      <w:r w:rsidRPr="00DD3F02">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DD3F02">
        <w:rPr>
          <w:rFonts w:ascii="Times New Roman" w:hAnsi="Times New Roman" w:cs="Times New Roman"/>
          <w:sz w:val="28"/>
          <w:szCs w:val="28"/>
        </w:rPr>
        <w:t>возлагается на лиц, замещающих должности в Уполномоченном органе (</w:t>
      </w:r>
      <w:r w:rsidRPr="00DD3F02">
        <w:rPr>
          <w:rFonts w:ascii="Times New Roman" w:hAnsi="Times New Roman" w:cs="Times New Roman"/>
          <w:i/>
          <w:sz w:val="28"/>
          <w:szCs w:val="28"/>
        </w:rPr>
        <w:t>структурном подразделении Уполномоченного органа – при наличии</w:t>
      </w:r>
      <w:r w:rsidRPr="00DD3F02">
        <w:rPr>
          <w:rFonts w:ascii="Times New Roman" w:hAnsi="Times New Roman" w:cs="Times New Roman"/>
          <w:sz w:val="28"/>
          <w:szCs w:val="28"/>
        </w:rPr>
        <w:t xml:space="preserve">), и </w:t>
      </w:r>
      <w:r w:rsidRPr="00DD3F02">
        <w:rPr>
          <w:rFonts w:ascii="Times New Roman" w:hAnsi="Times New Roman" w:cs="Times New Roman"/>
          <w:i/>
          <w:sz w:val="28"/>
          <w:szCs w:val="28"/>
        </w:rPr>
        <w:t>работников МФЦ</w:t>
      </w:r>
      <w:r w:rsidRPr="00DD3F02">
        <w:rPr>
          <w:rFonts w:ascii="Times New Roman" w:hAnsi="Times New Roman" w:cs="Times New Roman"/>
          <w:sz w:val="28"/>
          <w:szCs w:val="28"/>
        </w:rPr>
        <w:t>, ответственных за предоставление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i/>
        </w:rPr>
      </w:pPr>
      <w:r w:rsidRPr="00DD3F02">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81857" w:rsidRPr="00DD3F02" w:rsidRDefault="00D81857" w:rsidP="00D81857">
      <w:pPr>
        <w:pStyle w:val="ConsPlusNormal"/>
        <w:tabs>
          <w:tab w:val="left" w:pos="900"/>
          <w:tab w:val="left" w:pos="1080"/>
        </w:tabs>
        <w:spacing w:after="0" w:line="240" w:lineRule="auto"/>
        <w:ind w:firstLine="540"/>
        <w:jc w:val="both"/>
        <w:rPr>
          <w:rFonts w:ascii="Times New Roman" w:hAnsi="Times New Roman" w:cs="Times New Roman"/>
          <w:sz w:val="28"/>
          <w:szCs w:val="28"/>
        </w:rPr>
      </w:pPr>
    </w:p>
    <w:p w:rsidR="00D81857" w:rsidRPr="00DD3F02" w:rsidRDefault="00D81857" w:rsidP="00D81857">
      <w:pPr>
        <w:spacing w:after="0" w:line="240" w:lineRule="auto"/>
        <w:jc w:val="center"/>
        <w:rPr>
          <w:rFonts w:ascii="Times New Roman" w:hAnsi="Times New Roman" w:cs="Times New Roman"/>
          <w:sz w:val="28"/>
          <w:szCs w:val="28"/>
        </w:rPr>
      </w:pPr>
      <w:r w:rsidRPr="00DD3F02">
        <w:rPr>
          <w:rFonts w:ascii="Times New Roman" w:hAnsi="Times New Roman" w:cs="Times New Roman"/>
          <w:sz w:val="28"/>
          <w:szCs w:val="28"/>
        </w:rPr>
        <w:t>V. Досудебный (внесудебный) порядок обжалований решений и действий (бездействия)</w:t>
      </w:r>
      <w:r>
        <w:rPr>
          <w:rFonts w:ascii="Times New Roman" w:hAnsi="Times New Roman" w:cs="Times New Roman"/>
          <w:sz w:val="28"/>
          <w:szCs w:val="28"/>
        </w:rPr>
        <w:t xml:space="preserve"> Уполномоченного </w:t>
      </w:r>
      <w:r w:rsidRPr="00DD3F02">
        <w:rPr>
          <w:rFonts w:ascii="Times New Roman" w:hAnsi="Times New Roman" w:cs="Times New Roman"/>
          <w:sz w:val="28"/>
          <w:szCs w:val="28"/>
        </w:rPr>
        <w:t xml:space="preserve"> органа,  его должностных лиц либо муниципальных служащих, </w:t>
      </w:r>
      <w:r>
        <w:rPr>
          <w:rFonts w:ascii="Times New Roman" w:hAnsi="Times New Roman" w:cs="Times New Roman"/>
          <w:sz w:val="28"/>
          <w:szCs w:val="28"/>
        </w:rPr>
        <w:t>МФЦ</w:t>
      </w:r>
      <w:r w:rsidRPr="00DD3F02">
        <w:rPr>
          <w:rFonts w:ascii="Times New Roman" w:hAnsi="Times New Roman" w:cs="Times New Roman"/>
          <w:sz w:val="28"/>
          <w:szCs w:val="28"/>
        </w:rPr>
        <w:t>, его работников</w:t>
      </w:r>
      <w:r w:rsidRPr="00DD3F02">
        <w:rPr>
          <w:rStyle w:val="aa"/>
          <w:rFonts w:ascii="Times New Roman" w:hAnsi="Times New Roman" w:cs="Times New Roman"/>
          <w:sz w:val="28"/>
          <w:szCs w:val="28"/>
        </w:rPr>
        <w:footnoteReference w:id="6"/>
      </w:r>
    </w:p>
    <w:p w:rsidR="00D81857" w:rsidRPr="00DD3F02" w:rsidRDefault="00D81857" w:rsidP="00D81857">
      <w:pPr>
        <w:pStyle w:val="ConsPlusNormal"/>
        <w:spacing w:after="0" w:line="240" w:lineRule="auto"/>
        <w:ind w:firstLine="540"/>
        <w:jc w:val="both"/>
        <w:rPr>
          <w:rFonts w:ascii="Times New Roman" w:hAnsi="Times New Roman" w:cs="Times New Roman"/>
          <w:sz w:val="28"/>
          <w:szCs w:val="28"/>
        </w:rPr>
      </w:pP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Заявитель может обратиться с жалобой, в том числе в следующих случаях:</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1) нарушение срока регистрации запроса о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2) нарушение срока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 xml:space="preserve">______________ </w:t>
      </w:r>
      <w:r w:rsidRPr="00C04313">
        <w:rPr>
          <w:rFonts w:ascii="Times New Roman" w:hAnsi="Times New Roman" w:cs="Times New Roman"/>
          <w:color w:val="000000" w:themeColor="text1"/>
          <w:sz w:val="28"/>
          <w:szCs w:val="28"/>
        </w:rPr>
        <w:t>(наименование</w:t>
      </w:r>
      <w:r>
        <w:rPr>
          <w:rFonts w:ascii="Times New Roman" w:hAnsi="Times New Roman" w:cs="Times New Roman"/>
          <w:sz w:val="28"/>
          <w:szCs w:val="28"/>
        </w:rPr>
        <w:t>)</w:t>
      </w:r>
      <w:r w:rsidRPr="00DD3F02">
        <w:rPr>
          <w:rFonts w:ascii="Times New Roman" w:hAnsi="Times New Roman" w:cs="Times New Roman"/>
          <w:sz w:val="28"/>
          <w:szCs w:val="28"/>
        </w:rPr>
        <w:t xml:space="preserve"> для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 xml:space="preserve">________________ </w:t>
      </w:r>
      <w:r w:rsidRPr="00C04313">
        <w:rPr>
          <w:rFonts w:ascii="Times New Roman" w:hAnsi="Times New Roman" w:cs="Times New Roman"/>
          <w:color w:val="000000" w:themeColor="text1"/>
          <w:sz w:val="28"/>
          <w:szCs w:val="28"/>
        </w:rPr>
        <w:t>(наименование</w:t>
      </w:r>
      <w:r>
        <w:rPr>
          <w:rFonts w:ascii="Times New Roman" w:hAnsi="Times New Roman" w:cs="Times New Roman"/>
          <w:sz w:val="28"/>
          <w:szCs w:val="28"/>
        </w:rPr>
        <w:t>)</w:t>
      </w:r>
      <w:r w:rsidRPr="00DD3F02">
        <w:rPr>
          <w:rFonts w:ascii="Times New Roman" w:hAnsi="Times New Roman" w:cs="Times New Roman"/>
          <w:sz w:val="28"/>
          <w:szCs w:val="28"/>
        </w:rPr>
        <w:t xml:space="preserve">  для предоставления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 xml:space="preserve">_________________ </w:t>
      </w:r>
      <w:r w:rsidRPr="00C04313">
        <w:rPr>
          <w:rFonts w:ascii="Times New Roman" w:hAnsi="Times New Roman" w:cs="Times New Roman"/>
          <w:color w:val="000000" w:themeColor="text1"/>
          <w:sz w:val="28"/>
          <w:szCs w:val="28"/>
        </w:rPr>
        <w:t>(наименование</w:t>
      </w:r>
      <w:r>
        <w:rPr>
          <w:rFonts w:ascii="Times New Roman" w:hAnsi="Times New Roman" w:cs="Times New Roman"/>
          <w:sz w:val="28"/>
          <w:szCs w:val="28"/>
        </w:rPr>
        <w:t>)</w:t>
      </w:r>
      <w:r w:rsidRPr="00DD3F02">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 xml:space="preserve">________________________ </w:t>
      </w:r>
      <w:r w:rsidRPr="00C04313">
        <w:rPr>
          <w:rFonts w:ascii="Times New Roman" w:hAnsi="Times New Roman" w:cs="Times New Roman"/>
          <w:color w:val="000000" w:themeColor="text1"/>
          <w:sz w:val="28"/>
          <w:szCs w:val="28"/>
        </w:rPr>
        <w:t>(наименование</w:t>
      </w:r>
      <w:r>
        <w:rPr>
          <w:rFonts w:ascii="Times New Roman" w:hAnsi="Times New Roman" w:cs="Times New Roman"/>
          <w:sz w:val="28"/>
          <w:szCs w:val="28"/>
        </w:rPr>
        <w:t>)</w:t>
      </w:r>
      <w:r w:rsidRPr="00DD3F02">
        <w:rPr>
          <w:rFonts w:ascii="Times New Roman" w:hAnsi="Times New Roman" w:cs="Times New Roman"/>
          <w:sz w:val="28"/>
          <w:szCs w:val="28"/>
        </w:rPr>
        <w:t>;</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 xml:space="preserve">7) отказ </w:t>
      </w:r>
      <w:r>
        <w:rPr>
          <w:rFonts w:ascii="Times New Roman" w:hAnsi="Times New Roman" w:cs="Times New Roman"/>
          <w:sz w:val="28"/>
          <w:szCs w:val="28"/>
        </w:rPr>
        <w:t>Уполномоченного органа,</w:t>
      </w:r>
      <w:r w:rsidRPr="00DD3F02">
        <w:rPr>
          <w:rFonts w:ascii="Times New Roman" w:hAnsi="Times New Roman" w:cs="Times New Roman"/>
          <w:sz w:val="28"/>
          <w:szCs w:val="28"/>
        </w:rPr>
        <w:t xml:space="preserve"> его должностного лица, </w:t>
      </w:r>
      <w:r>
        <w:rPr>
          <w:rFonts w:ascii="Times New Roman" w:hAnsi="Times New Roman" w:cs="Times New Roman"/>
          <w:sz w:val="28"/>
          <w:szCs w:val="28"/>
        </w:rPr>
        <w:t>МФЦ</w:t>
      </w:r>
      <w:r w:rsidRPr="00DD3F0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DD3F02">
        <w:rPr>
          <w:rFonts w:ascii="Times New Roman" w:hAnsi="Times New Roman" w:cs="Times New Roman"/>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Pr>
          <w:rFonts w:ascii="Times New Roman" w:hAnsi="Times New Roman" w:cs="Times New Roman"/>
          <w:sz w:val="28"/>
          <w:szCs w:val="28"/>
        </w:rPr>
        <w:t xml:space="preserve">________________________ </w:t>
      </w:r>
      <w:r w:rsidRPr="00C04313">
        <w:rPr>
          <w:rFonts w:ascii="Times New Roman" w:hAnsi="Times New Roman" w:cs="Times New Roman"/>
          <w:color w:val="000000" w:themeColor="text1"/>
          <w:sz w:val="28"/>
          <w:szCs w:val="28"/>
        </w:rPr>
        <w:t>(наименование</w:t>
      </w:r>
      <w:r>
        <w:rPr>
          <w:rFonts w:ascii="Times New Roman" w:hAnsi="Times New Roman" w:cs="Times New Roman"/>
          <w:sz w:val="28"/>
          <w:szCs w:val="28"/>
        </w:rPr>
        <w:t>)</w:t>
      </w:r>
      <w:r w:rsidRPr="00DD3F02">
        <w:rPr>
          <w:rFonts w:ascii="Times New Roman" w:hAnsi="Times New Roman" w:cs="Times New Roman"/>
          <w:sz w:val="28"/>
          <w:szCs w:val="28"/>
        </w:rPr>
        <w:t xml:space="preserve"> </w:t>
      </w:r>
      <w:r w:rsidRPr="00DD3F02">
        <w:rPr>
          <w:rFonts w:ascii="Times New Roman" w:hAnsi="Times New Roman" w:cs="Times New Roman"/>
          <w:sz w:val="21"/>
          <w:szCs w:val="21"/>
        </w:rPr>
        <w:t>;</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1857" w:rsidRPr="00DD3F02" w:rsidRDefault="00D81857" w:rsidP="00D81857">
      <w:pPr>
        <w:spacing w:after="0" w:line="240" w:lineRule="auto"/>
        <w:ind w:firstLine="709"/>
        <w:jc w:val="both"/>
        <w:rPr>
          <w:rFonts w:ascii="Times New Roman" w:hAnsi="Times New Roman" w:cs="Times New Roman"/>
          <w:sz w:val="21"/>
          <w:szCs w:val="21"/>
        </w:rPr>
      </w:pPr>
      <w:r w:rsidRPr="00DD3F02">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Calibri" w:hAnsi="Times New Roman" w:cs="Times New Roman"/>
          <w:sz w:val="28"/>
          <w:szCs w:val="28"/>
        </w:rPr>
        <w:t xml:space="preserve">Уполномоченного </w:t>
      </w:r>
      <w:r w:rsidRPr="00DD3F02">
        <w:rPr>
          <w:rFonts w:ascii="Times New Roman" w:eastAsia="Calibri" w:hAnsi="Times New Roman" w:cs="Times New Roman"/>
          <w:sz w:val="28"/>
          <w:szCs w:val="28"/>
        </w:rPr>
        <w:t xml:space="preserve">органа,  муниципального служащего, </w:t>
      </w:r>
      <w:r>
        <w:rPr>
          <w:rFonts w:ascii="Times New Roman" w:eastAsia="Calibri" w:hAnsi="Times New Roman" w:cs="Times New Roman"/>
          <w:sz w:val="28"/>
          <w:szCs w:val="28"/>
        </w:rPr>
        <w:t>работника МФЦ</w:t>
      </w:r>
      <w:r w:rsidRPr="00DD3F0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Calibri" w:hAnsi="Times New Roman" w:cs="Times New Roman"/>
          <w:sz w:val="28"/>
          <w:szCs w:val="28"/>
        </w:rPr>
        <w:t xml:space="preserve">Уполномоченного </w:t>
      </w:r>
      <w:r w:rsidRPr="00DD3F02">
        <w:rPr>
          <w:rFonts w:ascii="Times New Roman" w:eastAsia="Calibri" w:hAnsi="Times New Roman" w:cs="Times New Roman"/>
          <w:sz w:val="28"/>
          <w:szCs w:val="28"/>
        </w:rPr>
        <w:t xml:space="preserve">органа,  руководителя </w:t>
      </w:r>
      <w:r>
        <w:rPr>
          <w:rFonts w:ascii="Times New Roman" w:eastAsia="Calibri" w:hAnsi="Times New Roman" w:cs="Times New Roman"/>
          <w:sz w:val="28"/>
          <w:szCs w:val="28"/>
        </w:rPr>
        <w:t>МФЦ</w:t>
      </w:r>
      <w:r w:rsidRPr="00DD3F02">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r>
        <w:rPr>
          <w:rFonts w:ascii="Times New Roman" w:eastAsia="Calibri" w:hAnsi="Times New Roman" w:cs="Times New Roman"/>
          <w:sz w:val="28"/>
          <w:szCs w:val="28"/>
        </w:rPr>
        <w:t>, приносятся извинения за доставленные неудобства</w:t>
      </w:r>
      <w:r w:rsidRPr="00DD3F02">
        <w:rPr>
          <w:rFonts w:ascii="Times New Roman" w:eastAsia="Calibri"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DD3F02">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DD3F02">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DD3F0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D81857" w:rsidRPr="00DD3F02" w:rsidRDefault="00D81857" w:rsidP="00D81857">
      <w:pPr>
        <w:spacing w:after="0" w:line="240" w:lineRule="auto"/>
        <w:ind w:right="-5"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Pr>
          <w:rFonts w:ascii="Times New Roman" w:hAnsi="Times New Roman" w:cs="Times New Roman"/>
          <w:sz w:val="28"/>
          <w:szCs w:val="28"/>
        </w:rPr>
        <w:t>У</w:t>
      </w:r>
      <w:r w:rsidRPr="00DD3F02">
        <w:rPr>
          <w:rFonts w:ascii="Times New Roman" w:hAnsi="Times New Roman" w:cs="Times New Roman"/>
          <w:sz w:val="28"/>
          <w:szCs w:val="28"/>
        </w:rPr>
        <w:t xml:space="preserve">полномоченного органа может быть направлена по почте, через </w:t>
      </w:r>
      <w:r>
        <w:rPr>
          <w:rFonts w:ascii="Times New Roman" w:hAnsi="Times New Roman" w:cs="Times New Roman"/>
          <w:sz w:val="28"/>
          <w:szCs w:val="28"/>
        </w:rPr>
        <w:t>МФЦ</w:t>
      </w:r>
      <w:r w:rsidRPr="00DD3F02">
        <w:rPr>
          <w:rFonts w:ascii="Times New Roman" w:hAnsi="Times New Roman" w:cs="Times New Roman"/>
          <w:sz w:val="28"/>
          <w:szCs w:val="28"/>
        </w:rPr>
        <w:t xml:space="preserve">, с использованием информационно-телекоммуникационной сети «Интернет»,  </w:t>
      </w:r>
      <w:r>
        <w:rPr>
          <w:rFonts w:ascii="Times New Roman" w:hAnsi="Times New Roman" w:cs="Times New Roman"/>
          <w:sz w:val="28"/>
          <w:szCs w:val="28"/>
        </w:rPr>
        <w:t xml:space="preserve">официального </w:t>
      </w:r>
      <w:r w:rsidRPr="00DD3F02">
        <w:rPr>
          <w:rFonts w:ascii="Times New Roman" w:hAnsi="Times New Roman" w:cs="Times New Roman"/>
          <w:sz w:val="28"/>
          <w:szCs w:val="28"/>
        </w:rPr>
        <w:t xml:space="preserve">сайта Уполномоченного органа,  </w:t>
      </w:r>
      <w:r>
        <w:rPr>
          <w:rFonts w:ascii="Times New Roman" w:hAnsi="Times New Roman" w:cs="Times New Roman"/>
          <w:sz w:val="28"/>
          <w:szCs w:val="28"/>
        </w:rPr>
        <w:t>Единого портала, Регионального портала</w:t>
      </w:r>
      <w:r w:rsidRPr="00DD3F02">
        <w:rPr>
          <w:rFonts w:ascii="Times New Roman" w:hAnsi="Times New Roman" w:cs="Times New Roman"/>
          <w:sz w:val="28"/>
          <w:szCs w:val="28"/>
        </w:rPr>
        <w:t>, а также может быть принята при личном приеме заявителя.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МФЦ</w:t>
      </w:r>
      <w:r w:rsidRPr="00DD3F02">
        <w:rPr>
          <w:rFonts w:ascii="Times New Roman" w:hAnsi="Times New Roman" w:cs="Times New Roman"/>
          <w:sz w:val="28"/>
          <w:szCs w:val="28"/>
        </w:rPr>
        <w:t xml:space="preserve">, его работника может быть направлена по почте, с использованием информационно-телекоммуникационной сети «Интернет», </w:t>
      </w:r>
      <w:r>
        <w:rPr>
          <w:rFonts w:ascii="Times New Roman" w:hAnsi="Times New Roman" w:cs="Times New Roman"/>
          <w:sz w:val="28"/>
          <w:szCs w:val="28"/>
        </w:rPr>
        <w:t>официального с</w:t>
      </w:r>
      <w:r w:rsidRPr="00DD3F02">
        <w:rPr>
          <w:rFonts w:ascii="Times New Roman" w:hAnsi="Times New Roman" w:cs="Times New Roman"/>
          <w:sz w:val="28"/>
          <w:szCs w:val="28"/>
        </w:rPr>
        <w:t xml:space="preserve">айта </w:t>
      </w:r>
      <w:r>
        <w:rPr>
          <w:rFonts w:ascii="Times New Roman" w:hAnsi="Times New Roman" w:cs="Times New Roman"/>
          <w:sz w:val="28"/>
          <w:szCs w:val="28"/>
        </w:rPr>
        <w:t>МФЦ, Единого портала, Регионального портала</w:t>
      </w:r>
      <w:r w:rsidRPr="00DD3F02">
        <w:rPr>
          <w:rFonts w:ascii="Times New Roman" w:hAnsi="Times New Roman" w:cs="Times New Roman"/>
          <w:sz w:val="28"/>
          <w:szCs w:val="28"/>
        </w:rPr>
        <w:t>, а также может быть принята при личном приеме заявителя.</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cs="Times New Roman"/>
          <w:sz w:val="28"/>
          <w:szCs w:val="28"/>
        </w:rPr>
        <w:t>МФЦ</w:t>
      </w:r>
      <w:r w:rsidRPr="00DD3F02">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D81857" w:rsidRPr="00DD3F02" w:rsidRDefault="00D81857" w:rsidP="00D81857">
      <w:pPr>
        <w:pStyle w:val="ConsPlusNormal"/>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5.4. В досудебном порядке могут быть обжалованы действия (бездействие) и решения: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должностных лиц Уполномоченного органа, муниципальных служащих – </w:t>
      </w:r>
      <w:r w:rsidRPr="00DD3F02">
        <w:rPr>
          <w:rFonts w:ascii="Times New Roman" w:hAnsi="Times New Roman" w:cs="Times New Roman"/>
          <w:i/>
          <w:sz w:val="28"/>
          <w:szCs w:val="28"/>
        </w:rPr>
        <w:t>руко</w:t>
      </w:r>
      <w:r>
        <w:rPr>
          <w:rFonts w:ascii="Times New Roman" w:hAnsi="Times New Roman" w:cs="Times New Roman"/>
          <w:i/>
          <w:sz w:val="28"/>
          <w:szCs w:val="28"/>
        </w:rPr>
        <w:t>водителю Уполномоченного органа</w:t>
      </w:r>
      <w:r w:rsidRPr="00DD3F02">
        <w:rPr>
          <w:rFonts w:ascii="Times New Roman" w:hAnsi="Times New Roman" w:cs="Times New Roman"/>
          <w:i/>
          <w:sz w:val="28"/>
          <w:szCs w:val="28"/>
        </w:rPr>
        <w:t>;</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работника </w:t>
      </w:r>
      <w:r>
        <w:rPr>
          <w:rFonts w:ascii="Times New Roman" w:hAnsi="Times New Roman" w:cs="Times New Roman"/>
          <w:sz w:val="28"/>
          <w:szCs w:val="28"/>
        </w:rPr>
        <w:t>МФЦ</w:t>
      </w:r>
      <w:r w:rsidRPr="00DD3F02">
        <w:rPr>
          <w:rFonts w:ascii="Times New Roman" w:hAnsi="Times New Roman" w:cs="Times New Roman"/>
          <w:sz w:val="28"/>
          <w:szCs w:val="28"/>
        </w:rPr>
        <w:t xml:space="preserve"> - руководителю </w:t>
      </w:r>
      <w:r>
        <w:rPr>
          <w:rFonts w:ascii="Times New Roman" w:hAnsi="Times New Roman" w:cs="Times New Roman"/>
          <w:sz w:val="28"/>
          <w:szCs w:val="28"/>
        </w:rPr>
        <w:t>МФЦ</w:t>
      </w:r>
      <w:r w:rsidRPr="00DD3F02">
        <w:rPr>
          <w:rFonts w:ascii="Times New Roman" w:hAnsi="Times New Roman" w:cs="Times New Roman"/>
          <w:sz w:val="28"/>
          <w:szCs w:val="28"/>
        </w:rPr>
        <w:t>;</w:t>
      </w:r>
    </w:p>
    <w:p w:rsidR="00D81857" w:rsidRPr="0067665D" w:rsidRDefault="00D81857" w:rsidP="00D81857">
      <w:pPr>
        <w:spacing w:after="0" w:line="240" w:lineRule="auto"/>
        <w:ind w:firstLine="540"/>
        <w:jc w:val="both"/>
        <w:rPr>
          <w:rFonts w:ascii="Verdana" w:eastAsia="Times New Roman" w:hAnsi="Verdana" w:cs="Times New Roman"/>
          <w:color w:val="000000" w:themeColor="text1"/>
          <w:sz w:val="28"/>
          <w:szCs w:val="28"/>
        </w:rPr>
      </w:pPr>
      <w:r w:rsidRPr="006766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руководителя МФЦ, МФЦ - органу местного самоуправления, являющегося учредителем МФЦ</w:t>
      </w:r>
      <w:r w:rsidRPr="0067665D">
        <w:rPr>
          <w:rFonts w:ascii="Times New Roman" w:eastAsia="Times New Roman" w:hAnsi="Times New Roman" w:cs="Times New Roman"/>
          <w:color w:val="000000" w:themeColor="text1"/>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5.5. </w:t>
      </w:r>
      <w:r w:rsidRPr="00DD3F02">
        <w:rPr>
          <w:rFonts w:ascii="Times New Roman" w:eastAsia="Calibri" w:hAnsi="Times New Roman" w:cs="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DD3F02">
        <w:rPr>
          <w:rFonts w:ascii="Times New Roman" w:hAnsi="Times New Roman" w:cs="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5.6. Жалоба должна содержать:</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67665D">
        <w:rPr>
          <w:rFonts w:ascii="Times New Roman" w:hAnsi="Times New Roman" w:cs="Times New Roman"/>
          <w:color w:val="000000" w:themeColor="text1"/>
          <w:sz w:val="28"/>
          <w:szCs w:val="28"/>
        </w:rPr>
        <w:t>наименование Уполномоченного</w:t>
      </w:r>
      <w:r>
        <w:rPr>
          <w:rFonts w:ascii="Times New Roman" w:hAnsi="Times New Roman" w:cs="Times New Roman"/>
          <w:sz w:val="28"/>
          <w:szCs w:val="28"/>
        </w:rPr>
        <w:t xml:space="preserve"> о</w:t>
      </w:r>
      <w:r w:rsidRPr="00DD3F02">
        <w:rPr>
          <w:rFonts w:ascii="Times New Roman" w:hAnsi="Times New Roman" w:cs="Times New Roman"/>
          <w:sz w:val="28"/>
          <w:szCs w:val="28"/>
        </w:rPr>
        <w:t xml:space="preserve">ргана, его должностного лица либо муниципального служащего, </w:t>
      </w:r>
      <w:r>
        <w:rPr>
          <w:rFonts w:ascii="Times New Roman" w:hAnsi="Times New Roman" w:cs="Times New Roman"/>
          <w:sz w:val="28"/>
          <w:szCs w:val="28"/>
        </w:rPr>
        <w:t>МФЦ</w:t>
      </w:r>
      <w:r w:rsidRPr="00DD3F0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s="Times New Roman"/>
          <w:sz w:val="28"/>
          <w:szCs w:val="28"/>
        </w:rPr>
        <w:t>МФЦ</w:t>
      </w:r>
      <w:r w:rsidRPr="00DD3F02">
        <w:rPr>
          <w:rFonts w:ascii="Times New Roman" w:hAnsi="Times New Roman" w:cs="Times New Roman"/>
          <w:sz w:val="28"/>
          <w:szCs w:val="28"/>
        </w:rPr>
        <w:t>, его работника;</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rFonts w:ascii="Times New Roman" w:hAnsi="Times New Roman" w:cs="Times New Roman"/>
          <w:sz w:val="28"/>
          <w:szCs w:val="28"/>
        </w:rPr>
        <w:t>МФЦ</w:t>
      </w:r>
      <w:r w:rsidRPr="00DD3F02">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81857" w:rsidRPr="00DD3F02" w:rsidRDefault="00D81857" w:rsidP="00D81857">
      <w:pPr>
        <w:spacing w:after="0" w:line="240" w:lineRule="auto"/>
        <w:ind w:firstLine="540"/>
        <w:jc w:val="both"/>
        <w:rPr>
          <w:rFonts w:ascii="Times New Roman" w:hAnsi="Times New Roman" w:cs="Times New Roman"/>
          <w:sz w:val="28"/>
          <w:szCs w:val="28"/>
        </w:rPr>
      </w:pPr>
      <w:r w:rsidRPr="00DD3F02">
        <w:rPr>
          <w:rFonts w:ascii="Times New Roman" w:hAnsi="Times New Roman" w:cs="Times New Roman"/>
          <w:sz w:val="28"/>
          <w:szCs w:val="28"/>
        </w:rPr>
        <w:t xml:space="preserve">5.7. Жалоба, поступившая в Уполномоченный орган, </w:t>
      </w:r>
      <w:r>
        <w:rPr>
          <w:rFonts w:ascii="Times New Roman" w:hAnsi="Times New Roman" w:cs="Times New Roman"/>
          <w:sz w:val="28"/>
          <w:szCs w:val="28"/>
        </w:rPr>
        <w:t>МФЦ</w:t>
      </w:r>
      <w:r w:rsidRPr="00DD3F02">
        <w:rPr>
          <w:rFonts w:ascii="Times New Roman" w:hAnsi="Times New Roman" w:cs="Times New Roman"/>
          <w:sz w:val="28"/>
          <w:szCs w:val="28"/>
        </w:rPr>
        <w:t xml:space="preserve">, </w:t>
      </w:r>
      <w:r w:rsidRPr="00C560F9">
        <w:rPr>
          <w:rFonts w:ascii="Times New Roman" w:eastAsia="Times New Roman" w:hAnsi="Times New Roman" w:cs="Times New Roman"/>
          <w:sz w:val="28"/>
          <w:szCs w:val="28"/>
        </w:rPr>
        <w:t xml:space="preserve">учредителю МФЦ, </w:t>
      </w:r>
      <w:r w:rsidRPr="00C560F9">
        <w:rPr>
          <w:rFonts w:ascii="Times New Roman" w:hAnsi="Times New Roman" w:cs="Times New Roman"/>
          <w:sz w:val="28"/>
          <w:szCs w:val="28"/>
        </w:rPr>
        <w:t xml:space="preserve"> рассматривается в течение 15 рабочих дней со дня</w:t>
      </w:r>
      <w:r w:rsidRPr="00DD3F02">
        <w:rPr>
          <w:rFonts w:ascii="Times New Roman" w:hAnsi="Times New Roman" w:cs="Times New Roman"/>
          <w:sz w:val="28"/>
          <w:szCs w:val="28"/>
        </w:rPr>
        <w:t xml:space="preserve"> ее регистрации, а в случае обжалования отказа Уполномоченного органа, должностного лица Уполномоченного органа, </w:t>
      </w:r>
      <w:r>
        <w:rPr>
          <w:rFonts w:ascii="Times New Roman" w:hAnsi="Times New Roman" w:cs="Times New Roman"/>
          <w:sz w:val="28"/>
          <w:szCs w:val="28"/>
        </w:rPr>
        <w:t>МФЦ</w:t>
      </w:r>
      <w:r w:rsidRPr="00DD3F0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5.8. По результатам рассмотрения жалобы принимается одно из следующих решений:</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_______________ (наименование)</w:t>
      </w:r>
      <w:r w:rsidRPr="00DD3F02">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в удовлетворении жалобы отказывается.</w:t>
      </w:r>
    </w:p>
    <w:p w:rsidR="00D81857" w:rsidRPr="00DD3F02" w:rsidRDefault="00D81857" w:rsidP="00D81857">
      <w:pPr>
        <w:autoSpaceDE w:val="0"/>
        <w:autoSpaceDN w:val="0"/>
        <w:adjustRightInd w:val="0"/>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D81857" w:rsidRPr="00DD3F02" w:rsidRDefault="00D81857" w:rsidP="00D81857">
      <w:pPr>
        <w:spacing w:after="0" w:line="240" w:lineRule="auto"/>
        <w:ind w:firstLine="709"/>
        <w:jc w:val="both"/>
        <w:rPr>
          <w:rFonts w:ascii="Times New Roman" w:hAnsi="Times New Roman" w:cs="Times New Roman"/>
          <w:color w:val="000000"/>
          <w:sz w:val="28"/>
          <w:szCs w:val="28"/>
        </w:rPr>
      </w:pPr>
      <w:r w:rsidRPr="00DD3F02">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w:t>
      </w:r>
      <w:r>
        <w:rPr>
          <w:rFonts w:ascii="Times New Roman" w:hAnsi="Times New Roman" w:cs="Times New Roman"/>
          <w:sz w:val="28"/>
          <w:szCs w:val="28"/>
        </w:rPr>
        <w:t xml:space="preserve">Уполномоченным </w:t>
      </w:r>
      <w:r w:rsidRPr="00DD3F02">
        <w:rPr>
          <w:rFonts w:ascii="Times New Roman" w:hAnsi="Times New Roman" w:cs="Times New Roman"/>
          <w:sz w:val="28"/>
          <w:szCs w:val="28"/>
        </w:rPr>
        <w:t xml:space="preserve">органом, предоставляющим муниципальную услугу, </w:t>
      </w:r>
      <w:r>
        <w:rPr>
          <w:rFonts w:ascii="Times New Roman" w:hAnsi="Times New Roman" w:cs="Times New Roman"/>
          <w:sz w:val="28"/>
          <w:szCs w:val="28"/>
        </w:rPr>
        <w:t>МФЦ</w:t>
      </w:r>
      <w:r w:rsidRPr="00DD3F0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D81857" w:rsidRPr="00DD3F02" w:rsidRDefault="00D81857" w:rsidP="00D81857">
      <w:pPr>
        <w:spacing w:after="0" w:line="240" w:lineRule="auto"/>
        <w:ind w:firstLine="709"/>
        <w:jc w:val="both"/>
        <w:rPr>
          <w:rFonts w:ascii="Times New Roman" w:hAnsi="Times New Roman" w:cs="Times New Roman"/>
          <w:sz w:val="28"/>
          <w:szCs w:val="28"/>
        </w:rPr>
      </w:pPr>
      <w:r w:rsidRPr="00DD3F02">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857" w:rsidRPr="00DD3F02" w:rsidRDefault="00D81857" w:rsidP="00D81857">
      <w:pPr>
        <w:spacing w:after="0" w:line="240" w:lineRule="auto"/>
        <w:ind w:firstLine="709"/>
        <w:jc w:val="both"/>
        <w:rPr>
          <w:rFonts w:ascii="Times New Roman" w:eastAsia="Calibri" w:hAnsi="Times New Roman" w:cs="Times New Roman"/>
          <w:iCs/>
          <w:sz w:val="28"/>
          <w:szCs w:val="28"/>
        </w:rPr>
      </w:pPr>
      <w:r w:rsidRPr="00DD3F0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81857" w:rsidRPr="00425DBF" w:rsidRDefault="00D81857" w:rsidP="00D81857">
      <w:pPr>
        <w:spacing w:after="0" w:line="240" w:lineRule="auto"/>
        <w:rPr>
          <w:rFonts w:ascii="Times New Roman" w:hAnsi="Times New Roman" w:cs="Times New Roman"/>
        </w:rPr>
      </w:pPr>
    </w:p>
    <w:p w:rsidR="00D81857" w:rsidRPr="00425DBF" w:rsidRDefault="00D81857" w:rsidP="00D81857">
      <w:pPr>
        <w:spacing w:after="0" w:line="240" w:lineRule="auto"/>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p>
    <w:p w:rsidR="00D81857"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w:t>
      </w:r>
    </w:p>
    <w:p w:rsidR="00D81857" w:rsidRPr="00B26DD1"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w:t>
      </w:r>
      <w:r>
        <w:rPr>
          <w:rFonts w:ascii="Times New Roman" w:hAnsi="Times New Roman" w:cs="Times New Roman"/>
        </w:rPr>
        <w:t xml:space="preserve">Приложение 1 </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к административному регламенту</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В орган местного самоуправления</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________________ муниципального </w:t>
      </w:r>
    </w:p>
    <w:p w:rsidR="00D81857" w:rsidRPr="00425DBF" w:rsidRDefault="00D81857" w:rsidP="00D81857">
      <w:pPr>
        <w:pStyle w:val="ConsPlusNonformat"/>
        <w:spacing w:after="0" w:line="240" w:lineRule="auto"/>
        <w:contextualSpacing/>
        <w:jc w:val="right"/>
        <w:rPr>
          <w:rFonts w:ascii="Times New Roman" w:hAnsi="Times New Roman" w:cs="Times New Roman"/>
        </w:rPr>
      </w:pPr>
      <w:r w:rsidRPr="00425DBF">
        <w:rPr>
          <w:rFonts w:ascii="Times New Roman" w:hAnsi="Times New Roman" w:cs="Times New Roman"/>
        </w:rPr>
        <w:t xml:space="preserve">                                                                                                                             образования</w:t>
      </w:r>
    </w:p>
    <w:p w:rsidR="00D81857" w:rsidRPr="00425DBF" w:rsidRDefault="00D81857" w:rsidP="00D81857">
      <w:pPr>
        <w:pStyle w:val="ConsPlusNonformat"/>
        <w:spacing w:after="0" w:line="240" w:lineRule="auto"/>
        <w:jc w:val="right"/>
        <w:outlineLvl w:val="0"/>
        <w:rPr>
          <w:rFonts w:ascii="Times New Roman" w:hAnsi="Times New Roman" w:cs="Times New Roman"/>
        </w:rPr>
      </w:pPr>
    </w:p>
    <w:p w:rsidR="00D81857" w:rsidRPr="00425DBF" w:rsidRDefault="00D81857" w:rsidP="00D81857">
      <w:pPr>
        <w:pStyle w:val="ConsPlusNonformat"/>
        <w:spacing w:after="0" w:line="240" w:lineRule="auto"/>
        <w:jc w:val="both"/>
        <w:rPr>
          <w:rFonts w:ascii="Times New Roman" w:hAnsi="Times New Roman" w:cs="Times New Roman"/>
          <w:b/>
        </w:rPr>
      </w:pPr>
      <w:r w:rsidRPr="00425DBF">
        <w:rPr>
          <w:rFonts w:ascii="Times New Roman" w:hAnsi="Times New Roman" w:cs="Times New Roman"/>
          <w:b/>
        </w:rPr>
        <w:t xml:space="preserve">                                                                            ЗАЯВЛЕНИЕ</w:t>
      </w:r>
    </w:p>
    <w:p w:rsidR="00D81857" w:rsidRPr="00425DBF" w:rsidRDefault="00D81857" w:rsidP="00D81857">
      <w:pPr>
        <w:pStyle w:val="ConsPlusNonformat"/>
        <w:spacing w:after="0" w:line="240" w:lineRule="auto"/>
        <w:jc w:val="center"/>
        <w:rPr>
          <w:rFonts w:ascii="Times New Roman" w:hAnsi="Times New Roman" w:cs="Times New Roman"/>
          <w:b/>
          <w:sz w:val="24"/>
          <w:szCs w:val="24"/>
        </w:rPr>
      </w:pPr>
      <w:r w:rsidRPr="00425DBF">
        <w:rPr>
          <w:rFonts w:ascii="Times New Roman" w:hAnsi="Times New Roman" w:cs="Times New Roman"/>
          <w:b/>
          <w:sz w:val="24"/>
          <w:szCs w:val="24"/>
        </w:rPr>
        <w:t>О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D81857" w:rsidRPr="00425DBF" w:rsidRDefault="00D81857" w:rsidP="00D81857">
      <w:pPr>
        <w:pStyle w:val="ConsPlusNonformat"/>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252"/>
      </w:tblGrid>
      <w:tr w:rsidR="00D81857" w:rsidRPr="00425DBF" w:rsidTr="00BF7792">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center"/>
              <w:rPr>
                <w:rFonts w:ascii="Times New Roman" w:hAnsi="Times New Roman" w:cs="Times New Roman"/>
                <w:sz w:val="20"/>
                <w:szCs w:val="20"/>
              </w:rPr>
            </w:pPr>
            <w:r w:rsidRPr="00425DBF">
              <w:rPr>
                <w:rFonts w:ascii="Times New Roman" w:hAnsi="Times New Roman" w:cs="Times New Roman"/>
                <w:sz w:val="20"/>
                <w:szCs w:val="20"/>
              </w:rPr>
              <w:t>Сведения о заявителе (физическое лицо)</w:t>
            </w: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заявителе (юридическое лицо)</w:t>
            </w: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Полное наименование организации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ИНН </w:t>
            </w:r>
            <w:hyperlink w:anchor="Par630" w:tooltip="    &lt;1&gt;  Не  заполняется  в  случае,  если  заявителем является иностранное" w:history="1">
              <w:r w:rsidRPr="00425DBF">
                <w:rPr>
                  <w:rFonts w:ascii="Times New Roman" w:hAnsi="Times New Roman" w:cs="Times New Roman"/>
                  <w:sz w:val="20"/>
                  <w:szCs w:val="20"/>
                </w:rPr>
                <w:t>&lt;1&gt;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Регистрационный номер записи о государственной регистрации в ЕГРЮЛ </w:t>
            </w:r>
            <w:hyperlink w:anchor="Par632" w:tooltip="    &lt;2&gt;  Не  заполняется  в  случае,  если  заявителем является иностранное" w:history="1">
              <w:r w:rsidRPr="00425DBF">
                <w:rPr>
                  <w:rFonts w:ascii="Times New Roman" w:hAnsi="Times New Roman" w:cs="Times New Roman"/>
                  <w:sz w:val="20"/>
                  <w:szCs w:val="20"/>
                </w:rPr>
                <w:t>&lt;2&gt;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нахождения</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доверенном лице</w:t>
            </w: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полномочия представителя,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9071" w:type="dxa"/>
            <w:gridSpan w:val="2"/>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Сведения о земельном участке</w:t>
            </w: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Кадастровый номер испрашиваемого земельного участка </w:t>
            </w:r>
            <w:hyperlink w:anchor="Par634" w:tooltip="    &lt;3&gt;  Заполняется  в  случае,  если  границы  испрашиваемого  земельного" w:history="1">
              <w:r w:rsidRPr="00425DBF">
                <w:rPr>
                  <w:rFonts w:ascii="Times New Roman" w:hAnsi="Times New Roman" w:cs="Times New Roman"/>
                  <w:sz w:val="20"/>
                  <w:szCs w:val="20"/>
                </w:rPr>
                <w:t>&lt;3&gt;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ar637" w:tooltip="    &lt;4&gt;  Заполняется  в  случае,  если  сведения о таких земельных участках" w:history="1">
              <w:r w:rsidRPr="00425DBF">
                <w:rPr>
                  <w:rFonts w:ascii="Times New Roman" w:hAnsi="Times New Roman" w:cs="Times New Roman"/>
                  <w:sz w:val="20"/>
                  <w:szCs w:val="20"/>
                </w:rPr>
                <w:t>&lt;4&gt;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Вид права </w:t>
            </w:r>
            <w:hyperlink w:anchor="Par639" w:tooltip="    &lt;5&gt;  Указывается  вид  права,  на  котором  заявитель желает приобрести" w:history="1">
              <w:r w:rsidRPr="00425DBF">
                <w:rPr>
                  <w:rFonts w:ascii="Times New Roman" w:hAnsi="Times New Roman" w:cs="Times New Roman"/>
                  <w:sz w:val="20"/>
                  <w:szCs w:val="20"/>
                </w:rPr>
                <w:t>&lt;5&gt;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Цель использования земельного участка</w:t>
            </w:r>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Основание предоставления участка без проведения торгов </w:t>
            </w:r>
            <w:hyperlink w:anchor="Par642" w:tooltip="    &lt;6&gt; Указываются из числа предусмотренных пунктом 2 статьи 39.3, статьей" w:history="1">
              <w:r w:rsidRPr="00425DBF">
                <w:rPr>
                  <w:rFonts w:ascii="Times New Roman" w:hAnsi="Times New Roman" w:cs="Times New Roman"/>
                  <w:sz w:val="20"/>
                  <w:szCs w:val="20"/>
                </w:rPr>
                <w:t>&lt;6&gt;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изъятии земельного участка для государственных или муниципальных нужд </w:t>
            </w:r>
            <w:hyperlink w:anchor="Par645" w:tooltip="    &lt;7&gt; Заполняется в случае, если земельный участок предоставляется взамен" w:history="1">
              <w:r w:rsidRPr="00425DBF">
                <w:rPr>
                  <w:rFonts w:ascii="Times New Roman" w:hAnsi="Times New Roman" w:cs="Times New Roman"/>
                  <w:sz w:val="20"/>
                  <w:szCs w:val="20"/>
                </w:rPr>
                <w:t>&lt;7&gt;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w:t>
            </w:r>
            <w:hyperlink w:anchor="Par648" w:tooltip="    &lt;8&gt;  Заполняется  в  случае, если земельный участок предоставляется для" w:history="1">
              <w:r w:rsidRPr="00425DBF">
                <w:rPr>
                  <w:rFonts w:ascii="Times New Roman" w:hAnsi="Times New Roman" w:cs="Times New Roman"/>
                  <w:sz w:val="20"/>
                  <w:szCs w:val="20"/>
                </w:rPr>
                <w:t>&lt;8&gt;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r w:rsidR="00D81857" w:rsidRPr="00425DBF" w:rsidTr="00BF7792">
        <w:tc>
          <w:tcPr>
            <w:tcW w:w="4819"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79"/>
              <w:jc w:val="both"/>
              <w:rPr>
                <w:rFonts w:ascii="Times New Roman" w:hAnsi="Times New Roman" w:cs="Times New Roman"/>
                <w:sz w:val="20"/>
                <w:szCs w:val="20"/>
              </w:rPr>
            </w:pPr>
            <w:r w:rsidRPr="00425DBF">
              <w:rPr>
                <w:rFonts w:ascii="Times New Roman" w:hAnsi="Times New Roman" w:cs="Times New Roman"/>
                <w:sz w:val="20"/>
                <w:szCs w:val="20"/>
              </w:rPr>
              <w:t xml:space="preserve">Реквизиты решения об утверждении проекта межевания территории </w:t>
            </w:r>
            <w:hyperlink w:anchor="Par651" w:tooltip="    &lt;9&gt;  Заполняется  в  случае, если образование испрашиваемого земельного" w:history="1">
              <w:r w:rsidRPr="00425DBF">
                <w:rPr>
                  <w:rFonts w:ascii="Times New Roman" w:hAnsi="Times New Roman" w:cs="Times New Roman"/>
                  <w:sz w:val="20"/>
                  <w:szCs w:val="20"/>
                </w:rPr>
                <w:t>&lt;9&gt;</w:t>
              </w:r>
            </w:hyperlink>
          </w:p>
        </w:tc>
        <w:tc>
          <w:tcPr>
            <w:tcW w:w="4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jc w:val="both"/>
              <w:rPr>
                <w:rFonts w:ascii="Times New Roman" w:hAnsi="Times New Roman" w:cs="Times New Roman"/>
                <w:sz w:val="20"/>
                <w:szCs w:val="20"/>
              </w:rPr>
            </w:pPr>
          </w:p>
        </w:tc>
      </w:tr>
    </w:tbl>
    <w:p w:rsidR="00D81857" w:rsidRPr="00425DBF" w:rsidRDefault="00D81857" w:rsidP="00D81857">
      <w:pPr>
        <w:pStyle w:val="ConsPlusNonformat"/>
        <w:spacing w:after="0" w:line="240" w:lineRule="auto"/>
        <w:jc w:val="both"/>
        <w:rPr>
          <w:rFonts w:ascii="Times New Roman" w:hAnsi="Times New Roman" w:cs="Times New Roman"/>
          <w:sz w:val="24"/>
          <w:szCs w:val="24"/>
        </w:rPr>
      </w:pP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Прошу предварительно согласовать предоставление земельного участка.</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Приложения:</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1.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2.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3.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4.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5. ________________________________________________________________________</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Способ выдачи документов (нужное отметить):</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лично</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МФЦ</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направление посредством почтового отправления с уведомлением</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в  личном  кабинете  на  Портале  государственных и муниципальных услуг</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(функций) Вологодской области</w:t>
      </w:r>
    </w:p>
    <w:p w:rsidR="00D81857" w:rsidRPr="00425DBF" w:rsidRDefault="00D81857" w:rsidP="00D81857">
      <w:pPr>
        <w:pStyle w:val="ConsPlusNonformat"/>
        <w:spacing w:after="0" w:line="240" w:lineRule="auto"/>
        <w:jc w:val="both"/>
        <w:rPr>
          <w:rFonts w:ascii="Times New Roman" w:hAnsi="Times New Roman" w:cs="Times New Roman"/>
          <w:sz w:val="18"/>
          <w:szCs w:val="18"/>
        </w:rPr>
      </w:pPr>
      <w:r w:rsidRPr="00425DBF">
        <w:rPr>
          <w:rFonts w:ascii="Times New Roman" w:hAnsi="Times New Roman" w:cs="Times New Roman"/>
          <w:sz w:val="18"/>
          <w:szCs w:val="18"/>
        </w:rPr>
        <w:t>направление электронного документа посредством электронной почты</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"__"_____________ 20__ г.           _________________________</w:t>
      </w: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 xml:space="preserve">                                                                М.П.      (подпись)</w:t>
      </w:r>
    </w:p>
    <w:p w:rsidR="00D81857" w:rsidRPr="00425DBF" w:rsidRDefault="00D81857" w:rsidP="00D81857">
      <w:pPr>
        <w:pStyle w:val="ConsPlusNormal"/>
        <w:spacing w:after="0" w:line="240" w:lineRule="auto"/>
        <w:ind w:left="5103" w:firstLine="0"/>
        <w:jc w:val="both"/>
        <w:rPr>
          <w:rFonts w:ascii="Times New Roman" w:hAnsi="Times New Roman" w:cs="Times New Roman"/>
          <w:sz w:val="28"/>
          <w:szCs w:val="28"/>
        </w:rPr>
      </w:pPr>
    </w:p>
    <w:p w:rsidR="00D81857" w:rsidRPr="00425DBF" w:rsidRDefault="00D81857" w:rsidP="00D81857">
      <w:pPr>
        <w:pStyle w:val="ConsPlusNonformat"/>
        <w:spacing w:after="0" w:line="240" w:lineRule="auto"/>
        <w:jc w:val="both"/>
        <w:rPr>
          <w:rFonts w:ascii="Times New Roman" w:hAnsi="Times New Roman" w:cs="Times New Roman"/>
        </w:rPr>
      </w:pPr>
      <w:r w:rsidRPr="00425DBF">
        <w:rPr>
          <w:rFonts w:ascii="Times New Roman" w:hAnsi="Times New Roman" w:cs="Times New Roman"/>
        </w:rPr>
        <w:t xml:space="preserve">    &lt;1&gt;  Не  заполняется  в  случае,  если  заявителем является иностранное юридическое лицо.</w:t>
      </w:r>
    </w:p>
    <w:p w:rsidR="00D81857" w:rsidRPr="00425DBF" w:rsidRDefault="00D81857" w:rsidP="00D81857">
      <w:pPr>
        <w:pStyle w:val="ConsPlusNonformat"/>
        <w:spacing w:after="0" w:line="240" w:lineRule="auto"/>
        <w:jc w:val="both"/>
        <w:rPr>
          <w:rFonts w:ascii="Times New Roman" w:hAnsi="Times New Roman" w:cs="Times New Roman"/>
        </w:rPr>
      </w:pPr>
      <w:bookmarkStart w:id="4" w:name="Par632"/>
      <w:bookmarkEnd w:id="4"/>
      <w:r w:rsidRPr="00425DBF">
        <w:rPr>
          <w:rFonts w:ascii="Times New Roman" w:hAnsi="Times New Roman" w:cs="Times New Roman"/>
        </w:rPr>
        <w:t xml:space="preserve">    &lt;2&gt;  Не  заполняется  в  случае,  если  заявителем является иностранное юридическое лицо.</w:t>
      </w:r>
    </w:p>
    <w:p w:rsidR="00D81857" w:rsidRPr="00425DBF" w:rsidRDefault="00D81857" w:rsidP="00D81857">
      <w:pPr>
        <w:pStyle w:val="ConsPlusNonformat"/>
        <w:spacing w:after="0" w:line="240" w:lineRule="auto"/>
        <w:jc w:val="both"/>
        <w:rPr>
          <w:rFonts w:ascii="Times New Roman" w:hAnsi="Times New Roman" w:cs="Times New Roman"/>
        </w:rPr>
      </w:pPr>
      <w:bookmarkStart w:id="5" w:name="Par634"/>
      <w:bookmarkEnd w:id="5"/>
      <w:r w:rsidRPr="00425DBF">
        <w:rPr>
          <w:rFonts w:ascii="Times New Roman" w:hAnsi="Times New Roman" w:cs="Times New Roman"/>
        </w:rPr>
        <w:t xml:space="preserve">    &lt;3&gt;  Заполняется  в  случае,  если  границы  испрашиваемого  земельного участка   подлежат   уточнению   в   соответствии   с  Федеральным  </w:t>
      </w:r>
      <w:hyperlink r:id="rId51" w:history="1">
        <w:r w:rsidRPr="00425DBF">
          <w:rPr>
            <w:rFonts w:ascii="Times New Roman" w:hAnsi="Times New Roman" w:cs="Times New Roman"/>
          </w:rPr>
          <w:t>законом</w:t>
        </w:r>
      </w:hyperlink>
      <w:r w:rsidRPr="00425DBF">
        <w:rPr>
          <w:rFonts w:ascii="Times New Roman" w:hAnsi="Times New Roman" w:cs="Times New Roman"/>
        </w:rPr>
        <w:t xml:space="preserve"> от 13.07.2015 № 218-ФЗ «О государственной регистрации недвижимости».</w:t>
      </w:r>
    </w:p>
    <w:p w:rsidR="00D81857" w:rsidRPr="00425DBF" w:rsidRDefault="00D81857" w:rsidP="00D81857">
      <w:pPr>
        <w:pStyle w:val="ConsPlusNonformat"/>
        <w:spacing w:after="0" w:line="240" w:lineRule="auto"/>
        <w:jc w:val="both"/>
        <w:rPr>
          <w:rFonts w:ascii="Times New Roman" w:hAnsi="Times New Roman" w:cs="Times New Roman"/>
        </w:rPr>
      </w:pPr>
      <w:bookmarkStart w:id="6" w:name="Par637"/>
      <w:bookmarkEnd w:id="6"/>
      <w:r w:rsidRPr="00425DBF">
        <w:rPr>
          <w:rFonts w:ascii="Times New Roman" w:hAnsi="Times New Roman" w:cs="Times New Roman"/>
        </w:rPr>
        <w:t xml:space="preserve">    &lt;4&gt;  Заполняется  в  случае,  если  сведения о таких земельных участках внесены в государственный кадастр недвижимости.</w:t>
      </w:r>
    </w:p>
    <w:p w:rsidR="00D81857" w:rsidRPr="00425DBF" w:rsidRDefault="00D81857" w:rsidP="00D81857">
      <w:pPr>
        <w:pStyle w:val="ConsPlusNonformat"/>
        <w:spacing w:after="0" w:line="240" w:lineRule="auto"/>
        <w:jc w:val="both"/>
        <w:rPr>
          <w:rFonts w:ascii="Times New Roman" w:hAnsi="Times New Roman" w:cs="Times New Roman"/>
        </w:rPr>
      </w:pPr>
      <w:bookmarkStart w:id="7" w:name="Par639"/>
      <w:bookmarkEnd w:id="7"/>
      <w:r w:rsidRPr="00425DBF">
        <w:rPr>
          <w:rFonts w:ascii="Times New Roman" w:hAnsi="Times New Roman" w:cs="Times New Roman"/>
        </w:rPr>
        <w:t xml:space="preserve">    &lt;5&gt;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1857" w:rsidRPr="00425DBF" w:rsidRDefault="00D81857" w:rsidP="00D81857">
      <w:pPr>
        <w:pStyle w:val="ConsPlusNonformat"/>
        <w:spacing w:after="0" w:line="240" w:lineRule="auto"/>
        <w:jc w:val="both"/>
        <w:rPr>
          <w:rFonts w:ascii="Times New Roman" w:hAnsi="Times New Roman" w:cs="Times New Roman"/>
        </w:rPr>
      </w:pPr>
      <w:bookmarkStart w:id="8" w:name="Par642"/>
      <w:bookmarkEnd w:id="8"/>
      <w:r w:rsidRPr="00425DBF">
        <w:rPr>
          <w:rFonts w:ascii="Times New Roman" w:hAnsi="Times New Roman" w:cs="Times New Roman"/>
        </w:rPr>
        <w:t xml:space="preserve">    &lt;6&gt; Указываются из числа предусмотренных </w:t>
      </w:r>
      <w:hyperlink r:id="rId52" w:history="1">
        <w:r w:rsidRPr="00425DBF">
          <w:rPr>
            <w:rFonts w:ascii="Times New Roman" w:hAnsi="Times New Roman" w:cs="Times New Roman"/>
          </w:rPr>
          <w:t>пунктом 2 статьи 39.3</w:t>
        </w:r>
      </w:hyperlink>
      <w:r w:rsidRPr="00425DBF">
        <w:rPr>
          <w:rFonts w:ascii="Times New Roman" w:hAnsi="Times New Roman" w:cs="Times New Roman"/>
        </w:rPr>
        <w:t xml:space="preserve">, статьей </w:t>
      </w:r>
      <w:hyperlink r:id="rId53" w:history="1">
        <w:r w:rsidRPr="00425DBF">
          <w:rPr>
            <w:rFonts w:ascii="Times New Roman" w:hAnsi="Times New Roman" w:cs="Times New Roman"/>
          </w:rPr>
          <w:t>39.5</w:t>
        </w:r>
      </w:hyperlink>
      <w:r w:rsidRPr="00425DBF">
        <w:rPr>
          <w:rFonts w:ascii="Times New Roman" w:hAnsi="Times New Roman" w:cs="Times New Roman"/>
        </w:rPr>
        <w:t xml:space="preserve">,  </w:t>
      </w:r>
      <w:hyperlink r:id="rId54" w:history="1">
        <w:r w:rsidRPr="00425DBF">
          <w:rPr>
            <w:rFonts w:ascii="Times New Roman" w:hAnsi="Times New Roman" w:cs="Times New Roman"/>
          </w:rPr>
          <w:t>пунктом  2 статьи 39.6</w:t>
        </w:r>
      </w:hyperlink>
      <w:r w:rsidRPr="00425DBF">
        <w:rPr>
          <w:rFonts w:ascii="Times New Roman" w:hAnsi="Times New Roman" w:cs="Times New Roman"/>
        </w:rPr>
        <w:t xml:space="preserve"> или </w:t>
      </w:r>
      <w:hyperlink r:id="rId55" w:history="1">
        <w:r w:rsidRPr="00425DBF">
          <w:rPr>
            <w:rFonts w:ascii="Times New Roman" w:hAnsi="Times New Roman" w:cs="Times New Roman"/>
          </w:rPr>
          <w:t>пунктом 2 статьи 39.10</w:t>
        </w:r>
      </w:hyperlink>
      <w:r w:rsidRPr="00425DBF">
        <w:rPr>
          <w:rFonts w:ascii="Times New Roman" w:hAnsi="Times New Roman" w:cs="Times New Roman"/>
        </w:rPr>
        <w:t xml:space="preserve"> Земельного кодекса РФ оснований.</w:t>
      </w:r>
    </w:p>
    <w:p w:rsidR="00D81857" w:rsidRPr="00425DBF" w:rsidRDefault="00D81857" w:rsidP="00D81857">
      <w:pPr>
        <w:pStyle w:val="ConsPlusNonformat"/>
        <w:spacing w:after="0" w:line="240" w:lineRule="auto"/>
        <w:jc w:val="both"/>
        <w:rPr>
          <w:rFonts w:ascii="Times New Roman" w:hAnsi="Times New Roman" w:cs="Times New Roman"/>
        </w:rPr>
      </w:pPr>
      <w:bookmarkStart w:id="9" w:name="Par645"/>
      <w:bookmarkEnd w:id="9"/>
      <w:r w:rsidRPr="00425DBF">
        <w:rPr>
          <w:rFonts w:ascii="Times New Roman" w:hAnsi="Times New Roman" w:cs="Times New Roman"/>
        </w:rPr>
        <w:t xml:space="preserve">    &lt;7&gt;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D81857" w:rsidRPr="00425DBF" w:rsidRDefault="00D81857" w:rsidP="00D81857">
      <w:pPr>
        <w:pStyle w:val="ConsPlusNonformat"/>
        <w:spacing w:after="0" w:line="240" w:lineRule="auto"/>
        <w:jc w:val="both"/>
        <w:rPr>
          <w:rFonts w:ascii="Times New Roman" w:hAnsi="Times New Roman" w:cs="Times New Roman"/>
        </w:rPr>
      </w:pPr>
      <w:bookmarkStart w:id="10" w:name="Par648"/>
      <w:bookmarkEnd w:id="10"/>
      <w:r w:rsidRPr="00425DBF">
        <w:rPr>
          <w:rFonts w:ascii="Times New Roman" w:hAnsi="Times New Roman" w:cs="Times New Roman"/>
        </w:rPr>
        <w:t xml:space="preserve">    &lt;8&gt;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D81857" w:rsidRPr="00425DBF" w:rsidRDefault="00D81857" w:rsidP="00D81857">
      <w:pPr>
        <w:pStyle w:val="ConsPlusNonformat"/>
        <w:spacing w:after="0" w:line="240" w:lineRule="auto"/>
        <w:jc w:val="both"/>
        <w:rPr>
          <w:rFonts w:ascii="Times New Roman" w:hAnsi="Times New Roman" w:cs="Times New Roman"/>
        </w:rPr>
      </w:pPr>
      <w:bookmarkStart w:id="11" w:name="Par651"/>
      <w:bookmarkEnd w:id="11"/>
      <w:r w:rsidRPr="00425DBF">
        <w:rPr>
          <w:rFonts w:ascii="Times New Roman" w:hAnsi="Times New Roman" w:cs="Times New Roman"/>
        </w:rPr>
        <w:t xml:space="preserve">    &lt;9&gt;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D81857" w:rsidRPr="00425DBF" w:rsidRDefault="00D81857" w:rsidP="00D81857">
      <w:pPr>
        <w:pStyle w:val="ConsPlusNormal"/>
        <w:spacing w:after="0" w:line="240" w:lineRule="auto"/>
        <w:jc w:val="both"/>
        <w:rPr>
          <w:rFonts w:ascii="Times New Roman" w:hAnsi="Times New Roman" w:cs="Times New Roman"/>
        </w:rPr>
      </w:pPr>
    </w:p>
    <w:p w:rsidR="00D81857" w:rsidRPr="002012E3" w:rsidRDefault="00D81857" w:rsidP="00D81857">
      <w:pPr>
        <w:keepNext/>
        <w:spacing w:after="0" w:line="240" w:lineRule="auto"/>
        <w:ind w:left="5670"/>
        <w:outlineLvl w:val="5"/>
        <w:rPr>
          <w:rFonts w:ascii="Times New Roman" w:hAnsi="Times New Roman"/>
          <w:noProof/>
          <w:sz w:val="28"/>
          <w:szCs w:val="28"/>
        </w:rPr>
      </w:pPr>
      <w:r w:rsidRPr="002012E3">
        <w:rPr>
          <w:rFonts w:ascii="Times New Roman" w:hAnsi="Times New Roman"/>
          <w:noProof/>
          <w:sz w:val="28"/>
          <w:szCs w:val="28"/>
        </w:rPr>
        <w:t xml:space="preserve">Приложение </w:t>
      </w:r>
      <w:r>
        <w:rPr>
          <w:rFonts w:ascii="Times New Roman" w:hAnsi="Times New Roman"/>
          <w:noProof/>
          <w:sz w:val="28"/>
          <w:szCs w:val="28"/>
        </w:rPr>
        <w:t>2</w:t>
      </w:r>
      <w:r w:rsidRPr="002012E3">
        <w:rPr>
          <w:rFonts w:ascii="Times New Roman" w:hAnsi="Times New Roman"/>
          <w:noProof/>
          <w:sz w:val="28"/>
          <w:szCs w:val="28"/>
        </w:rPr>
        <w:t xml:space="preserve"> к административному регламенту</w:t>
      </w:r>
    </w:p>
    <w:p w:rsidR="00D81857" w:rsidRPr="00441C66" w:rsidRDefault="00D81857" w:rsidP="00D81857">
      <w:pPr>
        <w:spacing w:after="0"/>
        <w:ind w:left="5670"/>
        <w:jc w:val="both"/>
        <w:rPr>
          <w:rFonts w:ascii="Times New Roman" w:hAnsi="Times New Roman"/>
          <w:noProof/>
          <w:sz w:val="28"/>
          <w:szCs w:val="28"/>
        </w:rPr>
      </w:pPr>
    </w:p>
    <w:p w:rsidR="00D81857" w:rsidRDefault="00D81857" w:rsidP="00D81857">
      <w:pPr>
        <w:pStyle w:val="1"/>
        <w:jc w:val="center"/>
        <w:rPr>
          <w:rFonts w:ascii="Times New Roman" w:hAnsi="Times New Roman"/>
          <w:b/>
          <w:sz w:val="28"/>
          <w:szCs w:val="28"/>
        </w:rPr>
      </w:pPr>
    </w:p>
    <w:p w:rsidR="00D81857" w:rsidRPr="00812773" w:rsidRDefault="00D81857" w:rsidP="00D81857">
      <w:pPr>
        <w:pStyle w:val="1"/>
        <w:jc w:val="center"/>
        <w:rPr>
          <w:rFonts w:ascii="Times New Roman" w:hAnsi="Times New Roman"/>
          <w:b/>
          <w:sz w:val="28"/>
          <w:szCs w:val="28"/>
        </w:rPr>
      </w:pPr>
      <w:r w:rsidRPr="00812773">
        <w:rPr>
          <w:rFonts w:ascii="Times New Roman" w:hAnsi="Times New Roman"/>
          <w:b/>
          <w:sz w:val="28"/>
          <w:szCs w:val="28"/>
        </w:rPr>
        <w:t>БЛОК-СХЕМА</w:t>
      </w:r>
    </w:p>
    <w:p w:rsidR="00D81857" w:rsidRPr="00812773" w:rsidRDefault="00D81857" w:rsidP="00D81857">
      <w:pPr>
        <w:pStyle w:val="1"/>
        <w:jc w:val="center"/>
        <w:rPr>
          <w:rFonts w:ascii="Times New Roman" w:hAnsi="Times New Roman"/>
          <w:b/>
          <w:sz w:val="28"/>
          <w:szCs w:val="28"/>
        </w:rPr>
      </w:pPr>
      <w:r w:rsidRPr="00812773">
        <w:rPr>
          <w:rFonts w:ascii="Times New Roman" w:hAnsi="Times New Roman"/>
          <w:b/>
          <w:sz w:val="28"/>
          <w:szCs w:val="28"/>
        </w:rPr>
        <w:t xml:space="preserve">последовательности административных процедур </w:t>
      </w:r>
    </w:p>
    <w:p w:rsidR="00D81857" w:rsidRDefault="00D81857" w:rsidP="00D81857">
      <w:pPr>
        <w:pStyle w:val="1"/>
        <w:jc w:val="center"/>
        <w:rPr>
          <w:rFonts w:ascii="Times New Roman" w:hAnsi="Times New Roman"/>
          <w:b/>
          <w:sz w:val="28"/>
          <w:szCs w:val="28"/>
        </w:rPr>
      </w:pPr>
      <w:r w:rsidRPr="00812773">
        <w:rPr>
          <w:rFonts w:ascii="Times New Roman" w:hAnsi="Times New Roman"/>
          <w:b/>
          <w:sz w:val="28"/>
          <w:szCs w:val="28"/>
        </w:rPr>
        <w:t>при предоставлении муниципальной услуги</w:t>
      </w:r>
      <w:r>
        <w:rPr>
          <w:rStyle w:val="aa"/>
          <w:b/>
          <w:sz w:val="28"/>
          <w:szCs w:val="28"/>
        </w:rPr>
        <w:footnoteReference w:id="7"/>
      </w:r>
      <w:r w:rsidRPr="00812773">
        <w:rPr>
          <w:rFonts w:ascii="Times New Roman" w:hAnsi="Times New Roman"/>
          <w:b/>
          <w:sz w:val="28"/>
          <w:szCs w:val="28"/>
        </w:rPr>
        <w:t xml:space="preserve"> </w:t>
      </w:r>
    </w:p>
    <w:p w:rsidR="00D81857" w:rsidRDefault="00D81857" w:rsidP="00D81857">
      <w:pPr>
        <w:pStyle w:val="1"/>
        <w:jc w:val="center"/>
        <w:rPr>
          <w:rFonts w:ascii="Times New Roman" w:hAnsi="Times New Roman"/>
          <w:b/>
          <w:sz w:val="28"/>
          <w:szCs w:val="28"/>
        </w:rPr>
      </w:pPr>
    </w:p>
    <w:p w:rsidR="00D81857" w:rsidRPr="00812773" w:rsidRDefault="00405C16" w:rsidP="00D81857">
      <w:pPr>
        <w:jc w:val="center"/>
        <w:rPr>
          <w:sz w:val="28"/>
          <w:szCs w:val="28"/>
        </w:rPr>
      </w:pPr>
      <w:r w:rsidRPr="00405C16">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87.3pt;margin-top:6pt;width:310.45pt;height:75pt;z-index:251660288" o:allowincell="f">
            <v:textbox>
              <w:txbxContent>
                <w:p w:rsidR="00D81857" w:rsidRPr="00637457" w:rsidRDefault="00D81857" w:rsidP="00D81857">
                  <w:pPr>
                    <w:jc w:val="center"/>
                    <w:rPr>
                      <w:rFonts w:ascii="Times New Roman" w:hAnsi="Times New Roman" w:cs="Times New Roman"/>
                    </w:rPr>
                  </w:pPr>
                  <w:r w:rsidRPr="00637457">
                    <w:rPr>
                      <w:rFonts w:ascii="Times New Roman" w:hAnsi="Times New Roman" w:cs="Times New Roman"/>
                    </w:rPr>
                    <w:t>Прием и регистрация заявления и прилагаемых документов</w:t>
                  </w:r>
                </w:p>
                <w:p w:rsidR="00D81857" w:rsidRPr="00BE4A62" w:rsidRDefault="00D81857" w:rsidP="00D81857">
                  <w:pPr>
                    <w:jc w:val="center"/>
                    <w:rPr>
                      <w:rFonts w:ascii="Times New Roman" w:hAnsi="Times New Roman" w:cs="Times New Roman"/>
                      <w:i/>
                      <w:sz w:val="20"/>
                      <w:szCs w:val="20"/>
                    </w:rPr>
                  </w:pPr>
                  <w:r w:rsidRPr="00BE4A62">
                    <w:rPr>
                      <w:rFonts w:ascii="Times New Roman" w:hAnsi="Times New Roman" w:cs="Times New Roman"/>
                      <w:i/>
                      <w:sz w:val="20"/>
                      <w:szCs w:val="20"/>
                    </w:rPr>
                    <w:t>(указать пункты административного</w:t>
                  </w:r>
                  <w:r w:rsidRPr="00BE4A62">
                    <w:rPr>
                      <w:rFonts w:ascii="Times New Roman" w:hAnsi="Times New Roman" w:cs="Times New Roman"/>
                      <w:i/>
                      <w:sz w:val="28"/>
                    </w:rPr>
                    <w:t xml:space="preserve"> </w:t>
                  </w:r>
                  <w:r w:rsidRPr="00BE4A62">
                    <w:rPr>
                      <w:rFonts w:ascii="Times New Roman" w:hAnsi="Times New Roman" w:cs="Times New Roman"/>
                      <w:i/>
                      <w:sz w:val="20"/>
                      <w:szCs w:val="20"/>
                    </w:rPr>
                    <w:t>регламента)</w:t>
                  </w:r>
                </w:p>
              </w:txbxContent>
            </v:textbox>
          </v:shape>
        </w:pict>
      </w:r>
      <w:r w:rsidRPr="00405C16">
        <w:rPr>
          <w:noProof/>
          <w:sz w:val="24"/>
          <w:szCs w:val="24"/>
        </w:rPr>
        <w:pict>
          <v:shape id="_x0000_s1040" type="#_x0000_t202" style="position:absolute;left:0;text-align:left;margin-left:87.3pt;margin-top:6pt;width:310.45pt;height:75pt;z-index:251661312" o:allowincell="f">
            <v:textbox>
              <w:txbxContent>
                <w:p w:rsidR="00D81857" w:rsidRDefault="00D81857" w:rsidP="00D81857">
                  <w:pPr>
                    <w:jc w:val="center"/>
                    <w:rPr>
                      <w:rFonts w:ascii="Times New Roman" w:hAnsi="Times New Roman" w:cs="Times New Roman"/>
                      <w:sz w:val="24"/>
                      <w:szCs w:val="24"/>
                    </w:rPr>
                  </w:pPr>
                  <w:r w:rsidRPr="000B7CF4">
                    <w:rPr>
                      <w:rFonts w:ascii="Times New Roman" w:hAnsi="Times New Roman" w:cs="Times New Roman"/>
                      <w:sz w:val="24"/>
                      <w:szCs w:val="24"/>
                    </w:rPr>
                    <w:t>Прием и регистрация заявления и прилагаемых документов</w:t>
                  </w:r>
                </w:p>
                <w:p w:rsidR="00D81857" w:rsidRPr="00BE4A62" w:rsidRDefault="00D81857" w:rsidP="00D81857">
                  <w:pPr>
                    <w:jc w:val="center"/>
                    <w:rPr>
                      <w:rFonts w:ascii="Times New Roman" w:hAnsi="Times New Roman" w:cs="Times New Roman"/>
                      <w:i/>
                      <w:sz w:val="28"/>
                    </w:rPr>
                  </w:pPr>
                  <w:r>
                    <w:rPr>
                      <w:rFonts w:ascii="Times New Roman" w:hAnsi="Times New Roman" w:cs="Times New Roman"/>
                      <w:sz w:val="24"/>
                      <w:szCs w:val="24"/>
                    </w:rPr>
                    <w:t xml:space="preserve"> </w:t>
                  </w:r>
                  <w:r w:rsidRPr="00BE4A62">
                    <w:rPr>
                      <w:rFonts w:ascii="Times New Roman" w:hAnsi="Times New Roman" w:cs="Times New Roman"/>
                      <w:i/>
                      <w:sz w:val="20"/>
                      <w:szCs w:val="20"/>
                    </w:rPr>
                    <w:t>(указать пункты административного регламента</w:t>
                  </w:r>
                  <w:r w:rsidRPr="00BE4A62">
                    <w:rPr>
                      <w:rFonts w:ascii="Times New Roman" w:hAnsi="Times New Roman" w:cs="Times New Roman"/>
                      <w:i/>
                    </w:rPr>
                    <w:t>)</w:t>
                  </w:r>
                </w:p>
                <w:p w:rsidR="00D81857" w:rsidRPr="000B7CF4" w:rsidRDefault="00D81857" w:rsidP="00D81857">
                  <w:pPr>
                    <w:tabs>
                      <w:tab w:val="left" w:pos="8340"/>
                    </w:tabs>
                    <w:spacing w:after="0" w:line="240" w:lineRule="auto"/>
                    <w:ind w:firstLine="709"/>
                    <w:jc w:val="both"/>
                    <w:rPr>
                      <w:rFonts w:ascii="Times New Roman" w:hAnsi="Times New Roman" w:cs="Times New Roman"/>
                      <w:sz w:val="24"/>
                      <w:szCs w:val="24"/>
                    </w:rPr>
                  </w:pPr>
                  <w:r w:rsidRPr="000B7CF4">
                    <w:rPr>
                      <w:rFonts w:ascii="Times New Roman" w:hAnsi="Times New Roman" w:cs="Times New Roman"/>
                      <w:sz w:val="24"/>
                      <w:szCs w:val="24"/>
                    </w:rPr>
                    <w:tab/>
                  </w:r>
                </w:p>
                <w:p w:rsidR="00D81857" w:rsidRDefault="00D81857" w:rsidP="00D81857">
                  <w:pPr>
                    <w:jc w:val="center"/>
                    <w:rPr>
                      <w:sz w:val="28"/>
                    </w:rPr>
                  </w:pPr>
                </w:p>
              </w:txbxContent>
            </v:textbox>
          </v:shape>
        </w:pict>
      </w:r>
    </w:p>
    <w:p w:rsidR="00D81857" w:rsidRPr="00812773" w:rsidRDefault="00D81857" w:rsidP="00D81857">
      <w:pPr>
        <w:ind w:left="3544" w:right="-283"/>
        <w:rPr>
          <w:sz w:val="28"/>
          <w:szCs w:val="28"/>
        </w:rPr>
      </w:pP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r w:rsidRPr="00812773">
        <w:rPr>
          <w:sz w:val="28"/>
          <w:szCs w:val="28"/>
        </w:rPr>
        <w:tab/>
      </w:r>
    </w:p>
    <w:p w:rsidR="00D81857" w:rsidRPr="00812773" w:rsidRDefault="00D81857" w:rsidP="00D81857">
      <w:pPr>
        <w:pStyle w:val="ConsPlusNormal"/>
        <w:spacing w:line="288" w:lineRule="auto"/>
        <w:ind w:firstLine="708"/>
        <w:jc w:val="center"/>
        <w:rPr>
          <w:rFonts w:ascii="Times New Roman" w:hAnsi="Times New Roman"/>
          <w:sz w:val="28"/>
          <w:szCs w:val="28"/>
        </w:rPr>
      </w:pPr>
      <w:r w:rsidRPr="00812773">
        <w:rPr>
          <w:rFonts w:ascii="Times New Roman" w:hAnsi="Times New Roman"/>
          <w:sz w:val="28"/>
          <w:szCs w:val="28"/>
        </w:rPr>
        <w:tab/>
      </w:r>
    </w:p>
    <w:p w:rsidR="00D81857" w:rsidRPr="00812773" w:rsidRDefault="00405C16" w:rsidP="00D81857">
      <w:pPr>
        <w:pStyle w:val="ConsPlusNormal"/>
        <w:spacing w:line="288" w:lineRule="auto"/>
        <w:ind w:firstLine="708"/>
        <w:jc w:val="center"/>
        <w:rPr>
          <w:rFonts w:ascii="Times New Roman" w:hAnsi="Times New Roman"/>
          <w:sz w:val="28"/>
          <w:szCs w:val="28"/>
        </w:rPr>
      </w:pPr>
      <w:r w:rsidRPr="00405C16">
        <w:rPr>
          <w:noProof/>
        </w:rPr>
        <w:pict>
          <v:line id="_x0000_s1041" style="position:absolute;left:0;text-align:left;z-index:251662336" from="238.05pt,12.6pt" to="238.05pt,53.35pt" o:allowincell="f">
            <v:stroke endarrow="block"/>
          </v:line>
        </w:pict>
      </w:r>
    </w:p>
    <w:p w:rsidR="00D81857" w:rsidRPr="00812773" w:rsidRDefault="00405C16" w:rsidP="00D81857">
      <w:pPr>
        <w:pStyle w:val="ConsPlusNormal"/>
        <w:spacing w:line="288" w:lineRule="auto"/>
        <w:ind w:firstLine="708"/>
        <w:rPr>
          <w:rFonts w:ascii="Times New Roman" w:hAnsi="Times New Roman"/>
          <w:sz w:val="28"/>
          <w:szCs w:val="28"/>
        </w:rPr>
      </w:pPr>
      <w:r w:rsidRPr="00405C16">
        <w:rPr>
          <w:noProof/>
        </w:rPr>
        <w:pict>
          <v:shape id="_x0000_s1042" type="#_x0000_t202" style="position:absolute;left:0;text-align:left;margin-left:87.3pt;margin-top:14.7pt;width:310.45pt;height:133.15pt;z-index:251663360" o:allowincell="f">
            <v:textbox>
              <w:txbxContent>
                <w:p w:rsidR="00D81857" w:rsidRDefault="00D81857" w:rsidP="00D81857">
                  <w:pPr>
                    <w:spacing w:after="0" w:line="240" w:lineRule="auto"/>
                    <w:ind w:firstLine="720"/>
                    <w:jc w:val="both"/>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Р</w:t>
                  </w:r>
                  <w:r w:rsidRPr="001624CD">
                    <w:rPr>
                      <w:rFonts w:ascii="Times New Roman" w:eastAsia="Times New Roman" w:hAnsi="Times New Roman" w:cs="Times New Roman"/>
                      <w:color w:val="000000" w:themeColor="text1"/>
                      <w:lang w:eastAsia="en-US"/>
                    </w:rPr>
                    <w:t xml:space="preserve">ассмотрение заявления и прилагаемых документов, </w:t>
                  </w:r>
                  <w:r>
                    <w:rPr>
                      <w:rFonts w:ascii="Times New Roman" w:eastAsia="Times New Roman" w:hAnsi="Times New Roman" w:cs="Times New Roman"/>
                      <w:color w:val="000000" w:themeColor="text1"/>
                      <w:lang w:eastAsia="en-US"/>
                    </w:rPr>
                    <w:t>принятие решения  о предоставлении (об отказе в предоставлении) муниципальной услуги</w:t>
                  </w:r>
                </w:p>
                <w:p w:rsidR="00D81857" w:rsidRDefault="00D81857" w:rsidP="00D81857">
                  <w:pPr>
                    <w:jc w:val="center"/>
                    <w:rPr>
                      <w:rFonts w:ascii="Times New Roman" w:hAnsi="Times New Roman" w:cs="Times New Roman"/>
                      <w:sz w:val="20"/>
                      <w:szCs w:val="20"/>
                    </w:rPr>
                  </w:pPr>
                </w:p>
                <w:p w:rsidR="00D81857" w:rsidRPr="00BE4A62" w:rsidRDefault="00D81857" w:rsidP="00D81857">
                  <w:pPr>
                    <w:jc w:val="center"/>
                    <w:rPr>
                      <w:rFonts w:ascii="Times New Roman" w:hAnsi="Times New Roman" w:cs="Times New Roman"/>
                      <w:i/>
                      <w:sz w:val="28"/>
                    </w:rPr>
                  </w:pPr>
                  <w:r w:rsidRPr="00BE4A62">
                    <w:rPr>
                      <w:rFonts w:ascii="Times New Roman" w:hAnsi="Times New Roman" w:cs="Times New Roman"/>
                      <w:i/>
                      <w:sz w:val="20"/>
                      <w:szCs w:val="20"/>
                    </w:rPr>
                    <w:t>(указать пункты административного регламента</w:t>
                  </w:r>
                  <w:r w:rsidRPr="00BE4A62">
                    <w:rPr>
                      <w:rFonts w:ascii="Times New Roman" w:hAnsi="Times New Roman" w:cs="Times New Roman"/>
                      <w:i/>
                    </w:rPr>
                    <w:t>)</w:t>
                  </w:r>
                </w:p>
              </w:txbxContent>
            </v:textbox>
          </v:shape>
        </w:pict>
      </w:r>
      <w:r w:rsidR="00D81857" w:rsidRPr="00812773">
        <w:rPr>
          <w:rFonts w:ascii="Times New Roman" w:hAnsi="Times New Roman"/>
          <w:sz w:val="28"/>
          <w:szCs w:val="28"/>
        </w:rPr>
        <w:tab/>
      </w: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D81857" w:rsidP="00D81857">
      <w:pPr>
        <w:pStyle w:val="ConsPlusNormal"/>
        <w:spacing w:line="288" w:lineRule="auto"/>
        <w:ind w:firstLine="708"/>
        <w:rPr>
          <w:rFonts w:ascii="Times New Roman" w:hAnsi="Times New Roman"/>
          <w:sz w:val="28"/>
          <w:szCs w:val="28"/>
        </w:rPr>
      </w:pPr>
    </w:p>
    <w:p w:rsidR="00D81857" w:rsidRPr="00812773" w:rsidRDefault="00405C16" w:rsidP="00D81857">
      <w:pPr>
        <w:pStyle w:val="ConsPlusNormal"/>
        <w:spacing w:line="288" w:lineRule="auto"/>
        <w:ind w:firstLine="708"/>
        <w:rPr>
          <w:rFonts w:ascii="Times New Roman" w:hAnsi="Times New Roman"/>
          <w:sz w:val="28"/>
          <w:szCs w:val="28"/>
        </w:rPr>
      </w:pPr>
      <w:r w:rsidRPr="00405C16">
        <w:rPr>
          <w:noProof/>
        </w:rPr>
        <w:pict>
          <v:line id="_x0000_s1043" style="position:absolute;left:0;text-align:left;z-index:251664384" from="238.05pt,12.6pt" to="238.05pt,53.35pt" o:allowincell="f">
            <v:stroke endarrow="block"/>
          </v:line>
        </w:pict>
      </w:r>
    </w:p>
    <w:p w:rsidR="00D81857" w:rsidRDefault="00D81857" w:rsidP="00D81857">
      <w:pPr>
        <w:pStyle w:val="ConsPlusNormal"/>
        <w:spacing w:line="288" w:lineRule="auto"/>
        <w:ind w:firstLine="708"/>
        <w:rPr>
          <w:rFonts w:ascii="Times New Roman" w:hAnsi="Times New Roman"/>
          <w:sz w:val="28"/>
          <w:szCs w:val="28"/>
        </w:rPr>
      </w:pPr>
    </w:p>
    <w:p w:rsidR="00D81857" w:rsidRPr="007A25B4" w:rsidRDefault="00405C16" w:rsidP="00D81857">
      <w:pPr>
        <w:pStyle w:val="ConsPlusNormal"/>
        <w:spacing w:line="288" w:lineRule="auto"/>
        <w:ind w:firstLine="708"/>
        <w:rPr>
          <w:rFonts w:ascii="Times New Roman" w:hAnsi="Times New Roman"/>
          <w:sz w:val="28"/>
          <w:szCs w:val="28"/>
        </w:rPr>
      </w:pPr>
      <w:r w:rsidRPr="00405C16">
        <w:rPr>
          <w:noProof/>
        </w:rPr>
        <w:pict>
          <v:shape id="_x0000_s1044" type="#_x0000_t202" style="position:absolute;left:0;text-align:left;margin-left:87.3pt;margin-top:14.7pt;width:310.45pt;height:76.9pt;z-index:251665408" o:allowincell="f">
            <v:textbox>
              <w:txbxContent>
                <w:p w:rsidR="00D81857" w:rsidRDefault="00D81857" w:rsidP="00D81857">
                  <w:p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Выдаче (н</w:t>
                  </w:r>
                  <w:r w:rsidRPr="001624CD">
                    <w:rPr>
                      <w:rFonts w:ascii="Times New Roman" w:hAnsi="Times New Roman" w:cs="Times New Roman"/>
                      <w:color w:val="000000" w:themeColor="text1"/>
                      <w:lang w:eastAsia="en-US"/>
                    </w:rPr>
                    <w:t>аправление</w:t>
                  </w:r>
                  <w:r>
                    <w:rPr>
                      <w:rFonts w:ascii="Times New Roman" w:hAnsi="Times New Roman" w:cs="Times New Roman"/>
                      <w:color w:val="000000" w:themeColor="text1"/>
                      <w:lang w:eastAsia="en-US"/>
                    </w:rPr>
                    <w:t>)</w:t>
                  </w:r>
                  <w:r w:rsidRPr="001624CD">
                    <w:rPr>
                      <w:rFonts w:ascii="Times New Roman" w:hAnsi="Times New Roman" w:cs="Times New Roman"/>
                      <w:color w:val="000000" w:themeColor="text1"/>
                      <w:lang w:eastAsia="en-US"/>
                    </w:rPr>
                    <w:t xml:space="preserve"> заявителю</w:t>
                  </w:r>
                  <w:r>
                    <w:rPr>
                      <w:rFonts w:ascii="Times New Roman" w:hAnsi="Times New Roman" w:cs="Times New Roman"/>
                      <w:color w:val="000000" w:themeColor="text1"/>
                      <w:lang w:eastAsia="en-US"/>
                    </w:rPr>
                    <w:t xml:space="preserve"> результата предоставления муниципальной услуги</w:t>
                  </w:r>
                </w:p>
                <w:p w:rsidR="00D81857" w:rsidRPr="00BE4A62" w:rsidRDefault="00D81857" w:rsidP="00D81857">
                  <w:pPr>
                    <w:jc w:val="center"/>
                    <w:rPr>
                      <w:rFonts w:ascii="Times New Roman" w:hAnsi="Times New Roman" w:cs="Times New Roman"/>
                      <w:i/>
                      <w:sz w:val="28"/>
                    </w:rPr>
                  </w:pPr>
                  <w:r w:rsidRPr="006A68C1">
                    <w:rPr>
                      <w:rFonts w:ascii="Times New Roman" w:hAnsi="Times New Roman" w:cs="Times New Roman"/>
                      <w:color w:val="000000" w:themeColor="text1"/>
                      <w:sz w:val="20"/>
                      <w:szCs w:val="20"/>
                      <w:lang w:eastAsia="en-US"/>
                    </w:rPr>
                    <w:t xml:space="preserve"> </w:t>
                  </w:r>
                  <w:r w:rsidRPr="006A68C1">
                    <w:rPr>
                      <w:rFonts w:ascii="Times New Roman" w:hAnsi="Times New Roman" w:cs="Times New Roman"/>
                      <w:i/>
                      <w:color w:val="000000" w:themeColor="text1"/>
                      <w:sz w:val="20"/>
                      <w:szCs w:val="20"/>
                      <w:lang w:eastAsia="en-US"/>
                    </w:rPr>
                    <w:t>(указать пункты</w:t>
                  </w:r>
                  <w:r>
                    <w:rPr>
                      <w:rFonts w:ascii="Times New Roman" w:hAnsi="Times New Roman" w:cs="Times New Roman"/>
                      <w:color w:val="000000" w:themeColor="text1"/>
                      <w:lang w:eastAsia="en-US"/>
                    </w:rPr>
                    <w:t xml:space="preserve"> </w:t>
                  </w:r>
                  <w:r w:rsidRPr="00BE4A62">
                    <w:rPr>
                      <w:rFonts w:ascii="Times New Roman" w:hAnsi="Times New Roman" w:cs="Times New Roman"/>
                      <w:i/>
                      <w:sz w:val="20"/>
                      <w:szCs w:val="20"/>
                    </w:rPr>
                    <w:t>административного регламента</w:t>
                  </w:r>
                  <w:r w:rsidRPr="00BE4A62">
                    <w:rPr>
                      <w:rFonts w:ascii="Times New Roman" w:hAnsi="Times New Roman" w:cs="Times New Roman"/>
                      <w:i/>
                    </w:rPr>
                    <w:t>)</w:t>
                  </w:r>
                </w:p>
                <w:p w:rsidR="00D81857" w:rsidRPr="001624CD" w:rsidRDefault="00D81857" w:rsidP="00D81857">
                  <w:pPr>
                    <w:pStyle w:val="ConsPlusNormal"/>
                    <w:spacing w:line="240" w:lineRule="auto"/>
                    <w:ind w:firstLine="142"/>
                    <w:jc w:val="both"/>
                    <w:rPr>
                      <w:rFonts w:ascii="Times New Roman" w:hAnsi="Times New Roman" w:cs="Times New Roman"/>
                      <w:color w:val="000000" w:themeColor="text1"/>
                      <w:lang w:eastAsia="en-US"/>
                    </w:rPr>
                  </w:pPr>
                </w:p>
                <w:p w:rsidR="00D81857" w:rsidRDefault="00D81857" w:rsidP="00D81857">
                  <w:pPr>
                    <w:pStyle w:val="ConsPlusNormal"/>
                    <w:jc w:val="both"/>
                    <w:rPr>
                      <w:rFonts w:ascii="Times New Roman" w:hAnsi="Times New Roman" w:cs="Times New Roman"/>
                      <w:color w:val="000000" w:themeColor="text1"/>
                      <w:lang w:eastAsia="en-US"/>
                    </w:rPr>
                  </w:pPr>
                </w:p>
                <w:p w:rsidR="00D81857" w:rsidRPr="00637457" w:rsidRDefault="00D81857" w:rsidP="00D81857">
                  <w:pPr>
                    <w:pStyle w:val="ConsPlusNormal"/>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(указать пункты  административного регламента)</w:t>
                  </w:r>
                </w:p>
                <w:p w:rsidR="00D81857" w:rsidRDefault="00D81857" w:rsidP="00D81857">
                  <w:pPr>
                    <w:jc w:val="center"/>
                  </w:pPr>
                </w:p>
                <w:p w:rsidR="00D81857" w:rsidRPr="003069C2" w:rsidRDefault="00D81857" w:rsidP="00D81857">
                  <w:pPr>
                    <w:jc w:val="center"/>
                  </w:pPr>
                </w:p>
              </w:txbxContent>
            </v:textbox>
          </v:shape>
        </w:pict>
      </w: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7A25B4" w:rsidRDefault="00D81857" w:rsidP="00D81857">
      <w:pPr>
        <w:pStyle w:val="ConsPlusNormal"/>
        <w:spacing w:line="288" w:lineRule="auto"/>
        <w:ind w:firstLine="708"/>
        <w:rPr>
          <w:rFonts w:ascii="Times New Roman" w:hAnsi="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left="5103" w:firstLine="0"/>
        <w:jc w:val="right"/>
        <w:rPr>
          <w:rFonts w:ascii="Times New Roman" w:hAnsi="Times New Roman" w:cs="Times New Roman"/>
          <w:sz w:val="28"/>
          <w:szCs w:val="28"/>
        </w:rPr>
      </w:pPr>
    </w:p>
    <w:p w:rsidR="00D81857" w:rsidRPr="00425DBF" w:rsidRDefault="00D81857" w:rsidP="00D81857">
      <w:pPr>
        <w:pStyle w:val="ConsPlusNormal"/>
        <w:spacing w:after="0" w:line="240" w:lineRule="auto"/>
        <w:ind w:firstLine="0"/>
        <w:rPr>
          <w:rFonts w:ascii="Times New Roman" w:hAnsi="Times New Roman" w:cs="Times New Roman"/>
          <w:sz w:val="28"/>
          <w:szCs w:val="28"/>
        </w:rPr>
      </w:pPr>
    </w:p>
    <w:p w:rsidR="00D81857" w:rsidRPr="00425DBF" w:rsidRDefault="00D81857" w:rsidP="00D81857">
      <w:pPr>
        <w:pStyle w:val="ConsPlusNonformat"/>
        <w:spacing w:after="0" w:line="240" w:lineRule="auto"/>
        <w:jc w:val="right"/>
        <w:rPr>
          <w:rFonts w:ascii="Times New Roman" w:hAnsi="Times New Roman" w:cs="Times New Roman"/>
        </w:rPr>
        <w:sectPr w:rsidR="00D81857" w:rsidRPr="00425DBF" w:rsidSect="00982024">
          <w:footerReference w:type="default" r:id="rId56"/>
          <w:pgSz w:w="11906" w:h="16838"/>
          <w:pgMar w:top="567" w:right="850" w:bottom="567" w:left="1701" w:header="720" w:footer="720" w:gutter="0"/>
          <w:pgNumType w:start="1"/>
          <w:cols w:space="720"/>
        </w:sectPr>
      </w:pPr>
    </w:p>
    <w:p w:rsidR="00D81857" w:rsidRPr="00425DBF" w:rsidRDefault="00D81857" w:rsidP="00D81857">
      <w:pPr>
        <w:pStyle w:val="ConsPlusNonformat"/>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t xml:space="preserve">  Приложение </w:t>
      </w:r>
      <w:r>
        <w:rPr>
          <w:rFonts w:ascii="Times New Roman" w:hAnsi="Times New Roman" w:cs="Times New Roman"/>
          <w:sz w:val="28"/>
          <w:szCs w:val="28"/>
        </w:rPr>
        <w:t>3</w:t>
      </w:r>
    </w:p>
    <w:p w:rsidR="00D81857" w:rsidRPr="00425DBF" w:rsidRDefault="00D81857" w:rsidP="00D81857">
      <w:pPr>
        <w:pStyle w:val="ConsPlusNonformat"/>
        <w:spacing w:after="0" w:line="240" w:lineRule="auto"/>
        <w:ind w:left="5245"/>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spacing w:after="0" w:line="240" w:lineRule="auto"/>
        <w:jc w:val="center"/>
        <w:rPr>
          <w:rFonts w:ascii="Times New Roman" w:hAnsi="Times New Roman" w:cs="Times New Roman"/>
          <w:sz w:val="28"/>
          <w:szCs w:val="28"/>
        </w:rPr>
      </w:pP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Перечень документов, подтверждающих право</w:t>
      </w:r>
    </w:p>
    <w:p w:rsidR="00D81857" w:rsidRPr="00425DBF" w:rsidRDefault="00D81857" w:rsidP="00D81857">
      <w:pPr>
        <w:spacing w:after="0" w:line="240" w:lineRule="auto"/>
        <w:jc w:val="center"/>
        <w:rPr>
          <w:rFonts w:ascii="Times New Roman" w:hAnsi="Times New Roman" w:cs="Times New Roman"/>
          <w:b/>
          <w:sz w:val="28"/>
          <w:szCs w:val="28"/>
        </w:rPr>
      </w:pPr>
      <w:r w:rsidRPr="00425DBF">
        <w:rPr>
          <w:rFonts w:ascii="Times New Roman" w:hAnsi="Times New Roman" w:cs="Times New Roman"/>
          <w:b/>
          <w:sz w:val="28"/>
          <w:szCs w:val="28"/>
        </w:rPr>
        <w:t>заявителя на приобретение земельного участка без проведения торгов</w:t>
      </w:r>
    </w:p>
    <w:tbl>
      <w:tblPr>
        <w:tblW w:w="0" w:type="auto"/>
        <w:tblLayout w:type="fixed"/>
        <w:tblCellMar>
          <w:top w:w="102" w:type="dxa"/>
          <w:left w:w="62" w:type="dxa"/>
          <w:bottom w:w="102" w:type="dxa"/>
          <w:right w:w="62" w:type="dxa"/>
        </w:tblCellMar>
        <w:tblLook w:val="0000"/>
      </w:tblPr>
      <w:tblGrid>
        <w:gridCol w:w="680"/>
        <w:gridCol w:w="2098"/>
        <w:gridCol w:w="2252"/>
        <w:gridCol w:w="2721"/>
        <w:gridCol w:w="2778"/>
        <w:gridCol w:w="5206"/>
      </w:tblGrid>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t>N</w:t>
            </w:r>
          </w:p>
          <w:p w:rsidR="00D81857" w:rsidRPr="00425DBF" w:rsidRDefault="00D81857" w:rsidP="00BF7792">
            <w:pPr>
              <w:pStyle w:val="ConsPlusNormal"/>
              <w:spacing w:after="0" w:line="240" w:lineRule="auto"/>
              <w:ind w:firstLine="0"/>
              <w:jc w:val="center"/>
              <w:rPr>
                <w:rFonts w:ascii="Times New Roman" w:hAnsi="Times New Roman" w:cs="Times New Roman"/>
                <w:sz w:val="20"/>
                <w:szCs w:val="20"/>
              </w:rPr>
            </w:pPr>
            <w:proofErr w:type="spellStart"/>
            <w:r w:rsidRPr="00425DBF">
              <w:rPr>
                <w:rFonts w:ascii="Times New Roman" w:hAnsi="Times New Roman" w:cs="Times New Roman"/>
                <w:sz w:val="20"/>
                <w:szCs w:val="20"/>
              </w:rPr>
              <w:t>п</w:t>
            </w:r>
            <w:proofErr w:type="spellEnd"/>
            <w:r w:rsidRPr="00425DBF">
              <w:rPr>
                <w:rFonts w:ascii="Times New Roman" w:hAnsi="Times New Roman" w:cs="Times New Roman"/>
                <w:sz w:val="20"/>
                <w:szCs w:val="20"/>
              </w:rPr>
              <w:t>/</w:t>
            </w:r>
            <w:proofErr w:type="spellStart"/>
            <w:r w:rsidRPr="00425DBF">
              <w:rPr>
                <w:rFonts w:ascii="Times New Roman" w:hAnsi="Times New Roman" w:cs="Times New Roman"/>
                <w:sz w:val="20"/>
                <w:szCs w:val="20"/>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Основание предоставления земельного участка без проведения торгов</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Заявитель</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rPr>
                <w:rFonts w:ascii="Times New Roman" w:hAnsi="Times New Roman" w:cs="Times New Roman"/>
                <w:sz w:val="20"/>
                <w:szCs w:val="20"/>
              </w:rPr>
            </w:pPr>
            <w:r w:rsidRPr="00425DBF">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1413" w:tooltip="&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 w:history="1">
              <w:r w:rsidRPr="00425DBF">
                <w:rPr>
                  <w:rFonts w:ascii="Times New Roman" w:hAnsi="Times New Roman" w:cs="Times New Roman"/>
                  <w:sz w:val="20"/>
                  <w:szCs w:val="20"/>
                </w:rPr>
                <w:t>&lt;*&gt; (1)</w:t>
              </w:r>
            </w:hyperlink>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57" w:history="1">
              <w:r w:rsidR="00D81857" w:rsidRPr="00425DBF">
                <w:rPr>
                  <w:rFonts w:ascii="Times New Roman" w:hAnsi="Times New Roman" w:cs="Times New Roman"/>
                  <w:sz w:val="20"/>
                  <w:szCs w:val="20"/>
                </w:rPr>
                <w:t>Подпункт 3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21A31" w:rsidRPr="00425DBF">
              <w:rPr>
                <w:rFonts w:ascii="Times New Roman" w:hAnsi="Times New Roman" w:cs="Times New Roman"/>
                <w:sz w:val="16"/>
                <w:szCs w:val="16"/>
              </w:rPr>
              <w:t>&lt;*&gt; (</w:t>
            </w:r>
            <w:r w:rsidR="00221A31">
              <w:rPr>
                <w:rFonts w:ascii="Times New Roman" w:hAnsi="Times New Roman" w:cs="Times New Roman"/>
                <w:sz w:val="16"/>
                <w:szCs w:val="16"/>
              </w:rPr>
              <w:t>2</w:t>
            </w:r>
            <w:r w:rsidR="00221A31" w:rsidRPr="00425DBF">
              <w:rPr>
                <w:rFonts w:ascii="Times New Roman" w:hAnsi="Times New Roman" w:cs="Times New Roman"/>
                <w:sz w:val="16"/>
                <w:szCs w:val="16"/>
              </w:rPr>
              <w:t>)</w:t>
            </w:r>
            <w:r w:rsidRPr="00425DBF">
              <w:rPr>
                <w:rFonts w:ascii="Times New Roman" w:hAnsi="Times New Roman" w:cs="Times New Roman"/>
                <w:sz w:val="20"/>
                <w:szCs w:val="20"/>
              </w:rPr>
              <w: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&lt;4&gt;.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58" w:history="1">
              <w:r w:rsidR="00D81857" w:rsidRPr="00425DBF">
                <w:rPr>
                  <w:rFonts w:ascii="Times New Roman" w:hAnsi="Times New Roman" w:cs="Times New Roman"/>
                  <w:sz w:val="20"/>
                  <w:szCs w:val="20"/>
                </w:rPr>
                <w:t>Подпункт 6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здания, сооружения либо помещения в здании, сооружении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здание, сооружение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59" w:history="1">
              <w:r w:rsidR="00D81857" w:rsidRPr="00425DBF">
                <w:rPr>
                  <w:rFonts w:ascii="Times New Roman" w:hAnsi="Times New Roman" w:cs="Times New Roman"/>
                  <w:sz w:val="20"/>
                  <w:szCs w:val="20"/>
                </w:rPr>
                <w:t>Подпункт 7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0" w:history="1">
              <w:r w:rsidR="00D81857" w:rsidRPr="00425DBF">
                <w:rPr>
                  <w:rFonts w:ascii="Times New Roman" w:hAnsi="Times New Roman" w:cs="Times New Roman"/>
                  <w:sz w:val="20"/>
                  <w:szCs w:val="20"/>
                </w:rPr>
                <w:t>Подпункт 8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1" w:history="1">
              <w:r w:rsidR="00D81857" w:rsidRPr="00425DBF">
                <w:rPr>
                  <w:rFonts w:ascii="Times New Roman" w:hAnsi="Times New Roman" w:cs="Times New Roman"/>
                  <w:sz w:val="20"/>
                  <w:szCs w:val="20"/>
                </w:rPr>
                <w:t>Подпункт 9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2"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3" w:history="1">
              <w:r w:rsidR="00D81857" w:rsidRPr="00425DBF">
                <w:rPr>
                  <w:rFonts w:ascii="Times New Roman" w:hAnsi="Times New Roman" w:cs="Times New Roman"/>
                  <w:sz w:val="20"/>
                  <w:szCs w:val="20"/>
                </w:rPr>
                <w:t>Подпункт 2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4" w:history="1">
              <w:r w:rsidR="00D81857" w:rsidRPr="00425DBF">
                <w:rPr>
                  <w:rFonts w:ascii="Times New Roman" w:hAnsi="Times New Roman" w:cs="Times New Roman"/>
                  <w:sz w:val="20"/>
                  <w:szCs w:val="20"/>
                </w:rPr>
                <w:t>Подпункт 3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общую долевую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5" w:history="1">
              <w:r w:rsidR="00D81857" w:rsidRPr="00425DBF">
                <w:rPr>
                  <w:rFonts w:ascii="Times New Roman" w:hAnsi="Times New Roman" w:cs="Times New Roman"/>
                  <w:sz w:val="20"/>
                  <w:szCs w:val="20"/>
                </w:rPr>
                <w:t>Подпункт 4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6" w:history="1">
              <w:r w:rsidR="00D81857" w:rsidRPr="00425DBF">
                <w:rPr>
                  <w:rFonts w:ascii="Times New Roman" w:hAnsi="Times New Roman" w:cs="Times New Roman"/>
                  <w:sz w:val="20"/>
                  <w:szCs w:val="20"/>
                </w:rPr>
                <w:t>Подпункт 5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7" w:history="1">
              <w:r w:rsidR="00D81857" w:rsidRPr="00425DBF">
                <w:rPr>
                  <w:rFonts w:ascii="Times New Roman" w:hAnsi="Times New Roman" w:cs="Times New Roman"/>
                  <w:sz w:val="20"/>
                  <w:szCs w:val="20"/>
                </w:rPr>
                <w:t>Подпункт 6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Граждане, имеющие трех и более детей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8"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69" w:history="1">
              <w:r w:rsidR="00D81857" w:rsidRPr="00425DBF">
                <w:rPr>
                  <w:rFonts w:ascii="Times New Roman" w:hAnsi="Times New Roman" w:cs="Times New Roman"/>
                  <w:sz w:val="20"/>
                  <w:szCs w:val="20"/>
                </w:rPr>
                <w:t>Подпункт 7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0" w:history="1">
              <w:r w:rsidR="00D81857" w:rsidRPr="00425DBF">
                <w:rPr>
                  <w:rFonts w:ascii="Times New Roman" w:hAnsi="Times New Roman" w:cs="Times New Roman"/>
                  <w:sz w:val="20"/>
                  <w:szCs w:val="20"/>
                </w:rPr>
                <w:t>Подпункт 8 статьи 39.5</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1" w:history="1">
              <w:r w:rsidR="00D81857" w:rsidRPr="00425DBF">
                <w:rPr>
                  <w:rFonts w:ascii="Times New Roman" w:hAnsi="Times New Roman" w:cs="Times New Roman"/>
                  <w:sz w:val="20"/>
                  <w:szCs w:val="20"/>
                </w:rPr>
                <w:t>Подпункт 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Указ или распоряжение Президента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2" w:history="1">
              <w:r w:rsidR="00D81857" w:rsidRPr="00425DBF">
                <w:rPr>
                  <w:rFonts w:ascii="Times New Roman" w:hAnsi="Times New Roman" w:cs="Times New Roman"/>
                  <w:sz w:val="20"/>
                  <w:szCs w:val="20"/>
                </w:rPr>
                <w:t>Подпункт 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Правительства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3" w:history="1">
              <w:r w:rsidR="00D81857" w:rsidRPr="00425DBF">
                <w:rPr>
                  <w:rFonts w:ascii="Times New Roman" w:hAnsi="Times New Roman" w:cs="Times New Roman"/>
                  <w:sz w:val="20"/>
                  <w:szCs w:val="20"/>
                </w:rPr>
                <w:t>Подпункт 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Распоряжение высшего должностного лица субъекта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4"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19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5" w:history="1">
              <w:r w:rsidR="00D81857" w:rsidRPr="00425DBF">
                <w:rPr>
                  <w:rFonts w:ascii="Times New Roman" w:hAnsi="Times New Roman" w:cs="Times New Roman"/>
                  <w:sz w:val="20"/>
                  <w:szCs w:val="20"/>
                </w:rPr>
                <w:t>Подпункт 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425DBF">
              <w:rPr>
                <w:rFonts w:ascii="Times New Roman" w:hAnsi="Times New Roman" w:cs="Times New Roman"/>
                <w:sz w:val="20"/>
                <w:szCs w:val="20"/>
              </w:rPr>
              <w:t>электро</w:t>
            </w:r>
            <w:proofErr w:type="spellEnd"/>
            <w:r w:rsidRPr="00425DBF">
              <w:rPr>
                <w:rFonts w:ascii="Times New Roman" w:hAnsi="Times New Roman" w:cs="Times New Roman"/>
                <w:sz w:val="20"/>
                <w:szCs w:val="20"/>
              </w:rPr>
              <w:t xml:space="preserve">-, тепло-, </w:t>
            </w:r>
            <w:proofErr w:type="spellStart"/>
            <w:r w:rsidRPr="00425DBF">
              <w:rPr>
                <w:rFonts w:ascii="Times New Roman" w:hAnsi="Times New Roman" w:cs="Times New Roman"/>
                <w:sz w:val="20"/>
                <w:szCs w:val="20"/>
              </w:rPr>
              <w:t>газо</w:t>
            </w:r>
            <w:proofErr w:type="spellEnd"/>
            <w:r w:rsidRPr="00425DBF">
              <w:rPr>
                <w:rFonts w:ascii="Times New Roman" w:hAnsi="Times New Roman" w:cs="Times New Roman"/>
                <w:sz w:val="20"/>
                <w:szCs w:val="20"/>
              </w:rPr>
              <w:t>- и водоснабжения, водоотведения, связи, нефтепроводов, объектов федерального, регионального или местного 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425DBF">
              <w:rPr>
                <w:rFonts w:ascii="Times New Roman" w:hAnsi="Times New Roman" w:cs="Times New Roman"/>
                <w:sz w:val="20"/>
                <w:szCs w:val="20"/>
              </w:rPr>
              <w:t>электро</w:t>
            </w:r>
            <w:proofErr w:type="spellEnd"/>
            <w:r w:rsidRPr="00425DBF">
              <w:rPr>
                <w:rFonts w:ascii="Times New Roman" w:hAnsi="Times New Roman" w:cs="Times New Roman"/>
                <w:sz w:val="20"/>
                <w:szCs w:val="20"/>
              </w:rPr>
              <w:t xml:space="preserve">-, тепло-, </w:t>
            </w:r>
            <w:proofErr w:type="spellStart"/>
            <w:r w:rsidRPr="00425DBF">
              <w:rPr>
                <w:rFonts w:ascii="Times New Roman" w:hAnsi="Times New Roman" w:cs="Times New Roman"/>
                <w:sz w:val="20"/>
                <w:szCs w:val="20"/>
              </w:rPr>
              <w:t>газо</w:t>
            </w:r>
            <w:proofErr w:type="spellEnd"/>
            <w:r w:rsidRPr="00425DBF">
              <w:rPr>
                <w:rFonts w:ascii="Times New Roman" w:hAnsi="Times New Roman" w:cs="Times New Roman"/>
                <w:sz w:val="20"/>
                <w:szCs w:val="20"/>
              </w:rPr>
              <w:t>- и водоснабжения, водоотведения, связи, нефтепроводов, не относящихся к объектам регионального или местного значения).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D81857" w:rsidP="00194F58">
            <w:pPr>
              <w:pStyle w:val="ConsPlusNormal"/>
              <w:spacing w:after="0" w:line="240" w:lineRule="auto"/>
              <w:ind w:firstLine="0"/>
              <w:jc w:val="center"/>
              <w:rPr>
                <w:rFonts w:ascii="Times New Roman" w:hAnsi="Times New Roman" w:cs="Times New Roman"/>
                <w:sz w:val="20"/>
                <w:szCs w:val="20"/>
              </w:rPr>
            </w:pPr>
            <w:r w:rsidRPr="00425DBF">
              <w:rPr>
                <w:rFonts w:ascii="Times New Roman" w:hAnsi="Times New Roman" w:cs="Times New Roman"/>
                <w:sz w:val="20"/>
                <w:szCs w:val="20"/>
              </w:rPr>
              <w:t>2</w:t>
            </w:r>
            <w:r w:rsidR="00194F58">
              <w:rPr>
                <w:rFonts w:ascii="Times New Roman" w:hAnsi="Times New Roman" w:cs="Times New Roman"/>
                <w:sz w:val="20"/>
                <w:szCs w:val="20"/>
              </w:rPr>
              <w:t>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6"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7" w:history="1">
              <w:r w:rsidRPr="00425DBF">
                <w:rPr>
                  <w:rFonts w:ascii="Times New Roman" w:hAnsi="Times New Roman" w:cs="Times New Roman"/>
                  <w:sz w:val="20"/>
                  <w:szCs w:val="20"/>
                </w:rPr>
                <w:t>закона</w:t>
              </w:r>
            </w:hyperlink>
            <w:r w:rsidRPr="00425DBF">
              <w:rPr>
                <w:rFonts w:ascii="Times New Roman" w:hAnsi="Times New Roman" w:cs="Times New Roman"/>
                <w:sz w:val="20"/>
                <w:szCs w:val="20"/>
              </w:rPr>
              <w:t xml:space="preserve"> от 21 июля 1997 года N 122-ФЗ "О государственной регистрации прав на недвижимое имущество и сделок с ним" </w:t>
            </w:r>
            <w:hyperlink w:anchor="Par1417" w:tooltip="&lt;*&gt; (5) Собрание законодательства Российской Федерации, 1997, N 30, ст. 3594; 2001, N 11, ст. 997; N 16, ст. 1533; 2002, N 15, ст. 1377; 2003, N 24, ст. 2244; 2004, N 27, ст. 2711; N 30, ст. 3081; N 35, ст. 3607; N 45, ст. 4377; 2005, N 1, ст. 15, 22, 40, 43; " w:history="1">
              <w:r w:rsidRPr="00425DBF">
                <w:rPr>
                  <w:rFonts w:ascii="Times New Roman" w:hAnsi="Times New Roman" w:cs="Times New Roman"/>
                  <w:sz w:val="20"/>
                  <w:szCs w:val="20"/>
                </w:rPr>
                <w:t>&lt;*&gt; (</w:t>
              </w:r>
              <w:r w:rsidR="00221A31">
                <w:rPr>
                  <w:rFonts w:ascii="Times New Roman" w:hAnsi="Times New Roman" w:cs="Times New Roman"/>
                  <w:sz w:val="20"/>
                  <w:szCs w:val="20"/>
                </w:rPr>
                <w:t>4</w:t>
              </w:r>
              <w:r w:rsidRPr="00425DBF">
                <w:rPr>
                  <w:rFonts w:ascii="Times New Roman" w:hAnsi="Times New Roman" w:cs="Times New Roman"/>
                  <w:sz w:val="20"/>
                  <w:szCs w:val="20"/>
                </w:rPr>
                <w:t>)</w:t>
              </w:r>
            </w:hyperlink>
            <w:r w:rsidRPr="00425DBF">
              <w:rPr>
                <w:rFonts w:ascii="Times New Roman" w:hAnsi="Times New Roman" w:cs="Times New Roman"/>
                <w:sz w:val="20"/>
                <w:szCs w:val="20"/>
              </w:rPr>
              <w: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8" w:history="1">
              <w:r w:rsidR="00D81857" w:rsidRPr="00425DBF">
                <w:rPr>
                  <w:rFonts w:ascii="Times New Roman" w:hAnsi="Times New Roman" w:cs="Times New Roman"/>
                  <w:sz w:val="20"/>
                  <w:szCs w:val="20"/>
                </w:rPr>
                <w:t>Подпункт 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8A5BD4">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Арендатор земельного участка, предоставленного для комплексного </w:t>
            </w:r>
            <w:r w:rsidR="008A5BD4">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601D6E">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601D6E">
              <w:rPr>
                <w:rFonts w:ascii="Times New Roman" w:hAnsi="Times New Roman" w:cs="Times New Roman"/>
                <w:sz w:val="20"/>
                <w:szCs w:val="20"/>
              </w:rPr>
              <w:t>развития</w:t>
            </w:r>
            <w:r w:rsidRPr="00425DBF">
              <w:rPr>
                <w:rFonts w:ascii="Times New Roman" w:hAnsi="Times New Roman" w:cs="Times New Roman"/>
                <w:sz w:val="20"/>
                <w:szCs w:val="20"/>
              </w:rPr>
              <w:t xml:space="preserve"> территории лицу, с которым был заключен договор аренды такого земельного участка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Договор о комплексном </w:t>
            </w:r>
            <w:r w:rsidR="008A5BD4">
              <w:rPr>
                <w:rFonts w:ascii="Times New Roman" w:hAnsi="Times New Roman" w:cs="Times New Roman"/>
                <w:sz w:val="20"/>
                <w:szCs w:val="20"/>
              </w:rPr>
              <w:t>развитии</w:t>
            </w:r>
            <w:r w:rsidRPr="00425DBF">
              <w:rPr>
                <w:rFonts w:ascii="Times New Roman" w:hAnsi="Times New Roman" w:cs="Times New Roman"/>
                <w:sz w:val="20"/>
                <w:szCs w:val="20"/>
              </w:rPr>
              <w:t xml:space="preserve"> территории.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79" w:history="1">
              <w:r w:rsidR="00D81857" w:rsidRPr="00425DBF">
                <w:rPr>
                  <w:rFonts w:ascii="Times New Roman" w:hAnsi="Times New Roman" w:cs="Times New Roman"/>
                  <w:sz w:val="20"/>
                  <w:szCs w:val="20"/>
                </w:rPr>
                <w:t>Подпункт 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Член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членство заявителя в СНТ или ОНТ.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80" w:history="1">
              <w:r w:rsidR="00D81857" w:rsidRPr="00425DBF">
                <w:rPr>
                  <w:rFonts w:ascii="Times New Roman" w:hAnsi="Times New Roman" w:cs="Times New Roman"/>
                  <w:sz w:val="20"/>
                  <w:szCs w:val="20"/>
                </w:rPr>
                <w:t>Подпункт 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 со множественностью лиц на стороне арендатора</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межевания территории &lt;</w:t>
            </w:r>
            <w:r w:rsidR="00221A31">
              <w:rPr>
                <w:rFonts w:ascii="Times New Roman" w:hAnsi="Times New Roman" w:cs="Times New Roman"/>
                <w:sz w:val="20"/>
                <w:szCs w:val="20"/>
              </w:rPr>
              <w:t>3</w:t>
            </w:r>
            <w:r w:rsidRPr="00425DBF">
              <w:rPr>
                <w:rFonts w:ascii="Times New Roman" w:hAnsi="Times New Roman" w:cs="Times New Roman"/>
                <w:sz w:val="20"/>
                <w:szCs w:val="20"/>
              </w:rPr>
              <w:t>&gt;.</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81" w:history="1">
              <w:r w:rsidR="00D81857" w:rsidRPr="00425DBF">
                <w:rPr>
                  <w:rFonts w:ascii="Times New Roman" w:hAnsi="Times New Roman" w:cs="Times New Roman"/>
                  <w:sz w:val="20"/>
                  <w:szCs w:val="20"/>
                </w:rPr>
                <w:t>Подпункт 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2" w:history="1">
              <w:r w:rsidRPr="00425DBF">
                <w:rPr>
                  <w:rFonts w:ascii="Times New Roman" w:hAnsi="Times New Roman" w:cs="Times New Roman"/>
                  <w:sz w:val="20"/>
                  <w:szCs w:val="20"/>
                </w:rPr>
                <w:t>статьей 39.20</w:t>
              </w:r>
            </w:hyperlink>
            <w:r w:rsidRPr="00425DBF">
              <w:rPr>
                <w:rFonts w:ascii="Times New Roman" w:hAnsi="Times New Roman" w:cs="Times New Roman"/>
                <w:sz w:val="20"/>
                <w:szCs w:val="20"/>
              </w:rPr>
              <w:t xml:space="preserve"> Земельного кодекса, на праве оперативного управления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81857" w:rsidRPr="00425DBF" w:rsidTr="00BF7792">
        <w:tc>
          <w:tcPr>
            <w:tcW w:w="680" w:type="dxa"/>
            <w:tcBorders>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2098" w:type="dxa"/>
            <w:tcBorders>
              <w:left w:val="single" w:sz="4" w:space="0" w:color="auto"/>
              <w:bottom w:val="single" w:sz="4" w:space="0" w:color="auto"/>
              <w:right w:val="single" w:sz="4" w:space="0" w:color="auto"/>
            </w:tcBorders>
          </w:tcPr>
          <w:p w:rsidR="00D81857" w:rsidRPr="00425DBF" w:rsidRDefault="00405C16" w:rsidP="00221A31">
            <w:pPr>
              <w:pStyle w:val="ConsPlusNormal"/>
              <w:spacing w:after="0" w:line="240" w:lineRule="auto"/>
              <w:ind w:firstLine="284"/>
              <w:jc w:val="center"/>
              <w:rPr>
                <w:rFonts w:ascii="Times New Roman" w:hAnsi="Times New Roman" w:cs="Times New Roman"/>
                <w:sz w:val="20"/>
                <w:szCs w:val="20"/>
              </w:rPr>
            </w:pPr>
            <w:hyperlink r:id="rId83" w:history="1">
              <w:r w:rsidR="00D81857" w:rsidRPr="00425DBF">
                <w:rPr>
                  <w:rFonts w:ascii="Times New Roman" w:hAnsi="Times New Roman" w:cs="Times New Roman"/>
                  <w:sz w:val="20"/>
                  <w:szCs w:val="20"/>
                </w:rPr>
                <w:t>Подпункт 10 пункта 2 статьи 39.6</w:t>
              </w:r>
            </w:hyperlink>
            <w:r w:rsidR="00D81857" w:rsidRPr="00425DBF">
              <w:rPr>
                <w:rFonts w:ascii="Times New Roman" w:hAnsi="Times New Roman" w:cs="Times New Roman"/>
                <w:sz w:val="20"/>
                <w:szCs w:val="20"/>
              </w:rPr>
              <w:t xml:space="preserve"> Земельного кодекса, </w:t>
            </w:r>
            <w:hyperlink r:id="rId84" w:history="1">
              <w:r w:rsidR="00D81857" w:rsidRPr="00425DBF">
                <w:rPr>
                  <w:rFonts w:ascii="Times New Roman" w:hAnsi="Times New Roman" w:cs="Times New Roman"/>
                  <w:sz w:val="20"/>
                  <w:szCs w:val="20"/>
                </w:rPr>
                <w:t>пункт 21 статьи 3</w:t>
              </w:r>
            </w:hyperlink>
            <w:r w:rsidR="00D81857" w:rsidRPr="00425DBF">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 (</w:t>
            </w:r>
            <w:r w:rsidR="00221A31">
              <w:rPr>
                <w:rFonts w:ascii="Times New Roman" w:hAnsi="Times New Roman" w:cs="Times New Roman"/>
                <w:sz w:val="20"/>
                <w:szCs w:val="20"/>
              </w:rPr>
              <w:t>5</w:t>
            </w:r>
            <w:r w:rsidR="00D81857" w:rsidRPr="00425DBF">
              <w:rPr>
                <w:rFonts w:ascii="Times New Roman" w:hAnsi="Times New Roman" w:cs="Times New Roman"/>
                <w:sz w:val="20"/>
                <w:szCs w:val="20"/>
              </w:rPr>
              <w:t>)</w:t>
            </w:r>
          </w:p>
        </w:tc>
        <w:tc>
          <w:tcPr>
            <w:tcW w:w="2252"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Собственник объекта незавершенного строительства</w:t>
            </w:r>
          </w:p>
        </w:tc>
        <w:tc>
          <w:tcPr>
            <w:tcW w:w="2778"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5206"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85" w:history="1">
              <w:r w:rsidR="00D81857" w:rsidRPr="00425DBF">
                <w:rPr>
                  <w:rFonts w:ascii="Times New Roman" w:hAnsi="Times New Roman" w:cs="Times New Roman"/>
                  <w:sz w:val="20"/>
                  <w:szCs w:val="20"/>
                </w:rPr>
                <w:t>Подпункт 11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86" w:history="1">
              <w:r w:rsidR="00D81857" w:rsidRPr="00425DBF">
                <w:rPr>
                  <w:rFonts w:ascii="Times New Roman" w:hAnsi="Times New Roman" w:cs="Times New Roman"/>
                  <w:sz w:val="20"/>
                  <w:szCs w:val="20"/>
                </w:rPr>
                <w:t>Подпункт 12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28</w:t>
            </w:r>
          </w:p>
        </w:tc>
        <w:tc>
          <w:tcPr>
            <w:tcW w:w="2098" w:type="dxa"/>
            <w:tcBorders>
              <w:top w:val="single" w:sz="4" w:space="0" w:color="auto"/>
              <w:left w:val="single" w:sz="4" w:space="0" w:color="auto"/>
              <w:bottom w:val="single" w:sz="4" w:space="0" w:color="auto"/>
              <w:right w:val="single" w:sz="4" w:space="0" w:color="auto"/>
            </w:tcBorders>
          </w:tcPr>
          <w:p w:rsidR="00D81857" w:rsidRPr="00262F73" w:rsidRDefault="00405C16" w:rsidP="00AE6109">
            <w:pPr>
              <w:pStyle w:val="ConsPlusNormal"/>
              <w:spacing w:after="0" w:line="240" w:lineRule="auto"/>
              <w:ind w:firstLine="284"/>
              <w:jc w:val="center"/>
              <w:rPr>
                <w:rFonts w:ascii="Times New Roman" w:hAnsi="Times New Roman" w:cs="Times New Roman"/>
                <w:sz w:val="20"/>
                <w:szCs w:val="20"/>
              </w:rPr>
            </w:pPr>
            <w:hyperlink r:id="rId87" w:history="1">
              <w:r w:rsidR="00D81857" w:rsidRPr="00262F73">
                <w:rPr>
                  <w:rFonts w:ascii="Times New Roman" w:hAnsi="Times New Roman" w:cs="Times New Roman"/>
                  <w:sz w:val="20"/>
                  <w:szCs w:val="20"/>
                </w:rPr>
                <w:t>Подпункт 13 пункта 2 статьи 39.6</w:t>
              </w:r>
            </w:hyperlink>
            <w:r w:rsidR="00D81857" w:rsidRPr="00262F73">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262F73" w:rsidRDefault="00D81857" w:rsidP="00AE6109">
            <w:pPr>
              <w:pStyle w:val="ConsPlusNormal"/>
              <w:spacing w:after="0" w:line="240" w:lineRule="auto"/>
              <w:ind w:firstLine="284"/>
              <w:jc w:val="center"/>
              <w:rPr>
                <w:rFonts w:ascii="Times New Roman" w:hAnsi="Times New Roman" w:cs="Times New Roman"/>
                <w:sz w:val="20"/>
                <w:szCs w:val="20"/>
              </w:rPr>
            </w:pPr>
            <w:r w:rsidRPr="00262F73">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AE6109"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Лицо, </w:t>
            </w:r>
            <w:r w:rsidR="00AE6109" w:rsidRPr="00262F73">
              <w:rPr>
                <w:rFonts w:ascii="Times New Roman" w:hAnsi="Times New Roman" w:cs="Times New Roman"/>
                <w:sz w:val="20"/>
                <w:szCs w:val="20"/>
              </w:rPr>
              <w:t xml:space="preserve">с которым заключен договор о комплексном развитии территории в соответствии с Градостроительным </w:t>
            </w:r>
            <w:hyperlink r:id="rId88" w:history="1">
              <w:r w:rsidR="00AE6109" w:rsidRPr="00262F73">
                <w:rPr>
                  <w:rStyle w:val="ab"/>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89" w:history="1">
              <w:r w:rsidR="00AE6109" w:rsidRPr="00262F73">
                <w:rPr>
                  <w:rStyle w:val="ab"/>
                  <w:rFonts w:ascii="Times New Roman" w:hAnsi="Times New Roman"/>
                  <w:color w:val="auto"/>
                  <w:sz w:val="20"/>
                  <w:szCs w:val="20"/>
                  <w:u w:val="none"/>
                </w:rPr>
                <w:t>кодексом</w:t>
              </w:r>
            </w:hyperlink>
            <w:r w:rsidR="00AE6109"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D81857" w:rsidRPr="00262F73" w:rsidRDefault="00D81857"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Земельный участок</w:t>
            </w:r>
            <w:r w:rsidR="00AE6109" w:rsidRPr="00262F73">
              <w:rPr>
                <w:rFonts w:ascii="Times New Roman" w:hAnsi="Times New Roman" w:cs="Times New Roman"/>
                <w:sz w:val="20"/>
                <w:szCs w:val="20"/>
              </w:rPr>
              <w:t xml:space="preserve">, образованный в границах территории, в отношении которой заключен договор о комплексном развитии </w:t>
            </w:r>
          </w:p>
        </w:tc>
        <w:tc>
          <w:tcPr>
            <w:tcW w:w="5206" w:type="dxa"/>
            <w:tcBorders>
              <w:top w:val="single" w:sz="4" w:space="0" w:color="auto"/>
              <w:left w:val="single" w:sz="4" w:space="0" w:color="auto"/>
              <w:bottom w:val="single" w:sz="4" w:space="0" w:color="auto"/>
              <w:right w:val="single" w:sz="4" w:space="0" w:color="auto"/>
            </w:tcBorders>
          </w:tcPr>
          <w:p w:rsidR="00AE6109" w:rsidRPr="00262F73" w:rsidRDefault="00AE6109" w:rsidP="00262F73">
            <w:pPr>
              <w:spacing w:after="0" w:line="240" w:lineRule="auto"/>
              <w:ind w:firstLine="540"/>
              <w:jc w:val="both"/>
              <w:rPr>
                <w:rFonts w:ascii="Times New Roman" w:hAnsi="Times New Roman" w:cs="Times New Roman"/>
                <w:sz w:val="20"/>
                <w:szCs w:val="20"/>
              </w:rPr>
            </w:pPr>
            <w:r w:rsidRPr="00262F73">
              <w:rPr>
                <w:rFonts w:ascii="Times New Roman" w:hAnsi="Times New Roman" w:cs="Times New Roman"/>
                <w:sz w:val="20"/>
                <w:szCs w:val="20"/>
              </w:rPr>
              <w:t xml:space="preserve">Договор о комплексном развитии территории в соответствии с Градостроительным </w:t>
            </w:r>
            <w:hyperlink r:id="rId90" w:history="1">
              <w:r w:rsidRPr="00262F73">
                <w:rPr>
                  <w:rStyle w:val="ab"/>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1" w:history="1">
              <w:r w:rsidRPr="00262F73">
                <w:rPr>
                  <w:rStyle w:val="ab"/>
                  <w:rFonts w:ascii="Times New Roman" w:hAnsi="Times New Roman"/>
                  <w:color w:val="auto"/>
                  <w:sz w:val="20"/>
                  <w:szCs w:val="20"/>
                  <w:u w:val="none"/>
                </w:rPr>
                <w:t>кодексом</w:t>
              </w:r>
            </w:hyperlink>
            <w:r w:rsidRPr="00262F73">
              <w:rPr>
                <w:rFonts w:ascii="Times New Roman" w:hAnsi="Times New Roman" w:cs="Times New Roman"/>
                <w:sz w:val="20"/>
                <w:szCs w:val="20"/>
              </w:rPr>
              <w:t xml:space="preserve"> Российской Федерации реализацию решения о комплексном развитии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262F73" w:rsidRDefault="00D81857" w:rsidP="00262F73">
            <w:pPr>
              <w:pStyle w:val="ConsPlusNormal"/>
              <w:spacing w:after="0" w:line="240" w:lineRule="auto"/>
              <w:ind w:firstLine="284"/>
              <w:jc w:val="both"/>
              <w:rPr>
                <w:rFonts w:ascii="Times New Roman" w:hAnsi="Times New Roman" w:cs="Times New Roman"/>
                <w:sz w:val="20"/>
                <w:szCs w:val="20"/>
              </w:rPr>
            </w:pPr>
            <w:r w:rsidRPr="00262F73">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29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2" w:history="1">
              <w:r w:rsidR="00D81857" w:rsidRPr="00425DBF">
                <w:rPr>
                  <w:rFonts w:ascii="Times New Roman" w:hAnsi="Times New Roman" w:cs="Times New Roman"/>
                  <w:sz w:val="20"/>
                  <w:szCs w:val="20"/>
                </w:rPr>
                <w:t>Подпункт 14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3"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4" w:history="1">
              <w:r w:rsidR="00D81857" w:rsidRPr="00425DBF">
                <w:rPr>
                  <w:rFonts w:ascii="Times New Roman" w:hAnsi="Times New Roman" w:cs="Times New Roman"/>
                  <w:sz w:val="20"/>
                  <w:szCs w:val="20"/>
                </w:rPr>
                <w:t>Подпункт 16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5"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6" w:history="1">
              <w:r w:rsidR="00D81857" w:rsidRPr="00425DBF">
                <w:rPr>
                  <w:rFonts w:ascii="Times New Roman" w:hAnsi="Times New Roman" w:cs="Times New Roman"/>
                  <w:sz w:val="20"/>
                  <w:szCs w:val="20"/>
                </w:rPr>
                <w:t>Подпункт 17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Казачье общество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7" w:history="1">
              <w:r w:rsidR="00D81857" w:rsidRPr="00425DBF">
                <w:rPr>
                  <w:rFonts w:ascii="Times New Roman" w:hAnsi="Times New Roman" w:cs="Times New Roman"/>
                  <w:sz w:val="20"/>
                  <w:szCs w:val="20"/>
                </w:rPr>
                <w:t>Подпункт 18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ограниченный в обороте</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8" w:history="1">
              <w:r w:rsidR="00D81857" w:rsidRPr="00425DBF">
                <w:rPr>
                  <w:rFonts w:ascii="Times New Roman" w:hAnsi="Times New Roman" w:cs="Times New Roman"/>
                  <w:sz w:val="20"/>
                  <w:szCs w:val="20"/>
                </w:rPr>
                <w:t>Подпункт 19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99" w:history="1">
              <w:r w:rsidR="00D81857" w:rsidRPr="00425DBF">
                <w:rPr>
                  <w:rFonts w:ascii="Times New Roman" w:hAnsi="Times New Roman" w:cs="Times New Roman"/>
                  <w:sz w:val="20"/>
                  <w:szCs w:val="20"/>
                </w:rPr>
                <w:t>Подпункт 20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proofErr w:type="spellStart"/>
            <w:r w:rsidRPr="00425DBF">
              <w:rPr>
                <w:rFonts w:ascii="Times New Roman" w:hAnsi="Times New Roman" w:cs="Times New Roman"/>
                <w:sz w:val="20"/>
                <w:szCs w:val="20"/>
              </w:rPr>
              <w:t>Недропользователь</w:t>
            </w:r>
            <w:proofErr w:type="spellEnd"/>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0"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1" w:history="1">
              <w:r w:rsidR="00D81857" w:rsidRPr="00425DBF">
                <w:rPr>
                  <w:rFonts w:ascii="Times New Roman" w:hAnsi="Times New Roman" w:cs="Times New Roman"/>
                  <w:sz w:val="20"/>
                  <w:szCs w:val="20"/>
                </w:rPr>
                <w:t>Подпункт 21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управлении особой экономической зоной.</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39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2" w:history="1">
              <w:r w:rsidR="00D81857" w:rsidRPr="00425DBF">
                <w:rPr>
                  <w:rFonts w:ascii="Times New Roman" w:hAnsi="Times New Roman" w:cs="Times New Roman"/>
                  <w:sz w:val="20"/>
                  <w:szCs w:val="20"/>
                </w:rPr>
                <w:t>Подпункт 22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взаимодействии в сфере развития инфраструктуры особой экономической зоны.</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3" w:history="1">
              <w:r w:rsidR="00D81857" w:rsidRPr="00425DBF">
                <w:rPr>
                  <w:rFonts w:ascii="Times New Roman" w:hAnsi="Times New Roman" w:cs="Times New Roman"/>
                  <w:sz w:val="20"/>
                  <w:szCs w:val="20"/>
                </w:rPr>
                <w:t>Подпункт 23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с которым заключено концессионное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Концессионное соглашение.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4"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5" w:history="1">
              <w:r w:rsidR="00D81857" w:rsidRPr="00425DBF">
                <w:rPr>
                  <w:rFonts w:ascii="Times New Roman" w:hAnsi="Times New Roman" w:cs="Times New Roman"/>
                  <w:sz w:val="20"/>
                  <w:szCs w:val="20"/>
                </w:rPr>
                <w:t>Подпункт 23.1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проект планировки и утвержденный проект межевания территории.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194F58">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42.1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6" w:history="1">
              <w:r w:rsidR="00D81857" w:rsidRPr="00425DBF">
                <w:rPr>
                  <w:rFonts w:ascii="Times New Roman" w:hAnsi="Times New Roman" w:cs="Times New Roman"/>
                  <w:sz w:val="20"/>
                  <w:szCs w:val="20"/>
                </w:rPr>
                <w:t>Подпункт 23.2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с которым заключен специальный инвестиционный контракт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Специальный инвестиционный контракт.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7" w:history="1">
              <w:r w:rsidR="00D81857" w:rsidRPr="00425DBF">
                <w:rPr>
                  <w:rFonts w:ascii="Times New Roman" w:hAnsi="Times New Roman" w:cs="Times New Roman"/>
                  <w:sz w:val="20"/>
                  <w:szCs w:val="20"/>
                </w:rPr>
                <w:t>Подпункт 24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заключено </w:t>
            </w:r>
            <w:proofErr w:type="spellStart"/>
            <w:r w:rsidRPr="00425DBF">
              <w:rPr>
                <w:rFonts w:ascii="Times New Roman" w:hAnsi="Times New Roman" w:cs="Times New Roman"/>
                <w:sz w:val="20"/>
                <w:szCs w:val="20"/>
              </w:rPr>
              <w:t>охотхозяйственное</w:t>
            </w:r>
            <w:proofErr w:type="spellEnd"/>
            <w:r w:rsidRPr="00425DBF">
              <w:rPr>
                <w:rFonts w:ascii="Times New Roman" w:hAnsi="Times New Roman" w:cs="Times New Roman"/>
                <w:sz w:val="20"/>
                <w:szCs w:val="20"/>
              </w:rPr>
              <w:t xml:space="preserve"> соглашение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proofErr w:type="spellStart"/>
            <w:r w:rsidRPr="00425DBF">
              <w:rPr>
                <w:rFonts w:ascii="Times New Roman" w:hAnsi="Times New Roman" w:cs="Times New Roman"/>
                <w:sz w:val="20"/>
                <w:szCs w:val="20"/>
              </w:rPr>
              <w:t>Охотхозяйственное</w:t>
            </w:r>
            <w:proofErr w:type="spellEnd"/>
            <w:r w:rsidRPr="00425DBF">
              <w:rPr>
                <w:rFonts w:ascii="Times New Roman" w:hAnsi="Times New Roman" w:cs="Times New Roman"/>
                <w:sz w:val="20"/>
                <w:szCs w:val="20"/>
              </w:rPr>
              <w:t xml:space="preserve"> соглашение.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8" w:history="1">
              <w:r w:rsidR="00D81857" w:rsidRPr="00425DBF">
                <w:rPr>
                  <w:rFonts w:ascii="Times New Roman" w:hAnsi="Times New Roman" w:cs="Times New Roman"/>
                  <w:sz w:val="20"/>
                  <w:szCs w:val="20"/>
                </w:rPr>
                <w:t>Подпункт 25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09" w:history="1">
              <w:r w:rsidR="00D81857" w:rsidRPr="00425DBF">
                <w:rPr>
                  <w:rFonts w:ascii="Times New Roman" w:hAnsi="Times New Roman" w:cs="Times New Roman"/>
                  <w:sz w:val="20"/>
                  <w:szCs w:val="20"/>
                </w:rPr>
                <w:t>Подпункт 26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Государственная компания "Российские автомобильные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0" w:history="1">
              <w:r w:rsidR="00D81857" w:rsidRPr="00425DBF">
                <w:rPr>
                  <w:rFonts w:ascii="Times New Roman" w:hAnsi="Times New Roman" w:cs="Times New Roman"/>
                  <w:sz w:val="20"/>
                  <w:szCs w:val="20"/>
                </w:rPr>
                <w:t>Подпункт 27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Открытое акционерное общество "Российские железные дороги"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1" w:history="1">
              <w:r w:rsidR="00D81857" w:rsidRPr="00425DBF">
                <w:rPr>
                  <w:rFonts w:ascii="Times New Roman" w:hAnsi="Times New Roman" w:cs="Times New Roman"/>
                  <w:sz w:val="20"/>
                  <w:szCs w:val="20"/>
                </w:rPr>
                <w:t>Подпункт 28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в границах зоны территориального развития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Инвестиционная декларация, в составе которой представлен инвестиционный проект.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2" w:history="1">
              <w:r w:rsidR="00D81857" w:rsidRPr="00425DBF">
                <w:rPr>
                  <w:rFonts w:ascii="Times New Roman" w:hAnsi="Times New Roman" w:cs="Times New Roman"/>
                  <w:sz w:val="20"/>
                  <w:szCs w:val="20"/>
                </w:rPr>
                <w:t>Подпункт 29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обладающее правом на добычу (вылов) водных биологических ресурсов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49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3" w:history="1">
              <w:r w:rsidR="00D81857" w:rsidRPr="00425DBF">
                <w:rPr>
                  <w:rFonts w:ascii="Times New Roman" w:hAnsi="Times New Roman" w:cs="Times New Roman"/>
                  <w:sz w:val="20"/>
                  <w:szCs w:val="20"/>
                </w:rPr>
                <w:t>Подпункт 30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4" w:history="1">
              <w:r w:rsidR="00D81857" w:rsidRPr="00425DBF">
                <w:rPr>
                  <w:rFonts w:ascii="Times New Roman" w:hAnsi="Times New Roman" w:cs="Times New Roman"/>
                  <w:sz w:val="20"/>
                  <w:szCs w:val="20"/>
                </w:rPr>
                <w:t>Подпункт 31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5" w:history="1">
              <w:r w:rsidR="00D81857" w:rsidRPr="00425DBF">
                <w:rPr>
                  <w:rFonts w:ascii="Times New Roman" w:hAnsi="Times New Roman" w:cs="Times New Roman"/>
                  <w:sz w:val="20"/>
                  <w:szCs w:val="20"/>
                </w:rPr>
                <w:t>Подпункт 32 пункта 2 статьи 39.6</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аренду</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6" w:history="1">
              <w:r w:rsidR="00D81857" w:rsidRPr="00425DBF">
                <w:rPr>
                  <w:rFonts w:ascii="Times New Roman" w:hAnsi="Times New Roman" w:cs="Times New Roman"/>
                  <w:sz w:val="20"/>
                  <w:szCs w:val="20"/>
                </w:rPr>
                <w:t>Подпункт 2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7" w:history="1">
              <w:r w:rsidR="00D81857" w:rsidRPr="00425DBF">
                <w:rPr>
                  <w:rFonts w:ascii="Times New Roman" w:hAnsi="Times New Roman" w:cs="Times New Roman"/>
                  <w:sz w:val="20"/>
                  <w:szCs w:val="20"/>
                </w:rPr>
                <w:t>Подпункт 3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8" w:history="1">
              <w:r w:rsidR="00D81857" w:rsidRPr="00425DBF">
                <w:rPr>
                  <w:rFonts w:ascii="Times New Roman" w:hAnsi="Times New Roman" w:cs="Times New Roman"/>
                  <w:sz w:val="20"/>
                  <w:szCs w:val="20"/>
                </w:rPr>
                <w:t>Подпункт 4 пункта 2 статьи 39.9</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19"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56</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0"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1" w:history="1">
              <w:r w:rsidR="00D81857" w:rsidRPr="00425DBF">
                <w:rPr>
                  <w:rFonts w:ascii="Times New Roman" w:hAnsi="Times New Roman" w:cs="Times New Roman"/>
                  <w:sz w:val="20"/>
                  <w:szCs w:val="20"/>
                </w:rPr>
                <w:t>Подпункт 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2" w:history="1">
              <w:r w:rsidR="00D81857" w:rsidRPr="00425DBF">
                <w:rPr>
                  <w:rFonts w:ascii="Times New Roman" w:hAnsi="Times New Roman" w:cs="Times New Roman"/>
                  <w:sz w:val="20"/>
                  <w:szCs w:val="20"/>
                </w:rPr>
                <w:t>Подпункт 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 виде служебного надела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59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3" w:history="1">
              <w:r w:rsidR="00D81857" w:rsidRPr="00425DBF">
                <w:rPr>
                  <w:rFonts w:ascii="Times New Roman" w:hAnsi="Times New Roman" w:cs="Times New Roman"/>
                  <w:sz w:val="20"/>
                  <w:szCs w:val="20"/>
                </w:rPr>
                <w:t>Подпункт 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098" w:type="dxa"/>
            <w:tcBorders>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4" w:history="1">
              <w:r w:rsidR="00D81857" w:rsidRPr="00425DBF">
                <w:rPr>
                  <w:rFonts w:ascii="Times New Roman" w:hAnsi="Times New Roman" w:cs="Times New Roman"/>
                  <w:sz w:val="20"/>
                  <w:szCs w:val="20"/>
                </w:rPr>
                <w:t>Подпункт 4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778"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6" w:type="dxa"/>
            <w:tcBorders>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безвозмездного пользования зданием, сооружением, если права на такие здание, сооружение не зарегистрированы в ЕГРН.</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5" w:history="1">
              <w:r w:rsidR="00D81857" w:rsidRPr="00425DBF">
                <w:rPr>
                  <w:rFonts w:ascii="Times New Roman" w:hAnsi="Times New Roman" w:cs="Times New Roman"/>
                  <w:sz w:val="20"/>
                  <w:szCs w:val="20"/>
                </w:rPr>
                <w:t>Подпункт 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в соответствии с Федеральным </w:t>
            </w:r>
            <w:hyperlink r:id="rId126"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1419" w:tooltip="&lt;*&gt; (7) Собрание законодательства Российской Федерации, 2013, N 14, ст. 1652; N 27, ст. 3480; N 52, ст. 6961; 2014, N 23, ст. 2925, N 30, ст. 4225; N 48, ст. 6637; N 49, ст. 6925." w:history="1">
              <w:r w:rsidRPr="00425DBF">
                <w:rPr>
                  <w:rFonts w:ascii="Times New Roman" w:hAnsi="Times New Roman" w:cs="Times New Roman"/>
                  <w:sz w:val="20"/>
                  <w:szCs w:val="20"/>
                </w:rPr>
                <w:t>&lt;*&gt; (</w:t>
              </w:r>
              <w:r w:rsidR="00221A31">
                <w:rPr>
                  <w:rFonts w:ascii="Times New Roman" w:hAnsi="Times New Roman" w:cs="Times New Roman"/>
                  <w:sz w:val="20"/>
                  <w:szCs w:val="20"/>
                </w:rPr>
                <w:t>6</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27" w:history="1">
              <w:r w:rsidR="00D81857" w:rsidRPr="00425DBF">
                <w:rPr>
                  <w:rFonts w:ascii="Times New Roman" w:hAnsi="Times New Roman" w:cs="Times New Roman"/>
                  <w:sz w:val="20"/>
                  <w:szCs w:val="20"/>
                </w:rPr>
                <w:t>Подпункт 10 пункта 2 статьи 39.3</w:t>
              </w:r>
            </w:hyperlink>
            <w:r w:rsidR="00D81857" w:rsidRPr="00425DBF">
              <w:rPr>
                <w:rFonts w:ascii="Times New Roman" w:hAnsi="Times New Roman" w:cs="Times New Roman"/>
                <w:sz w:val="20"/>
                <w:szCs w:val="20"/>
              </w:rPr>
              <w:t xml:space="preserve">, </w:t>
            </w:r>
            <w:hyperlink r:id="rId128" w:history="1">
              <w:r w:rsidR="00D81857" w:rsidRPr="00425DBF">
                <w:rPr>
                  <w:rFonts w:ascii="Times New Roman" w:hAnsi="Times New Roman" w:cs="Times New Roman"/>
                  <w:sz w:val="20"/>
                  <w:szCs w:val="20"/>
                </w:rPr>
                <w:t>подпункт 15 пункта 2 статьи 39.6</w:t>
              </w:r>
            </w:hyperlink>
            <w:r w:rsidR="00D81857" w:rsidRPr="00425DBF">
              <w:rPr>
                <w:rFonts w:ascii="Times New Roman" w:hAnsi="Times New Roman" w:cs="Times New Roman"/>
                <w:sz w:val="20"/>
                <w:szCs w:val="20"/>
              </w:rPr>
              <w:t xml:space="preserve">, </w:t>
            </w:r>
            <w:hyperlink r:id="rId129" w:history="1">
              <w:r w:rsidR="00D81857" w:rsidRPr="00425DBF">
                <w:rPr>
                  <w:rFonts w:ascii="Times New Roman" w:hAnsi="Times New Roman" w:cs="Times New Roman"/>
                  <w:sz w:val="20"/>
                  <w:szCs w:val="20"/>
                </w:rPr>
                <w:t>подпункт 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собственность за плату, в аренду, 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63</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0" w:history="1">
              <w:r w:rsidR="00D81857" w:rsidRPr="00425DBF">
                <w:rPr>
                  <w:rFonts w:ascii="Times New Roman" w:hAnsi="Times New Roman" w:cs="Times New Roman"/>
                  <w:sz w:val="20"/>
                  <w:szCs w:val="20"/>
                </w:rPr>
                <w:t>Подпункт 7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Приказ о приеме на работу, выписка из трудовой книжки или трудовой договор (контракт).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64</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1" w:history="1">
              <w:r w:rsidR="00D81857" w:rsidRPr="00425DBF">
                <w:rPr>
                  <w:rFonts w:ascii="Times New Roman" w:hAnsi="Times New Roman" w:cs="Times New Roman"/>
                  <w:sz w:val="20"/>
                  <w:szCs w:val="20"/>
                </w:rPr>
                <w:t>Подпункт 8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Договор найма служебного жилого помещения.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65</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2" w:history="1">
              <w:r w:rsidR="00D81857" w:rsidRPr="00425DBF">
                <w:rPr>
                  <w:rFonts w:ascii="Times New Roman" w:hAnsi="Times New Roman" w:cs="Times New Roman"/>
                  <w:sz w:val="20"/>
                  <w:szCs w:val="20"/>
                </w:rPr>
                <w:t>Подпункт 9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Лесной участок</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66</w:t>
            </w:r>
            <w:r w:rsidR="00D81857" w:rsidRPr="00425DBF">
              <w:rPr>
                <w:rFonts w:ascii="Times New Roman" w:hAnsi="Times New Roman" w:cs="Times New Roman"/>
                <w:sz w:val="20"/>
                <w:szCs w:val="20"/>
              </w:rPr>
              <w:t>.</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3" w:history="1">
              <w:r w:rsidR="00D81857" w:rsidRPr="00425DBF">
                <w:rPr>
                  <w:rFonts w:ascii="Times New Roman" w:hAnsi="Times New Roman" w:cs="Times New Roman"/>
                  <w:sz w:val="20"/>
                  <w:szCs w:val="20"/>
                </w:rPr>
                <w:t>Подпункт 10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425DBF">
              <w:rPr>
                <w:rFonts w:ascii="Times New Roman" w:hAnsi="Times New Roman" w:cs="Times New Roman"/>
                <w:sz w:val="20"/>
                <w:szCs w:val="20"/>
              </w:rPr>
              <w:t>охотхозяйственного</w:t>
            </w:r>
            <w:proofErr w:type="spellEnd"/>
            <w:r w:rsidRPr="00425DBF">
              <w:rPr>
                <w:rFonts w:ascii="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ЕГРИП об индивидуальном предпринимателе,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67</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4" w:history="1">
              <w:r w:rsidR="00D81857" w:rsidRPr="00425DBF">
                <w:rPr>
                  <w:rFonts w:ascii="Times New Roman" w:hAnsi="Times New Roman" w:cs="Times New Roman"/>
                  <w:sz w:val="20"/>
                  <w:szCs w:val="20"/>
                </w:rPr>
                <w:t>Подпункт 11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СНТ или ОНТ</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в отношении СНТ или ОНТ</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5" w:history="1">
              <w:r w:rsidR="00D81857" w:rsidRPr="00425DBF">
                <w:rPr>
                  <w:rFonts w:ascii="Times New Roman" w:hAnsi="Times New Roman" w:cs="Times New Roman"/>
                  <w:sz w:val="20"/>
                  <w:szCs w:val="20"/>
                </w:rPr>
                <w:t>Подпункт 12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о создании некоммерческой организации.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6" w:history="1">
              <w:r w:rsidR="00D81857" w:rsidRPr="00425DBF">
                <w:rPr>
                  <w:rFonts w:ascii="Times New Roman" w:hAnsi="Times New Roman" w:cs="Times New Roman"/>
                  <w:sz w:val="20"/>
                  <w:szCs w:val="20"/>
                </w:rPr>
                <w:t>Подпункт 13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w:t>
            </w:r>
            <w:r>
              <w:rPr>
                <w:rFonts w:ascii="Times New Roman" w:hAnsi="Times New Roman" w:cs="Times New Roman"/>
                <w:sz w:val="20"/>
                <w:szCs w:val="20"/>
              </w:rPr>
              <w:t>4</w:t>
            </w:r>
            <w:r w:rsidRPr="00425DBF">
              <w:rPr>
                <w:rFonts w:ascii="Times New Roman" w:hAnsi="Times New Roman" w:cs="Times New Roman"/>
                <w:sz w:val="20"/>
                <w:szCs w:val="20"/>
              </w:rPr>
              <w:t xml:space="preserve"> к административному регламенту)</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425DBF">
              <w:rPr>
                <w:rFonts w:ascii="Times New Roman" w:hAnsi="Times New Roman" w:cs="Times New Roman"/>
                <w:sz w:val="20"/>
                <w:szCs w:val="20"/>
              </w:rPr>
              <w:t>ых</w:t>
            </w:r>
            <w:proofErr w:type="spellEnd"/>
            <w:r w:rsidRPr="00425DBF">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37" w:history="1">
              <w:r w:rsidR="00D81857" w:rsidRPr="00425DBF">
                <w:rPr>
                  <w:rFonts w:ascii="Times New Roman" w:hAnsi="Times New Roman" w:cs="Times New Roman"/>
                  <w:sz w:val="20"/>
                  <w:szCs w:val="20"/>
                </w:rPr>
                <w:t>Подпункт 14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221A31">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Лицо, с которым в соответствии с Федеральным </w:t>
            </w:r>
            <w:hyperlink r:id="rId138"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w:t>
            </w:r>
            <w:hyperlink w:anchor="Par1420" w:tooltip="&lt;*&gt; (8) Собрание законодательства Российской Федерации, 2012, N 53, ст. 7600; 2013, N 52, ст. 6961." w:history="1">
              <w:r w:rsidRPr="00425DBF">
                <w:rPr>
                  <w:rFonts w:ascii="Times New Roman" w:hAnsi="Times New Roman" w:cs="Times New Roman"/>
                  <w:sz w:val="20"/>
                  <w:szCs w:val="20"/>
                </w:rPr>
                <w:t>&lt;*&gt; (</w:t>
              </w:r>
              <w:r w:rsidR="00221A31">
                <w:rPr>
                  <w:rFonts w:ascii="Times New Roman" w:hAnsi="Times New Roman" w:cs="Times New Roman"/>
                  <w:sz w:val="20"/>
                  <w:szCs w:val="20"/>
                </w:rPr>
                <w:t>7</w:t>
              </w:r>
              <w:r w:rsidRPr="00425DBF">
                <w:rPr>
                  <w:rFonts w:ascii="Times New Roman" w:hAnsi="Times New Roman" w:cs="Times New Roman"/>
                  <w:sz w:val="20"/>
                  <w:szCs w:val="20"/>
                </w:rPr>
                <w:t>)</w:t>
              </w:r>
            </w:hyperlink>
            <w:r w:rsidRPr="00425DBF">
              <w:rPr>
                <w:rFonts w:ascii="Times New Roman" w:hAnsi="Times New Roman" w:cs="Times New Roman"/>
                <w:sz w:val="20"/>
                <w:szCs w:val="20"/>
              </w:rPr>
              <w:t xml:space="preserve"> или Федеральным </w:t>
            </w:r>
            <w:hyperlink r:id="rId139"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0"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141" w:history="1">
              <w:r w:rsidRPr="00425DBF">
                <w:rPr>
                  <w:rFonts w:ascii="Times New Roman" w:hAnsi="Times New Roman" w:cs="Times New Roman"/>
                  <w:sz w:val="20"/>
                  <w:szCs w:val="20"/>
                </w:rPr>
                <w:t>законом</w:t>
              </w:r>
            </w:hyperlink>
            <w:r w:rsidRPr="00425DBF">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Государственный контракт.</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71</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42" w:history="1">
              <w:r w:rsidR="00D81857" w:rsidRPr="00425DBF">
                <w:rPr>
                  <w:rFonts w:ascii="Times New Roman" w:hAnsi="Times New Roman" w:cs="Times New Roman"/>
                  <w:sz w:val="20"/>
                  <w:szCs w:val="20"/>
                </w:rPr>
                <w:t>Подпункт 15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Решение субъекта Российской Федерации о создании некоммерческой организации.</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r w:rsidR="00D81857" w:rsidRPr="00425DBF" w:rsidTr="00BF7792">
        <w:tc>
          <w:tcPr>
            <w:tcW w:w="680" w:type="dxa"/>
            <w:tcBorders>
              <w:top w:val="single" w:sz="4" w:space="0" w:color="auto"/>
              <w:left w:val="single" w:sz="4" w:space="0" w:color="auto"/>
              <w:bottom w:val="single" w:sz="4" w:space="0" w:color="auto"/>
              <w:right w:val="single" w:sz="4" w:space="0" w:color="auto"/>
            </w:tcBorders>
          </w:tcPr>
          <w:p w:rsidR="00D81857" w:rsidRPr="00425DBF" w:rsidRDefault="00194F58" w:rsidP="00BF7792">
            <w:pPr>
              <w:pStyle w:val="ConsPlusNormal"/>
              <w:spacing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72</w:t>
            </w:r>
          </w:p>
        </w:tc>
        <w:tc>
          <w:tcPr>
            <w:tcW w:w="2098" w:type="dxa"/>
            <w:tcBorders>
              <w:top w:val="single" w:sz="4" w:space="0" w:color="auto"/>
              <w:left w:val="single" w:sz="4" w:space="0" w:color="auto"/>
              <w:bottom w:val="single" w:sz="4" w:space="0" w:color="auto"/>
              <w:right w:val="single" w:sz="4" w:space="0" w:color="auto"/>
            </w:tcBorders>
          </w:tcPr>
          <w:p w:rsidR="00D81857" w:rsidRPr="00425DBF" w:rsidRDefault="00405C16" w:rsidP="00BF7792">
            <w:pPr>
              <w:pStyle w:val="ConsPlusNormal"/>
              <w:spacing w:after="0" w:line="240" w:lineRule="auto"/>
              <w:ind w:firstLine="284"/>
              <w:jc w:val="center"/>
              <w:rPr>
                <w:rFonts w:ascii="Times New Roman" w:hAnsi="Times New Roman" w:cs="Times New Roman"/>
                <w:sz w:val="20"/>
                <w:szCs w:val="20"/>
              </w:rPr>
            </w:pPr>
            <w:hyperlink r:id="rId143" w:history="1">
              <w:r w:rsidR="00D81857" w:rsidRPr="00425DBF">
                <w:rPr>
                  <w:rFonts w:ascii="Times New Roman" w:hAnsi="Times New Roman" w:cs="Times New Roman"/>
                  <w:sz w:val="20"/>
                  <w:szCs w:val="20"/>
                </w:rPr>
                <w:t>Подпункт 16 пункта 2 статьи 39.10</w:t>
              </w:r>
            </w:hyperlink>
            <w:r w:rsidR="00D81857" w:rsidRPr="00425DBF">
              <w:rPr>
                <w:rFonts w:ascii="Times New Roman" w:hAnsi="Times New Roman" w:cs="Times New Roman"/>
                <w:sz w:val="20"/>
                <w:szCs w:val="20"/>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8"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center"/>
              <w:rPr>
                <w:rFonts w:ascii="Times New Roman" w:hAnsi="Times New Roman" w:cs="Times New Roman"/>
                <w:sz w:val="20"/>
                <w:szCs w:val="20"/>
              </w:rPr>
            </w:pPr>
            <w:r w:rsidRPr="00425DBF">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tcPr>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ЕГРН об объекте недвижимости (об испрашиваемом земельном участке).</w:t>
            </w:r>
          </w:p>
          <w:p w:rsidR="00D81857" w:rsidRPr="00425DBF" w:rsidRDefault="00D81857" w:rsidP="00BF7792">
            <w:pPr>
              <w:pStyle w:val="ConsPlusNormal"/>
              <w:spacing w:after="0" w:line="240" w:lineRule="auto"/>
              <w:ind w:firstLine="284"/>
              <w:jc w:val="both"/>
              <w:rPr>
                <w:rFonts w:ascii="Times New Roman" w:hAnsi="Times New Roman" w:cs="Times New Roman"/>
                <w:sz w:val="20"/>
                <w:szCs w:val="20"/>
              </w:rPr>
            </w:pPr>
            <w:r w:rsidRPr="00425DBF">
              <w:rPr>
                <w:rFonts w:ascii="Times New Roman" w:hAnsi="Times New Roman" w:cs="Times New Roman"/>
                <w:sz w:val="20"/>
                <w:szCs w:val="20"/>
              </w:rPr>
              <w:t>* Выписка из ЕГРЮЛ о юридическом лице, являющемся заявителем</w:t>
            </w:r>
          </w:p>
        </w:tc>
      </w:tr>
    </w:tbl>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2" w:name="Par1414"/>
      <w:bookmarkStart w:id="13" w:name="Par1415"/>
      <w:bookmarkEnd w:id="12"/>
      <w:bookmarkEnd w:id="13"/>
      <w:r w:rsidRPr="00425DBF">
        <w:rPr>
          <w:rFonts w:ascii="Times New Roman" w:hAnsi="Times New Roman" w:cs="Times New Roman"/>
          <w:sz w:val="16"/>
          <w:szCs w:val="16"/>
        </w:rPr>
        <w:t>&lt;*&gt; (</w:t>
      </w:r>
      <w:r w:rsidR="00221A31">
        <w:rPr>
          <w:rFonts w:ascii="Times New Roman" w:hAnsi="Times New Roman" w:cs="Times New Roman"/>
          <w:sz w:val="16"/>
          <w:szCs w:val="16"/>
        </w:rPr>
        <w:t>2</w:t>
      </w:r>
      <w:r w:rsidRPr="00425DBF">
        <w:rPr>
          <w:rFonts w:ascii="Times New Roman" w:hAnsi="Times New Roman" w:cs="Times New Roman"/>
          <w:sz w:val="16"/>
          <w:szCs w:val="16"/>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w:t>
      </w:r>
      <w:r w:rsidR="00221A31">
        <w:rPr>
          <w:rFonts w:ascii="Times New Roman" w:hAnsi="Times New Roman" w:cs="Times New Roman"/>
          <w:sz w:val="16"/>
          <w:szCs w:val="16"/>
        </w:rPr>
        <w:t>3</w:t>
      </w:r>
      <w:r w:rsidRPr="00425DBF">
        <w:rPr>
          <w:rFonts w:ascii="Times New Roman" w:hAnsi="Times New Roman" w:cs="Times New Roman"/>
          <w:sz w:val="16"/>
          <w:szCs w:val="16"/>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44" w:history="1">
        <w:r w:rsidRPr="00425DBF">
          <w:rPr>
            <w:rFonts w:ascii="Times New Roman" w:hAnsi="Times New Roman" w:cs="Times New Roman"/>
            <w:color w:val="0000FF"/>
            <w:sz w:val="16"/>
            <w:szCs w:val="16"/>
          </w:rPr>
          <w:t>частью 9 статьи 34</w:t>
        </w:r>
      </w:hyperlink>
      <w:r w:rsidRPr="00425DBF">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4" w:name="Par1417"/>
      <w:bookmarkEnd w:id="14"/>
      <w:r w:rsidRPr="00425DBF">
        <w:rPr>
          <w:rFonts w:ascii="Times New Roman" w:hAnsi="Times New Roman" w:cs="Times New Roman"/>
          <w:sz w:val="16"/>
          <w:szCs w:val="16"/>
        </w:rPr>
        <w:t>&lt;*&gt; (</w:t>
      </w:r>
      <w:r w:rsidR="00221A31">
        <w:rPr>
          <w:rFonts w:ascii="Times New Roman" w:hAnsi="Times New Roman" w:cs="Times New Roman"/>
          <w:sz w:val="16"/>
          <w:szCs w:val="16"/>
        </w:rPr>
        <w:t>4</w:t>
      </w:r>
      <w:r w:rsidRPr="00425DBF">
        <w:rPr>
          <w:rFonts w:ascii="Times New Roman" w:hAnsi="Times New Roman" w:cs="Times New Roman"/>
          <w:sz w:val="16"/>
          <w:szCs w:val="16"/>
        </w:rPr>
        <w: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r w:rsidRPr="00425DBF">
        <w:rPr>
          <w:rFonts w:ascii="Times New Roman" w:hAnsi="Times New Roman" w:cs="Times New Roman"/>
          <w:sz w:val="16"/>
          <w:szCs w:val="16"/>
        </w:rPr>
        <w:t>&lt;*&gt; (</w:t>
      </w:r>
      <w:r w:rsidR="00221A31">
        <w:rPr>
          <w:rFonts w:ascii="Times New Roman" w:hAnsi="Times New Roman" w:cs="Times New Roman"/>
          <w:sz w:val="16"/>
          <w:szCs w:val="16"/>
        </w:rPr>
        <w:t>5</w:t>
      </w:r>
      <w:r w:rsidRPr="00425DBF">
        <w:rPr>
          <w:rFonts w:ascii="Times New Roman" w:hAnsi="Times New Roman" w:cs="Times New Roman"/>
          <w:sz w:val="16"/>
          <w:szCs w:val="16"/>
        </w:rPr>
        <w:t>)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5" w:name="Par1419"/>
      <w:bookmarkEnd w:id="15"/>
      <w:r w:rsidRPr="00425DBF">
        <w:rPr>
          <w:rFonts w:ascii="Times New Roman" w:hAnsi="Times New Roman" w:cs="Times New Roman"/>
          <w:sz w:val="16"/>
          <w:szCs w:val="16"/>
        </w:rPr>
        <w:t>&lt;*&gt; (</w:t>
      </w:r>
      <w:r w:rsidR="00221A31">
        <w:rPr>
          <w:rFonts w:ascii="Times New Roman" w:hAnsi="Times New Roman" w:cs="Times New Roman"/>
          <w:sz w:val="16"/>
          <w:szCs w:val="16"/>
        </w:rPr>
        <w:t>6</w:t>
      </w:r>
      <w:r w:rsidRPr="00425DBF">
        <w:rPr>
          <w:rFonts w:ascii="Times New Roman" w:hAnsi="Times New Roman" w:cs="Times New Roman"/>
          <w:sz w:val="16"/>
          <w:szCs w:val="16"/>
        </w:rPr>
        <w:t>) Собрание законодательства Российской Федерации, 2013, N 14, ст. 1652; N 27, ст. 3480; N 52, ст. 6961; 2014, N 23, ст. 2925, N 30, ст. 4225; N 48, ст. 6637; N 49, ст. 6925.</w:t>
      </w:r>
    </w:p>
    <w:p w:rsidR="00D81857" w:rsidRPr="00425DBF" w:rsidRDefault="00D81857" w:rsidP="00D81857">
      <w:pPr>
        <w:pStyle w:val="ConsPlusNormal"/>
        <w:spacing w:after="0" w:line="240" w:lineRule="auto"/>
        <w:ind w:firstLine="539"/>
        <w:jc w:val="both"/>
        <w:rPr>
          <w:rFonts w:ascii="Times New Roman" w:hAnsi="Times New Roman" w:cs="Times New Roman"/>
          <w:sz w:val="16"/>
          <w:szCs w:val="16"/>
        </w:rPr>
      </w:pPr>
      <w:bookmarkStart w:id="16" w:name="Par1420"/>
      <w:bookmarkEnd w:id="16"/>
      <w:r w:rsidRPr="00425DBF">
        <w:rPr>
          <w:rFonts w:ascii="Times New Roman" w:hAnsi="Times New Roman" w:cs="Times New Roman"/>
          <w:sz w:val="16"/>
          <w:szCs w:val="16"/>
        </w:rPr>
        <w:t>&lt;*&gt; (</w:t>
      </w:r>
      <w:r w:rsidR="00221A31">
        <w:rPr>
          <w:rFonts w:ascii="Times New Roman" w:hAnsi="Times New Roman" w:cs="Times New Roman"/>
          <w:sz w:val="16"/>
          <w:szCs w:val="16"/>
        </w:rPr>
        <w:t>7</w:t>
      </w:r>
      <w:r w:rsidRPr="00425DBF">
        <w:rPr>
          <w:rFonts w:ascii="Times New Roman" w:hAnsi="Times New Roman" w:cs="Times New Roman"/>
          <w:sz w:val="16"/>
          <w:szCs w:val="16"/>
        </w:rPr>
        <w:t>) Собрание законодательства Российской Федерации, 2012, N 53, ст. 7600; 2013, N 52, ст. 6961.</w:t>
      </w:r>
    </w:p>
    <w:p w:rsidR="00D81857" w:rsidRDefault="00D81857" w:rsidP="00D81857">
      <w:pPr>
        <w:pStyle w:val="ConsPlusNormal"/>
        <w:spacing w:after="0" w:line="240" w:lineRule="auto"/>
        <w:jc w:val="right"/>
        <w:outlineLvl w:val="1"/>
        <w:rPr>
          <w:rFonts w:ascii="Times New Roman" w:hAnsi="Times New Roman" w:cs="Times New Roman"/>
          <w:sz w:val="28"/>
          <w:szCs w:val="28"/>
        </w:rPr>
      </w:pPr>
    </w:p>
    <w:p w:rsidR="00D81857" w:rsidRPr="00425DBF" w:rsidRDefault="00D81857" w:rsidP="00D81857">
      <w:pPr>
        <w:pStyle w:val="ConsPlusNormal"/>
        <w:spacing w:after="0" w:line="240" w:lineRule="auto"/>
        <w:jc w:val="right"/>
        <w:outlineLvl w:val="1"/>
        <w:rPr>
          <w:rFonts w:ascii="Times New Roman" w:hAnsi="Times New Roman" w:cs="Times New Roman"/>
          <w:sz w:val="28"/>
          <w:szCs w:val="28"/>
        </w:rPr>
      </w:pPr>
      <w:r w:rsidRPr="00425DB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D81857" w:rsidRPr="00425DBF" w:rsidRDefault="00D81857" w:rsidP="00D81857">
      <w:pPr>
        <w:pStyle w:val="ConsPlusNormal"/>
        <w:spacing w:after="0" w:line="240" w:lineRule="auto"/>
        <w:jc w:val="right"/>
        <w:rPr>
          <w:rFonts w:ascii="Times New Roman" w:hAnsi="Times New Roman" w:cs="Times New Roman"/>
          <w:sz w:val="28"/>
          <w:szCs w:val="28"/>
        </w:rPr>
      </w:pPr>
      <w:r w:rsidRPr="00425DBF">
        <w:rPr>
          <w:rFonts w:ascii="Times New Roman" w:hAnsi="Times New Roman" w:cs="Times New Roman"/>
          <w:sz w:val="28"/>
          <w:szCs w:val="28"/>
        </w:rPr>
        <w:t>к Административному регламенту</w:t>
      </w:r>
    </w:p>
    <w:p w:rsidR="00D81857" w:rsidRPr="00425DBF" w:rsidRDefault="00D81857" w:rsidP="00D81857">
      <w:pPr>
        <w:pStyle w:val="ConsPlusNormal"/>
        <w:spacing w:after="0" w:line="240" w:lineRule="auto"/>
        <w:jc w:val="center"/>
        <w:rPr>
          <w:rFonts w:ascii="Times New Roman" w:hAnsi="Times New Roman" w:cs="Times New Roman"/>
          <w:sz w:val="18"/>
          <w:szCs w:val="18"/>
        </w:rPr>
      </w:pP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СООБЩЕНИЕ</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ОБ ОБЪЕКТАХ НЕДВИЖИМОСТИ, РАСПОЛОЖЕННЫХ</w:t>
      </w:r>
    </w:p>
    <w:p w:rsidR="00D81857" w:rsidRPr="00425DBF" w:rsidRDefault="00D81857" w:rsidP="00D81857">
      <w:pPr>
        <w:pStyle w:val="ConsPlusNonformat"/>
        <w:spacing w:after="0" w:line="240" w:lineRule="auto"/>
        <w:jc w:val="center"/>
        <w:rPr>
          <w:rFonts w:ascii="Times New Roman" w:hAnsi="Times New Roman" w:cs="Times New Roman"/>
          <w:b/>
          <w:sz w:val="18"/>
          <w:szCs w:val="18"/>
        </w:rPr>
      </w:pPr>
      <w:r w:rsidRPr="00425DBF">
        <w:rPr>
          <w:rFonts w:ascii="Times New Roman" w:hAnsi="Times New Roman" w:cs="Times New Roman"/>
          <w:b/>
          <w:sz w:val="18"/>
          <w:szCs w:val="18"/>
        </w:rPr>
        <w:t>НА ЗЕМЕЛЬНОМ УЧАСТКЕ С КАДАСТРОВЫМ НОМЕРОМ</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(должно содержать перечень всех зданий, строений, сооружений, расположенных на земельном участке, в отношении которого</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подано заявление, с указанием (при их наличии) их кадастровых (инвентарных) номером и адресных ориентиров) &lt;*&gt;</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______________________________________________________________________________________________________________________________________________________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_______________                                ________________________</w:t>
      </w:r>
    </w:p>
    <w:p w:rsidR="00D81857" w:rsidRPr="00425DBF" w:rsidRDefault="00D81857" w:rsidP="00D81857">
      <w:pPr>
        <w:pStyle w:val="ConsPlusNonformat"/>
        <w:spacing w:after="0" w:line="240" w:lineRule="auto"/>
        <w:jc w:val="center"/>
        <w:rPr>
          <w:rFonts w:ascii="Times New Roman" w:hAnsi="Times New Roman" w:cs="Times New Roman"/>
          <w:sz w:val="18"/>
          <w:szCs w:val="18"/>
        </w:rPr>
      </w:pPr>
      <w:r w:rsidRPr="00425DBF">
        <w:rPr>
          <w:rFonts w:ascii="Times New Roman" w:hAnsi="Times New Roman" w:cs="Times New Roman"/>
          <w:sz w:val="18"/>
          <w:szCs w:val="18"/>
        </w:rPr>
        <w:t>(дата)                                          М.П. (подпись)</w:t>
      </w:r>
    </w:p>
    <w:p w:rsidR="00D81857" w:rsidRPr="00425DBF" w:rsidRDefault="00D81857" w:rsidP="00D81857">
      <w:pPr>
        <w:pStyle w:val="ConsPlusNonformat"/>
        <w:spacing w:after="0" w:line="240" w:lineRule="auto"/>
        <w:rPr>
          <w:rFonts w:ascii="Times New Roman" w:hAnsi="Times New Roman" w:cs="Times New Roman"/>
          <w:sz w:val="18"/>
          <w:szCs w:val="18"/>
        </w:rPr>
      </w:pPr>
      <w:r w:rsidRPr="00425DBF">
        <w:rPr>
          <w:rFonts w:ascii="Times New Roman" w:hAnsi="Times New Roman" w:cs="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Pr="00425DBF"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r w:rsidRPr="00425DBF">
        <w:rPr>
          <w:rFonts w:ascii="Times New Roman" w:hAnsi="Times New Roman" w:cs="Times New Roman"/>
          <w:sz w:val="18"/>
          <w:szCs w:val="18"/>
        </w:rPr>
        <w:t>Примечание: заполняется в случае, если на земельном участке расположены</w:t>
      </w:r>
      <w:r>
        <w:rPr>
          <w:rFonts w:ascii="Times New Roman" w:hAnsi="Times New Roman" w:cs="Times New Roman"/>
          <w:sz w:val="18"/>
          <w:szCs w:val="18"/>
        </w:rPr>
        <w:t xml:space="preserve"> </w:t>
      </w:r>
      <w:r w:rsidRPr="00425DBF">
        <w:rPr>
          <w:rFonts w:ascii="Times New Roman" w:hAnsi="Times New Roman" w:cs="Times New Roman"/>
          <w:sz w:val="18"/>
          <w:szCs w:val="18"/>
        </w:rPr>
        <w:t>здание, сооружение, объект незавершенного строительства.</w:t>
      </w: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D81857" w:rsidRDefault="00D81857" w:rsidP="00D81857">
      <w:pPr>
        <w:pStyle w:val="ConsPlusNonformat"/>
        <w:spacing w:after="0" w:line="240" w:lineRule="auto"/>
        <w:rPr>
          <w:rFonts w:ascii="Times New Roman" w:hAnsi="Times New Roman" w:cs="Times New Roman"/>
          <w:sz w:val="18"/>
          <w:szCs w:val="18"/>
        </w:rPr>
      </w:pPr>
    </w:p>
    <w:p w:rsidR="001F5BFE" w:rsidRPr="00D81857" w:rsidRDefault="001F5BFE" w:rsidP="00D81857">
      <w:pPr>
        <w:rPr>
          <w:szCs w:val="18"/>
        </w:rPr>
      </w:pPr>
    </w:p>
    <w:sectPr w:rsidR="001F5BFE" w:rsidRPr="00D81857" w:rsidSect="004A3ED3">
      <w:footerReference w:type="default" r:id="rId145"/>
      <w:pgSz w:w="16838" w:h="11906" w:orient="landscape"/>
      <w:pgMar w:top="1701" w:right="567" w:bottom="851" w:left="56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B6" w:rsidRDefault="009614B6" w:rsidP="003E3E0B">
      <w:pPr>
        <w:spacing w:after="0" w:line="240" w:lineRule="auto"/>
      </w:pPr>
      <w:r>
        <w:separator/>
      </w:r>
    </w:p>
  </w:endnote>
  <w:endnote w:type="continuationSeparator" w:id="0">
    <w:p w:rsidR="009614B6" w:rsidRDefault="009614B6" w:rsidP="003E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57" w:rsidRDefault="00405C16">
    <w:pPr>
      <w:pStyle w:val="a7"/>
      <w:framePr w:wrap="around" w:vAnchor="text" w:hAnchor="margin" w:xAlign="right" w:y="1"/>
      <w:rPr>
        <w:rStyle w:val="ac"/>
      </w:rPr>
    </w:pPr>
    <w:r>
      <w:rPr>
        <w:rStyle w:val="ac"/>
      </w:rPr>
      <w:fldChar w:fldCharType="begin"/>
    </w:r>
    <w:r w:rsidR="00D81857">
      <w:rPr>
        <w:rStyle w:val="ac"/>
      </w:rPr>
      <w:instrText xml:space="preserve">PAGE  </w:instrText>
    </w:r>
    <w:r>
      <w:rPr>
        <w:rStyle w:val="ac"/>
      </w:rPr>
      <w:fldChar w:fldCharType="separate"/>
    </w:r>
    <w:r w:rsidR="007A428A">
      <w:rPr>
        <w:rStyle w:val="ac"/>
        <w:noProof/>
      </w:rPr>
      <w:t>9</w:t>
    </w:r>
    <w:r>
      <w:rPr>
        <w:rStyle w:val="ac"/>
      </w:rPr>
      <w:fldChar w:fldCharType="end"/>
    </w:r>
  </w:p>
  <w:p w:rsidR="00D81857" w:rsidRDefault="00D8185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0" w:rsidRDefault="00405C16">
    <w:pPr>
      <w:pStyle w:val="a7"/>
      <w:framePr w:wrap="around" w:vAnchor="text" w:hAnchor="margin" w:xAlign="right" w:y="1"/>
      <w:rPr>
        <w:rStyle w:val="ac"/>
      </w:rPr>
    </w:pPr>
    <w:r>
      <w:rPr>
        <w:rStyle w:val="ac"/>
      </w:rPr>
      <w:fldChar w:fldCharType="begin"/>
    </w:r>
    <w:r w:rsidR="00C15E50">
      <w:rPr>
        <w:rStyle w:val="ac"/>
      </w:rPr>
      <w:instrText xml:space="preserve">PAGE  </w:instrText>
    </w:r>
    <w:r>
      <w:rPr>
        <w:rStyle w:val="ac"/>
      </w:rPr>
      <w:fldChar w:fldCharType="separate"/>
    </w:r>
    <w:r w:rsidR="00EA6A9D">
      <w:rPr>
        <w:rStyle w:val="ac"/>
        <w:noProof/>
      </w:rPr>
      <w:t>25</w:t>
    </w:r>
    <w:r>
      <w:rPr>
        <w:rStyle w:val="ac"/>
      </w:rPr>
      <w:fldChar w:fldCharType="end"/>
    </w:r>
  </w:p>
  <w:p w:rsidR="00C15E50" w:rsidRDefault="00C15E5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B6" w:rsidRDefault="009614B6" w:rsidP="003E3E0B">
      <w:pPr>
        <w:spacing w:after="0" w:line="240" w:lineRule="auto"/>
      </w:pPr>
      <w:r>
        <w:separator/>
      </w:r>
    </w:p>
  </w:footnote>
  <w:footnote w:type="continuationSeparator" w:id="0">
    <w:p w:rsidR="009614B6" w:rsidRDefault="009614B6" w:rsidP="003E3E0B">
      <w:pPr>
        <w:spacing w:after="0" w:line="240" w:lineRule="auto"/>
      </w:pPr>
      <w:r>
        <w:continuationSeparator/>
      </w:r>
    </w:p>
  </w:footnote>
  <w:footnote w:id="1">
    <w:p w:rsidR="00D81857" w:rsidRDefault="00D81857" w:rsidP="00D81857">
      <w:pPr>
        <w:pStyle w:val="a9"/>
        <w:spacing w:before="0" w:after="0"/>
        <w:ind w:firstLine="709"/>
        <w:jc w:val="both"/>
        <w:rPr>
          <w:sz w:val="22"/>
          <w:szCs w:val="22"/>
        </w:rPr>
      </w:pPr>
      <w:r>
        <w:rPr>
          <w:rStyle w:val="aa"/>
          <w:sz w:val="22"/>
          <w:szCs w:val="22"/>
        </w:rPr>
        <w:footnoteRef/>
      </w:r>
      <w:r>
        <w:rPr>
          <w:i/>
          <w:color w:val="FF0000"/>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2">
    <w:p w:rsidR="00D81857" w:rsidRDefault="00D81857" w:rsidP="00D81857">
      <w:pPr>
        <w:pStyle w:val="a9"/>
        <w:spacing w:before="0" w:after="0"/>
        <w:ind w:firstLine="709"/>
        <w:jc w:val="both"/>
        <w:rPr>
          <w:color w:val="FF0000"/>
          <w:sz w:val="22"/>
          <w:szCs w:val="22"/>
        </w:rPr>
      </w:pPr>
      <w:r>
        <w:rPr>
          <w:rStyle w:val="aa"/>
        </w:rPr>
        <w:footnoteRef/>
      </w:r>
      <w:r>
        <w:t xml:space="preserve"> </w:t>
      </w:r>
      <w:r>
        <w:rPr>
          <w:i/>
          <w:color w:val="FF0000"/>
          <w:sz w:val="22"/>
          <w:szCs w:val="22"/>
        </w:rPr>
        <w:t>Нормы, регулирующие предоставление муниципальной услуги в МФЦ включаются в административный регламент только  при наличии соглашения о взаимодействии.</w:t>
      </w:r>
    </w:p>
    <w:p w:rsidR="00D81857" w:rsidRDefault="00D81857" w:rsidP="00D81857">
      <w:pPr>
        <w:pStyle w:val="a3"/>
      </w:pPr>
    </w:p>
    <w:p w:rsidR="00D81857" w:rsidRDefault="00D81857" w:rsidP="00D81857">
      <w:pPr>
        <w:pStyle w:val="a3"/>
      </w:pPr>
    </w:p>
  </w:footnote>
  <w:footnote w:id="3">
    <w:p w:rsidR="00D81857" w:rsidRPr="00AA32B2" w:rsidRDefault="00D81857" w:rsidP="00D81857">
      <w:pPr>
        <w:pStyle w:val="a3"/>
        <w:jc w:val="both"/>
        <w:rPr>
          <w:i/>
        </w:rPr>
      </w:pPr>
      <w:r>
        <w:rPr>
          <w:rStyle w:val="aa"/>
        </w:rPr>
        <w:footnoteRef/>
      </w:r>
      <w:r>
        <w:t xml:space="preserve"> </w:t>
      </w:r>
      <w:r w:rsidRPr="00AA32B2">
        <w:rPr>
          <w:i/>
          <w:sz w:val="22"/>
          <w:szCs w:val="22"/>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rsidR="00D81857" w:rsidRPr="00FA399E" w:rsidRDefault="00D81857" w:rsidP="00D81857">
      <w:pPr>
        <w:pStyle w:val="a3"/>
      </w:pPr>
    </w:p>
  </w:footnote>
  <w:footnote w:id="4">
    <w:p w:rsidR="00D81857" w:rsidRPr="00D440C7" w:rsidRDefault="00D81857" w:rsidP="00D81857">
      <w:pPr>
        <w:pStyle w:val="a3"/>
      </w:pPr>
      <w:r>
        <w:rPr>
          <w:rStyle w:val="aa"/>
        </w:rPr>
        <w:footnoteRef/>
      </w:r>
      <w:r>
        <w:t xml:space="preserve"> </w:t>
      </w:r>
      <w:r w:rsidRPr="00AA32B2">
        <w:rPr>
          <w:i/>
          <w:sz w:val="22"/>
          <w:szCs w:val="22"/>
        </w:rPr>
        <w:t>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rsidR="00D81857" w:rsidRPr="00FA399E" w:rsidRDefault="00D81857" w:rsidP="00D81857">
      <w:pPr>
        <w:pStyle w:val="a3"/>
      </w:pPr>
    </w:p>
  </w:footnote>
  <w:footnote w:id="5">
    <w:p w:rsidR="00D81857" w:rsidRDefault="00D81857" w:rsidP="00D81857">
      <w:pPr>
        <w:pStyle w:val="a3"/>
      </w:pPr>
      <w:r>
        <w:rPr>
          <w:rStyle w:val="aa"/>
        </w:rPr>
        <w:footnoteRef/>
      </w:r>
      <w:r>
        <w:t xml:space="preserve"> </w:t>
      </w:r>
      <w:r>
        <w:rPr>
          <w:i/>
          <w:sz w:val="22"/>
          <w:szCs w:val="22"/>
        </w:rPr>
        <w:t>Включение данного раздела необходимо в случае,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6">
    <w:p w:rsidR="00D81857" w:rsidRDefault="00D81857" w:rsidP="00D81857">
      <w:pPr>
        <w:pStyle w:val="a3"/>
        <w:jc w:val="both"/>
        <w:rPr>
          <w:i/>
          <w:color w:val="FF0000"/>
          <w:sz w:val="22"/>
          <w:szCs w:val="22"/>
        </w:rPr>
      </w:pPr>
      <w:r>
        <w:rPr>
          <w:rStyle w:val="aa"/>
          <w:i/>
          <w:color w:val="FF0000"/>
          <w:sz w:val="22"/>
          <w:szCs w:val="22"/>
        </w:rPr>
        <w:footnoteRef/>
      </w:r>
      <w:r>
        <w:rPr>
          <w:i/>
          <w:color w:val="FF0000"/>
          <w:sz w:val="22"/>
          <w:szCs w:val="22"/>
        </w:rPr>
        <w:t xml:space="preserve"> 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7">
    <w:p w:rsidR="00D81857" w:rsidRDefault="00D81857" w:rsidP="00D81857">
      <w:pPr>
        <w:pStyle w:val="a3"/>
        <w:jc w:val="both"/>
      </w:pPr>
      <w:r w:rsidRPr="001C7ED6">
        <w:rPr>
          <w:rStyle w:val="aa"/>
        </w:rPr>
        <w:footnoteRef/>
      </w:r>
      <w:r w:rsidRPr="001C7ED6">
        <w:t xml:space="preserve"> </w:t>
      </w:r>
      <w:r w:rsidRPr="001C7ED6">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w:t>
      </w:r>
      <w:r>
        <w:rPr>
          <w:i/>
          <w:sz w:val="22"/>
          <w:szCs w:val="22"/>
        </w:rPr>
        <w:t>ом</w:t>
      </w:r>
      <w:r w:rsidRPr="001C7ED6">
        <w:rPr>
          <w:i/>
          <w:sz w:val="22"/>
          <w:szCs w:val="22"/>
        </w:rPr>
        <w:t xml:space="preserve"> муниципальным правовым актом</w:t>
      </w:r>
      <w:r w:rsidRPr="001C7ED6">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23BD0"/>
    <w:multiLevelType w:val="hybridMultilevel"/>
    <w:tmpl w:val="E2AA2E2C"/>
    <w:lvl w:ilvl="0" w:tplc="502042B8">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1">
    <w:nsid w:val="6E8A6892"/>
    <w:multiLevelType w:val="hybridMultilevel"/>
    <w:tmpl w:val="60645596"/>
    <w:lvl w:ilvl="0" w:tplc="B64E4A30">
      <w:start w:val="1"/>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useFELayout/>
  </w:compat>
  <w:rsids>
    <w:rsidRoot w:val="003E3E0B"/>
    <w:rsid w:val="00012463"/>
    <w:rsid w:val="00023A79"/>
    <w:rsid w:val="00042F37"/>
    <w:rsid w:val="000431DA"/>
    <w:rsid w:val="00046AEC"/>
    <w:rsid w:val="0006511F"/>
    <w:rsid w:val="000868AA"/>
    <w:rsid w:val="000B68F6"/>
    <w:rsid w:val="000B7CF4"/>
    <w:rsid w:val="000D7C54"/>
    <w:rsid w:val="000E1FC8"/>
    <w:rsid w:val="000F1806"/>
    <w:rsid w:val="00143A0F"/>
    <w:rsid w:val="00145740"/>
    <w:rsid w:val="001548A4"/>
    <w:rsid w:val="00171B4B"/>
    <w:rsid w:val="001770E3"/>
    <w:rsid w:val="00180997"/>
    <w:rsid w:val="00194F58"/>
    <w:rsid w:val="001B6764"/>
    <w:rsid w:val="001C694F"/>
    <w:rsid w:val="001D5711"/>
    <w:rsid w:val="001E2619"/>
    <w:rsid w:val="001E5EF6"/>
    <w:rsid w:val="001F5BFE"/>
    <w:rsid w:val="00202817"/>
    <w:rsid w:val="00206DA0"/>
    <w:rsid w:val="00212C29"/>
    <w:rsid w:val="00214A1E"/>
    <w:rsid w:val="00221A31"/>
    <w:rsid w:val="00245D80"/>
    <w:rsid w:val="00247CA6"/>
    <w:rsid w:val="00262AC2"/>
    <w:rsid w:val="00262F73"/>
    <w:rsid w:val="0028160A"/>
    <w:rsid w:val="00290A72"/>
    <w:rsid w:val="00294DFE"/>
    <w:rsid w:val="002B0B1C"/>
    <w:rsid w:val="002B2867"/>
    <w:rsid w:val="002C55BB"/>
    <w:rsid w:val="002D2DD4"/>
    <w:rsid w:val="002D3AB2"/>
    <w:rsid w:val="002F40D8"/>
    <w:rsid w:val="00305244"/>
    <w:rsid w:val="00307DBA"/>
    <w:rsid w:val="00312628"/>
    <w:rsid w:val="0034481A"/>
    <w:rsid w:val="003459C4"/>
    <w:rsid w:val="00362064"/>
    <w:rsid w:val="00370D64"/>
    <w:rsid w:val="0039429B"/>
    <w:rsid w:val="003947BD"/>
    <w:rsid w:val="00396737"/>
    <w:rsid w:val="003A4494"/>
    <w:rsid w:val="003C7EF6"/>
    <w:rsid w:val="003D20C1"/>
    <w:rsid w:val="003E3E0B"/>
    <w:rsid w:val="003F5710"/>
    <w:rsid w:val="00405C16"/>
    <w:rsid w:val="00425DBF"/>
    <w:rsid w:val="004439B3"/>
    <w:rsid w:val="00451874"/>
    <w:rsid w:val="004642E2"/>
    <w:rsid w:val="00465762"/>
    <w:rsid w:val="00474D95"/>
    <w:rsid w:val="0047548E"/>
    <w:rsid w:val="004A1896"/>
    <w:rsid w:val="004A28D5"/>
    <w:rsid w:val="004A3ED3"/>
    <w:rsid w:val="004B07AE"/>
    <w:rsid w:val="004B07F8"/>
    <w:rsid w:val="004C013E"/>
    <w:rsid w:val="004D0E2C"/>
    <w:rsid w:val="004D434A"/>
    <w:rsid w:val="004E3B37"/>
    <w:rsid w:val="004E3E87"/>
    <w:rsid w:val="004F02D9"/>
    <w:rsid w:val="004F1401"/>
    <w:rsid w:val="00517C57"/>
    <w:rsid w:val="0053781F"/>
    <w:rsid w:val="005511C8"/>
    <w:rsid w:val="0055225A"/>
    <w:rsid w:val="00552543"/>
    <w:rsid w:val="005535F2"/>
    <w:rsid w:val="005858D6"/>
    <w:rsid w:val="00592C93"/>
    <w:rsid w:val="005A5D7F"/>
    <w:rsid w:val="005E10AF"/>
    <w:rsid w:val="005F24D2"/>
    <w:rsid w:val="00601D6E"/>
    <w:rsid w:val="006173E5"/>
    <w:rsid w:val="006266AC"/>
    <w:rsid w:val="006375B2"/>
    <w:rsid w:val="0067665D"/>
    <w:rsid w:val="006844F4"/>
    <w:rsid w:val="00696184"/>
    <w:rsid w:val="006A68C1"/>
    <w:rsid w:val="006C20BF"/>
    <w:rsid w:val="006F1549"/>
    <w:rsid w:val="0070336B"/>
    <w:rsid w:val="0075065A"/>
    <w:rsid w:val="00770C3A"/>
    <w:rsid w:val="00775D22"/>
    <w:rsid w:val="00775DA8"/>
    <w:rsid w:val="007817D1"/>
    <w:rsid w:val="007A428A"/>
    <w:rsid w:val="007D15CF"/>
    <w:rsid w:val="007D4234"/>
    <w:rsid w:val="007E2A58"/>
    <w:rsid w:val="007F6C1E"/>
    <w:rsid w:val="00800AED"/>
    <w:rsid w:val="008057F5"/>
    <w:rsid w:val="0080752B"/>
    <w:rsid w:val="00807F95"/>
    <w:rsid w:val="00815F18"/>
    <w:rsid w:val="0085037D"/>
    <w:rsid w:val="00851272"/>
    <w:rsid w:val="008822D1"/>
    <w:rsid w:val="008A5BD4"/>
    <w:rsid w:val="008B754C"/>
    <w:rsid w:val="008C5A76"/>
    <w:rsid w:val="008C5F1A"/>
    <w:rsid w:val="008E1308"/>
    <w:rsid w:val="0092678A"/>
    <w:rsid w:val="00934066"/>
    <w:rsid w:val="00937412"/>
    <w:rsid w:val="00954D62"/>
    <w:rsid w:val="009614B6"/>
    <w:rsid w:val="00972F6A"/>
    <w:rsid w:val="00982024"/>
    <w:rsid w:val="00985E67"/>
    <w:rsid w:val="00990E2F"/>
    <w:rsid w:val="00990E4B"/>
    <w:rsid w:val="009A05F0"/>
    <w:rsid w:val="009A48E9"/>
    <w:rsid w:val="009C062C"/>
    <w:rsid w:val="009D1166"/>
    <w:rsid w:val="009E7507"/>
    <w:rsid w:val="00A13861"/>
    <w:rsid w:val="00A3230E"/>
    <w:rsid w:val="00A345E2"/>
    <w:rsid w:val="00A35CE7"/>
    <w:rsid w:val="00A500D4"/>
    <w:rsid w:val="00A5563D"/>
    <w:rsid w:val="00A60ED6"/>
    <w:rsid w:val="00A65550"/>
    <w:rsid w:val="00A7785E"/>
    <w:rsid w:val="00AB1F2C"/>
    <w:rsid w:val="00AB2C05"/>
    <w:rsid w:val="00AD06BD"/>
    <w:rsid w:val="00AD74A9"/>
    <w:rsid w:val="00AE6109"/>
    <w:rsid w:val="00AE6B09"/>
    <w:rsid w:val="00AF6FDC"/>
    <w:rsid w:val="00B001D1"/>
    <w:rsid w:val="00B037CD"/>
    <w:rsid w:val="00B137E6"/>
    <w:rsid w:val="00B26DD1"/>
    <w:rsid w:val="00B56066"/>
    <w:rsid w:val="00B56CAF"/>
    <w:rsid w:val="00B713C6"/>
    <w:rsid w:val="00B71B71"/>
    <w:rsid w:val="00B7369B"/>
    <w:rsid w:val="00B7685D"/>
    <w:rsid w:val="00BB0BA9"/>
    <w:rsid w:val="00BE6A87"/>
    <w:rsid w:val="00C04313"/>
    <w:rsid w:val="00C1020A"/>
    <w:rsid w:val="00C15E50"/>
    <w:rsid w:val="00C2196F"/>
    <w:rsid w:val="00C26E14"/>
    <w:rsid w:val="00C31050"/>
    <w:rsid w:val="00C35A8C"/>
    <w:rsid w:val="00C560F9"/>
    <w:rsid w:val="00C609CB"/>
    <w:rsid w:val="00C8741D"/>
    <w:rsid w:val="00CA2892"/>
    <w:rsid w:val="00CB2F83"/>
    <w:rsid w:val="00D134CD"/>
    <w:rsid w:val="00D42C55"/>
    <w:rsid w:val="00D42EA6"/>
    <w:rsid w:val="00D56B24"/>
    <w:rsid w:val="00D61B25"/>
    <w:rsid w:val="00D804EF"/>
    <w:rsid w:val="00D81857"/>
    <w:rsid w:val="00D93643"/>
    <w:rsid w:val="00D96F68"/>
    <w:rsid w:val="00DD3F02"/>
    <w:rsid w:val="00DD612D"/>
    <w:rsid w:val="00DE48BE"/>
    <w:rsid w:val="00E2057B"/>
    <w:rsid w:val="00E23D83"/>
    <w:rsid w:val="00E34E7E"/>
    <w:rsid w:val="00E642BD"/>
    <w:rsid w:val="00E764FB"/>
    <w:rsid w:val="00EA6A9D"/>
    <w:rsid w:val="00EC3660"/>
    <w:rsid w:val="00EE0AB4"/>
    <w:rsid w:val="00EE1DE2"/>
    <w:rsid w:val="00EE70CA"/>
    <w:rsid w:val="00EF7F1B"/>
    <w:rsid w:val="00F6414C"/>
    <w:rsid w:val="00F87323"/>
    <w:rsid w:val="00F963B3"/>
    <w:rsid w:val="00F978E8"/>
    <w:rsid w:val="00FA3754"/>
    <w:rsid w:val="00FA399E"/>
    <w:rsid w:val="00FA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50"/>
  </w:style>
  <w:style w:type="paragraph" w:styleId="4">
    <w:name w:val="heading 4"/>
    <w:basedOn w:val="a"/>
    <w:next w:val="a"/>
    <w:link w:val="40"/>
    <w:qFormat/>
    <w:rsid w:val="003E3E0B"/>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3E0B"/>
    <w:rPr>
      <w:rFonts w:ascii="Times New Roman" w:eastAsia="Times New Roman" w:hAnsi="Times New Roman" w:cs="Times New Roman"/>
      <w:sz w:val="28"/>
      <w:szCs w:val="28"/>
    </w:rPr>
  </w:style>
  <w:style w:type="paragraph" w:styleId="2">
    <w:name w:val="Body Text 2"/>
    <w:basedOn w:val="a"/>
    <w:link w:val="20"/>
    <w:uiPriority w:val="99"/>
    <w:unhideWhenUsed/>
    <w:rsid w:val="003E3E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E3E0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E0B"/>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E3E0B"/>
    <w:rPr>
      <w:rFonts w:ascii="Times New Roman" w:eastAsia="Times New Roman" w:hAnsi="Times New Roman" w:cs="Times New Roman"/>
      <w:sz w:val="16"/>
      <w:szCs w:val="16"/>
    </w:rPr>
  </w:style>
  <w:style w:type="paragraph" w:styleId="a3">
    <w:name w:val="footnote text"/>
    <w:basedOn w:val="a"/>
    <w:link w:val="a4"/>
    <w:uiPriority w:val="99"/>
    <w:semiHidden/>
    <w:rsid w:val="003E3E0B"/>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E3E0B"/>
    <w:rPr>
      <w:rFonts w:ascii="Times New Roman" w:eastAsia="Times New Roman" w:hAnsi="Times New Roman" w:cs="Times New Roman"/>
      <w:sz w:val="20"/>
      <w:szCs w:val="20"/>
    </w:rPr>
  </w:style>
  <w:style w:type="paragraph" w:styleId="a5">
    <w:name w:val="Body Text"/>
    <w:basedOn w:val="a"/>
    <w:link w:val="a6"/>
    <w:uiPriority w:val="99"/>
    <w:semiHidden/>
    <w:unhideWhenUsed/>
    <w:rsid w:val="003E3E0B"/>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E3E0B"/>
    <w:rPr>
      <w:rFonts w:ascii="Times New Roman" w:eastAsia="Times New Roman" w:hAnsi="Times New Roman" w:cs="Times New Roman"/>
      <w:sz w:val="24"/>
      <w:szCs w:val="24"/>
    </w:rPr>
  </w:style>
  <w:style w:type="paragraph" w:styleId="a7">
    <w:name w:val="footer"/>
    <w:basedOn w:val="a"/>
    <w:link w:val="a8"/>
    <w:rsid w:val="003E3E0B"/>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E0B"/>
    <w:rPr>
      <w:rFonts w:ascii="Times New Roman" w:eastAsia="Times New Roman" w:hAnsi="Times New Roman" w:cs="Times New Roman"/>
      <w:sz w:val="24"/>
      <w:szCs w:val="24"/>
    </w:rPr>
  </w:style>
  <w:style w:type="paragraph" w:styleId="a9">
    <w:name w:val="Normal (Web)"/>
    <w:basedOn w:val="a"/>
    <w:rsid w:val="003E3E0B"/>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3E3E0B"/>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E0B"/>
    <w:rPr>
      <w:rFonts w:ascii="Times New Roman" w:eastAsia="Times New Roman" w:hAnsi="Times New Roman" w:cs="Times New Roman"/>
      <w:sz w:val="24"/>
      <w:szCs w:val="24"/>
    </w:rPr>
  </w:style>
  <w:style w:type="character" w:styleId="aa">
    <w:name w:val="footnote reference"/>
    <w:basedOn w:val="a0"/>
    <w:uiPriority w:val="99"/>
    <w:semiHidden/>
    <w:unhideWhenUsed/>
    <w:rsid w:val="003E3E0B"/>
    <w:rPr>
      <w:vertAlign w:val="superscript"/>
    </w:rPr>
  </w:style>
  <w:style w:type="character" w:styleId="ab">
    <w:name w:val="Hyperlink"/>
    <w:basedOn w:val="a0"/>
    <w:rsid w:val="003E3E0B"/>
    <w:rPr>
      <w:rFonts w:cs="Times New Roman"/>
      <w:color w:val="0000FF"/>
      <w:u w:val="single"/>
    </w:rPr>
  </w:style>
  <w:style w:type="character" w:styleId="ac">
    <w:name w:val="page number"/>
    <w:basedOn w:val="a0"/>
    <w:rsid w:val="003E3E0B"/>
    <w:rPr>
      <w:rFonts w:cs="Times New Roman"/>
    </w:rPr>
  </w:style>
  <w:style w:type="paragraph" w:customStyle="1" w:styleId="ConsPlusTitle">
    <w:name w:val="ConsPlusTitle"/>
    <w:rsid w:val="003E3E0B"/>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3E3E0B"/>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3E3E0B"/>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3E3E0B"/>
    <w:rPr>
      <w:rFonts w:cs="Times New Roman"/>
      <w:sz w:val="16"/>
      <w:szCs w:val="16"/>
      <w:lang w:val="ru-RU" w:eastAsia="ru-RU"/>
    </w:rPr>
  </w:style>
  <w:style w:type="paragraph" w:customStyle="1" w:styleId="ConsPlusNonformat">
    <w:name w:val="ConsPlusNonformat"/>
    <w:uiPriority w:val="99"/>
    <w:rsid w:val="003E3E0B"/>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3E3E0B"/>
    <w:rPr>
      <w:rFonts w:ascii="Calibri" w:eastAsia="Calibri" w:hAnsi="Calibri" w:cs="Times New Roman"/>
      <w:lang w:eastAsia="en-US"/>
    </w:rPr>
  </w:style>
  <w:style w:type="character" w:styleId="af">
    <w:name w:val="FollowedHyperlink"/>
    <w:basedOn w:val="a0"/>
    <w:uiPriority w:val="99"/>
    <w:semiHidden/>
    <w:unhideWhenUsed/>
    <w:rsid w:val="00F963B3"/>
    <w:rPr>
      <w:color w:val="800080" w:themeColor="followedHyperlink"/>
      <w:u w:val="single"/>
    </w:rPr>
  </w:style>
  <w:style w:type="paragraph" w:styleId="af0">
    <w:name w:val="endnote text"/>
    <w:basedOn w:val="a"/>
    <w:link w:val="af1"/>
    <w:uiPriority w:val="99"/>
    <w:semiHidden/>
    <w:unhideWhenUsed/>
    <w:rsid w:val="00990E4B"/>
    <w:pPr>
      <w:spacing w:after="0" w:line="240" w:lineRule="auto"/>
    </w:pPr>
    <w:rPr>
      <w:sz w:val="20"/>
      <w:szCs w:val="20"/>
    </w:rPr>
  </w:style>
  <w:style w:type="character" w:customStyle="1" w:styleId="af1">
    <w:name w:val="Текст концевой сноски Знак"/>
    <w:basedOn w:val="a0"/>
    <w:link w:val="af0"/>
    <w:uiPriority w:val="99"/>
    <w:semiHidden/>
    <w:rsid w:val="00990E4B"/>
    <w:rPr>
      <w:sz w:val="20"/>
      <w:szCs w:val="20"/>
    </w:rPr>
  </w:style>
  <w:style w:type="character" w:styleId="af2">
    <w:name w:val="endnote reference"/>
    <w:basedOn w:val="a0"/>
    <w:uiPriority w:val="99"/>
    <w:semiHidden/>
    <w:unhideWhenUsed/>
    <w:rsid w:val="00990E4B"/>
    <w:rPr>
      <w:vertAlign w:val="superscript"/>
    </w:rPr>
  </w:style>
  <w:style w:type="paragraph" w:styleId="af3">
    <w:name w:val="Document Map"/>
    <w:basedOn w:val="a"/>
    <w:link w:val="af4"/>
    <w:uiPriority w:val="99"/>
    <w:semiHidden/>
    <w:unhideWhenUsed/>
    <w:rsid w:val="009A05F0"/>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9A05F0"/>
    <w:rPr>
      <w:rFonts w:ascii="Tahoma" w:hAnsi="Tahoma" w:cs="Tahoma"/>
      <w:sz w:val="16"/>
      <w:szCs w:val="16"/>
    </w:rPr>
  </w:style>
  <w:style w:type="character" w:customStyle="1" w:styleId="ConsPlusNormal0">
    <w:name w:val="ConsPlusNormal Знак"/>
    <w:link w:val="ConsPlusNormal"/>
    <w:uiPriority w:val="99"/>
    <w:locked/>
    <w:rsid w:val="001F5BFE"/>
    <w:rPr>
      <w:rFonts w:ascii="Arial" w:eastAsia="Times New Roman" w:hAnsi="Arial" w:cs="Arial"/>
    </w:rPr>
  </w:style>
  <w:style w:type="paragraph" w:customStyle="1" w:styleId="1">
    <w:name w:val="Без интервала1"/>
    <w:uiPriority w:val="99"/>
    <w:rsid w:val="001F5BFE"/>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E3E0B"/>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E3E0B"/>
    <w:rPr>
      <w:rFonts w:ascii="Times New Roman" w:eastAsia="Times New Roman" w:hAnsi="Times New Roman" w:cs="Times New Roman"/>
      <w:sz w:val="28"/>
      <w:szCs w:val="28"/>
    </w:rPr>
  </w:style>
  <w:style w:type="paragraph" w:styleId="2">
    <w:name w:val="Body Text 2"/>
    <w:basedOn w:val="a"/>
    <w:link w:val="20"/>
    <w:uiPriority w:val="99"/>
    <w:unhideWhenUsed/>
    <w:rsid w:val="003E3E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E3E0B"/>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E0B"/>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E3E0B"/>
    <w:rPr>
      <w:rFonts w:ascii="Times New Roman" w:eastAsia="Times New Roman" w:hAnsi="Times New Roman" w:cs="Times New Roman"/>
      <w:sz w:val="16"/>
      <w:szCs w:val="16"/>
    </w:rPr>
  </w:style>
  <w:style w:type="paragraph" w:styleId="a3">
    <w:name w:val="footnote text"/>
    <w:basedOn w:val="a"/>
    <w:link w:val="a4"/>
    <w:semiHidden/>
    <w:rsid w:val="003E3E0B"/>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3E3E0B"/>
    <w:rPr>
      <w:rFonts w:ascii="Times New Roman" w:eastAsia="Times New Roman" w:hAnsi="Times New Roman" w:cs="Times New Roman"/>
      <w:sz w:val="20"/>
      <w:szCs w:val="20"/>
    </w:rPr>
  </w:style>
  <w:style w:type="paragraph" w:styleId="a5">
    <w:name w:val="Body Text"/>
    <w:basedOn w:val="a"/>
    <w:link w:val="a6"/>
    <w:uiPriority w:val="99"/>
    <w:semiHidden/>
    <w:unhideWhenUsed/>
    <w:rsid w:val="003E3E0B"/>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3E3E0B"/>
    <w:rPr>
      <w:rFonts w:ascii="Times New Roman" w:eastAsia="Times New Roman" w:hAnsi="Times New Roman" w:cs="Times New Roman"/>
      <w:sz w:val="24"/>
      <w:szCs w:val="24"/>
    </w:rPr>
  </w:style>
  <w:style w:type="paragraph" w:styleId="a7">
    <w:name w:val="footer"/>
    <w:basedOn w:val="a"/>
    <w:link w:val="a8"/>
    <w:rsid w:val="003E3E0B"/>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E3E0B"/>
    <w:rPr>
      <w:rFonts w:ascii="Times New Roman" w:eastAsia="Times New Roman" w:hAnsi="Times New Roman" w:cs="Times New Roman"/>
      <w:sz w:val="24"/>
      <w:szCs w:val="24"/>
    </w:rPr>
  </w:style>
  <w:style w:type="paragraph" w:styleId="a9">
    <w:name w:val="Normal (Web)"/>
    <w:basedOn w:val="a"/>
    <w:rsid w:val="003E3E0B"/>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3E3E0B"/>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E3E0B"/>
    <w:rPr>
      <w:rFonts w:ascii="Times New Roman" w:eastAsia="Times New Roman" w:hAnsi="Times New Roman" w:cs="Times New Roman"/>
      <w:sz w:val="24"/>
      <w:szCs w:val="24"/>
    </w:rPr>
  </w:style>
  <w:style w:type="character" w:styleId="aa">
    <w:name w:val="footnote reference"/>
    <w:basedOn w:val="a0"/>
    <w:uiPriority w:val="99"/>
    <w:semiHidden/>
    <w:unhideWhenUsed/>
    <w:rsid w:val="003E3E0B"/>
    <w:rPr>
      <w:vertAlign w:val="superscript"/>
    </w:rPr>
  </w:style>
  <w:style w:type="character" w:styleId="ab">
    <w:name w:val="Hyperlink"/>
    <w:basedOn w:val="a0"/>
    <w:rsid w:val="003E3E0B"/>
    <w:rPr>
      <w:rFonts w:cs="Times New Roman"/>
      <w:color w:val="0000FF"/>
      <w:u w:val="single"/>
    </w:rPr>
  </w:style>
  <w:style w:type="character" w:styleId="ac">
    <w:name w:val="page number"/>
    <w:basedOn w:val="a0"/>
    <w:rsid w:val="003E3E0B"/>
    <w:rPr>
      <w:rFonts w:cs="Times New Roman"/>
    </w:rPr>
  </w:style>
  <w:style w:type="paragraph" w:customStyle="1" w:styleId="ConsPlusTitle">
    <w:name w:val="ConsPlusTitle"/>
    <w:rsid w:val="003E3E0B"/>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3E3E0B"/>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rsid w:val="003E3E0B"/>
    <w:pPr>
      <w:widowControl w:val="0"/>
      <w:autoSpaceDE w:val="0"/>
      <w:autoSpaceDN w:val="0"/>
      <w:adjustRightInd w:val="0"/>
      <w:ind w:firstLine="720"/>
    </w:pPr>
    <w:rPr>
      <w:rFonts w:ascii="Arial" w:eastAsia="Times New Roman" w:hAnsi="Arial" w:cs="Arial"/>
    </w:rPr>
  </w:style>
  <w:style w:type="character" w:customStyle="1" w:styleId="ad">
    <w:name w:val="Знак"/>
    <w:basedOn w:val="a0"/>
    <w:rsid w:val="003E3E0B"/>
    <w:rPr>
      <w:rFonts w:cs="Times New Roman"/>
      <w:sz w:val="16"/>
      <w:szCs w:val="16"/>
      <w:lang w:val="ru-RU" w:eastAsia="ru-RU"/>
    </w:rPr>
  </w:style>
  <w:style w:type="paragraph" w:customStyle="1" w:styleId="ConsPlusNonformat">
    <w:name w:val="ConsPlusNonformat"/>
    <w:uiPriority w:val="99"/>
    <w:rsid w:val="003E3E0B"/>
    <w:pPr>
      <w:widowControl w:val="0"/>
      <w:autoSpaceDE w:val="0"/>
      <w:autoSpaceDN w:val="0"/>
      <w:adjustRightInd w:val="0"/>
    </w:pPr>
    <w:rPr>
      <w:rFonts w:ascii="Courier New" w:eastAsia="Times New Roman" w:hAnsi="Courier New" w:cs="Courier New"/>
      <w:sz w:val="20"/>
      <w:szCs w:val="20"/>
    </w:rPr>
  </w:style>
  <w:style w:type="paragraph" w:styleId="ae">
    <w:name w:val="No Spacing"/>
    <w:uiPriority w:val="1"/>
    <w:qFormat/>
    <w:rsid w:val="003E3E0B"/>
    <w:rPr>
      <w:rFonts w:ascii="Calibri" w:eastAsia="Calibri" w:hAnsi="Calibri" w:cs="Times New Roman"/>
      <w:lang w:eastAsia="en-US"/>
    </w:rPr>
  </w:style>
  <w:style w:type="character" w:styleId="af">
    <w:name w:val="FollowedHyperlink"/>
    <w:basedOn w:val="a0"/>
    <w:uiPriority w:val="99"/>
    <w:semiHidden/>
    <w:unhideWhenUsed/>
    <w:rsid w:val="00F963B3"/>
    <w:rPr>
      <w:color w:val="800080" w:themeColor="followedHyperlink"/>
      <w:u w:val="single"/>
    </w:rPr>
  </w:style>
  <w:style w:type="paragraph" w:styleId="af0">
    <w:name w:val="endnote text"/>
    <w:basedOn w:val="a"/>
    <w:link w:val="af1"/>
    <w:uiPriority w:val="99"/>
    <w:semiHidden/>
    <w:unhideWhenUsed/>
    <w:rsid w:val="00990E4B"/>
    <w:pPr>
      <w:spacing w:after="0" w:line="240" w:lineRule="auto"/>
    </w:pPr>
    <w:rPr>
      <w:sz w:val="20"/>
      <w:szCs w:val="20"/>
    </w:rPr>
  </w:style>
  <w:style w:type="character" w:customStyle="1" w:styleId="af1">
    <w:name w:val="Текст концевой сноски Знак"/>
    <w:basedOn w:val="a0"/>
    <w:link w:val="af0"/>
    <w:uiPriority w:val="99"/>
    <w:semiHidden/>
    <w:rsid w:val="00990E4B"/>
    <w:rPr>
      <w:sz w:val="20"/>
      <w:szCs w:val="20"/>
    </w:rPr>
  </w:style>
  <w:style w:type="character" w:styleId="af2">
    <w:name w:val="endnote reference"/>
    <w:basedOn w:val="a0"/>
    <w:uiPriority w:val="99"/>
    <w:semiHidden/>
    <w:unhideWhenUsed/>
    <w:rsid w:val="00990E4B"/>
    <w:rPr>
      <w:vertAlign w:val="superscript"/>
    </w:rPr>
  </w:style>
</w:styles>
</file>

<file path=word/webSettings.xml><?xml version="1.0" encoding="utf-8"?>
<w:webSettings xmlns:r="http://schemas.openxmlformats.org/officeDocument/2006/relationships" xmlns:w="http://schemas.openxmlformats.org/wordprocessingml/2006/main">
  <w:divs>
    <w:div w:id="84687783">
      <w:bodyDiv w:val="1"/>
      <w:marLeft w:val="0"/>
      <w:marRight w:val="0"/>
      <w:marTop w:val="0"/>
      <w:marBottom w:val="0"/>
      <w:divBdr>
        <w:top w:val="none" w:sz="0" w:space="0" w:color="auto"/>
        <w:left w:val="none" w:sz="0" w:space="0" w:color="auto"/>
        <w:bottom w:val="none" w:sz="0" w:space="0" w:color="auto"/>
        <w:right w:val="none" w:sz="0" w:space="0" w:color="auto"/>
      </w:divBdr>
    </w:div>
    <w:div w:id="130171605">
      <w:bodyDiv w:val="1"/>
      <w:marLeft w:val="0"/>
      <w:marRight w:val="0"/>
      <w:marTop w:val="0"/>
      <w:marBottom w:val="0"/>
      <w:divBdr>
        <w:top w:val="none" w:sz="0" w:space="0" w:color="auto"/>
        <w:left w:val="none" w:sz="0" w:space="0" w:color="auto"/>
        <w:bottom w:val="none" w:sz="0" w:space="0" w:color="auto"/>
        <w:right w:val="none" w:sz="0" w:space="0" w:color="auto"/>
      </w:divBdr>
    </w:div>
    <w:div w:id="297340325">
      <w:bodyDiv w:val="1"/>
      <w:marLeft w:val="0"/>
      <w:marRight w:val="0"/>
      <w:marTop w:val="0"/>
      <w:marBottom w:val="0"/>
      <w:divBdr>
        <w:top w:val="none" w:sz="0" w:space="0" w:color="auto"/>
        <w:left w:val="none" w:sz="0" w:space="0" w:color="auto"/>
        <w:bottom w:val="none" w:sz="0" w:space="0" w:color="auto"/>
        <w:right w:val="none" w:sz="0" w:space="0" w:color="auto"/>
      </w:divBdr>
    </w:div>
    <w:div w:id="303200053">
      <w:bodyDiv w:val="1"/>
      <w:marLeft w:val="0"/>
      <w:marRight w:val="0"/>
      <w:marTop w:val="0"/>
      <w:marBottom w:val="0"/>
      <w:divBdr>
        <w:top w:val="none" w:sz="0" w:space="0" w:color="auto"/>
        <w:left w:val="none" w:sz="0" w:space="0" w:color="auto"/>
        <w:bottom w:val="none" w:sz="0" w:space="0" w:color="auto"/>
        <w:right w:val="none" w:sz="0" w:space="0" w:color="auto"/>
      </w:divBdr>
    </w:div>
    <w:div w:id="813571881">
      <w:bodyDiv w:val="1"/>
      <w:marLeft w:val="0"/>
      <w:marRight w:val="0"/>
      <w:marTop w:val="0"/>
      <w:marBottom w:val="0"/>
      <w:divBdr>
        <w:top w:val="none" w:sz="0" w:space="0" w:color="auto"/>
        <w:left w:val="none" w:sz="0" w:space="0" w:color="auto"/>
        <w:bottom w:val="none" w:sz="0" w:space="0" w:color="auto"/>
        <w:right w:val="none" w:sz="0" w:space="0" w:color="auto"/>
      </w:divBdr>
    </w:div>
    <w:div w:id="826363151">
      <w:bodyDiv w:val="1"/>
      <w:marLeft w:val="0"/>
      <w:marRight w:val="0"/>
      <w:marTop w:val="0"/>
      <w:marBottom w:val="0"/>
      <w:divBdr>
        <w:top w:val="none" w:sz="0" w:space="0" w:color="auto"/>
        <w:left w:val="none" w:sz="0" w:space="0" w:color="auto"/>
        <w:bottom w:val="none" w:sz="0" w:space="0" w:color="auto"/>
        <w:right w:val="none" w:sz="0" w:space="0" w:color="auto"/>
      </w:divBdr>
    </w:div>
    <w:div w:id="900675415">
      <w:bodyDiv w:val="1"/>
      <w:marLeft w:val="0"/>
      <w:marRight w:val="0"/>
      <w:marTop w:val="0"/>
      <w:marBottom w:val="0"/>
      <w:divBdr>
        <w:top w:val="none" w:sz="0" w:space="0" w:color="auto"/>
        <w:left w:val="none" w:sz="0" w:space="0" w:color="auto"/>
        <w:bottom w:val="none" w:sz="0" w:space="0" w:color="auto"/>
        <w:right w:val="none" w:sz="0" w:space="0" w:color="auto"/>
      </w:divBdr>
    </w:div>
    <w:div w:id="1234705925">
      <w:bodyDiv w:val="1"/>
      <w:marLeft w:val="0"/>
      <w:marRight w:val="0"/>
      <w:marTop w:val="0"/>
      <w:marBottom w:val="0"/>
      <w:divBdr>
        <w:top w:val="none" w:sz="0" w:space="0" w:color="auto"/>
        <w:left w:val="none" w:sz="0" w:space="0" w:color="auto"/>
        <w:bottom w:val="none" w:sz="0" w:space="0" w:color="auto"/>
        <w:right w:val="none" w:sz="0" w:space="0" w:color="auto"/>
      </w:divBdr>
    </w:div>
    <w:div w:id="1290548478">
      <w:bodyDiv w:val="1"/>
      <w:marLeft w:val="0"/>
      <w:marRight w:val="0"/>
      <w:marTop w:val="0"/>
      <w:marBottom w:val="0"/>
      <w:divBdr>
        <w:top w:val="none" w:sz="0" w:space="0" w:color="auto"/>
        <w:left w:val="none" w:sz="0" w:space="0" w:color="auto"/>
        <w:bottom w:val="none" w:sz="0" w:space="0" w:color="auto"/>
        <w:right w:val="none" w:sz="0" w:space="0" w:color="auto"/>
      </w:divBdr>
    </w:div>
    <w:div w:id="1586528168">
      <w:bodyDiv w:val="1"/>
      <w:marLeft w:val="0"/>
      <w:marRight w:val="0"/>
      <w:marTop w:val="0"/>
      <w:marBottom w:val="0"/>
      <w:divBdr>
        <w:top w:val="none" w:sz="0" w:space="0" w:color="auto"/>
        <w:left w:val="none" w:sz="0" w:space="0" w:color="auto"/>
        <w:bottom w:val="none" w:sz="0" w:space="0" w:color="auto"/>
        <w:right w:val="none" w:sz="0" w:space="0" w:color="auto"/>
      </w:divBdr>
    </w:div>
    <w:div w:id="1590428821">
      <w:bodyDiv w:val="1"/>
      <w:marLeft w:val="0"/>
      <w:marRight w:val="0"/>
      <w:marTop w:val="0"/>
      <w:marBottom w:val="0"/>
      <w:divBdr>
        <w:top w:val="none" w:sz="0" w:space="0" w:color="auto"/>
        <w:left w:val="none" w:sz="0" w:space="0" w:color="auto"/>
        <w:bottom w:val="none" w:sz="0" w:space="0" w:color="auto"/>
        <w:right w:val="none" w:sz="0" w:space="0" w:color="auto"/>
      </w:divBdr>
    </w:div>
    <w:div w:id="1696074296">
      <w:bodyDiv w:val="1"/>
      <w:marLeft w:val="0"/>
      <w:marRight w:val="0"/>
      <w:marTop w:val="0"/>
      <w:marBottom w:val="0"/>
      <w:divBdr>
        <w:top w:val="none" w:sz="0" w:space="0" w:color="auto"/>
        <w:left w:val="none" w:sz="0" w:space="0" w:color="auto"/>
        <w:bottom w:val="none" w:sz="0" w:space="0" w:color="auto"/>
        <w:right w:val="none" w:sz="0" w:space="0" w:color="auto"/>
      </w:divBdr>
    </w:div>
    <w:div w:id="1742943016">
      <w:bodyDiv w:val="1"/>
      <w:marLeft w:val="0"/>
      <w:marRight w:val="0"/>
      <w:marTop w:val="0"/>
      <w:marBottom w:val="0"/>
      <w:divBdr>
        <w:top w:val="none" w:sz="0" w:space="0" w:color="auto"/>
        <w:left w:val="none" w:sz="0" w:space="0" w:color="auto"/>
        <w:bottom w:val="none" w:sz="0" w:space="0" w:color="auto"/>
        <w:right w:val="none" w:sz="0" w:space="0" w:color="auto"/>
      </w:divBdr>
    </w:div>
    <w:div w:id="1743717334">
      <w:bodyDiv w:val="1"/>
      <w:marLeft w:val="0"/>
      <w:marRight w:val="0"/>
      <w:marTop w:val="0"/>
      <w:marBottom w:val="0"/>
      <w:divBdr>
        <w:top w:val="none" w:sz="0" w:space="0" w:color="auto"/>
        <w:left w:val="none" w:sz="0" w:space="0" w:color="auto"/>
        <w:bottom w:val="none" w:sz="0" w:space="0" w:color="auto"/>
        <w:right w:val="none" w:sz="0" w:space="0" w:color="auto"/>
      </w:divBdr>
    </w:div>
    <w:div w:id="1874883541">
      <w:bodyDiv w:val="1"/>
      <w:marLeft w:val="0"/>
      <w:marRight w:val="0"/>
      <w:marTop w:val="0"/>
      <w:marBottom w:val="0"/>
      <w:divBdr>
        <w:top w:val="none" w:sz="0" w:space="0" w:color="auto"/>
        <w:left w:val="none" w:sz="0" w:space="0" w:color="auto"/>
        <w:bottom w:val="none" w:sz="0" w:space="0" w:color="auto"/>
        <w:right w:val="none" w:sz="0" w:space="0" w:color="auto"/>
      </w:divBdr>
    </w:div>
    <w:div w:id="20537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7118&amp;date=23.07.2020&amp;dst=435&amp;fld=134" TargetMode="External"/><Relationship Id="rId117" Type="http://schemas.openxmlformats.org/officeDocument/2006/relationships/hyperlink" Target="https://login.consultant.ru/link/?req=doc&amp;base=LAW&amp;n=357118&amp;date=23.07.2020&amp;dst=566&amp;fld=134" TargetMode="External"/><Relationship Id="rId21" Type="http://schemas.openxmlformats.org/officeDocument/2006/relationships/hyperlink" Target="https://login.consultant.ru/link/?rnd=938BD359CD498245996AD96E84CD15DB&amp;req=doc&amp;base=LAW&amp;n=175784&amp;dst=100010&amp;fld=134&amp;REFFIELD=134&amp;REFDST=100115&amp;REFDOC=171526&amp;REFBASE=RLAW095&amp;stat=refcode%3D16876%3Bdstident%3D100010%3Bindex%3D146&amp;date=03.08.2020" TargetMode="External"/><Relationship Id="rId42" Type="http://schemas.openxmlformats.org/officeDocument/2006/relationships/hyperlink" Target="https://login.consultant.ru/link/?req=doc&amp;base=LAW&amp;n=357118&amp;date=23.07.2020&amp;dst=620&amp;fld=134" TargetMode="External"/><Relationship Id="rId47" Type="http://schemas.openxmlformats.org/officeDocument/2006/relationships/hyperlink" Target="https://login.consultant.ru/link/?req=doc&amp;base=LAW&amp;n=357118&amp;date=23.07.2020&amp;dst=812&amp;fld=134" TargetMode="External"/><Relationship Id="rId63" Type="http://schemas.openxmlformats.org/officeDocument/2006/relationships/hyperlink" Target="https://login.consultant.ru/link/?req=doc&amp;base=LAW&amp;n=357118&amp;date=23.07.2020&amp;dst=458&amp;fld=134" TargetMode="External"/><Relationship Id="rId68" Type="http://schemas.openxmlformats.org/officeDocument/2006/relationships/hyperlink" Target="https://login.consultant.ru/link/?req=doc&amp;base=LAW&amp;n=357118&amp;date=23.07.2020&amp;dst=463&amp;fld=134" TargetMode="External"/><Relationship Id="rId84" Type="http://schemas.openxmlformats.org/officeDocument/2006/relationships/hyperlink" Target="https://login.consultant.ru/link/?req=doc&amp;base=LAW&amp;n=342029&amp;date=23.07.2020&amp;dst=171&amp;fld=134" TargetMode="External"/><Relationship Id="rId89"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112" Type="http://schemas.openxmlformats.org/officeDocument/2006/relationships/hyperlink" Target="https://login.consultant.ru/link/?req=doc&amp;base=LAW&amp;n=357118&amp;date=23.07.2020&amp;dst=1700&amp;fld=134" TargetMode="External"/><Relationship Id="rId133" Type="http://schemas.openxmlformats.org/officeDocument/2006/relationships/hyperlink" Target="https://login.consultant.ru/link/?req=doc&amp;base=LAW&amp;n=357118&amp;date=23.07.2020&amp;dst=585&amp;fld=134" TargetMode="External"/><Relationship Id="rId138" Type="http://schemas.openxmlformats.org/officeDocument/2006/relationships/hyperlink" Target="https://login.consultant.ru/link/?req=doc&amp;base=LAW&amp;n=345890&amp;date=23.07.2020" TargetMode="External"/><Relationship Id="rId16" Type="http://schemas.openxmlformats.org/officeDocument/2006/relationships/hyperlink" Target="https://login.consultant.ru/link/?req=doc&amp;base=LAW&amp;n=357122&amp;date=16.09.2020" TargetMode="External"/><Relationship Id="rId107" Type="http://schemas.openxmlformats.org/officeDocument/2006/relationships/hyperlink" Target="https://login.consultant.ru/link/?req=doc&amp;base=LAW&amp;n=357118&amp;date=23.07.2020&amp;dst=491&amp;fld=134" TargetMode="External"/><Relationship Id="rId11" Type="http://schemas.openxmlformats.org/officeDocument/2006/relationships/hyperlink" Target="https://login.consultant.ru/link/?rnd=938BD359CD498245996AD96E84CD15DB&amp;req=doc&amp;base=LAW&amp;n=357118&amp;REFFIELD=134&amp;REFDST=100106&amp;REFDOC=171526&amp;REFBASE=RLAW095&amp;stat=refcode%3D16876%3Bindex%3D137&amp;date=03.08.2020" TargetMode="External"/><Relationship Id="rId32" Type="http://schemas.openxmlformats.org/officeDocument/2006/relationships/hyperlink" Target="consultantplus://offline/ref=6516297AE893B6B7391D086B5E884F35F1831BBEB36328ED641890D3839C58CDA48DB4BE9CEA3D0Fn4e0Q" TargetMode="External"/><Relationship Id="rId37" Type="http://schemas.openxmlformats.org/officeDocument/2006/relationships/hyperlink" Target="https://login.consultant.ru/link/?req=doc&amp;base=LAW&amp;n=357172&amp;date=23.07.2020&amp;dst=2798&amp;fld=134" TargetMode="External"/><Relationship Id="rId53" Type="http://schemas.openxmlformats.org/officeDocument/2006/relationships/hyperlink" Target="https://login.consultant.ru/link/?req=doc&amp;base=LAW&amp;n=357118&amp;date=23.07.2020&amp;dst=455&amp;fld=134" TargetMode="External"/><Relationship Id="rId58" Type="http://schemas.openxmlformats.org/officeDocument/2006/relationships/hyperlink" Target="https://login.consultant.ru/link/?req=doc&amp;base=LAW&amp;n=357118&amp;date=23.07.2020&amp;dst=441&amp;fld=134" TargetMode="External"/><Relationship Id="rId74" Type="http://schemas.openxmlformats.org/officeDocument/2006/relationships/hyperlink" Target="https://login.consultant.ru/link/?req=doc&amp;base=LAW&amp;n=357118&amp;date=23.07.2020&amp;dst=471&amp;fld=134" TargetMode="External"/><Relationship Id="rId79" Type="http://schemas.openxmlformats.org/officeDocument/2006/relationships/hyperlink" Target="https://login.consultant.ru/link/?req=doc&amp;base=LAW&amp;n=357118&amp;date=23.07.2020&amp;dst=1696&amp;fld=134" TargetMode="External"/><Relationship Id="rId102" Type="http://schemas.openxmlformats.org/officeDocument/2006/relationships/hyperlink" Target="https://login.consultant.ru/link/?req=doc&amp;base=LAW&amp;n=357118&amp;date=23.07.2020&amp;dst=489&amp;fld=134" TargetMode="External"/><Relationship Id="rId123" Type="http://schemas.openxmlformats.org/officeDocument/2006/relationships/hyperlink" Target="https://login.consultant.ru/link/?req=doc&amp;base=LAW&amp;n=357118&amp;date=23.07.2020&amp;dst=578&amp;fld=134" TargetMode="External"/><Relationship Id="rId128" Type="http://schemas.openxmlformats.org/officeDocument/2006/relationships/hyperlink" Target="https://login.consultant.ru/link/?req=doc&amp;base=LAW&amp;n=357118&amp;date=23.07.2020&amp;dst=1699&amp;fld=134" TargetMode="External"/><Relationship Id="rId144" Type="http://schemas.openxmlformats.org/officeDocument/2006/relationships/hyperlink" Target="https://login.consultant.ru/link/?req=doc&amp;base=LAW&amp;n=342028&amp;date=23.07.2020&amp;dst=101754&amp;fld=134" TargetMode="External"/><Relationship Id="rId5" Type="http://schemas.openxmlformats.org/officeDocument/2006/relationships/webSettings" Target="webSettings.xml"/><Relationship Id="rId90"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95" Type="http://schemas.openxmlformats.org/officeDocument/2006/relationships/hyperlink" Target="https://login.consultant.ru/link/?req=doc&amp;base=LAW&amp;n=357118&amp;date=23.07.2020&amp;dst=484&amp;fld=134" TargetMode="External"/><Relationship Id="rId22" Type="http://schemas.openxmlformats.org/officeDocument/2006/relationships/hyperlink" Target="https://login.consultant.ru/link/?rnd=938BD359CD498245996AD96E84CD15DB&amp;req=doc&amp;base=RLAW095&amp;n=181473&amp;REFFIELD=134&amp;REFDST=100116&amp;REFDOC=171526&amp;REFBASE=RLAW095&amp;stat=refcode%3D16876%3Bindex%3D147&amp;date=03.08.2020" TargetMode="External"/><Relationship Id="rId27" Type="http://schemas.openxmlformats.org/officeDocument/2006/relationships/hyperlink" Target="https://login.consultant.ru/link/?req=doc&amp;base=LAW&amp;n=357118&amp;date=23.07.2020&amp;dst=455&amp;fld=134" TargetMode="External"/><Relationship Id="rId43" Type="http://schemas.openxmlformats.org/officeDocument/2006/relationships/hyperlink" Target="https://login.consultant.ru/link/?req=doc&amp;base=LAW&amp;n=357118&amp;date=23.07.2020&amp;dst=860&amp;fld=134" TargetMode="External"/><Relationship Id="rId48" Type="http://schemas.openxmlformats.org/officeDocument/2006/relationships/hyperlink" Target="https://login.consultant.ru/link/?req=doc&amp;base=LAW&amp;n=357118&amp;date=23.07.2020&amp;dst=834&amp;fld=134" TargetMode="External"/><Relationship Id="rId64" Type="http://schemas.openxmlformats.org/officeDocument/2006/relationships/hyperlink" Target="https://login.consultant.ru/link/?req=doc&amp;base=LAW&amp;n=357118&amp;date=23.07.2020&amp;dst=1695&amp;fld=134" TargetMode="External"/><Relationship Id="rId69" Type="http://schemas.openxmlformats.org/officeDocument/2006/relationships/hyperlink" Target="https://login.consultant.ru/link/?req=doc&amp;base=LAW&amp;n=357118&amp;date=23.07.2020&amp;dst=463&amp;fld=134" TargetMode="External"/><Relationship Id="rId113" Type="http://schemas.openxmlformats.org/officeDocument/2006/relationships/hyperlink" Target="https://login.consultant.ru/link/?req=doc&amp;base=LAW&amp;n=357118&amp;date=23.07.2020&amp;dst=497&amp;fld=134" TargetMode="External"/><Relationship Id="rId118" Type="http://schemas.openxmlformats.org/officeDocument/2006/relationships/hyperlink" Target="https://login.consultant.ru/link/?req=doc&amp;base=LAW&amp;n=357118&amp;date=23.07.2020&amp;dst=567&amp;fld=134" TargetMode="External"/><Relationship Id="rId134" Type="http://schemas.openxmlformats.org/officeDocument/2006/relationships/hyperlink" Target="https://login.consultant.ru/link/?req=doc&amp;base=LAW&amp;n=357118&amp;date=23.07.2020&amp;dst=1706&amp;fld=134" TargetMode="External"/><Relationship Id="rId139" Type="http://schemas.openxmlformats.org/officeDocument/2006/relationships/hyperlink" Target="https://login.consultant.ru/link/?req=doc&amp;base=LAW&amp;n=342439&amp;date=23.07.2020" TargetMode="External"/><Relationship Id="rId80" Type="http://schemas.openxmlformats.org/officeDocument/2006/relationships/hyperlink" Target="https://login.consultant.ru/link/?req=doc&amp;base=LAW&amp;n=357118&amp;date=23.07.2020&amp;dst=1697&amp;fld=134" TargetMode="External"/><Relationship Id="rId85" Type="http://schemas.openxmlformats.org/officeDocument/2006/relationships/hyperlink" Target="https://login.consultant.ru/link/?req=doc&amp;base=LAW&amp;n=357118&amp;date=23.07.2020&amp;dst=478&amp;fld=134" TargetMode="External"/><Relationship Id="rId3" Type="http://schemas.openxmlformats.org/officeDocument/2006/relationships/styles" Target="styles.xml"/><Relationship Id="rId12" Type="http://schemas.openxmlformats.org/officeDocument/2006/relationships/hyperlink" Target="https://login.consultant.ru/link/?rnd=938BD359CD498245996AD96E84CD15DB&amp;req=doc&amp;base=LAW&amp;n=357172&amp;REFFIELD=134&amp;REFDST=100107&amp;REFDOC=171526&amp;REFBASE=RLAW095&amp;stat=refcode%3D16876%3Bindex%3D138&amp;date=03.08.2020" TargetMode="External"/><Relationship Id="rId17" Type="http://schemas.openxmlformats.org/officeDocument/2006/relationships/hyperlink" Target="https://login.consultant.ru/link/?req=doc&amp;base=LAW&amp;n=351273&amp;date=16.09.2020" TargetMode="External"/><Relationship Id="rId25" Type="http://schemas.openxmlformats.org/officeDocument/2006/relationships/hyperlink" Target="https://login.consultant.ru/link/?req=doc&amp;base=LAW&amp;n=357176&amp;date=23.07.2020" TargetMode="External"/><Relationship Id="rId33" Type="http://schemas.openxmlformats.org/officeDocument/2006/relationships/hyperlink" Target="https://login.consultant.ru/link/?req=doc&amp;base=LAW&amp;n=206687&amp;date=23.07.2020" TargetMode="External"/><Relationship Id="rId38" Type="http://schemas.openxmlformats.org/officeDocument/2006/relationships/hyperlink" Target="https://login.consultant.ru/link/?req=doc&amp;base=LAW&amp;n=357118&amp;date=23.07.2020&amp;dst=1095&amp;fld=134" TargetMode="External"/><Relationship Id="rId46" Type="http://schemas.openxmlformats.org/officeDocument/2006/relationships/hyperlink" Target="https://login.consultant.ru/link/?req=doc&amp;base=LAW&amp;n=357176&amp;date=23.07.2020" TargetMode="External"/><Relationship Id="rId59" Type="http://schemas.openxmlformats.org/officeDocument/2006/relationships/hyperlink" Target="https://login.consultant.ru/link/?req=doc&amp;base=LAW&amp;n=357118&amp;date=23.07.2020&amp;dst=442&amp;fld=134" TargetMode="External"/><Relationship Id="rId67" Type="http://schemas.openxmlformats.org/officeDocument/2006/relationships/hyperlink" Target="https://login.consultant.ru/link/?req=doc&amp;base=LAW&amp;n=357118&amp;date=23.07.2020&amp;dst=1246&amp;fld=134" TargetMode="External"/><Relationship Id="rId103" Type="http://schemas.openxmlformats.org/officeDocument/2006/relationships/hyperlink" Target="https://login.consultant.ru/link/?req=doc&amp;base=LAW&amp;n=357118&amp;date=23.07.2020&amp;dst=1523&amp;fld=134" TargetMode="External"/><Relationship Id="rId108" Type="http://schemas.openxmlformats.org/officeDocument/2006/relationships/hyperlink" Target="https://login.consultant.ru/link/?req=doc&amp;base=LAW&amp;n=357118&amp;date=23.07.2020&amp;dst=492&amp;fld=134" TargetMode="External"/><Relationship Id="rId116" Type="http://schemas.openxmlformats.org/officeDocument/2006/relationships/hyperlink" Target="https://login.consultant.ru/link/?req=doc&amp;base=LAW&amp;n=357118&amp;date=23.07.2020&amp;dst=565&amp;fld=134" TargetMode="External"/><Relationship Id="rId124" Type="http://schemas.openxmlformats.org/officeDocument/2006/relationships/hyperlink" Target="https://login.consultant.ru/link/?req=doc&amp;base=LAW&amp;n=357118&amp;date=23.07.2020&amp;dst=579&amp;fld=134" TargetMode="External"/><Relationship Id="rId129" Type="http://schemas.openxmlformats.org/officeDocument/2006/relationships/hyperlink" Target="https://login.consultant.ru/link/?req=doc&amp;base=LAW&amp;n=357118&amp;date=23.07.2020&amp;dst=101159&amp;fld=134" TargetMode="External"/><Relationship Id="rId137" Type="http://schemas.openxmlformats.org/officeDocument/2006/relationships/hyperlink" Target="https://login.consultant.ru/link/?req=doc&amp;base=LAW&amp;n=357118&amp;date=23.07.2020&amp;dst=589&amp;fld=134" TargetMode="External"/><Relationship Id="rId20" Type="http://schemas.openxmlformats.org/officeDocument/2006/relationships/hyperlink" Target="https://login.consultant.ru/link/?rnd=938BD359CD498245996AD96E84CD15DB&amp;req=doc&amp;base=LAW&amp;n=206687&amp;REFFIELD=134&amp;REFDST=100113&amp;REFDOC=171526&amp;REFBASE=RLAW095&amp;stat=refcode%3D16876%3Bindex%3D144&amp;date=03.08.2020" TargetMode="External"/><Relationship Id="rId41" Type="http://schemas.openxmlformats.org/officeDocument/2006/relationships/hyperlink" Target="https://login.consultant.ru/link/?req=doc&amp;base=LAW&amp;n=357118&amp;date=23.07.2020&amp;dst=611&amp;fld=134" TargetMode="External"/><Relationship Id="rId54" Type="http://schemas.openxmlformats.org/officeDocument/2006/relationships/hyperlink" Target="https://login.consultant.ru/link/?req=doc&amp;base=LAW&amp;n=357118&amp;date=23.07.2020&amp;dst=467&amp;fld=134" TargetMode="External"/><Relationship Id="rId62" Type="http://schemas.openxmlformats.org/officeDocument/2006/relationships/hyperlink" Target="https://login.consultant.ru/link/?req=doc&amp;base=LAW&amp;n=357118&amp;date=23.07.2020&amp;dst=1694&amp;fld=134" TargetMode="External"/><Relationship Id="rId70" Type="http://schemas.openxmlformats.org/officeDocument/2006/relationships/hyperlink" Target="https://login.consultant.ru/link/?req=doc&amp;base=LAW&amp;n=357118&amp;date=23.07.2020&amp;dst=464&amp;fld=134" TargetMode="External"/><Relationship Id="rId75" Type="http://schemas.openxmlformats.org/officeDocument/2006/relationships/hyperlink" Target="https://login.consultant.ru/link/?req=doc&amp;base=LAW&amp;n=357118&amp;date=23.07.2020&amp;dst=471&amp;fld=134" TargetMode="External"/><Relationship Id="rId83" Type="http://schemas.openxmlformats.org/officeDocument/2006/relationships/hyperlink" Target="https://login.consultant.ru/link/?req=doc&amp;base=LAW&amp;n=357118&amp;date=23.07.2020&amp;dst=477&amp;fld=134" TargetMode="External"/><Relationship Id="rId88"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91"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96" Type="http://schemas.openxmlformats.org/officeDocument/2006/relationships/hyperlink" Target="https://login.consultant.ru/link/?req=doc&amp;base=LAW&amp;n=357118&amp;date=23.07.2020&amp;dst=484&amp;fld=134" TargetMode="External"/><Relationship Id="rId111" Type="http://schemas.openxmlformats.org/officeDocument/2006/relationships/hyperlink" Target="https://login.consultant.ru/link/?req=doc&amp;base=LAW&amp;n=357118&amp;date=23.07.2020&amp;dst=495&amp;fld=134" TargetMode="External"/><Relationship Id="rId132" Type="http://schemas.openxmlformats.org/officeDocument/2006/relationships/hyperlink" Target="https://login.consultant.ru/link/?req=doc&amp;base=LAW&amp;n=357118&amp;date=23.07.2020&amp;dst=584&amp;fld=134" TargetMode="External"/><Relationship Id="rId140" Type="http://schemas.openxmlformats.org/officeDocument/2006/relationships/hyperlink" Target="https://login.consultant.ru/link/?req=doc&amp;base=LAW&amp;n=345890&amp;date=23.07.2020"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23" Type="http://schemas.openxmlformats.org/officeDocument/2006/relationships/hyperlink" Target="https://login.consultant.ru/link/?rnd=938BD359CD498245996AD96E84CD15DB&amp;req=doc&amp;base=RLAW095&amp;n=178568&amp;REFFIELD=134&amp;REFDST=100117&amp;REFDOC=171526&amp;REFBASE=RLAW095&amp;stat=refcode%3D16876%3Bindex%3D148&amp;date=03.08.2020" TargetMode="External"/><Relationship Id="rId28" Type="http://schemas.openxmlformats.org/officeDocument/2006/relationships/hyperlink" Target="https://login.consultant.ru/link/?req=doc&amp;base=LAW&amp;n=357118&amp;date=23.07.2020&amp;dst=467&amp;fld=134" TargetMode="External"/><Relationship Id="rId36" Type="http://schemas.openxmlformats.org/officeDocument/2006/relationships/hyperlink" Target="https://login.consultant.ru/link/?req=doc&amp;base=LAW&amp;n=357118&amp;date=23.07.2020&amp;dst=1095&amp;fld=134" TargetMode="External"/><Relationship Id="rId49" Type="http://schemas.openxmlformats.org/officeDocument/2006/relationships/hyperlink" Target="https://login.consultant.ru/link/?rnd=10336DA60F86D63DCDFA8D98ED087F9A&amp;req=doc&amp;base=LAW&amp;n=183496&amp;date=27.03.2019" TargetMode="External"/><Relationship Id="rId57" Type="http://schemas.openxmlformats.org/officeDocument/2006/relationships/hyperlink" Target="https://login.consultant.ru/link/?req=doc&amp;base=LAW&amp;n=357118&amp;date=23.07.2020&amp;dst=1692&amp;fld=134" TargetMode="External"/><Relationship Id="rId106" Type="http://schemas.openxmlformats.org/officeDocument/2006/relationships/hyperlink" Target="https://login.consultant.ru/link/?req=doc&amp;base=LAW&amp;n=357118&amp;date=23.07.2020&amp;dst=1583&amp;fld=134" TargetMode="External"/><Relationship Id="rId114" Type="http://schemas.openxmlformats.org/officeDocument/2006/relationships/hyperlink" Target="https://login.consultant.ru/link/?req=doc&amp;base=LAW&amp;n=357118&amp;date=23.07.2020&amp;dst=1581&amp;fld=134" TargetMode="External"/><Relationship Id="rId119" Type="http://schemas.openxmlformats.org/officeDocument/2006/relationships/hyperlink" Target="https://login.consultant.ru/link/?req=doc&amp;base=LAW&amp;n=357118&amp;date=23.07.2020&amp;dst=576&amp;fld=134" TargetMode="External"/><Relationship Id="rId127" Type="http://schemas.openxmlformats.org/officeDocument/2006/relationships/hyperlink" Target="https://login.consultant.ru/link/?req=doc&amp;base=LAW&amp;n=357118&amp;date=23.07.2020&amp;dst=1694&amp;fld=134" TargetMode="External"/><Relationship Id="rId10" Type="http://schemas.openxmlformats.org/officeDocument/2006/relationships/hyperlink" Target="https://login.consultant.ru/link/?req=doc&amp;base=LAW&amp;n=342029&amp;date=23.07.2020&amp;dst=187&amp;fld=134" TargetMode="External"/><Relationship Id="rId31" Type="http://schemas.openxmlformats.org/officeDocument/2006/relationships/hyperlink" Target="https://login.consultant.ru/link/?rnd=9083CD400C588EB41694BA827D5E85FE&amp;req=doc&amp;base=LAW&amp;n=303658&amp;dst=290&amp;fld=134&amp;date=17.03.2019" TargetMode="External"/><Relationship Id="rId44" Type="http://schemas.openxmlformats.org/officeDocument/2006/relationships/hyperlink" Target="https://login.consultant.ru/link/?req=doc&amp;base=LAW&amp;n=357118&amp;date=23.07.2020&amp;dst=585&amp;fld=134" TargetMode="External"/><Relationship Id="rId52" Type="http://schemas.openxmlformats.org/officeDocument/2006/relationships/hyperlink" Target="https://login.consultant.ru/link/?req=doc&amp;base=LAW&amp;n=357118&amp;date=23.07.2020&amp;dst=435&amp;fld=134" TargetMode="External"/><Relationship Id="rId60" Type="http://schemas.openxmlformats.org/officeDocument/2006/relationships/hyperlink" Target="https://login.consultant.ru/link/?req=doc&amp;base=LAW&amp;n=357118&amp;date=23.07.2020&amp;dst=443&amp;fld=134" TargetMode="External"/><Relationship Id="rId65" Type="http://schemas.openxmlformats.org/officeDocument/2006/relationships/hyperlink" Target="https://login.consultant.ru/link/?req=doc&amp;base=LAW&amp;n=357118&amp;date=23.07.2020&amp;dst=460&amp;fld=134" TargetMode="External"/><Relationship Id="rId73" Type="http://schemas.openxmlformats.org/officeDocument/2006/relationships/hyperlink" Target="https://login.consultant.ru/link/?req=doc&amp;base=LAW&amp;n=357118&amp;date=23.07.2020&amp;dst=470&amp;fld=134" TargetMode="External"/><Relationship Id="rId78" Type="http://schemas.openxmlformats.org/officeDocument/2006/relationships/hyperlink" Target="https://login.consultant.ru/link/?req=doc&amp;base=LAW&amp;n=357118&amp;date=23.07.2020&amp;dst=1755&amp;fld=134" TargetMode="External"/><Relationship Id="rId81" Type="http://schemas.openxmlformats.org/officeDocument/2006/relationships/hyperlink" Target="https://login.consultant.ru/link/?req=doc&amp;base=LAW&amp;n=357118&amp;date=23.07.2020&amp;dst=476&amp;fld=134" TargetMode="External"/><Relationship Id="rId86" Type="http://schemas.openxmlformats.org/officeDocument/2006/relationships/hyperlink" Target="https://login.consultant.ru/link/?req=doc&amp;base=LAW&amp;n=357118&amp;date=23.07.2020&amp;dst=479&amp;fld=134" TargetMode="External"/><Relationship Id="rId94" Type="http://schemas.openxmlformats.org/officeDocument/2006/relationships/hyperlink" Target="https://login.consultant.ru/link/?req=doc&amp;base=LAW&amp;n=357118&amp;date=23.07.2020&amp;dst=483&amp;fld=134" TargetMode="External"/><Relationship Id="rId99" Type="http://schemas.openxmlformats.org/officeDocument/2006/relationships/hyperlink" Target="https://login.consultant.ru/link/?req=doc&amp;base=LAW&amp;n=357118&amp;date=23.07.2020&amp;dst=487&amp;fld=134" TargetMode="External"/><Relationship Id="rId101" Type="http://schemas.openxmlformats.org/officeDocument/2006/relationships/hyperlink" Target="https://login.consultant.ru/link/?req=doc&amp;base=LAW&amp;n=357118&amp;date=23.07.2020&amp;dst=488&amp;fld=134" TargetMode="External"/><Relationship Id="rId122" Type="http://schemas.openxmlformats.org/officeDocument/2006/relationships/hyperlink" Target="https://login.consultant.ru/link/?req=doc&amp;base=LAW&amp;n=357118&amp;date=23.07.2020&amp;dst=577&amp;fld=134" TargetMode="External"/><Relationship Id="rId130" Type="http://schemas.openxmlformats.org/officeDocument/2006/relationships/hyperlink" Target="https://login.consultant.ru/link/?req=doc&amp;base=LAW&amp;n=357118&amp;date=23.07.2020&amp;dst=582&amp;fld=134" TargetMode="External"/><Relationship Id="rId135" Type="http://schemas.openxmlformats.org/officeDocument/2006/relationships/hyperlink" Target="https://login.consultant.ru/link/?req=doc&amp;base=LAW&amp;n=357118&amp;date=23.07.2020&amp;dst=587&amp;fld=134" TargetMode="External"/><Relationship Id="rId143" Type="http://schemas.openxmlformats.org/officeDocument/2006/relationships/hyperlink" Target="https://login.consultant.ru/link/?req=doc&amp;base=LAW&amp;n=357118&amp;date=23.07.2020&amp;dst=591&amp;fld=134"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3"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18" Type="http://schemas.openxmlformats.org/officeDocument/2006/relationships/hyperlink" Target="https://login.consultant.ru/link/?rnd=938BD359CD498245996AD96E84CD15DB&amp;req=doc&amp;base=LAW&amp;n=301646&amp;dst=100009&amp;fld=134&amp;REFFIELD=134&amp;REFDST=100111&amp;REFDOC=171526&amp;REFBASE=RLAW095&amp;stat=refcode%3D16876%3Bdstident%3D100009%3Bindex%3D142&amp;date=03.08.2020" TargetMode="External"/><Relationship Id="rId39" Type="http://schemas.openxmlformats.org/officeDocument/2006/relationships/hyperlink" Target="https://login.consultant.ru/link/?req=doc&amp;base=LAW&amp;n=357118&amp;date=23.07.2020&amp;dst=652&amp;fld=134" TargetMode="External"/><Relationship Id="rId109" Type="http://schemas.openxmlformats.org/officeDocument/2006/relationships/hyperlink" Target="https://login.consultant.ru/link/?req=doc&amp;base=LAW&amp;n=357118&amp;date=23.07.2020&amp;dst=493&amp;fld=134" TargetMode="External"/><Relationship Id="rId34" Type="http://schemas.openxmlformats.org/officeDocument/2006/relationships/hyperlink" Target="https://login.consultant.ru/link/?req=doc&amp;base=LAW&amp;n=342029&amp;date=23.07.2020&amp;dst=192&amp;fld=134" TargetMode="External"/><Relationship Id="rId50" Type="http://schemas.openxmlformats.org/officeDocument/2006/relationships/hyperlink" Target="consultantplus://offline/ref=9DFCD0BC58F1901188C452263C0976EC7682B8277B42784B22C3A2DEC2AABDAEC9F86746227977ABeCmEQ" TargetMode="External"/><Relationship Id="rId55" Type="http://schemas.openxmlformats.org/officeDocument/2006/relationships/hyperlink" Target="https://login.consultant.ru/link/?req=doc&amp;base=LAW&amp;n=357118&amp;date=23.07.2020&amp;dst=575&amp;fld=134" TargetMode="External"/><Relationship Id="rId76" Type="http://schemas.openxmlformats.org/officeDocument/2006/relationships/hyperlink" Target="https://login.consultant.ru/link/?req=doc&amp;base=LAW&amp;n=357118&amp;date=23.07.2020&amp;dst=1755&amp;fld=134" TargetMode="External"/><Relationship Id="rId97" Type="http://schemas.openxmlformats.org/officeDocument/2006/relationships/hyperlink" Target="https://login.consultant.ru/link/?req=doc&amp;base=LAW&amp;n=357118&amp;date=23.07.2020&amp;dst=485&amp;fld=134" TargetMode="External"/><Relationship Id="rId104" Type="http://schemas.openxmlformats.org/officeDocument/2006/relationships/hyperlink" Target="https://login.consultant.ru/link/?req=doc&amp;base=LAW&amp;n=357118&amp;date=23.07.2020&amp;dst=1151&amp;fld=134" TargetMode="External"/><Relationship Id="rId120" Type="http://schemas.openxmlformats.org/officeDocument/2006/relationships/hyperlink" Target="https://login.consultant.ru/link/?req=doc&amp;base=LAW&amp;n=357118&amp;date=23.07.2020&amp;dst=576&amp;fld=134" TargetMode="External"/><Relationship Id="rId125" Type="http://schemas.openxmlformats.org/officeDocument/2006/relationships/hyperlink" Target="https://login.consultant.ru/link/?req=doc&amp;base=LAW&amp;n=357118&amp;date=23.07.2020&amp;dst=580&amp;fld=134" TargetMode="External"/><Relationship Id="rId141" Type="http://schemas.openxmlformats.org/officeDocument/2006/relationships/hyperlink" Target="https://login.consultant.ru/link/?req=doc&amp;base=LAW&amp;n=342439&amp;date=23.07.2020"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357118&amp;date=23.07.2020&amp;dst=468&amp;fld=134" TargetMode="External"/><Relationship Id="rId92" Type="http://schemas.openxmlformats.org/officeDocument/2006/relationships/hyperlink" Target="https://login.consultant.ru/link/?req=doc&amp;base=LAW&amp;n=357118&amp;date=23.07.2020&amp;dst=481&amp;fld=134" TargetMode="External"/><Relationship Id="rId2" Type="http://schemas.openxmlformats.org/officeDocument/2006/relationships/numbering" Target="numbering.xml"/><Relationship Id="rId29" Type="http://schemas.openxmlformats.org/officeDocument/2006/relationships/hyperlink" Target="https://login.consultant.ru/link/?req=doc&amp;base=LAW&amp;n=357118&amp;date=23.07.2020&amp;dst=575&amp;fld=134" TargetMode="External"/><Relationship Id="rId24" Type="http://schemas.openxmlformats.org/officeDocument/2006/relationships/hyperlink" Target="https://login.consultant.ru/link/?rnd=938BD359CD498245996AD96E84CD15DB&amp;req=doc&amp;base=RLAW095&amp;n=150002&amp;REFFIELD=134&amp;REFDST=100118&amp;REFDOC=171526&amp;REFBASE=RLAW095&amp;stat=refcode%3D16876%3Bindex%3D149&amp;date=03.08.2020" TargetMode="External"/><Relationship Id="rId40" Type="http://schemas.openxmlformats.org/officeDocument/2006/relationships/hyperlink" Target="https://login.consultant.ru/link/?req=doc&amp;base=LAW&amp;n=357118&amp;date=23.07.2020&amp;dst=613&amp;fld=134" TargetMode="External"/><Relationship Id="rId45" Type="http://schemas.openxmlformats.org/officeDocument/2006/relationships/hyperlink" Target="https://login.consultant.ru/link/?req=doc&amp;base=LAW&amp;n=357118&amp;date=23.07.2020&amp;dst=1709&amp;fld=134" TargetMode="External"/><Relationship Id="rId66" Type="http://schemas.openxmlformats.org/officeDocument/2006/relationships/hyperlink" Target="https://login.consultant.ru/link/?req=doc&amp;base=LAW&amp;n=357118&amp;date=23.07.2020&amp;dst=461&amp;fld=134" TargetMode="External"/><Relationship Id="rId87" Type="http://schemas.openxmlformats.org/officeDocument/2006/relationships/hyperlink" Target="https://login.consultant.ru/link/?req=doc&amp;base=LAW&amp;n=357118&amp;date=23.07.2020&amp;dst=480&amp;fld=134" TargetMode="External"/><Relationship Id="rId110" Type="http://schemas.openxmlformats.org/officeDocument/2006/relationships/hyperlink" Target="https://login.consultant.ru/link/?req=doc&amp;base=LAW&amp;n=357118&amp;date=23.07.2020&amp;dst=494&amp;fld=134" TargetMode="External"/><Relationship Id="rId115" Type="http://schemas.openxmlformats.org/officeDocument/2006/relationships/hyperlink" Target="https://login.consultant.ru/link/?req=doc&amp;base=LAW&amp;n=357118&amp;date=23.07.2020&amp;dst=499&amp;fld=134" TargetMode="External"/><Relationship Id="rId131" Type="http://schemas.openxmlformats.org/officeDocument/2006/relationships/hyperlink" Target="https://login.consultant.ru/link/?req=doc&amp;base=LAW&amp;n=357118&amp;date=23.07.2020&amp;dst=583&amp;fld=134" TargetMode="External"/><Relationship Id="rId136" Type="http://schemas.openxmlformats.org/officeDocument/2006/relationships/hyperlink" Target="https://login.consultant.ru/link/?req=doc&amp;base=LAW&amp;n=357118&amp;date=23.07.2020&amp;dst=1733&amp;fld=134" TargetMode="External"/><Relationship Id="rId157" Type="http://schemas.microsoft.com/office/2007/relationships/stylesWithEffects" Target="stylesWithEffects.xml"/><Relationship Id="rId61" Type="http://schemas.openxmlformats.org/officeDocument/2006/relationships/hyperlink" Target="https://login.consultant.ru/link/?req=doc&amp;base=LAW&amp;n=357118&amp;date=23.07.2020&amp;dst=1580&amp;fld=134" TargetMode="External"/><Relationship Id="rId82" Type="http://schemas.openxmlformats.org/officeDocument/2006/relationships/hyperlink" Target="https://login.consultant.ru/link/?req=doc&amp;base=LAW&amp;n=357118&amp;date=23.07.2020&amp;dst=884&amp;fld=134" TargetMode="External"/><Relationship Id="rId19" Type="http://schemas.openxmlformats.org/officeDocument/2006/relationships/hyperlink" Target="https://login.consultant.ru/link/?rnd=938BD359CD498245996AD96E84CD15DB&amp;req=doc&amp;base=LAW&amp;n=317557&amp;dst=100016&amp;fld=134&amp;REFFIELD=134&amp;REFDST=100112&amp;REFDOC=171526&amp;REFBASE=RLAW095&amp;stat=refcode%3D16876%3Bdstident%3D100016%3Bindex%3D143&amp;date=03.08.2020" TargetMode="External"/><Relationship Id="rId14"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0" Type="http://schemas.openxmlformats.org/officeDocument/2006/relationships/hyperlink" Target="https://login.consultant.ru/link/?req=doc&amp;base=LAW&amp;n=333037&amp;date=23.07.2020&amp;dst=100012&amp;fld=134" TargetMode="External"/><Relationship Id="rId35" Type="http://schemas.openxmlformats.org/officeDocument/2006/relationships/hyperlink" Target="https://login.consultant.ru/link/?req=doc&amp;base=LAW&amp;n=357118&amp;date=23.07.2020&amp;dst=585&amp;fld=134" TargetMode="External"/><Relationship Id="rId56" Type="http://schemas.openxmlformats.org/officeDocument/2006/relationships/footer" Target="footer1.xml"/><Relationship Id="rId77" Type="http://schemas.openxmlformats.org/officeDocument/2006/relationships/hyperlink" Target="https://login.consultant.ru/link/?req=doc&amp;base=LAW&amp;n=201820&amp;date=23.07.2020" TargetMode="External"/><Relationship Id="rId100" Type="http://schemas.openxmlformats.org/officeDocument/2006/relationships/hyperlink" Target="https://login.consultant.ru/link/?req=doc&amp;base=LAW&amp;n=357118&amp;date=23.07.2020&amp;dst=488&amp;fld=134" TargetMode="External"/><Relationship Id="rId105" Type="http://schemas.openxmlformats.org/officeDocument/2006/relationships/hyperlink" Target="https://login.consultant.ru/link/?req=doc&amp;base=LAW&amp;n=357118&amp;date=23.07.2020&amp;dst=1151&amp;fld=134" TargetMode="External"/><Relationship Id="rId126" Type="http://schemas.openxmlformats.org/officeDocument/2006/relationships/hyperlink" Target="https://login.consultant.ru/link/?req=doc&amp;base=LAW&amp;n=342439&amp;date=23.07.2020" TargetMode="External"/><Relationship Id="rId147"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https://login.consultant.ru/link/?req=doc&amp;base=LAW&amp;n=357176&amp;date=23.07.2020" TargetMode="External"/><Relationship Id="rId72" Type="http://schemas.openxmlformats.org/officeDocument/2006/relationships/hyperlink" Target="https://login.consultant.ru/link/?req=doc&amp;base=LAW&amp;n=357118&amp;date=23.07.2020&amp;dst=469&amp;fld=134" TargetMode="External"/><Relationship Id="rId93" Type="http://schemas.openxmlformats.org/officeDocument/2006/relationships/hyperlink" Target="https://login.consultant.ru/link/?req=doc&amp;base=LAW&amp;n=357118&amp;date=23.07.2020&amp;dst=1699&amp;fld=134" TargetMode="External"/><Relationship Id="rId98" Type="http://schemas.openxmlformats.org/officeDocument/2006/relationships/hyperlink" Target="https://login.consultant.ru/link/?req=doc&amp;base=LAW&amp;n=357118&amp;date=23.07.2020&amp;dst=486&amp;fld=134" TargetMode="External"/><Relationship Id="rId121" Type="http://schemas.openxmlformats.org/officeDocument/2006/relationships/hyperlink" Target="https://login.consultant.ru/link/?req=doc&amp;base=LAW&amp;n=357118&amp;date=23.07.2020&amp;dst=576&amp;fld=134" TargetMode="External"/><Relationship Id="rId142" Type="http://schemas.openxmlformats.org/officeDocument/2006/relationships/hyperlink" Target="https://login.consultant.ru/link/?req=doc&amp;base=LAW&amp;n=357118&amp;date=23.07.2020&amp;dst=59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E90F-E4DA-4019-B385-6D8BF4A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21374</Words>
  <Characters>121832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2021-02-11T06:54:00Z</cp:lastPrinted>
  <dcterms:created xsi:type="dcterms:W3CDTF">2021-02-26T12:44:00Z</dcterms:created>
  <dcterms:modified xsi:type="dcterms:W3CDTF">2021-02-26T12:44:00Z</dcterms:modified>
</cp:coreProperties>
</file>