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15" w:rsidRPr="00877E69" w:rsidRDefault="009C2315" w:rsidP="00877E69">
      <w:pPr>
        <w:pStyle w:val="a3"/>
        <w:jc w:val="left"/>
        <w:rPr>
          <w:b w:val="0"/>
          <w:lang w:val="en-US"/>
        </w:rPr>
      </w:pPr>
    </w:p>
    <w:p w:rsidR="009C2315" w:rsidRPr="00D949BA" w:rsidRDefault="009C2315" w:rsidP="009C2315">
      <w:pPr>
        <w:pStyle w:val="a3"/>
        <w:jc w:val="right"/>
        <w:rPr>
          <w:b w:val="0"/>
        </w:rPr>
      </w:pPr>
    </w:p>
    <w:p w:rsidR="009C2315" w:rsidRDefault="009C2315" w:rsidP="009C2315">
      <w:pPr>
        <w:pStyle w:val="a3"/>
        <w:tabs>
          <w:tab w:val="left" w:pos="5265"/>
        </w:tabs>
      </w:pPr>
      <w:r>
        <w:t xml:space="preserve">НОВОЮРКОВИЧСКАЯ СЕЛЬСКАЯ АДМИНИСТРАЦИЯ </w:t>
      </w:r>
    </w:p>
    <w:p w:rsidR="009C2315" w:rsidRPr="00267BB0" w:rsidRDefault="009C2315" w:rsidP="009C2315">
      <w:pPr>
        <w:pStyle w:val="a3"/>
        <w:tabs>
          <w:tab w:val="left" w:pos="5265"/>
        </w:tabs>
      </w:pPr>
      <w:r>
        <w:t>КЛИМОВСКОГО РАЙОНА</w:t>
      </w:r>
    </w:p>
    <w:p w:rsidR="009C2315" w:rsidRPr="00D949BA" w:rsidRDefault="009C2315" w:rsidP="009C2315">
      <w:pPr>
        <w:pStyle w:val="a3"/>
        <w:tabs>
          <w:tab w:val="left" w:pos="5265"/>
        </w:tabs>
      </w:pPr>
      <w:r w:rsidRPr="00D949BA">
        <w:t>БРЯНСКОЙ ОБЛАСТИ</w:t>
      </w:r>
    </w:p>
    <w:p w:rsidR="009C2315" w:rsidRPr="00D949BA" w:rsidRDefault="009C2315" w:rsidP="009C2315">
      <w:pPr>
        <w:pBdr>
          <w:top w:val="thickThinSmallGap" w:sz="24" w:space="1" w:color="auto"/>
        </w:pBdr>
        <w:jc w:val="right"/>
      </w:pPr>
    </w:p>
    <w:p w:rsidR="009C2315" w:rsidRDefault="009C2315" w:rsidP="009C2315">
      <w:pPr>
        <w:pStyle w:val="a5"/>
        <w:rPr>
          <w:b/>
          <w:szCs w:val="36"/>
        </w:rPr>
      </w:pPr>
      <w:r w:rsidRPr="00133176">
        <w:rPr>
          <w:b/>
          <w:szCs w:val="36"/>
        </w:rPr>
        <w:t>П О С ТА Н О В Л Е Н И Е</w:t>
      </w:r>
    </w:p>
    <w:p w:rsidR="009C2315" w:rsidRDefault="009C2315" w:rsidP="009C2315">
      <w:pPr>
        <w:pStyle w:val="a5"/>
        <w:rPr>
          <w:b/>
          <w:szCs w:val="36"/>
        </w:rPr>
      </w:pPr>
    </w:p>
    <w:p w:rsidR="009C2315" w:rsidRPr="00877E69" w:rsidRDefault="009C2315" w:rsidP="009C2315">
      <w:pPr>
        <w:pStyle w:val="a5"/>
        <w:rPr>
          <w:b/>
          <w:szCs w:val="36"/>
          <w:lang w:val="en-US"/>
        </w:rPr>
      </w:pPr>
      <w:r>
        <w:rPr>
          <w:b/>
          <w:szCs w:val="36"/>
        </w:rPr>
        <w:t xml:space="preserve">№ </w:t>
      </w:r>
      <w:r w:rsidR="00877E69">
        <w:rPr>
          <w:b/>
          <w:szCs w:val="36"/>
          <w:lang w:val="en-US"/>
        </w:rPr>
        <w:t>23</w:t>
      </w:r>
    </w:p>
    <w:p w:rsidR="009C2315" w:rsidRPr="009C2315" w:rsidRDefault="00877E69" w:rsidP="009C2315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6009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16</w:t>
      </w:r>
      <w:r w:rsidR="009C2315" w:rsidRPr="009C2315">
        <w:rPr>
          <w:sz w:val="24"/>
          <w:szCs w:val="24"/>
        </w:rPr>
        <w:t xml:space="preserve">  </w:t>
      </w:r>
      <w:r w:rsidR="00EF58A4">
        <w:rPr>
          <w:sz w:val="24"/>
          <w:szCs w:val="24"/>
        </w:rPr>
        <w:t>июля</w:t>
      </w:r>
      <w:r w:rsidR="009C2315" w:rsidRPr="009C2315">
        <w:rPr>
          <w:sz w:val="24"/>
          <w:szCs w:val="24"/>
        </w:rPr>
        <w:t xml:space="preserve"> 2018</w:t>
      </w:r>
      <w:r w:rsidR="00EF58A4">
        <w:rPr>
          <w:sz w:val="24"/>
          <w:szCs w:val="24"/>
        </w:rPr>
        <w:t xml:space="preserve"> </w:t>
      </w:r>
      <w:r w:rsidR="009C2315" w:rsidRPr="009C2315">
        <w:rPr>
          <w:sz w:val="24"/>
          <w:szCs w:val="24"/>
        </w:rPr>
        <w:t>г</w:t>
      </w:r>
      <w:r w:rsidR="00EF58A4">
        <w:rPr>
          <w:sz w:val="24"/>
          <w:szCs w:val="24"/>
        </w:rPr>
        <w:t>.</w:t>
      </w:r>
    </w:p>
    <w:p w:rsidR="009C2315" w:rsidRPr="00877E69" w:rsidRDefault="009C2315" w:rsidP="009C2315">
      <w:pPr>
        <w:pStyle w:val="a5"/>
        <w:jc w:val="left"/>
        <w:rPr>
          <w:sz w:val="24"/>
          <w:szCs w:val="24"/>
        </w:rPr>
      </w:pPr>
      <w:r w:rsidRPr="009C2315">
        <w:rPr>
          <w:sz w:val="24"/>
          <w:szCs w:val="24"/>
        </w:rPr>
        <w:t>с.</w:t>
      </w:r>
      <w:r w:rsidR="0026009D" w:rsidRPr="00877E69">
        <w:rPr>
          <w:sz w:val="24"/>
          <w:szCs w:val="24"/>
        </w:rPr>
        <w:t xml:space="preserve"> </w:t>
      </w:r>
      <w:r w:rsidRPr="009C2315">
        <w:rPr>
          <w:sz w:val="24"/>
          <w:szCs w:val="24"/>
        </w:rPr>
        <w:t>Новые Юрковичи</w:t>
      </w:r>
    </w:p>
    <w:p w:rsidR="009C2315" w:rsidRPr="00877E69" w:rsidRDefault="009C2315" w:rsidP="009C2315">
      <w:pPr>
        <w:pStyle w:val="a5"/>
        <w:jc w:val="left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C2315" w:rsidRPr="009C2315" w:rsidTr="009C2315">
        <w:tc>
          <w:tcPr>
            <w:tcW w:w="4785" w:type="dxa"/>
          </w:tcPr>
          <w:p w:rsidR="009C2315" w:rsidRPr="009C2315" w:rsidRDefault="009C2315" w:rsidP="009C2315">
            <w:pPr>
              <w:jc w:val="both"/>
              <w:rPr>
                <w:sz w:val="24"/>
                <w:szCs w:val="24"/>
              </w:rPr>
            </w:pPr>
            <w:r w:rsidRPr="009C2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Порядка доведения бюджетных ассигнований, лимитов бюджетных обязательств и предельных объемов финансирования при организации исполнения бюджета муниципального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Новоюрковичское</w:t>
            </w:r>
            <w:r w:rsidRPr="009C2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Климовского района Брянской области</w:t>
            </w:r>
          </w:p>
        </w:tc>
        <w:tc>
          <w:tcPr>
            <w:tcW w:w="4786" w:type="dxa"/>
          </w:tcPr>
          <w:p w:rsidR="009C2315" w:rsidRPr="009C2315" w:rsidRDefault="009C2315" w:rsidP="009C2315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</w:tbl>
    <w:p w:rsidR="009C2315" w:rsidRPr="009C2315" w:rsidRDefault="009C2315" w:rsidP="009C2315">
      <w:pPr>
        <w:pStyle w:val="a5"/>
        <w:jc w:val="left"/>
        <w:rPr>
          <w:sz w:val="24"/>
          <w:szCs w:val="24"/>
        </w:rPr>
      </w:pPr>
    </w:p>
    <w:p w:rsidR="002866F4" w:rsidRPr="009C2315" w:rsidRDefault="002866F4" w:rsidP="009C23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315">
        <w:rPr>
          <w:rFonts w:ascii="Times New Roman" w:hAnsi="Times New Roman" w:cs="Times New Roman"/>
          <w:sz w:val="24"/>
          <w:szCs w:val="24"/>
        </w:rPr>
        <w:t xml:space="preserve">В целях реализации исполнения местного бюджета по расходам, в соответствии со статьями 219, 219.2, 226.1 Бюджетного кодекса Российской Федерации: </w:t>
      </w:r>
    </w:p>
    <w:p w:rsidR="002866F4" w:rsidRPr="009C2315" w:rsidRDefault="002866F4" w:rsidP="009C2315">
      <w:pPr>
        <w:jc w:val="both"/>
        <w:rPr>
          <w:rFonts w:ascii="Times New Roman" w:hAnsi="Times New Roman" w:cs="Times New Roman"/>
          <w:sz w:val="24"/>
          <w:szCs w:val="24"/>
        </w:rPr>
      </w:pPr>
      <w:r w:rsidRPr="009C2315">
        <w:rPr>
          <w:rFonts w:ascii="Times New Roman" w:hAnsi="Times New Roman" w:cs="Times New Roman"/>
          <w:sz w:val="24"/>
          <w:szCs w:val="24"/>
        </w:rPr>
        <w:t xml:space="preserve">1. Утвердить Порядок доведения бюджетных ассигнований, лимитов бюджетных обязательств и предельных объемов финансирования при организации исполнения бюджета муниципального образования </w:t>
      </w:r>
      <w:r w:rsidR="00AD10E9">
        <w:rPr>
          <w:rFonts w:ascii="Times New Roman" w:hAnsi="Times New Roman" w:cs="Times New Roman"/>
          <w:sz w:val="24"/>
          <w:szCs w:val="24"/>
        </w:rPr>
        <w:t>Новоюрковичское</w:t>
      </w:r>
      <w:r w:rsidRPr="009C2315">
        <w:rPr>
          <w:rFonts w:ascii="Times New Roman" w:hAnsi="Times New Roman" w:cs="Times New Roman"/>
          <w:sz w:val="24"/>
          <w:szCs w:val="24"/>
        </w:rPr>
        <w:t xml:space="preserve"> сельское поселение Климовского района Брянской области. Приложение 1 (прилагается). </w:t>
      </w:r>
    </w:p>
    <w:p w:rsidR="002866F4" w:rsidRPr="009C2315" w:rsidRDefault="002866F4" w:rsidP="009C2315">
      <w:pPr>
        <w:jc w:val="both"/>
        <w:rPr>
          <w:rFonts w:ascii="Times New Roman" w:hAnsi="Times New Roman" w:cs="Times New Roman"/>
          <w:sz w:val="24"/>
          <w:szCs w:val="24"/>
        </w:rPr>
      </w:pPr>
      <w:r w:rsidRPr="009C231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C23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231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866F4" w:rsidRPr="009C2315" w:rsidRDefault="002866F4" w:rsidP="009C2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6F4" w:rsidRPr="009C2315" w:rsidRDefault="002866F4" w:rsidP="009C2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6F4" w:rsidRPr="009C2315" w:rsidRDefault="002866F4" w:rsidP="009C2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6F4" w:rsidRPr="009C2315" w:rsidRDefault="002866F4" w:rsidP="009C2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6F4" w:rsidRPr="009C2315" w:rsidRDefault="002866F4" w:rsidP="009C2315">
      <w:pPr>
        <w:jc w:val="both"/>
        <w:rPr>
          <w:rFonts w:ascii="Times New Roman" w:hAnsi="Times New Roman" w:cs="Times New Roman"/>
          <w:sz w:val="24"/>
          <w:szCs w:val="24"/>
        </w:rPr>
      </w:pPr>
      <w:r w:rsidRPr="009C231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D10E9">
        <w:rPr>
          <w:rFonts w:ascii="Times New Roman" w:hAnsi="Times New Roman" w:cs="Times New Roman"/>
          <w:sz w:val="24"/>
          <w:szCs w:val="24"/>
        </w:rPr>
        <w:t xml:space="preserve">Новоюрковичского </w:t>
      </w:r>
      <w:r w:rsidRPr="009C2315">
        <w:rPr>
          <w:rFonts w:ascii="Times New Roman" w:hAnsi="Times New Roman" w:cs="Times New Roman"/>
          <w:sz w:val="24"/>
          <w:szCs w:val="24"/>
        </w:rPr>
        <w:t>сельского пос</w:t>
      </w:r>
      <w:r w:rsidR="00AD10E9">
        <w:rPr>
          <w:rFonts w:ascii="Times New Roman" w:hAnsi="Times New Roman" w:cs="Times New Roman"/>
          <w:sz w:val="24"/>
          <w:szCs w:val="24"/>
        </w:rPr>
        <w:t>еления:                        А.Н. Шахматов</w:t>
      </w:r>
    </w:p>
    <w:p w:rsidR="002866F4" w:rsidRPr="009C2315" w:rsidRDefault="002866F4" w:rsidP="009C2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6F4" w:rsidRPr="009C2315" w:rsidRDefault="002866F4" w:rsidP="009C2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6F4" w:rsidRPr="009C2315" w:rsidRDefault="002866F4" w:rsidP="009C2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8A4" w:rsidRDefault="00EF58A4" w:rsidP="009C231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10E0" w:rsidRPr="002410E0" w:rsidRDefault="002410E0" w:rsidP="009C231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58A4" w:rsidRDefault="002866F4" w:rsidP="00EF58A4">
      <w:pPr>
        <w:jc w:val="right"/>
        <w:rPr>
          <w:rFonts w:ascii="Times New Roman" w:hAnsi="Times New Roman" w:cs="Times New Roman"/>
          <w:sz w:val="24"/>
          <w:szCs w:val="24"/>
        </w:rPr>
      </w:pPr>
      <w:r w:rsidRPr="009C23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</w:t>
      </w:r>
      <w:r w:rsidR="00EF58A4">
        <w:rPr>
          <w:rFonts w:ascii="Times New Roman" w:hAnsi="Times New Roman" w:cs="Times New Roman"/>
          <w:sz w:val="24"/>
          <w:szCs w:val="24"/>
        </w:rPr>
        <w:t>П</w:t>
      </w:r>
      <w:r w:rsidRPr="009C2315">
        <w:rPr>
          <w:rFonts w:ascii="Times New Roman" w:hAnsi="Times New Roman" w:cs="Times New Roman"/>
          <w:sz w:val="24"/>
          <w:szCs w:val="24"/>
        </w:rPr>
        <w:t xml:space="preserve">остановлению </w:t>
      </w:r>
    </w:p>
    <w:p w:rsidR="00EF58A4" w:rsidRDefault="00EF58A4" w:rsidP="00EF58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Новоюрковичской сельской администрации</w:t>
      </w:r>
      <w:r w:rsidR="002866F4" w:rsidRPr="009C2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6F4" w:rsidRPr="009C2315" w:rsidRDefault="00EF58A4" w:rsidP="00EF58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866F4" w:rsidRPr="009C2315">
        <w:rPr>
          <w:rFonts w:ascii="Times New Roman" w:hAnsi="Times New Roman" w:cs="Times New Roman"/>
          <w:sz w:val="24"/>
          <w:szCs w:val="24"/>
        </w:rPr>
        <w:t>т</w:t>
      </w:r>
      <w:r w:rsidR="002410E0">
        <w:rPr>
          <w:rFonts w:ascii="Times New Roman" w:hAnsi="Times New Roman" w:cs="Times New Roman"/>
          <w:sz w:val="24"/>
          <w:szCs w:val="24"/>
        </w:rPr>
        <w:t xml:space="preserve">   </w:t>
      </w:r>
      <w:r w:rsidR="002410E0">
        <w:rPr>
          <w:rFonts w:ascii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409" w:rsidRPr="009C231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00409" w:rsidRPr="009C2315">
        <w:rPr>
          <w:rFonts w:ascii="Times New Roman" w:hAnsi="Times New Roman" w:cs="Times New Roman"/>
          <w:sz w:val="24"/>
          <w:szCs w:val="24"/>
        </w:rPr>
        <w:t>2018</w:t>
      </w:r>
      <w:r w:rsidR="002866F4" w:rsidRPr="009C2315">
        <w:rPr>
          <w:rFonts w:ascii="Times New Roman" w:hAnsi="Times New Roman" w:cs="Times New Roman"/>
          <w:sz w:val="24"/>
          <w:szCs w:val="24"/>
        </w:rPr>
        <w:t xml:space="preserve"> г. №</w:t>
      </w:r>
      <w:r w:rsidR="002410E0">
        <w:rPr>
          <w:rFonts w:ascii="Times New Roman" w:hAnsi="Times New Roman" w:cs="Times New Roman"/>
          <w:sz w:val="24"/>
          <w:szCs w:val="24"/>
          <w:lang w:val="en-US"/>
        </w:rPr>
        <w:t xml:space="preserve"> 23</w:t>
      </w:r>
      <w:r w:rsidR="002866F4" w:rsidRPr="009C2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F88" w:rsidRDefault="002866F4" w:rsidP="00814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315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2866F4" w:rsidRDefault="002866F4" w:rsidP="00814F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2315">
        <w:rPr>
          <w:rFonts w:ascii="Times New Roman" w:hAnsi="Times New Roman" w:cs="Times New Roman"/>
          <w:b/>
          <w:sz w:val="24"/>
          <w:szCs w:val="24"/>
        </w:rPr>
        <w:t xml:space="preserve">доведения бюджетных ассигнований, лимитов бюджетных обязательств и предельных объемов финансирования при организации исполнения бюджета муниципального образования  </w:t>
      </w:r>
      <w:r w:rsidR="00814F88">
        <w:rPr>
          <w:rFonts w:ascii="Times New Roman" w:hAnsi="Times New Roman" w:cs="Times New Roman"/>
          <w:b/>
          <w:sz w:val="24"/>
          <w:szCs w:val="24"/>
        </w:rPr>
        <w:t>Новоюрковичское</w:t>
      </w:r>
      <w:r w:rsidRPr="009C231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Климовского района Брянской области</w:t>
      </w:r>
      <w:r w:rsidRPr="009C2315">
        <w:rPr>
          <w:rFonts w:ascii="Times New Roman" w:hAnsi="Times New Roman" w:cs="Times New Roman"/>
          <w:sz w:val="24"/>
          <w:szCs w:val="24"/>
        </w:rPr>
        <w:t>.</w:t>
      </w:r>
    </w:p>
    <w:p w:rsidR="00814F88" w:rsidRPr="009C2315" w:rsidRDefault="00814F88" w:rsidP="00814F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6F4" w:rsidRPr="009C2315" w:rsidRDefault="002866F4" w:rsidP="00814F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31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866F4" w:rsidRPr="009C2315" w:rsidRDefault="002866F4" w:rsidP="009C2315">
      <w:pPr>
        <w:jc w:val="both"/>
        <w:rPr>
          <w:rFonts w:ascii="Times New Roman" w:hAnsi="Times New Roman" w:cs="Times New Roman"/>
          <w:sz w:val="24"/>
          <w:szCs w:val="24"/>
        </w:rPr>
      </w:pPr>
      <w:r w:rsidRPr="009C23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2315">
        <w:rPr>
          <w:rFonts w:ascii="Times New Roman" w:hAnsi="Times New Roman" w:cs="Times New Roman"/>
          <w:sz w:val="24"/>
          <w:szCs w:val="24"/>
        </w:rPr>
        <w:t xml:space="preserve">1.1.Настоящий Порядок доведения бюджетных ассигнований, лимитов бюджетных обязательств, предельных объемов финансирования (далее - бюджетных данных), при организации исполнения бюджета муниципального образования </w:t>
      </w:r>
      <w:r w:rsidR="00F966E0">
        <w:rPr>
          <w:rFonts w:ascii="Times New Roman" w:hAnsi="Times New Roman" w:cs="Times New Roman"/>
          <w:sz w:val="24"/>
          <w:szCs w:val="24"/>
        </w:rPr>
        <w:t>Новоюркович</w:t>
      </w:r>
      <w:r w:rsidRPr="009C2315">
        <w:rPr>
          <w:rFonts w:ascii="Times New Roman" w:hAnsi="Times New Roman" w:cs="Times New Roman"/>
          <w:sz w:val="24"/>
          <w:szCs w:val="24"/>
        </w:rPr>
        <w:t xml:space="preserve">ское сельское поселение Климовского района Брянской области (далее местный бюджет) по расходам и источникам внутреннего финансирования дефицита местного бюджета (далее - Порядок) разработан на основании положений статей 219, 219.2, 226.1 Бюджетного кодекса Российской Федерации. </w:t>
      </w:r>
      <w:proofErr w:type="gramEnd"/>
    </w:p>
    <w:p w:rsidR="002866F4" w:rsidRPr="009C2315" w:rsidRDefault="002866F4" w:rsidP="009C2315">
      <w:pPr>
        <w:jc w:val="both"/>
        <w:rPr>
          <w:rFonts w:ascii="Times New Roman" w:hAnsi="Times New Roman" w:cs="Times New Roman"/>
          <w:sz w:val="24"/>
          <w:szCs w:val="24"/>
        </w:rPr>
      </w:pPr>
      <w:r w:rsidRPr="009C231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9C2315">
        <w:rPr>
          <w:rFonts w:ascii="Times New Roman" w:hAnsi="Times New Roman" w:cs="Times New Roman"/>
          <w:sz w:val="24"/>
          <w:szCs w:val="24"/>
        </w:rPr>
        <w:t>При доведении (передаче) бюджетных данных информационный обмен между участниками бюджетного процесса и органами Федерального казначейства (далее ОФК) осуществляется в электронном виде с применением средств электронной цифровой подписи (далее - ЭЦП) в соответствии с договором (соглашением) об электронном обмене документами, заключенным между участником бюджетного процесса и ОФК в соответствии с требованиями, установленными законодательством Российской Федерации (далее - в электронном виде).</w:t>
      </w:r>
      <w:proofErr w:type="gramEnd"/>
      <w:r w:rsidRPr="009C2315">
        <w:rPr>
          <w:rFonts w:ascii="Times New Roman" w:hAnsi="Times New Roman" w:cs="Times New Roman"/>
          <w:sz w:val="24"/>
          <w:szCs w:val="24"/>
        </w:rPr>
        <w:t xml:space="preserve"> Если у участника бюджетного процесса или органа Федерального казначейства отсутствует соответствующая техническая возможность информационного обмена в электронном виде,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- на бумажных носителях). </w:t>
      </w:r>
    </w:p>
    <w:p w:rsidR="00D24918" w:rsidRPr="009C2315" w:rsidRDefault="002866F4" w:rsidP="00F96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315">
        <w:rPr>
          <w:rFonts w:ascii="Times New Roman" w:hAnsi="Times New Roman" w:cs="Times New Roman"/>
          <w:b/>
          <w:sz w:val="24"/>
          <w:szCs w:val="24"/>
        </w:rPr>
        <w:t>2. Доведение бюджетных данных до главных распорядителей средств местного бюджета и главных администраторов источников финансирования дефицита местного бюджета.</w:t>
      </w:r>
    </w:p>
    <w:p w:rsidR="002866F4" w:rsidRPr="009C2315" w:rsidRDefault="002866F4" w:rsidP="009C2315">
      <w:pPr>
        <w:jc w:val="both"/>
        <w:rPr>
          <w:rFonts w:ascii="Times New Roman" w:hAnsi="Times New Roman" w:cs="Times New Roman"/>
          <w:sz w:val="24"/>
          <w:szCs w:val="24"/>
        </w:rPr>
      </w:pPr>
      <w:r w:rsidRPr="009C2315">
        <w:rPr>
          <w:rFonts w:ascii="Times New Roman" w:hAnsi="Times New Roman" w:cs="Times New Roman"/>
          <w:sz w:val="24"/>
          <w:szCs w:val="24"/>
        </w:rPr>
        <w:t xml:space="preserve">2.1. Доведение бюджетных данных до </w:t>
      </w:r>
      <w:r w:rsidR="00F966E0">
        <w:rPr>
          <w:rFonts w:ascii="Times New Roman" w:hAnsi="Times New Roman" w:cs="Times New Roman"/>
          <w:sz w:val="24"/>
          <w:szCs w:val="24"/>
        </w:rPr>
        <w:t>главных распорядителей средств</w:t>
      </w:r>
      <w:r w:rsidRPr="009C2315">
        <w:rPr>
          <w:rFonts w:ascii="Times New Roman" w:hAnsi="Times New Roman" w:cs="Times New Roman"/>
          <w:sz w:val="24"/>
          <w:szCs w:val="24"/>
        </w:rPr>
        <w:t xml:space="preserve"> местного бюджета и главных администраторов источников финансирования дефицита местного бюджета осуществляется в соответствии с Порядком составления и ведения сводной бюджетной росписи бюджета муниципального образования </w:t>
      </w:r>
      <w:r w:rsidR="00F966E0">
        <w:rPr>
          <w:rFonts w:ascii="Times New Roman" w:hAnsi="Times New Roman" w:cs="Times New Roman"/>
          <w:sz w:val="24"/>
          <w:szCs w:val="24"/>
        </w:rPr>
        <w:t>Новоюрковичское</w:t>
      </w:r>
      <w:r w:rsidRPr="009C2315">
        <w:rPr>
          <w:rFonts w:ascii="Times New Roman" w:hAnsi="Times New Roman" w:cs="Times New Roman"/>
          <w:sz w:val="24"/>
          <w:szCs w:val="24"/>
        </w:rPr>
        <w:t xml:space="preserve"> сельское поселение и бюджетных росписей ГРБС на очередной финансовый год и плановый период. </w:t>
      </w:r>
    </w:p>
    <w:p w:rsidR="00D24918" w:rsidRPr="009C2315" w:rsidRDefault="002866F4" w:rsidP="009C2315">
      <w:pPr>
        <w:jc w:val="both"/>
        <w:rPr>
          <w:rFonts w:ascii="Times New Roman" w:hAnsi="Times New Roman" w:cs="Times New Roman"/>
          <w:sz w:val="24"/>
          <w:szCs w:val="24"/>
        </w:rPr>
      </w:pPr>
      <w:r w:rsidRPr="009C2315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9C2315">
        <w:rPr>
          <w:rFonts w:ascii="Times New Roman" w:hAnsi="Times New Roman" w:cs="Times New Roman"/>
          <w:sz w:val="24"/>
          <w:szCs w:val="24"/>
        </w:rPr>
        <w:t xml:space="preserve">Бюджетные данные, доведенные до главных распорядителей средств местного бюджета и главных администраторов источников финансирования дефицита местного бюджета, должны соответствовать следующим требованиям: а) коды бюджетной </w:t>
      </w:r>
      <w:r w:rsidRPr="009C2315">
        <w:rPr>
          <w:rFonts w:ascii="Times New Roman" w:hAnsi="Times New Roman" w:cs="Times New Roman"/>
          <w:sz w:val="24"/>
          <w:szCs w:val="24"/>
        </w:rPr>
        <w:lastRenderedPageBreak/>
        <w:t xml:space="preserve">классификации расходов местного бюджета и источников внутреннего финансирования дефицита местного бюджета должны соответствовать кодам, утвержденным решением о бюджете муниципального образования </w:t>
      </w:r>
      <w:r w:rsidR="00F966E0">
        <w:rPr>
          <w:rFonts w:ascii="Times New Roman" w:hAnsi="Times New Roman" w:cs="Times New Roman"/>
          <w:sz w:val="24"/>
          <w:szCs w:val="24"/>
        </w:rPr>
        <w:t>Новоюрковичское</w:t>
      </w:r>
      <w:r w:rsidRPr="009C2315">
        <w:rPr>
          <w:rFonts w:ascii="Times New Roman" w:hAnsi="Times New Roman" w:cs="Times New Roman"/>
          <w:sz w:val="24"/>
          <w:szCs w:val="24"/>
        </w:rPr>
        <w:t xml:space="preserve"> сельское поселения на текущий финансовый год и плановый период (далее - решение о бюджете) в составе</w:t>
      </w:r>
      <w:proofErr w:type="gramEnd"/>
      <w:r w:rsidRPr="009C2315">
        <w:rPr>
          <w:rFonts w:ascii="Times New Roman" w:hAnsi="Times New Roman" w:cs="Times New Roman"/>
          <w:sz w:val="24"/>
          <w:szCs w:val="24"/>
        </w:rPr>
        <w:t xml:space="preserve"> ведомственной структуры расходов и </w:t>
      </w:r>
      <w:proofErr w:type="gramStart"/>
      <w:r w:rsidRPr="009C2315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Pr="009C2315">
        <w:rPr>
          <w:rFonts w:ascii="Times New Roman" w:hAnsi="Times New Roman" w:cs="Times New Roman"/>
          <w:sz w:val="24"/>
          <w:szCs w:val="24"/>
        </w:rPr>
        <w:t xml:space="preserve"> на момент представления бюджетных данных (далее - действующие коды бюджетной классификации); б) если Порядком составления и ведения сводной бюджетной росписи предусмотрено утверждение бюджетных данных по кодам видов расходов, соответствующие показатели сводной бюджетной росписи бюджета муниципального образования и лимиты бюджетных обязательств должны быть представлены с одинаковой детализацией кода вида расхода на текущий финансовый год и плановый период. </w:t>
      </w:r>
    </w:p>
    <w:p w:rsidR="00D24918" w:rsidRPr="009C2315" w:rsidRDefault="002866F4" w:rsidP="009C2315">
      <w:pPr>
        <w:jc w:val="both"/>
        <w:rPr>
          <w:rFonts w:ascii="Times New Roman" w:hAnsi="Times New Roman" w:cs="Times New Roman"/>
          <w:sz w:val="24"/>
          <w:szCs w:val="24"/>
        </w:rPr>
      </w:pPr>
      <w:r w:rsidRPr="009C2315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9C2315">
        <w:rPr>
          <w:rFonts w:ascii="Times New Roman" w:hAnsi="Times New Roman" w:cs="Times New Roman"/>
          <w:sz w:val="24"/>
          <w:szCs w:val="24"/>
        </w:rPr>
        <w:t>В случае если на 1 января текущего финансового года решение о бюджете не вступило в си</w:t>
      </w:r>
      <w:r w:rsidR="00D24918" w:rsidRPr="009C2315">
        <w:rPr>
          <w:rFonts w:ascii="Times New Roman" w:hAnsi="Times New Roman" w:cs="Times New Roman"/>
          <w:sz w:val="24"/>
          <w:szCs w:val="24"/>
        </w:rPr>
        <w:t xml:space="preserve">лу, Администрация </w:t>
      </w:r>
      <w:r w:rsidR="00F966E0">
        <w:rPr>
          <w:rFonts w:ascii="Times New Roman" w:hAnsi="Times New Roman" w:cs="Times New Roman"/>
          <w:sz w:val="24"/>
          <w:szCs w:val="24"/>
        </w:rPr>
        <w:t>Новоюрковичского</w:t>
      </w:r>
      <w:r w:rsidR="00D24918" w:rsidRPr="009C2315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района Брянской области </w:t>
      </w:r>
      <w:r w:rsidRPr="009C23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2315">
        <w:rPr>
          <w:rFonts w:ascii="Times New Roman" w:hAnsi="Times New Roman" w:cs="Times New Roman"/>
          <w:sz w:val="24"/>
          <w:szCs w:val="24"/>
        </w:rPr>
        <w:t>далее-администрация</w:t>
      </w:r>
      <w:proofErr w:type="spellEnd"/>
      <w:r w:rsidRPr="009C2315">
        <w:rPr>
          <w:rFonts w:ascii="Times New Roman" w:hAnsi="Times New Roman" w:cs="Times New Roman"/>
          <w:sz w:val="24"/>
          <w:szCs w:val="24"/>
        </w:rPr>
        <w:t>) в соответствии с бюджетным законодательством ежемесячно, до вступления в силу решения о бюджете, доводит до главных распорядителей, главных администраторов источников финансирования дефицита местного бюджета временные бюджетные данные в период с 1 января текущего финансового года</w:t>
      </w:r>
      <w:proofErr w:type="gramEnd"/>
      <w:r w:rsidRPr="009C231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9C2315">
        <w:rPr>
          <w:rFonts w:ascii="Times New Roman" w:hAnsi="Times New Roman" w:cs="Times New Roman"/>
          <w:sz w:val="24"/>
          <w:szCs w:val="24"/>
        </w:rPr>
        <w:t>до момента вступления в силу решения о бюджете в соответствии с Порядком</w:t>
      </w:r>
      <w:proofErr w:type="gramEnd"/>
      <w:r w:rsidRPr="009C2315"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 бюджета муниципа</w:t>
      </w:r>
      <w:r w:rsidR="00D24918" w:rsidRPr="009C2315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="00F966E0">
        <w:rPr>
          <w:rFonts w:ascii="Times New Roman" w:hAnsi="Times New Roman" w:cs="Times New Roman"/>
          <w:sz w:val="24"/>
          <w:szCs w:val="24"/>
        </w:rPr>
        <w:t>Новоюрковичское</w:t>
      </w:r>
      <w:r w:rsidRPr="009C2315">
        <w:rPr>
          <w:rFonts w:ascii="Times New Roman" w:hAnsi="Times New Roman" w:cs="Times New Roman"/>
          <w:sz w:val="24"/>
          <w:szCs w:val="24"/>
        </w:rPr>
        <w:t xml:space="preserve"> сельское поселения и бюджетных росписей ГРБС на очередной финансовый год и плановый период. При вступлении в силу решения о бюджете администрация осуществляет отзыв временных бюджетных данных и доводит до участников бюджетного процесса утвержденные бюджетные данные. В случае отзыва временных бюджетных данных в "Специальных указаниях" расходного расписания указывается "Замена временных</w:t>
      </w:r>
      <w:r w:rsidR="00220EEA">
        <w:rPr>
          <w:rFonts w:ascii="Times New Roman" w:hAnsi="Times New Roman" w:cs="Times New Roman"/>
          <w:sz w:val="24"/>
          <w:szCs w:val="24"/>
        </w:rPr>
        <w:t xml:space="preserve"> </w:t>
      </w:r>
      <w:r w:rsidRPr="009C2315">
        <w:rPr>
          <w:rFonts w:ascii="Times New Roman" w:hAnsi="Times New Roman" w:cs="Times New Roman"/>
          <w:sz w:val="24"/>
          <w:szCs w:val="24"/>
        </w:rPr>
        <w:t xml:space="preserve"> бюджетных данных </w:t>
      </w:r>
      <w:proofErr w:type="gramStart"/>
      <w:r w:rsidRPr="009C231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C2315">
        <w:rPr>
          <w:rFonts w:ascii="Times New Roman" w:hAnsi="Times New Roman" w:cs="Times New Roman"/>
          <w:sz w:val="24"/>
          <w:szCs w:val="24"/>
        </w:rPr>
        <w:t xml:space="preserve"> утвержденные".</w:t>
      </w:r>
    </w:p>
    <w:p w:rsidR="00D24918" w:rsidRPr="009C2315" w:rsidRDefault="002866F4" w:rsidP="009C2315">
      <w:pPr>
        <w:jc w:val="both"/>
        <w:rPr>
          <w:rFonts w:ascii="Times New Roman" w:hAnsi="Times New Roman" w:cs="Times New Roman"/>
          <w:sz w:val="24"/>
          <w:szCs w:val="24"/>
        </w:rPr>
      </w:pPr>
      <w:r w:rsidRPr="009C2315">
        <w:rPr>
          <w:rFonts w:ascii="Times New Roman" w:hAnsi="Times New Roman" w:cs="Times New Roman"/>
          <w:sz w:val="24"/>
          <w:szCs w:val="24"/>
        </w:rPr>
        <w:t xml:space="preserve"> 2.4. </w:t>
      </w:r>
      <w:proofErr w:type="gramStart"/>
      <w:r w:rsidRPr="009C2315">
        <w:rPr>
          <w:rFonts w:ascii="Times New Roman" w:hAnsi="Times New Roman" w:cs="Times New Roman"/>
          <w:sz w:val="24"/>
          <w:szCs w:val="24"/>
        </w:rPr>
        <w:t>Доведение администрацией бюджетных данных до главных распорядителей, распорядителей, получателей и главных администраторов, администраторов источников финансирования дефицита бюджета осуществляется путем представления: - расходных расписаний (форма №</w:t>
      </w:r>
      <w:r w:rsidR="00220EEA">
        <w:rPr>
          <w:rFonts w:ascii="Times New Roman" w:hAnsi="Times New Roman" w:cs="Times New Roman"/>
          <w:sz w:val="24"/>
          <w:szCs w:val="24"/>
        </w:rPr>
        <w:t xml:space="preserve"> </w:t>
      </w:r>
      <w:r w:rsidRPr="009C2315">
        <w:rPr>
          <w:rFonts w:ascii="Times New Roman" w:hAnsi="Times New Roman" w:cs="Times New Roman"/>
          <w:sz w:val="24"/>
          <w:szCs w:val="24"/>
        </w:rPr>
        <w:t>0531722, оформленная в Порядке, установленном Приказом Министерства финансов Российской Федерации от 30.09.2008 №104н и Приказом Федерального казначейства от 10.10.2008 №8н) с показателями переданных бюджетных данных главным распорядителям, распорядителям, получателям и главным администраторам, администраторам источников финансирования дефицита местного</w:t>
      </w:r>
      <w:proofErr w:type="gramEnd"/>
      <w:r w:rsidRPr="009C2315">
        <w:rPr>
          <w:rFonts w:ascii="Times New Roman" w:hAnsi="Times New Roman" w:cs="Times New Roman"/>
          <w:sz w:val="24"/>
          <w:szCs w:val="24"/>
        </w:rPr>
        <w:t xml:space="preserve"> бюджета с единого счета бюджета, о</w:t>
      </w:r>
      <w:r w:rsidR="00D24918" w:rsidRPr="009C2315">
        <w:rPr>
          <w:rFonts w:ascii="Times New Roman" w:hAnsi="Times New Roman" w:cs="Times New Roman"/>
          <w:sz w:val="24"/>
          <w:szCs w:val="24"/>
        </w:rPr>
        <w:t xml:space="preserve">ткрытого ОФК по Брянской области </w:t>
      </w:r>
      <w:r w:rsidRPr="009C2315">
        <w:rPr>
          <w:rFonts w:ascii="Times New Roman" w:hAnsi="Times New Roman" w:cs="Times New Roman"/>
          <w:sz w:val="24"/>
          <w:szCs w:val="24"/>
        </w:rPr>
        <w:t xml:space="preserve">на лицевые счета распорядителям и администраторам источников внутреннего финансирования дефицита местного бюджета в ОФК. </w:t>
      </w:r>
    </w:p>
    <w:p w:rsidR="00D24918" w:rsidRPr="009C2315" w:rsidRDefault="002866F4" w:rsidP="009C2315">
      <w:pPr>
        <w:jc w:val="both"/>
        <w:rPr>
          <w:rFonts w:ascii="Times New Roman" w:hAnsi="Times New Roman" w:cs="Times New Roman"/>
          <w:sz w:val="24"/>
          <w:szCs w:val="24"/>
        </w:rPr>
      </w:pPr>
      <w:r w:rsidRPr="009C2315">
        <w:rPr>
          <w:rFonts w:ascii="Times New Roman" w:hAnsi="Times New Roman" w:cs="Times New Roman"/>
          <w:sz w:val="24"/>
          <w:szCs w:val="24"/>
        </w:rPr>
        <w:t>2.5. Бюджетные данные расходного расписания, определенные Соглашением о кассовом обслуживании исполнения бюджета муниципа</w:t>
      </w:r>
      <w:r w:rsidR="00D24918" w:rsidRPr="009C2315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="00A36F7F">
        <w:rPr>
          <w:rFonts w:ascii="Times New Roman" w:hAnsi="Times New Roman" w:cs="Times New Roman"/>
          <w:sz w:val="24"/>
          <w:szCs w:val="24"/>
        </w:rPr>
        <w:t>Новоюрковичское</w:t>
      </w:r>
      <w:r w:rsidRPr="009C2315">
        <w:rPr>
          <w:rFonts w:ascii="Times New Roman" w:hAnsi="Times New Roman" w:cs="Times New Roman"/>
          <w:sz w:val="24"/>
          <w:szCs w:val="24"/>
        </w:rPr>
        <w:t xml:space="preserve"> сельское поселение (далее - Соглашение), заполняются в соответствии с Порядком, утвержденным Приказом Министерства финансов РФ от 30.09.2008 N 104н. В случае изменений бюджетных ассигнований (лимитов бюджетных обязательств) администрация формирует расходные расписания с указаниями в соответствующих разделах сумм изменений. Расходное расписание по доведению бюджетных данных является "положительным" расходным расписанием. В случае отзыва бюджетных данных </w:t>
      </w:r>
      <w:r w:rsidRPr="009C2315">
        <w:rPr>
          <w:rFonts w:ascii="Times New Roman" w:hAnsi="Times New Roman" w:cs="Times New Roman"/>
          <w:sz w:val="24"/>
          <w:szCs w:val="24"/>
        </w:rPr>
        <w:lastRenderedPageBreak/>
        <w:t xml:space="preserve">оформляется "отрицательное" расходное расписание. "Отрицательное" расходное расписание формируется отдельно. Включение "положительных" и "отрицательных" данных в расходное расписание не допускается. Бюджетные данные раздела III "Предельные объемы финансирования" доводятся в пределах действующих бюджетных ассигнований и лимитов бюджетных обязательств в объеме распределенного финансирования. </w:t>
      </w:r>
      <w:proofErr w:type="gramStart"/>
      <w:r w:rsidRPr="009C2315">
        <w:rPr>
          <w:rFonts w:ascii="Times New Roman" w:hAnsi="Times New Roman" w:cs="Times New Roman"/>
          <w:sz w:val="24"/>
          <w:szCs w:val="24"/>
        </w:rPr>
        <w:t>Подготовленные администрацией расходные расписания в электронном виде передаются в ОФК в соответствии с пунктом 8.5 Порядка, утвержденного Приказом Федерального казначейства от 10.10.2008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</w:t>
      </w:r>
      <w:r w:rsidR="00D24918" w:rsidRPr="009C2315">
        <w:rPr>
          <w:rFonts w:ascii="Times New Roman" w:hAnsi="Times New Roman" w:cs="Times New Roman"/>
          <w:sz w:val="24"/>
          <w:szCs w:val="24"/>
        </w:rPr>
        <w:t xml:space="preserve">ю соответствующих бюджетов", и </w:t>
      </w:r>
      <w:r w:rsidRPr="009C2315">
        <w:rPr>
          <w:rFonts w:ascii="Times New Roman" w:hAnsi="Times New Roman" w:cs="Times New Roman"/>
          <w:sz w:val="24"/>
          <w:szCs w:val="24"/>
        </w:rPr>
        <w:t xml:space="preserve"> прекращает</w:t>
      </w:r>
      <w:proofErr w:type="gramEnd"/>
      <w:r w:rsidRPr="009C2315">
        <w:rPr>
          <w:rFonts w:ascii="Times New Roman" w:hAnsi="Times New Roman" w:cs="Times New Roman"/>
          <w:sz w:val="24"/>
          <w:szCs w:val="24"/>
        </w:rPr>
        <w:t xml:space="preserve"> передачу расходных расписаний в ОФК в 17-00 часов местного времени.</w:t>
      </w:r>
    </w:p>
    <w:p w:rsidR="00D24918" w:rsidRPr="009C2315" w:rsidRDefault="002866F4" w:rsidP="00C634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315">
        <w:rPr>
          <w:rFonts w:ascii="Times New Roman" w:hAnsi="Times New Roman" w:cs="Times New Roman"/>
          <w:b/>
          <w:sz w:val="24"/>
          <w:szCs w:val="24"/>
        </w:rPr>
        <w:t>3. Доведение бюджетных данных, распределенных главными распорядителями (распорядителями) средств местного бюджета до находящихся в их ведении распорядителей и получателей средств местного бюджета.</w:t>
      </w:r>
    </w:p>
    <w:p w:rsidR="00D24918" w:rsidRPr="009C2315" w:rsidRDefault="002866F4" w:rsidP="009C2315">
      <w:pPr>
        <w:jc w:val="both"/>
        <w:rPr>
          <w:rFonts w:ascii="Times New Roman" w:hAnsi="Times New Roman" w:cs="Times New Roman"/>
          <w:sz w:val="24"/>
          <w:szCs w:val="24"/>
        </w:rPr>
      </w:pPr>
      <w:r w:rsidRPr="009C2315">
        <w:rPr>
          <w:rFonts w:ascii="Times New Roman" w:hAnsi="Times New Roman" w:cs="Times New Roman"/>
          <w:sz w:val="24"/>
          <w:szCs w:val="24"/>
        </w:rPr>
        <w:t xml:space="preserve">3.1. Главные распорядители и распорядители средств местного бюджета осуществляют распределение бюджетных данных между находящимися в их ведении распорядителями и получателями (иными получателями) средств местного бюджета и формируют расходные расписания. Расходные расписания формируются главным распорядителем средств местного бюджета по каждому из находящихся в его ведении распорядителю и получателю (иному получателю) средств бюджета муниципального образования с лицевых счетов, находящихся на едином счете бюджета, на лицевые счета распорядителям, получателям средств бюджета. </w:t>
      </w:r>
    </w:p>
    <w:p w:rsidR="00D24918" w:rsidRPr="009C2315" w:rsidRDefault="002866F4" w:rsidP="009C2315">
      <w:pPr>
        <w:jc w:val="both"/>
        <w:rPr>
          <w:rFonts w:ascii="Times New Roman" w:hAnsi="Times New Roman" w:cs="Times New Roman"/>
          <w:sz w:val="24"/>
          <w:szCs w:val="24"/>
        </w:rPr>
      </w:pPr>
      <w:r w:rsidRPr="009C2315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9C2315">
        <w:rPr>
          <w:rFonts w:ascii="Times New Roman" w:hAnsi="Times New Roman" w:cs="Times New Roman"/>
          <w:sz w:val="24"/>
          <w:szCs w:val="24"/>
        </w:rPr>
        <w:t>В случае если на 1 января текущего финансового года решение о бюджете не вступило в силу, главные распорядители местного бюджета в соответствии с бюджетным законодательством ежемесячно, до вступления в силу решения о бюджете, доводят до находящихся в их ведении распорядителей и получателей (иных получателей) средств местного бюджета временные бюджетные данные в период с 1 января текущего финансового года и до</w:t>
      </w:r>
      <w:proofErr w:type="gramEnd"/>
      <w:r w:rsidRPr="009C2315">
        <w:rPr>
          <w:rFonts w:ascii="Times New Roman" w:hAnsi="Times New Roman" w:cs="Times New Roman"/>
          <w:sz w:val="24"/>
          <w:szCs w:val="24"/>
        </w:rPr>
        <w:t xml:space="preserve"> момента вступления в силу решения о бюджете. </w:t>
      </w:r>
    </w:p>
    <w:p w:rsidR="00D24918" w:rsidRPr="009C2315" w:rsidRDefault="002866F4" w:rsidP="009C2315">
      <w:pPr>
        <w:jc w:val="both"/>
        <w:rPr>
          <w:rFonts w:ascii="Times New Roman" w:hAnsi="Times New Roman" w:cs="Times New Roman"/>
          <w:sz w:val="24"/>
          <w:szCs w:val="24"/>
        </w:rPr>
      </w:pPr>
      <w:r w:rsidRPr="009C2315">
        <w:rPr>
          <w:rFonts w:ascii="Times New Roman" w:hAnsi="Times New Roman" w:cs="Times New Roman"/>
          <w:sz w:val="24"/>
          <w:szCs w:val="24"/>
        </w:rPr>
        <w:t xml:space="preserve">3.3. ОФК не </w:t>
      </w:r>
      <w:proofErr w:type="gramStart"/>
      <w:r w:rsidRPr="009C2315">
        <w:rPr>
          <w:rFonts w:ascii="Times New Roman" w:hAnsi="Times New Roman" w:cs="Times New Roman"/>
          <w:sz w:val="24"/>
          <w:szCs w:val="24"/>
        </w:rPr>
        <w:t>позднее рабочего дня, следующего за днем получения Расходных расписаний осуществляют</w:t>
      </w:r>
      <w:proofErr w:type="gramEnd"/>
      <w:r w:rsidRPr="009C2315">
        <w:rPr>
          <w:rFonts w:ascii="Times New Roman" w:hAnsi="Times New Roman" w:cs="Times New Roman"/>
          <w:sz w:val="24"/>
          <w:szCs w:val="24"/>
        </w:rPr>
        <w:t xml:space="preserve"> контроль указанных в них показателей на соответствие следующим требованиям:</w:t>
      </w:r>
    </w:p>
    <w:p w:rsidR="00D24918" w:rsidRPr="009C2315" w:rsidRDefault="002866F4" w:rsidP="009C2315">
      <w:pPr>
        <w:jc w:val="both"/>
        <w:rPr>
          <w:rFonts w:ascii="Times New Roman" w:hAnsi="Times New Roman" w:cs="Times New Roman"/>
          <w:sz w:val="24"/>
          <w:szCs w:val="24"/>
        </w:rPr>
      </w:pPr>
      <w:r w:rsidRPr="009C2315">
        <w:rPr>
          <w:rFonts w:ascii="Times New Roman" w:hAnsi="Times New Roman" w:cs="Times New Roman"/>
          <w:sz w:val="24"/>
          <w:szCs w:val="24"/>
        </w:rPr>
        <w:t xml:space="preserve"> а) наименования и коды участников бюджетного процесса, содержащиеся в Расходных расписаниях, должны соответствовать реквизитам, указанным в перечне участников бюджетного процесса (далее – перечень УБП); </w:t>
      </w:r>
    </w:p>
    <w:p w:rsidR="00D24918" w:rsidRPr="009C2315" w:rsidRDefault="002866F4" w:rsidP="009C2315">
      <w:pPr>
        <w:jc w:val="both"/>
        <w:rPr>
          <w:rFonts w:ascii="Times New Roman" w:hAnsi="Times New Roman" w:cs="Times New Roman"/>
          <w:sz w:val="24"/>
          <w:szCs w:val="24"/>
        </w:rPr>
      </w:pPr>
      <w:r w:rsidRPr="009C2315">
        <w:rPr>
          <w:rFonts w:ascii="Times New Roman" w:hAnsi="Times New Roman" w:cs="Times New Roman"/>
          <w:sz w:val="24"/>
          <w:szCs w:val="24"/>
        </w:rPr>
        <w:t xml:space="preserve">б) в Расходных расписаниях должны быть указаны номера лицевых счетов, открытых главным распорядителям, распорядителям, получателям средств местного бюджета, главным администраторам, администраторам источников финансирования в органах Федерального казначейства; </w:t>
      </w:r>
    </w:p>
    <w:p w:rsidR="00D24918" w:rsidRPr="009C2315" w:rsidRDefault="002866F4" w:rsidP="009C2315">
      <w:pPr>
        <w:jc w:val="both"/>
        <w:rPr>
          <w:rFonts w:ascii="Times New Roman" w:hAnsi="Times New Roman" w:cs="Times New Roman"/>
          <w:sz w:val="24"/>
          <w:szCs w:val="24"/>
        </w:rPr>
      </w:pPr>
      <w:r w:rsidRPr="009C2315">
        <w:rPr>
          <w:rFonts w:ascii="Times New Roman" w:hAnsi="Times New Roman" w:cs="Times New Roman"/>
          <w:sz w:val="24"/>
          <w:szCs w:val="24"/>
        </w:rPr>
        <w:lastRenderedPageBreak/>
        <w:t xml:space="preserve">в) коды бюджетной классификации должны соответствовать кодам бюджетной 5 классификации, действующим в текущем финансовом году на момент представления Расходного расписания; </w:t>
      </w:r>
    </w:p>
    <w:p w:rsidR="00D24918" w:rsidRPr="009C2315" w:rsidRDefault="002866F4" w:rsidP="009C2315">
      <w:pPr>
        <w:jc w:val="both"/>
        <w:rPr>
          <w:rFonts w:ascii="Times New Roman" w:hAnsi="Times New Roman" w:cs="Times New Roman"/>
          <w:sz w:val="24"/>
          <w:szCs w:val="24"/>
        </w:rPr>
      </w:pPr>
      <w:r w:rsidRPr="009C2315">
        <w:rPr>
          <w:rFonts w:ascii="Times New Roman" w:hAnsi="Times New Roman" w:cs="Times New Roman"/>
          <w:sz w:val="24"/>
          <w:szCs w:val="24"/>
        </w:rPr>
        <w:t xml:space="preserve">г) код главного распорядителя средств местного бюджета, главного администратора источников финансирования дефицита местного бюджета по бюджетной классификации Российской Федерации (далее - код главы по бюджетной классификации) должен соответствовать коду, установленному решением о бюджете; </w:t>
      </w:r>
    </w:p>
    <w:p w:rsidR="00D24918" w:rsidRPr="009C2315" w:rsidRDefault="002866F4" w:rsidP="009C231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231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C2315">
        <w:rPr>
          <w:rFonts w:ascii="Times New Roman" w:hAnsi="Times New Roman" w:cs="Times New Roman"/>
          <w:sz w:val="24"/>
          <w:szCs w:val="24"/>
        </w:rPr>
        <w:t xml:space="preserve">) суммы бюджетных ассигнований и (или) лимитов бюджетных обязательств и (или) предельных объемов финансирования, распределенные между находящимися в ведении главных распорядителей или распорядителей средств местного бюджета, распорядителями и получателями средств местного бюджета, не должны превышать сумм бюджетных ассигнований и (или) лимитов бюджетных обязательств и (или) предельных объемов финансирования, доведенных главным распорядителям или распорядителям средств местного бюджета; </w:t>
      </w:r>
      <w:proofErr w:type="gramEnd"/>
    </w:p>
    <w:p w:rsidR="00D24918" w:rsidRPr="009C2315" w:rsidRDefault="002866F4" w:rsidP="009C231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315">
        <w:rPr>
          <w:rFonts w:ascii="Times New Roman" w:hAnsi="Times New Roman" w:cs="Times New Roman"/>
          <w:sz w:val="24"/>
          <w:szCs w:val="24"/>
        </w:rPr>
        <w:t>е) в случае уменьшения бюджетных ассигнований и (или) лимитов бюджетных обязательств и (или) предельных объемов финансирования суммы изменений соответствующих бюджетных данных должны быть меньше или равны суммам нераспределенных бюджетных ассигнований и (или) лимитов бюджетных обязательств и (или) предельных объемов финансирования, уменьшенных на суммы зарезервированных для распределения между находящимися в ведении главного распорядителя или распорядителя средств местного бюджета распорядителями и получателями</w:t>
      </w:r>
      <w:proofErr w:type="gramEnd"/>
      <w:r w:rsidRPr="009C2315">
        <w:rPr>
          <w:rFonts w:ascii="Times New Roman" w:hAnsi="Times New Roman" w:cs="Times New Roman"/>
          <w:sz w:val="24"/>
          <w:szCs w:val="24"/>
        </w:rPr>
        <w:t xml:space="preserve"> средств местного бюджета бюджетных ассигнований и (или) лимитов бюджетных обязательств и (или) предельных объемов финансирования (далее - свободные остатки бюджетных ассигнований и (или) лимитов бюджетных обязательств) и (или) предельных объемов финансирования по соответствующим кодам классификации расходов местного бюджета, учтенным на соответствующих лицевых счетах; </w:t>
      </w:r>
    </w:p>
    <w:p w:rsidR="00D24918" w:rsidRPr="009C2315" w:rsidRDefault="002866F4" w:rsidP="009C2315">
      <w:pPr>
        <w:jc w:val="both"/>
        <w:rPr>
          <w:rFonts w:ascii="Times New Roman" w:hAnsi="Times New Roman" w:cs="Times New Roman"/>
          <w:sz w:val="24"/>
          <w:szCs w:val="24"/>
        </w:rPr>
      </w:pPr>
      <w:r w:rsidRPr="009C2315">
        <w:rPr>
          <w:rFonts w:ascii="Times New Roman" w:hAnsi="Times New Roman" w:cs="Times New Roman"/>
          <w:sz w:val="24"/>
          <w:szCs w:val="24"/>
        </w:rPr>
        <w:t xml:space="preserve">ж) в случае уменьшения лимитов бюджетных обязательств, доведенных до получателя средств местного бюджета, сумма измененного лимита бюджетных обязательств не должна быть меньше, чем сумма поставленных на учет в органах Федерального </w:t>
      </w:r>
      <w:proofErr w:type="gramStart"/>
      <w:r w:rsidRPr="009C2315">
        <w:rPr>
          <w:rFonts w:ascii="Times New Roman" w:hAnsi="Times New Roman" w:cs="Times New Roman"/>
          <w:sz w:val="24"/>
          <w:szCs w:val="24"/>
        </w:rPr>
        <w:t>казначейства бюджетных обязательств получателя средств местного бюджета</w:t>
      </w:r>
      <w:proofErr w:type="gramEnd"/>
      <w:r w:rsidRPr="009C23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4918" w:rsidRPr="009C2315" w:rsidRDefault="002866F4" w:rsidP="009C231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231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C2315">
        <w:rPr>
          <w:rFonts w:ascii="Times New Roman" w:hAnsi="Times New Roman" w:cs="Times New Roman"/>
          <w:sz w:val="24"/>
          <w:szCs w:val="24"/>
        </w:rPr>
        <w:t xml:space="preserve">) в случае уменьшения бюджетных ассигнований и (или) лимитов бюджетных обязательств и (или) предельных объемов финансирования, доведенных до получателя средств местного бюджета, суммы измененных бюджетных ассигнований, лимитов бюджетных обязательств, предельных объемов 6 финансирования не должны быть меньше произведенных кассовых </w:t>
      </w:r>
      <w:proofErr w:type="gramStart"/>
      <w:r w:rsidRPr="009C2315">
        <w:rPr>
          <w:rFonts w:ascii="Times New Roman" w:hAnsi="Times New Roman" w:cs="Times New Roman"/>
          <w:sz w:val="24"/>
          <w:szCs w:val="24"/>
        </w:rPr>
        <w:t>выплат получателя</w:t>
      </w:r>
      <w:proofErr w:type="gramEnd"/>
      <w:r w:rsidRPr="009C2315">
        <w:rPr>
          <w:rFonts w:ascii="Times New Roman" w:hAnsi="Times New Roman" w:cs="Times New Roman"/>
          <w:sz w:val="24"/>
          <w:szCs w:val="24"/>
        </w:rPr>
        <w:t xml:space="preserve"> средств местного бюджета; </w:t>
      </w:r>
    </w:p>
    <w:p w:rsidR="00BA3A55" w:rsidRPr="009C2315" w:rsidRDefault="002866F4" w:rsidP="009C231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315">
        <w:rPr>
          <w:rFonts w:ascii="Times New Roman" w:hAnsi="Times New Roman" w:cs="Times New Roman"/>
          <w:sz w:val="24"/>
          <w:szCs w:val="24"/>
        </w:rPr>
        <w:t xml:space="preserve">и) в случае уменьшения бюджетных ассигнований суммы изменений соответствующих бюджетных ассигнований должны быть меньше или равны суммам нераспределенных бюджетных ассигнований, уменьшенных на суммы зарезервированных для распределения между администраторами с полномочиями главного администратора источников финансирования дефицита местного бюджета и администраторами источников финансирования дефицита местного бюджета, находящимися в ведении главного администратора источников финансирования дефицита местного бюджета или </w:t>
      </w:r>
      <w:r w:rsidRPr="009C2315">
        <w:rPr>
          <w:rFonts w:ascii="Times New Roman" w:hAnsi="Times New Roman" w:cs="Times New Roman"/>
          <w:sz w:val="24"/>
          <w:szCs w:val="24"/>
        </w:rPr>
        <w:lastRenderedPageBreak/>
        <w:t>администратора с полномочиями главного администратора</w:t>
      </w:r>
      <w:proofErr w:type="gramEnd"/>
      <w:r w:rsidRPr="009C2315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местного бюджета (далее - свободные остатки бюджетных ассигнований) по соответствующим кодам классификации источников финансирования дефицита федерального бюджета, учтенных на соответствующих лицевых счетах. </w:t>
      </w:r>
    </w:p>
    <w:p w:rsidR="00D24918" w:rsidRPr="009C2315" w:rsidRDefault="002866F4" w:rsidP="009C2315">
      <w:pPr>
        <w:jc w:val="both"/>
        <w:rPr>
          <w:rFonts w:ascii="Times New Roman" w:hAnsi="Times New Roman" w:cs="Times New Roman"/>
          <w:sz w:val="24"/>
          <w:szCs w:val="24"/>
        </w:rPr>
      </w:pPr>
      <w:r w:rsidRPr="009C2315">
        <w:rPr>
          <w:rFonts w:ascii="Times New Roman" w:hAnsi="Times New Roman" w:cs="Times New Roman"/>
          <w:sz w:val="24"/>
          <w:szCs w:val="24"/>
        </w:rPr>
        <w:t>Расходные расписания на отзыв временных бюджетных данных оформляются в объеме доведенных с начала текущего финансового года бюджетных данных (периода временного управления бюджетом). Оформление расходных расписаний главными распорядителями, распорядителями местного бюджета по бюджетным данным, предусмотренным Соглашением, осуществляется в соответствии с Порядками, утвержденными Приказом Министерства финансов Российской Федерации от 30.09.2008 N 104н и Приказом Федерального казначейства от 10.10.2008 №8н.</w:t>
      </w:r>
    </w:p>
    <w:p w:rsidR="00D24918" w:rsidRPr="009C2315" w:rsidRDefault="002866F4" w:rsidP="00C634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315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9C2315">
        <w:rPr>
          <w:rFonts w:ascii="Times New Roman" w:hAnsi="Times New Roman" w:cs="Times New Roman"/>
          <w:b/>
          <w:sz w:val="24"/>
          <w:szCs w:val="24"/>
        </w:rPr>
        <w:t>Передача бюджетных данных при наделении получателя средств местного бюджета (администратора источников финансирования дефицита местного бюджета) полномочиями распорядителя средств местного бюджета (администратора с полномочиями главного администратора источников финансирования дефицита местного бюджета) или передаче получателя средств местного бюджета (администратора источников финансирования дефицита местного бюджета) в подчинение от одного распорядителя средств местного бюджета (администратора с полномочиями главного администратора источников финансирования дефицита местного бюджета</w:t>
      </w:r>
      <w:proofErr w:type="gramEnd"/>
      <w:r w:rsidRPr="009C2315">
        <w:rPr>
          <w:rFonts w:ascii="Times New Roman" w:hAnsi="Times New Roman" w:cs="Times New Roman"/>
          <w:b/>
          <w:sz w:val="24"/>
          <w:szCs w:val="24"/>
        </w:rPr>
        <w:t xml:space="preserve">) к </w:t>
      </w:r>
      <w:proofErr w:type="gramStart"/>
      <w:r w:rsidRPr="009C2315">
        <w:rPr>
          <w:rFonts w:ascii="Times New Roman" w:hAnsi="Times New Roman" w:cs="Times New Roman"/>
          <w:b/>
          <w:sz w:val="24"/>
          <w:szCs w:val="24"/>
        </w:rPr>
        <w:t>другому</w:t>
      </w:r>
      <w:proofErr w:type="gramEnd"/>
      <w:r w:rsidRPr="009C2315">
        <w:rPr>
          <w:rFonts w:ascii="Times New Roman" w:hAnsi="Times New Roman" w:cs="Times New Roman"/>
          <w:b/>
          <w:sz w:val="24"/>
          <w:szCs w:val="24"/>
        </w:rPr>
        <w:t>, а также при слиянии, присоединении, разделении, выделении или преобразовании получателей средств местного бюджета (администраторов источников финансирован</w:t>
      </w:r>
      <w:r w:rsidR="00BA3A55" w:rsidRPr="009C2315">
        <w:rPr>
          <w:rFonts w:ascii="Times New Roman" w:hAnsi="Times New Roman" w:cs="Times New Roman"/>
          <w:b/>
          <w:sz w:val="24"/>
          <w:szCs w:val="24"/>
        </w:rPr>
        <w:t>ия дефицита местного бюджета).</w:t>
      </w:r>
    </w:p>
    <w:p w:rsidR="00D24918" w:rsidRPr="009C2315" w:rsidRDefault="002866F4" w:rsidP="009C2315">
      <w:pPr>
        <w:jc w:val="both"/>
        <w:rPr>
          <w:rFonts w:ascii="Times New Roman" w:hAnsi="Times New Roman" w:cs="Times New Roman"/>
          <w:sz w:val="24"/>
          <w:szCs w:val="24"/>
        </w:rPr>
      </w:pPr>
      <w:r w:rsidRPr="009C2315">
        <w:rPr>
          <w:rFonts w:ascii="Times New Roman" w:hAnsi="Times New Roman" w:cs="Times New Roman"/>
          <w:sz w:val="24"/>
          <w:szCs w:val="24"/>
        </w:rPr>
        <w:t xml:space="preserve"> 4.1. </w:t>
      </w:r>
      <w:proofErr w:type="gramStart"/>
      <w:r w:rsidRPr="009C2315">
        <w:rPr>
          <w:rFonts w:ascii="Times New Roman" w:hAnsi="Times New Roman" w:cs="Times New Roman"/>
          <w:sz w:val="24"/>
          <w:szCs w:val="24"/>
        </w:rPr>
        <w:t xml:space="preserve">В случае реорганизации (слияния, присоединения, разделения, выделения или преобразования) распорядителей и (или) получателей средств местного бюджета, а также в случае наделения получателей средств местного бюджета полномочиями распорядителя средств бюджетные данные реорганизуемых распорядителей и получателей средств местного бюджета подлежат передаче принимающим распорядителям и получателям, которым передаются полномочия реорганизуемых распорядителей и получателей средств местного бюджета в следующем порядке. </w:t>
      </w:r>
      <w:proofErr w:type="gramEnd"/>
    </w:p>
    <w:p w:rsidR="00D24918" w:rsidRPr="009C2315" w:rsidRDefault="002866F4" w:rsidP="009C2315">
      <w:pPr>
        <w:jc w:val="both"/>
        <w:rPr>
          <w:rFonts w:ascii="Times New Roman" w:hAnsi="Times New Roman" w:cs="Times New Roman"/>
          <w:sz w:val="24"/>
          <w:szCs w:val="24"/>
        </w:rPr>
      </w:pPr>
      <w:r w:rsidRPr="009C2315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9C2315">
        <w:rPr>
          <w:rFonts w:ascii="Times New Roman" w:hAnsi="Times New Roman" w:cs="Times New Roman"/>
          <w:sz w:val="24"/>
          <w:szCs w:val="24"/>
        </w:rPr>
        <w:t>После внесения в установленном порядке изменений в Перечень получателей средств местного бюджета (далее - Перечень) и открытия (при необходимости) ОФК в установленном порядке лицевых счетов принимающим распорядителям и получателям средств местного бюджета бюджетный отдел финансового управления формирует "отрицательное" расходное расписание на отзываемую сумму бюджетных ассигнований, лимитов бюджетных обязательств и переданных предельных объемов финансирования по реорганизуемому учреждению и расходное расписание на доведение</w:t>
      </w:r>
      <w:proofErr w:type="gramEnd"/>
      <w:r w:rsidRPr="009C2315">
        <w:rPr>
          <w:rFonts w:ascii="Times New Roman" w:hAnsi="Times New Roman" w:cs="Times New Roman"/>
          <w:sz w:val="24"/>
          <w:szCs w:val="24"/>
        </w:rPr>
        <w:t xml:space="preserve"> соответствующих сумм бюджетных ассигнований, лимитов бюджетных обязательств и предельных объемов финансирования ("положительное" расходное расписание) по принимающей стороне. "Отрицательное" и "положительное" расходные расписания формируются отдельно по каждому реорганизуемому (принимающему) главному распорядителю, распорядителю или получателю средств местного бюджета и передаются в отдел бюджетного учета и отчетности в соответствии с п. 2.6 Порядка. </w:t>
      </w:r>
    </w:p>
    <w:p w:rsidR="00D24918" w:rsidRPr="009C2315" w:rsidRDefault="002866F4" w:rsidP="009C2315">
      <w:pPr>
        <w:jc w:val="both"/>
        <w:rPr>
          <w:rFonts w:ascii="Times New Roman" w:hAnsi="Times New Roman" w:cs="Times New Roman"/>
          <w:sz w:val="24"/>
          <w:szCs w:val="24"/>
        </w:rPr>
      </w:pPr>
      <w:r w:rsidRPr="009C2315">
        <w:rPr>
          <w:rFonts w:ascii="Times New Roman" w:hAnsi="Times New Roman" w:cs="Times New Roman"/>
          <w:sz w:val="24"/>
          <w:szCs w:val="24"/>
        </w:rPr>
        <w:lastRenderedPageBreak/>
        <w:t xml:space="preserve">4.3. Главные распорядители (распорядители) средств местного бюджета представляют "положительные" и "отрицательные" расходные расписания в УФК по реорганизуемому учреждению (принимающему) не позднее 20 числа каждого месяца. Включение "положительных" и "отрицательных" данных в одно расходное расписание не допускается. </w:t>
      </w:r>
    </w:p>
    <w:p w:rsidR="00D24918" w:rsidRPr="009C2315" w:rsidRDefault="002866F4" w:rsidP="009C2315">
      <w:pPr>
        <w:jc w:val="both"/>
        <w:rPr>
          <w:rFonts w:ascii="Times New Roman" w:hAnsi="Times New Roman" w:cs="Times New Roman"/>
          <w:sz w:val="24"/>
          <w:szCs w:val="24"/>
        </w:rPr>
      </w:pPr>
      <w:r w:rsidRPr="009C2315">
        <w:rPr>
          <w:rFonts w:ascii="Times New Roman" w:hAnsi="Times New Roman" w:cs="Times New Roman"/>
          <w:sz w:val="24"/>
          <w:szCs w:val="24"/>
        </w:rPr>
        <w:t>4.4. Показатели, учтенные ОФК на лицевом счете получателя бюджетных средств, открытом реорганизуемому получателю средств местного бюджета, подлежат отражению на соответствующем лицевом счете, открытом принимающему получателю средств местного бюджета.</w:t>
      </w:r>
    </w:p>
    <w:p w:rsidR="00D24918" w:rsidRPr="009C2315" w:rsidRDefault="002866F4" w:rsidP="009C2315">
      <w:pPr>
        <w:jc w:val="both"/>
        <w:rPr>
          <w:rFonts w:ascii="Times New Roman" w:hAnsi="Times New Roman" w:cs="Times New Roman"/>
          <w:sz w:val="24"/>
          <w:szCs w:val="24"/>
        </w:rPr>
      </w:pPr>
      <w:r w:rsidRPr="009C2315">
        <w:rPr>
          <w:rFonts w:ascii="Times New Roman" w:hAnsi="Times New Roman" w:cs="Times New Roman"/>
          <w:sz w:val="24"/>
          <w:szCs w:val="24"/>
        </w:rPr>
        <w:t xml:space="preserve"> 4.5. </w:t>
      </w:r>
      <w:proofErr w:type="gramStart"/>
      <w:r w:rsidRPr="009C2315">
        <w:rPr>
          <w:rFonts w:ascii="Times New Roman" w:hAnsi="Times New Roman" w:cs="Times New Roman"/>
          <w:sz w:val="24"/>
          <w:szCs w:val="24"/>
        </w:rPr>
        <w:t xml:space="preserve">Оформление акта приемки-передачи кассовых выплат и поступлений и акта приемки-передачи бюджетных обязательств, проверка указанных в них показателей на соответствие показателям, отраженным на лицевых счетах получателя бюджетных средств, открытых реорганизуемому получателю средств местного бюджета и принимающему получателю средств местного бюджета, осуществляется в соответствии с пунктами 8.18 - 8.21 Порядка, утвержденного Приказом 8 Министерства финансов РФ от 30.09.2008 №104н. </w:t>
      </w:r>
      <w:proofErr w:type="gramEnd"/>
    </w:p>
    <w:p w:rsidR="003A32A3" w:rsidRPr="009C2315" w:rsidRDefault="002866F4" w:rsidP="009C2315">
      <w:pPr>
        <w:jc w:val="both"/>
        <w:rPr>
          <w:rFonts w:ascii="Times New Roman" w:hAnsi="Times New Roman" w:cs="Times New Roman"/>
          <w:sz w:val="24"/>
          <w:szCs w:val="24"/>
        </w:rPr>
      </w:pPr>
      <w:r w:rsidRPr="009C2315">
        <w:rPr>
          <w:rFonts w:ascii="Times New Roman" w:hAnsi="Times New Roman" w:cs="Times New Roman"/>
          <w:sz w:val="24"/>
          <w:szCs w:val="24"/>
        </w:rPr>
        <w:t>4.6. Передача бюджетных данных при реорганизации главного распорядителя средств местного бюджета (администратора источников финансирования дефицита местного бюджета) оформляется в соответствии с разделом IX Порядка, утвержденного Приказом Министерства финансов РФ от 30.09.2008 N 104н. 5. Особенности представления и доведения бюджетных данных иным получателям средств местного бюджета. 5.1. Доведение бюджетных данных до иных получателей средств местного бюджета производится в порядке, аналогичном доведению бюджетных данных получателям средств бюджета муниципального</w:t>
      </w:r>
      <w:r w:rsidR="00D24918" w:rsidRPr="009C2315">
        <w:rPr>
          <w:rFonts w:ascii="Times New Roman" w:hAnsi="Times New Roman" w:cs="Times New Roman"/>
          <w:sz w:val="24"/>
          <w:szCs w:val="24"/>
        </w:rPr>
        <w:t xml:space="preserve"> образования  </w:t>
      </w:r>
      <w:r w:rsidR="00C6344D">
        <w:rPr>
          <w:rFonts w:ascii="Times New Roman" w:hAnsi="Times New Roman" w:cs="Times New Roman"/>
          <w:sz w:val="24"/>
          <w:szCs w:val="24"/>
        </w:rPr>
        <w:t>Новоюрковичское</w:t>
      </w:r>
      <w:r w:rsidR="00D24918" w:rsidRPr="009C2315">
        <w:rPr>
          <w:rFonts w:ascii="Times New Roman" w:hAnsi="Times New Roman" w:cs="Times New Roman"/>
          <w:sz w:val="24"/>
          <w:szCs w:val="24"/>
        </w:rPr>
        <w:t xml:space="preserve"> </w:t>
      </w:r>
      <w:r w:rsidRPr="009C2315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D24918" w:rsidRPr="009C2315">
        <w:rPr>
          <w:rFonts w:ascii="Times New Roman" w:hAnsi="Times New Roman" w:cs="Times New Roman"/>
          <w:sz w:val="24"/>
          <w:szCs w:val="24"/>
        </w:rPr>
        <w:t>ое поселение</w:t>
      </w:r>
    </w:p>
    <w:sectPr w:rsidR="003A32A3" w:rsidRPr="009C2315" w:rsidSect="00F6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6F4"/>
    <w:rsid w:val="00220EEA"/>
    <w:rsid w:val="002410E0"/>
    <w:rsid w:val="0026009D"/>
    <w:rsid w:val="002866F4"/>
    <w:rsid w:val="003A32A3"/>
    <w:rsid w:val="003E2AA0"/>
    <w:rsid w:val="00421883"/>
    <w:rsid w:val="00500409"/>
    <w:rsid w:val="006328C6"/>
    <w:rsid w:val="00814F88"/>
    <w:rsid w:val="00877E69"/>
    <w:rsid w:val="00920A2E"/>
    <w:rsid w:val="009C2315"/>
    <w:rsid w:val="00A36F7F"/>
    <w:rsid w:val="00AD10E9"/>
    <w:rsid w:val="00AE5E5F"/>
    <w:rsid w:val="00B57078"/>
    <w:rsid w:val="00BA3A55"/>
    <w:rsid w:val="00C6344D"/>
    <w:rsid w:val="00C77E47"/>
    <w:rsid w:val="00D24918"/>
    <w:rsid w:val="00EF58A4"/>
    <w:rsid w:val="00F65134"/>
    <w:rsid w:val="00F73FAC"/>
    <w:rsid w:val="00F757B8"/>
    <w:rsid w:val="00F9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23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4">
    <w:name w:val="Название Знак"/>
    <w:basedOn w:val="a0"/>
    <w:link w:val="a3"/>
    <w:rsid w:val="009C2315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Subtitle"/>
    <w:basedOn w:val="a"/>
    <w:link w:val="a6"/>
    <w:qFormat/>
    <w:rsid w:val="009C231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en-US"/>
    </w:rPr>
  </w:style>
  <w:style w:type="character" w:customStyle="1" w:styleId="a6">
    <w:name w:val="Подзаголовок Знак"/>
    <w:basedOn w:val="a0"/>
    <w:link w:val="a5"/>
    <w:rsid w:val="009C2315"/>
    <w:rPr>
      <w:rFonts w:ascii="Times New Roman" w:eastAsia="Times New Roman" w:hAnsi="Times New Roman" w:cs="Times New Roman"/>
      <w:sz w:val="36"/>
      <w:szCs w:val="20"/>
      <w:lang w:eastAsia="en-US"/>
    </w:rPr>
  </w:style>
  <w:style w:type="table" w:styleId="a7">
    <w:name w:val="Table Grid"/>
    <w:basedOn w:val="a1"/>
    <w:uiPriority w:val="59"/>
    <w:rsid w:val="009C2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042016</dc:creator>
  <cp:keywords/>
  <dc:description/>
  <cp:lastModifiedBy>Admin</cp:lastModifiedBy>
  <cp:revision>2</cp:revision>
  <dcterms:created xsi:type="dcterms:W3CDTF">2018-07-20T07:35:00Z</dcterms:created>
  <dcterms:modified xsi:type="dcterms:W3CDTF">2018-07-20T07:35:00Z</dcterms:modified>
</cp:coreProperties>
</file>