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29" w:rsidRDefault="00C35429" w:rsidP="00464CCA">
      <w:pPr>
        <w:pStyle w:val="a8"/>
        <w:tabs>
          <w:tab w:val="num" w:pos="1590"/>
        </w:tabs>
        <w:spacing w:after="120"/>
        <w:rPr>
          <w:szCs w:val="28"/>
        </w:rPr>
      </w:pPr>
    </w:p>
    <w:p w:rsidR="00C35429" w:rsidRDefault="00C35429" w:rsidP="00464CCA">
      <w:pPr>
        <w:pStyle w:val="a8"/>
        <w:tabs>
          <w:tab w:val="num" w:pos="1590"/>
        </w:tabs>
        <w:spacing w:after="120"/>
        <w:rPr>
          <w:szCs w:val="28"/>
        </w:rPr>
      </w:pPr>
      <w:r>
        <w:rPr>
          <w:szCs w:val="28"/>
        </w:rPr>
        <w:t xml:space="preserve"> Извещение</w:t>
      </w:r>
    </w:p>
    <w:p w:rsidR="00C35429" w:rsidRDefault="00C35429" w:rsidP="00464CCA">
      <w:pPr>
        <w:pStyle w:val="a8"/>
        <w:tabs>
          <w:tab w:val="num" w:pos="1590"/>
        </w:tabs>
        <w:spacing w:after="120"/>
        <w:rPr>
          <w:szCs w:val="28"/>
        </w:rPr>
      </w:pPr>
    </w:p>
    <w:p w:rsidR="00C35429" w:rsidRDefault="00C35429" w:rsidP="00464CCA">
      <w:pPr>
        <w:pStyle w:val="a8"/>
        <w:tabs>
          <w:tab w:val="num" w:pos="1590"/>
        </w:tabs>
        <w:spacing w:after="120"/>
      </w:pPr>
      <w:r>
        <w:rPr>
          <w:szCs w:val="28"/>
        </w:rPr>
        <w:t xml:space="preserve">       </w:t>
      </w:r>
      <w:r w:rsidR="00CF3261">
        <w:t xml:space="preserve">Новоюрковичская сельская администрация </w:t>
      </w:r>
      <w:r>
        <w:t xml:space="preserve"> Климовского района Брянской области (организатор торгов) объявляет о проведении торгов по продаже земельных участков в форме аукциона с открытой формой подачи предложений по цене.</w:t>
      </w:r>
    </w:p>
    <w:p w:rsidR="00C35429" w:rsidRDefault="00C35429" w:rsidP="00464CCA">
      <w:pPr>
        <w:pStyle w:val="a8"/>
        <w:tabs>
          <w:tab w:val="num" w:pos="1590"/>
        </w:tabs>
        <w:spacing w:after="120"/>
        <w:ind w:hanging="360"/>
      </w:pPr>
      <w:r>
        <w:t xml:space="preserve">     Решение об отказе в проведении торгов может быть принято организатором   торгов в сроки, предусмотренные гражданским законодательством, о чем он извещает участников торгов не позднее трех дней со дня принятия данного решения.</w:t>
      </w:r>
    </w:p>
    <w:p w:rsidR="00C35429" w:rsidRDefault="00C35429" w:rsidP="007833B6">
      <w:pPr>
        <w:pStyle w:val="a8"/>
        <w:numPr>
          <w:ilvl w:val="0"/>
          <w:numId w:val="8"/>
        </w:numPr>
        <w:tabs>
          <w:tab w:val="clear" w:pos="990"/>
          <w:tab w:val="num" w:pos="360"/>
        </w:tabs>
        <w:spacing w:after="120"/>
        <w:ind w:left="480" w:hanging="480"/>
      </w:pPr>
      <w:r>
        <w:t xml:space="preserve">Предмет торгов: </w:t>
      </w:r>
    </w:p>
    <w:p w:rsidR="00C35429" w:rsidRDefault="00C35429" w:rsidP="0080365C">
      <w:pPr>
        <w:jc w:val="both"/>
        <w:rPr>
          <w:color w:val="000000"/>
          <w:sz w:val="28"/>
          <w:szCs w:val="28"/>
        </w:rPr>
      </w:pPr>
      <w:r w:rsidRPr="0080365C">
        <w:rPr>
          <w:b/>
          <w:color w:val="000000"/>
          <w:sz w:val="28"/>
          <w:szCs w:val="28"/>
        </w:rPr>
        <w:t xml:space="preserve">Лот № </w:t>
      </w:r>
      <w:r>
        <w:rPr>
          <w:b/>
          <w:color w:val="000000"/>
          <w:sz w:val="28"/>
          <w:szCs w:val="28"/>
        </w:rPr>
        <w:t>1</w:t>
      </w:r>
      <w:r w:rsidRPr="0080365C">
        <w:rPr>
          <w:b/>
          <w:color w:val="000000"/>
          <w:sz w:val="28"/>
          <w:szCs w:val="28"/>
        </w:rPr>
        <w:t xml:space="preserve">: </w:t>
      </w:r>
      <w:r w:rsidRPr="00263D85">
        <w:rPr>
          <w:color w:val="000000"/>
          <w:sz w:val="28"/>
          <w:szCs w:val="28"/>
        </w:rPr>
        <w:t xml:space="preserve">Земельный участок из земель </w:t>
      </w:r>
      <w:r>
        <w:rPr>
          <w:color w:val="000000"/>
          <w:sz w:val="28"/>
          <w:szCs w:val="28"/>
        </w:rPr>
        <w:t>сельскохозяйственного назначения</w:t>
      </w:r>
      <w:r w:rsidRPr="00263D85">
        <w:rPr>
          <w:color w:val="000000"/>
          <w:sz w:val="28"/>
          <w:szCs w:val="28"/>
        </w:rPr>
        <w:t xml:space="preserve">, общей площадью </w:t>
      </w:r>
      <w:r w:rsidR="00CF3261">
        <w:rPr>
          <w:color w:val="000000"/>
          <w:sz w:val="28"/>
          <w:szCs w:val="28"/>
        </w:rPr>
        <w:t>424000</w:t>
      </w:r>
      <w:r w:rsidRPr="00263D85">
        <w:rPr>
          <w:color w:val="000000"/>
          <w:sz w:val="28"/>
          <w:szCs w:val="28"/>
        </w:rPr>
        <w:t xml:space="preserve"> кв.м., с кадастровым номером 32:12:</w:t>
      </w:r>
      <w:r w:rsidR="00CF3261">
        <w:rPr>
          <w:color w:val="000000"/>
          <w:sz w:val="28"/>
          <w:szCs w:val="28"/>
        </w:rPr>
        <w:t>0630104</w:t>
      </w:r>
      <w:r w:rsidRPr="00263D85">
        <w:rPr>
          <w:color w:val="000000"/>
          <w:sz w:val="28"/>
          <w:szCs w:val="28"/>
        </w:rPr>
        <w:t>:</w:t>
      </w:r>
      <w:r>
        <w:rPr>
          <w:color w:val="000000"/>
          <w:sz w:val="28"/>
          <w:szCs w:val="28"/>
        </w:rPr>
        <w:t>1</w:t>
      </w:r>
      <w:r w:rsidR="00CF3261">
        <w:rPr>
          <w:color w:val="000000"/>
          <w:sz w:val="28"/>
          <w:szCs w:val="28"/>
        </w:rPr>
        <w:t>94</w:t>
      </w:r>
      <w:r w:rsidRPr="00263D85">
        <w:rPr>
          <w:color w:val="000000"/>
          <w:sz w:val="28"/>
          <w:szCs w:val="28"/>
        </w:rPr>
        <w:t xml:space="preserve">, расположенный по адресу: Брянская область, Климовский район, </w:t>
      </w:r>
      <w:r w:rsidR="00CF3261">
        <w:rPr>
          <w:color w:val="000000"/>
          <w:sz w:val="28"/>
          <w:szCs w:val="28"/>
        </w:rPr>
        <w:t>село Новые Юрковичи</w:t>
      </w:r>
      <w:r w:rsidRPr="00263D85">
        <w:rPr>
          <w:color w:val="000000"/>
          <w:sz w:val="28"/>
          <w:szCs w:val="28"/>
        </w:rPr>
        <w:t>,</w:t>
      </w:r>
      <w:r w:rsidR="00CF3261">
        <w:rPr>
          <w:color w:val="000000"/>
          <w:sz w:val="28"/>
          <w:szCs w:val="28"/>
        </w:rPr>
        <w:t xml:space="preserve"> колхоз «Россия»</w:t>
      </w:r>
      <w:r w:rsidRPr="00263D85">
        <w:rPr>
          <w:color w:val="000000"/>
          <w:sz w:val="28"/>
          <w:szCs w:val="28"/>
        </w:rPr>
        <w:t xml:space="preserve"> разрешенно</w:t>
      </w:r>
      <w:r w:rsidR="00CF3261">
        <w:rPr>
          <w:color w:val="000000"/>
          <w:sz w:val="28"/>
          <w:szCs w:val="28"/>
        </w:rPr>
        <w:t xml:space="preserve">е использование: </w:t>
      </w:r>
      <w:r>
        <w:rPr>
          <w:color w:val="000000"/>
          <w:sz w:val="28"/>
          <w:szCs w:val="28"/>
        </w:rPr>
        <w:t>для сельскохозяйственного производства</w:t>
      </w:r>
      <w:r w:rsidR="00CF3261">
        <w:rPr>
          <w:color w:val="000000"/>
          <w:sz w:val="28"/>
          <w:szCs w:val="28"/>
        </w:rPr>
        <w:t>, для сельскохозяйственного производства.</w:t>
      </w:r>
    </w:p>
    <w:p w:rsidR="00C35429" w:rsidRPr="0080365C" w:rsidRDefault="00C35429" w:rsidP="0080365C">
      <w:pPr>
        <w:jc w:val="both"/>
        <w:rPr>
          <w:color w:val="000000"/>
          <w:sz w:val="28"/>
          <w:szCs w:val="28"/>
        </w:rPr>
      </w:pPr>
      <w:r w:rsidRPr="0080365C">
        <w:rPr>
          <w:color w:val="000000"/>
          <w:sz w:val="28"/>
          <w:szCs w:val="28"/>
        </w:rPr>
        <w:t xml:space="preserve">Обременений не зарегистрировано. </w:t>
      </w:r>
      <w:r>
        <w:rPr>
          <w:color w:val="000000"/>
          <w:sz w:val="28"/>
          <w:szCs w:val="28"/>
        </w:rPr>
        <w:t xml:space="preserve">Собственность </w:t>
      </w:r>
      <w:r w:rsidR="00CF3261">
        <w:rPr>
          <w:color w:val="000000"/>
          <w:sz w:val="28"/>
          <w:szCs w:val="28"/>
        </w:rPr>
        <w:t>Новоюрковичского сельского поселения</w:t>
      </w:r>
      <w:r>
        <w:rPr>
          <w:color w:val="000000"/>
          <w:sz w:val="28"/>
          <w:szCs w:val="28"/>
        </w:rPr>
        <w:t xml:space="preserve"> Климовск</w:t>
      </w:r>
      <w:r w:rsidR="00CF3261">
        <w:rPr>
          <w:color w:val="000000"/>
          <w:sz w:val="28"/>
          <w:szCs w:val="28"/>
        </w:rPr>
        <w:t>ого района Брянской области</w:t>
      </w:r>
      <w:r w:rsidRPr="0080365C">
        <w:rPr>
          <w:color w:val="000000"/>
          <w:sz w:val="28"/>
          <w:szCs w:val="28"/>
        </w:rPr>
        <w:t>.</w:t>
      </w:r>
    </w:p>
    <w:p w:rsidR="00C35429" w:rsidRPr="006F2419" w:rsidRDefault="00C35429" w:rsidP="0080365C">
      <w:pPr>
        <w:jc w:val="both"/>
        <w:rPr>
          <w:color w:val="365F91"/>
          <w:sz w:val="28"/>
          <w:szCs w:val="28"/>
        </w:rPr>
      </w:pPr>
      <w:r w:rsidRPr="006F2419">
        <w:rPr>
          <w:color w:val="365F91"/>
          <w:sz w:val="28"/>
          <w:szCs w:val="28"/>
        </w:rPr>
        <w:t xml:space="preserve">Начальная (стартовая) цена – </w:t>
      </w:r>
      <w:r w:rsidR="00CF3261">
        <w:rPr>
          <w:color w:val="365F91"/>
          <w:sz w:val="28"/>
          <w:szCs w:val="28"/>
        </w:rPr>
        <w:t>566 800</w:t>
      </w:r>
      <w:r w:rsidRPr="00FF0842">
        <w:rPr>
          <w:color w:val="365F91"/>
          <w:sz w:val="28"/>
          <w:szCs w:val="28"/>
        </w:rPr>
        <w:t xml:space="preserve"> </w:t>
      </w:r>
      <w:r w:rsidRPr="006F2419">
        <w:rPr>
          <w:color w:val="365F91"/>
          <w:sz w:val="28"/>
          <w:szCs w:val="28"/>
        </w:rPr>
        <w:t xml:space="preserve">руб. </w:t>
      </w:r>
      <w:r w:rsidR="00CF3261">
        <w:rPr>
          <w:color w:val="365F91"/>
          <w:sz w:val="28"/>
          <w:szCs w:val="28"/>
        </w:rPr>
        <w:t>00</w:t>
      </w:r>
      <w:r w:rsidRPr="006F2419">
        <w:rPr>
          <w:color w:val="365F91"/>
          <w:sz w:val="28"/>
          <w:szCs w:val="28"/>
        </w:rPr>
        <w:t xml:space="preserve"> коп. (без НДС), шаг аукциона (3%) – </w:t>
      </w:r>
      <w:r w:rsidR="00CF3261">
        <w:rPr>
          <w:color w:val="365F91"/>
          <w:sz w:val="28"/>
          <w:szCs w:val="28"/>
        </w:rPr>
        <w:t>17 004</w:t>
      </w:r>
      <w:r w:rsidRPr="006F2419">
        <w:rPr>
          <w:color w:val="365F91"/>
          <w:sz w:val="28"/>
          <w:szCs w:val="28"/>
        </w:rPr>
        <w:t xml:space="preserve"> руб. </w:t>
      </w:r>
      <w:r w:rsidR="00CF3261">
        <w:rPr>
          <w:color w:val="365F91"/>
          <w:sz w:val="28"/>
          <w:szCs w:val="28"/>
        </w:rPr>
        <w:t>0</w:t>
      </w:r>
      <w:r w:rsidRPr="006F2419">
        <w:rPr>
          <w:color w:val="365F91"/>
          <w:sz w:val="28"/>
          <w:szCs w:val="28"/>
        </w:rPr>
        <w:t>0 коп.</w:t>
      </w:r>
    </w:p>
    <w:p w:rsidR="00C35429" w:rsidRDefault="00C35429" w:rsidP="00071197">
      <w:pPr>
        <w:jc w:val="both"/>
        <w:rPr>
          <w:color w:val="FF0000"/>
          <w:sz w:val="28"/>
          <w:szCs w:val="28"/>
        </w:rPr>
      </w:pPr>
    </w:p>
    <w:p w:rsidR="00C35429" w:rsidRPr="008C6E31" w:rsidRDefault="00C35429" w:rsidP="008C6E31">
      <w:pPr>
        <w:ind w:firstLine="567"/>
        <w:jc w:val="both"/>
        <w:rPr>
          <w:sz w:val="28"/>
          <w:szCs w:val="28"/>
        </w:rPr>
      </w:pPr>
      <w:r w:rsidRPr="008C6E31">
        <w:rPr>
          <w:sz w:val="28"/>
          <w:szCs w:val="28"/>
        </w:rPr>
        <w:t>Основное разрешенное использование земельн</w:t>
      </w:r>
      <w:r w:rsidR="00C070B5">
        <w:rPr>
          <w:sz w:val="28"/>
          <w:szCs w:val="28"/>
        </w:rPr>
        <w:t>ого</w:t>
      </w:r>
      <w:r w:rsidRPr="008C6E31">
        <w:rPr>
          <w:sz w:val="28"/>
          <w:szCs w:val="28"/>
        </w:rPr>
        <w:t xml:space="preserve"> участк</w:t>
      </w:r>
      <w:r w:rsidR="00C070B5">
        <w:rPr>
          <w:sz w:val="28"/>
          <w:szCs w:val="28"/>
        </w:rPr>
        <w:t>а</w:t>
      </w:r>
      <w:r w:rsidRPr="008C6E31">
        <w:rPr>
          <w:sz w:val="28"/>
          <w:szCs w:val="28"/>
        </w:rPr>
        <w:t xml:space="preserve"> не предполагает строительства объектов капитального строительства, строений и сооружений. Подключение к сетям газоснабжения, водоотведения и водоснабжения не предусмотрено.</w:t>
      </w:r>
    </w:p>
    <w:p w:rsidR="00C35429" w:rsidRDefault="00C35429" w:rsidP="001B693B">
      <w:pPr>
        <w:pStyle w:val="a8"/>
        <w:rPr>
          <w:szCs w:val="28"/>
        </w:rPr>
      </w:pPr>
    </w:p>
    <w:p w:rsidR="00C35429" w:rsidRPr="002B4D25" w:rsidRDefault="00C35429" w:rsidP="008C6E31">
      <w:pPr>
        <w:pStyle w:val="a8"/>
        <w:numPr>
          <w:ilvl w:val="0"/>
          <w:numId w:val="8"/>
        </w:numPr>
        <w:tabs>
          <w:tab w:val="clear" w:pos="990"/>
          <w:tab w:val="num" w:pos="284"/>
          <w:tab w:val="num" w:pos="1590"/>
        </w:tabs>
        <w:spacing w:after="120"/>
        <w:ind w:left="0" w:firstLine="0"/>
        <w:rPr>
          <w:color w:val="365F91"/>
        </w:rPr>
      </w:pPr>
      <w:r w:rsidRPr="002B4D25">
        <w:t xml:space="preserve">Решение о проведении аукциона принято </w:t>
      </w:r>
      <w:r w:rsidR="0069364B" w:rsidRPr="002B4D25">
        <w:t xml:space="preserve">Новоюрковичской сельской </w:t>
      </w:r>
      <w:r w:rsidRPr="002B4D25">
        <w:t>администрацией Климовского района</w:t>
      </w:r>
      <w:r w:rsidR="0069364B" w:rsidRPr="002B4D25">
        <w:t xml:space="preserve"> Брянской области</w:t>
      </w:r>
      <w:r w:rsidRPr="002B4D25">
        <w:t xml:space="preserve"> (</w:t>
      </w:r>
      <w:r w:rsidRPr="002B4D25">
        <w:rPr>
          <w:color w:val="365F91"/>
        </w:rPr>
        <w:t>постановлени</w:t>
      </w:r>
      <w:r w:rsidR="0069364B" w:rsidRPr="002B4D25">
        <w:rPr>
          <w:color w:val="365F91"/>
        </w:rPr>
        <w:t>е</w:t>
      </w:r>
      <w:r w:rsidRPr="002B4D25">
        <w:rPr>
          <w:color w:val="365F91"/>
        </w:rPr>
        <w:t xml:space="preserve"> от </w:t>
      </w:r>
      <w:r w:rsidR="00741D58" w:rsidRPr="002B4D25">
        <w:rPr>
          <w:color w:val="365F91"/>
        </w:rPr>
        <w:t>20</w:t>
      </w:r>
      <w:r w:rsidRPr="002B4D25">
        <w:rPr>
          <w:color w:val="365F91"/>
        </w:rPr>
        <w:t>.</w:t>
      </w:r>
      <w:r w:rsidR="0069364B" w:rsidRPr="002B4D25">
        <w:rPr>
          <w:color w:val="365F91"/>
        </w:rPr>
        <w:t>02</w:t>
      </w:r>
      <w:r w:rsidRPr="002B4D25">
        <w:rPr>
          <w:color w:val="365F91"/>
        </w:rPr>
        <w:t>.202</w:t>
      </w:r>
      <w:r w:rsidR="0069364B" w:rsidRPr="002B4D25">
        <w:rPr>
          <w:color w:val="365F91"/>
        </w:rPr>
        <w:t>1</w:t>
      </w:r>
      <w:r w:rsidRPr="002B4D25">
        <w:rPr>
          <w:color w:val="365F91"/>
        </w:rPr>
        <w:t xml:space="preserve"> г. № </w:t>
      </w:r>
      <w:r w:rsidR="00741D58" w:rsidRPr="002B4D25">
        <w:rPr>
          <w:color w:val="365F91"/>
        </w:rPr>
        <w:t>4</w:t>
      </w:r>
      <w:r w:rsidRPr="002B4D25">
        <w:rPr>
          <w:color w:val="365F91"/>
        </w:rPr>
        <w:t>).</w:t>
      </w:r>
    </w:p>
    <w:p w:rsidR="00C35429" w:rsidRPr="00D52E8F" w:rsidRDefault="00C35429" w:rsidP="00C61FEA">
      <w:pPr>
        <w:pStyle w:val="a8"/>
        <w:tabs>
          <w:tab w:val="num" w:pos="1590"/>
        </w:tabs>
        <w:spacing w:after="120"/>
        <w:rPr>
          <w:color w:val="17365D"/>
        </w:rPr>
      </w:pPr>
      <w:r w:rsidRPr="000F6626">
        <w:t>3. Заявки на участие в торгах принимаются</w:t>
      </w:r>
      <w:r>
        <w:t xml:space="preserve"> на бумажном носителе </w:t>
      </w:r>
      <w:r w:rsidRPr="000F6626">
        <w:t>по адресу: Брянская обл., Климов</w:t>
      </w:r>
      <w:r w:rsidR="00C070B5">
        <w:t>ский р-н</w:t>
      </w:r>
      <w:r w:rsidRPr="000F6626">
        <w:t xml:space="preserve">, </w:t>
      </w:r>
      <w:r w:rsidR="00C070B5">
        <w:t xml:space="preserve">с. Новые Юрковичи </w:t>
      </w:r>
      <w:r w:rsidRPr="000F6626">
        <w:t xml:space="preserve">ул. </w:t>
      </w:r>
      <w:r w:rsidR="00C070B5">
        <w:t>Советская</w:t>
      </w:r>
      <w:r w:rsidRPr="000F6626">
        <w:t xml:space="preserve">, </w:t>
      </w:r>
      <w:r w:rsidR="00C070B5">
        <w:t>23</w:t>
      </w:r>
      <w:r w:rsidRPr="000F6626">
        <w:t>,</w:t>
      </w:r>
      <w:r w:rsidR="00FD2809">
        <w:t>Новоюрковичская сельская администрация Климовского района Брянской области</w:t>
      </w:r>
      <w:r w:rsidRPr="000F6626">
        <w:t xml:space="preserve"> с 9-30 до 16-30, (кроме субботы, воскресенья и праздничных нерабочих дней, установленных законодательством, перерыв с 13-00 до 14-00)</w:t>
      </w:r>
      <w:r>
        <w:t xml:space="preserve">, </w:t>
      </w:r>
      <w:r w:rsidRPr="00301FF3">
        <w:t>посредством личного обращения заявителей</w:t>
      </w:r>
      <w:r w:rsidRPr="00C070B5">
        <w:t xml:space="preserve">, </w:t>
      </w:r>
      <w:r w:rsidR="00C070B5" w:rsidRPr="00717A1A">
        <w:t xml:space="preserve">с </w:t>
      </w:r>
      <w:r w:rsidR="00D87EBE" w:rsidRPr="00717A1A">
        <w:t>26</w:t>
      </w:r>
      <w:r w:rsidR="00C070B5" w:rsidRPr="00717A1A">
        <w:t xml:space="preserve"> </w:t>
      </w:r>
      <w:r w:rsidR="00B623A5" w:rsidRPr="00717A1A">
        <w:t>марта</w:t>
      </w:r>
      <w:r w:rsidR="00C070B5" w:rsidRPr="00717A1A">
        <w:t xml:space="preserve"> 2021г., срок окончания приема заявок </w:t>
      </w:r>
      <w:r w:rsidR="006D57B6" w:rsidRPr="00717A1A">
        <w:t>–</w:t>
      </w:r>
      <w:r w:rsidR="00C070B5" w:rsidRPr="00717A1A">
        <w:t xml:space="preserve"> </w:t>
      </w:r>
      <w:r w:rsidR="00D87EBE" w:rsidRPr="00717A1A">
        <w:t>26</w:t>
      </w:r>
      <w:r w:rsidR="006D57B6" w:rsidRPr="00717A1A">
        <w:t xml:space="preserve"> </w:t>
      </w:r>
      <w:r w:rsidR="00B623A5" w:rsidRPr="00717A1A">
        <w:t>апреля</w:t>
      </w:r>
      <w:r w:rsidR="00C070B5" w:rsidRPr="00717A1A">
        <w:t xml:space="preserve"> </w:t>
      </w:r>
      <w:smartTag w:uri="urn:schemas-microsoft-com:office:smarttags" w:element="metricconverter">
        <w:smartTagPr>
          <w:attr w:name="ProductID" w:val="2021 г"/>
        </w:smartTagPr>
        <w:r w:rsidR="00C070B5" w:rsidRPr="00717A1A">
          <w:t>2021 г</w:t>
        </w:r>
        <w:r w:rsidR="00B1516B" w:rsidRPr="00717A1A">
          <w:t>.</w:t>
        </w:r>
      </w:smartTag>
      <w:r w:rsidR="00C070B5" w:rsidRPr="00D52E8F">
        <w:rPr>
          <w:color w:val="17365D"/>
        </w:rPr>
        <w:t xml:space="preserve"> </w:t>
      </w:r>
    </w:p>
    <w:p w:rsidR="00C35429" w:rsidRPr="00597934" w:rsidRDefault="00C35429" w:rsidP="00597934">
      <w:pPr>
        <w:ind w:firstLine="547"/>
        <w:jc w:val="both"/>
        <w:rPr>
          <w:sz w:val="28"/>
          <w:szCs w:val="28"/>
        </w:rPr>
      </w:pPr>
      <w:r w:rsidRPr="00597934">
        <w:rPr>
          <w:rStyle w:val="blk"/>
          <w:sz w:val="28"/>
          <w:szCs w:val="28"/>
        </w:rPr>
        <w:t>Для участия в аукционе заявители представляют в установленный в извещении о проведении аукциона срок следующие документы:</w:t>
      </w:r>
    </w:p>
    <w:p w:rsidR="00C35429" w:rsidRPr="00597934" w:rsidRDefault="00C35429" w:rsidP="00597934">
      <w:pPr>
        <w:ind w:firstLine="547"/>
        <w:jc w:val="both"/>
        <w:rPr>
          <w:sz w:val="28"/>
          <w:szCs w:val="28"/>
        </w:rPr>
      </w:pPr>
      <w:bookmarkStart w:id="0" w:name="dst670"/>
      <w:bookmarkEnd w:id="0"/>
      <w:r w:rsidRPr="00597934">
        <w:rPr>
          <w:rStyle w:val="blk"/>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35429" w:rsidRPr="00597934" w:rsidRDefault="00C35429" w:rsidP="00597934">
      <w:pPr>
        <w:ind w:firstLine="547"/>
        <w:jc w:val="both"/>
        <w:rPr>
          <w:sz w:val="28"/>
          <w:szCs w:val="28"/>
        </w:rPr>
      </w:pPr>
      <w:bookmarkStart w:id="1" w:name="dst671"/>
      <w:bookmarkEnd w:id="1"/>
      <w:r w:rsidRPr="00597934">
        <w:rPr>
          <w:rStyle w:val="blk"/>
          <w:sz w:val="28"/>
          <w:szCs w:val="28"/>
        </w:rPr>
        <w:t>2) копии документов, удостоверяющих личность заявителя (для граждан);</w:t>
      </w:r>
    </w:p>
    <w:p w:rsidR="00C35429" w:rsidRPr="00597934" w:rsidRDefault="00C35429" w:rsidP="00597934">
      <w:pPr>
        <w:ind w:firstLine="547"/>
        <w:jc w:val="both"/>
        <w:rPr>
          <w:sz w:val="28"/>
          <w:szCs w:val="28"/>
        </w:rPr>
      </w:pPr>
      <w:bookmarkStart w:id="2" w:name="dst672"/>
      <w:bookmarkEnd w:id="2"/>
      <w:r w:rsidRPr="00597934">
        <w:rPr>
          <w:rStyle w:val="blk"/>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5429" w:rsidRPr="00597934" w:rsidRDefault="00C35429" w:rsidP="00597934">
      <w:pPr>
        <w:ind w:firstLine="547"/>
        <w:jc w:val="both"/>
        <w:rPr>
          <w:sz w:val="28"/>
          <w:szCs w:val="28"/>
        </w:rPr>
      </w:pPr>
      <w:bookmarkStart w:id="3" w:name="dst673"/>
      <w:bookmarkEnd w:id="3"/>
      <w:r w:rsidRPr="00597934">
        <w:rPr>
          <w:rStyle w:val="blk"/>
          <w:sz w:val="28"/>
          <w:szCs w:val="28"/>
        </w:rPr>
        <w:t>4) документы, подтверждающие внесение задатка.</w:t>
      </w:r>
    </w:p>
    <w:p w:rsidR="00C35429" w:rsidRPr="00597934" w:rsidRDefault="00C35429" w:rsidP="00597934">
      <w:pPr>
        <w:ind w:firstLine="547"/>
        <w:jc w:val="both"/>
        <w:rPr>
          <w:sz w:val="28"/>
          <w:szCs w:val="28"/>
        </w:rPr>
      </w:pPr>
      <w:bookmarkStart w:id="4" w:name="dst674"/>
      <w:bookmarkEnd w:id="4"/>
      <w:r w:rsidRPr="00597934">
        <w:rPr>
          <w:rStyle w:val="blk"/>
          <w:sz w:val="28"/>
          <w:szCs w:val="28"/>
        </w:rPr>
        <w:t>Представление документов, подтверждающих внесение задатка, признается заключением соглашения о задатке.</w:t>
      </w:r>
    </w:p>
    <w:p w:rsidR="00C35429" w:rsidRPr="00597934" w:rsidRDefault="00C35429" w:rsidP="00597934">
      <w:pPr>
        <w:ind w:firstLine="547"/>
        <w:jc w:val="both"/>
        <w:rPr>
          <w:sz w:val="28"/>
          <w:szCs w:val="28"/>
        </w:rPr>
      </w:pPr>
      <w:bookmarkStart w:id="5" w:name="dst1501"/>
      <w:bookmarkEnd w:id="5"/>
      <w:r w:rsidRPr="00597934">
        <w:rPr>
          <w:rStyle w:val="blk"/>
          <w:sz w:val="28"/>
          <w:szCs w:val="28"/>
        </w:rPr>
        <w:t>Организатор аукциона в отношении заявителей - юридических лиц и индивидуальных предпринимателей з</w:t>
      </w:r>
      <w:r>
        <w:rPr>
          <w:rStyle w:val="blk"/>
          <w:sz w:val="28"/>
          <w:szCs w:val="28"/>
        </w:rPr>
        <w:t>апрашивает сведения о заявителе</w:t>
      </w:r>
      <w:r w:rsidRPr="00597934">
        <w:rPr>
          <w:rStyle w:val="blk"/>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35429" w:rsidRPr="00885C99" w:rsidRDefault="00C35429" w:rsidP="002D46CB">
      <w:pPr>
        <w:ind w:firstLine="539"/>
        <w:jc w:val="both"/>
        <w:rPr>
          <w:sz w:val="28"/>
          <w:szCs w:val="28"/>
        </w:rPr>
      </w:pPr>
    </w:p>
    <w:p w:rsidR="00C35429" w:rsidRDefault="00C35429" w:rsidP="005C6F37">
      <w:pPr>
        <w:autoSpaceDE w:val="0"/>
        <w:autoSpaceDN w:val="0"/>
        <w:adjustRightInd w:val="0"/>
        <w:jc w:val="both"/>
        <w:rPr>
          <w:rFonts w:cs="Calibri"/>
          <w:sz w:val="28"/>
          <w:szCs w:val="28"/>
        </w:rPr>
      </w:pPr>
      <w:r>
        <w:rPr>
          <w:rFonts w:cs="Calibri"/>
          <w:sz w:val="28"/>
          <w:szCs w:val="28"/>
        </w:rPr>
        <w:t xml:space="preserve">4.    </w:t>
      </w:r>
      <w:r w:rsidRPr="004C56FA">
        <w:rPr>
          <w:rFonts w:cs="Calibri"/>
          <w:sz w:val="28"/>
          <w:szCs w:val="28"/>
        </w:rPr>
        <w:t>Для участия в торгах претендент вносит задаток (</w:t>
      </w:r>
      <w:r>
        <w:rPr>
          <w:rFonts w:cs="Calibri"/>
          <w:sz w:val="28"/>
          <w:szCs w:val="28"/>
        </w:rPr>
        <w:t>3</w:t>
      </w:r>
      <w:r w:rsidRPr="004C56FA">
        <w:rPr>
          <w:rFonts w:cs="Calibri"/>
          <w:sz w:val="28"/>
          <w:szCs w:val="28"/>
        </w:rPr>
        <w:t xml:space="preserve">0 процентов начальной </w:t>
      </w:r>
    </w:p>
    <w:p w:rsidR="00C35429" w:rsidRPr="00332FEE" w:rsidRDefault="00C35429" w:rsidP="004C56FA">
      <w:pPr>
        <w:autoSpaceDE w:val="0"/>
        <w:autoSpaceDN w:val="0"/>
        <w:adjustRightInd w:val="0"/>
        <w:jc w:val="both"/>
        <w:rPr>
          <w:bCs/>
          <w:iCs/>
          <w:sz w:val="28"/>
          <w:szCs w:val="28"/>
        </w:rPr>
      </w:pPr>
      <w:r w:rsidRPr="004C56FA">
        <w:rPr>
          <w:rFonts w:cs="Calibri"/>
          <w:sz w:val="28"/>
          <w:szCs w:val="28"/>
        </w:rPr>
        <w:t>цены) на указанный в извещении о проведении торгов счет (счета) организатора торгов</w:t>
      </w:r>
      <w:r w:rsidRPr="005D1B26">
        <w:rPr>
          <w:rFonts w:cs="Calibri"/>
          <w:sz w:val="28"/>
          <w:szCs w:val="28"/>
        </w:rPr>
        <w:t xml:space="preserve">. </w:t>
      </w:r>
      <w:r w:rsidRPr="005D1B26">
        <w:rPr>
          <w:sz w:val="28"/>
          <w:szCs w:val="28"/>
        </w:rPr>
        <w:t xml:space="preserve">Реквизиты: </w:t>
      </w:r>
      <w:r w:rsidRPr="005D1B26">
        <w:rPr>
          <w:bCs/>
          <w:iCs/>
          <w:sz w:val="28"/>
          <w:szCs w:val="28"/>
        </w:rPr>
        <w:t>р</w:t>
      </w:r>
      <w:r w:rsidR="00143C07" w:rsidRPr="005D1B26">
        <w:rPr>
          <w:bCs/>
          <w:iCs/>
          <w:sz w:val="28"/>
          <w:szCs w:val="28"/>
        </w:rPr>
        <w:t>/</w:t>
      </w:r>
      <w:r w:rsidRPr="005D1B26">
        <w:rPr>
          <w:bCs/>
          <w:iCs/>
          <w:sz w:val="28"/>
          <w:szCs w:val="28"/>
        </w:rPr>
        <w:t>с 0323264315628</w:t>
      </w:r>
      <w:r w:rsidR="00143C07" w:rsidRPr="005D1B26">
        <w:rPr>
          <w:bCs/>
          <w:iCs/>
          <w:sz w:val="28"/>
          <w:szCs w:val="28"/>
        </w:rPr>
        <w:t>456</w:t>
      </w:r>
      <w:r w:rsidRPr="005D1B26">
        <w:rPr>
          <w:bCs/>
          <w:iCs/>
          <w:sz w:val="28"/>
          <w:szCs w:val="28"/>
        </w:rPr>
        <w:t>2700 Отделение Брянск Банка России//УФК по Брянской области г. Брянск, получатель УФК по Брянской области (</w:t>
      </w:r>
      <w:r w:rsidR="00591F06" w:rsidRPr="005D1B26">
        <w:rPr>
          <w:bCs/>
          <w:iCs/>
          <w:sz w:val="28"/>
          <w:szCs w:val="28"/>
        </w:rPr>
        <w:t xml:space="preserve">Новоюрковичская сельская </w:t>
      </w:r>
      <w:r w:rsidRPr="005D1B26">
        <w:rPr>
          <w:bCs/>
          <w:iCs/>
          <w:sz w:val="28"/>
          <w:szCs w:val="28"/>
        </w:rPr>
        <w:t>администраци</w:t>
      </w:r>
      <w:r w:rsidR="00591F06" w:rsidRPr="005D1B26">
        <w:rPr>
          <w:bCs/>
          <w:iCs/>
          <w:sz w:val="28"/>
          <w:szCs w:val="28"/>
        </w:rPr>
        <w:t>я</w:t>
      </w:r>
      <w:r w:rsidRPr="005D1B26">
        <w:rPr>
          <w:bCs/>
          <w:iCs/>
          <w:sz w:val="28"/>
          <w:szCs w:val="28"/>
        </w:rPr>
        <w:t xml:space="preserve"> Климовского района Брянской области л.с.  05273009</w:t>
      </w:r>
      <w:r w:rsidR="00591F06" w:rsidRPr="005D1B26">
        <w:rPr>
          <w:bCs/>
          <w:iCs/>
          <w:sz w:val="28"/>
          <w:szCs w:val="28"/>
        </w:rPr>
        <w:t>16</w:t>
      </w:r>
      <w:r w:rsidRPr="005D1B26">
        <w:rPr>
          <w:bCs/>
          <w:iCs/>
          <w:sz w:val="28"/>
          <w:szCs w:val="28"/>
        </w:rPr>
        <w:t>0) БИК ТОФК - 011501101, кор.сч. 40102810245370000019, ИНН 32</w:t>
      </w:r>
      <w:r w:rsidR="00591F06" w:rsidRPr="005D1B26">
        <w:rPr>
          <w:bCs/>
          <w:iCs/>
          <w:sz w:val="28"/>
          <w:szCs w:val="28"/>
        </w:rPr>
        <w:t>41002602</w:t>
      </w:r>
      <w:r w:rsidRPr="005D1B26">
        <w:rPr>
          <w:bCs/>
          <w:iCs/>
          <w:sz w:val="28"/>
          <w:szCs w:val="28"/>
        </w:rPr>
        <w:t>, КПП 324101001, КБК 9</w:t>
      </w:r>
      <w:r w:rsidR="00530205" w:rsidRPr="005D1B26">
        <w:rPr>
          <w:bCs/>
          <w:iCs/>
          <w:sz w:val="28"/>
          <w:szCs w:val="28"/>
        </w:rPr>
        <w:t>5811406025</w:t>
      </w:r>
      <w:r w:rsidR="00C83BD8" w:rsidRPr="005D1B26">
        <w:rPr>
          <w:bCs/>
          <w:iCs/>
          <w:sz w:val="28"/>
          <w:szCs w:val="28"/>
        </w:rPr>
        <w:t>10 0000</w:t>
      </w:r>
      <w:r w:rsidR="002E3EDC" w:rsidRPr="005D1B26">
        <w:rPr>
          <w:bCs/>
          <w:iCs/>
          <w:sz w:val="28"/>
          <w:szCs w:val="28"/>
        </w:rPr>
        <w:t>430</w:t>
      </w:r>
      <w:r w:rsidRPr="005D1B26">
        <w:rPr>
          <w:bCs/>
          <w:iCs/>
          <w:sz w:val="28"/>
          <w:szCs w:val="28"/>
        </w:rPr>
        <w:t>, ОКТМО 15628</w:t>
      </w:r>
      <w:r w:rsidR="00591F06" w:rsidRPr="005D1B26">
        <w:rPr>
          <w:bCs/>
          <w:iCs/>
          <w:sz w:val="28"/>
          <w:szCs w:val="28"/>
        </w:rPr>
        <w:t>456</w:t>
      </w:r>
      <w:r w:rsidRPr="005D1B26">
        <w:rPr>
          <w:bCs/>
          <w:iCs/>
          <w:sz w:val="28"/>
          <w:szCs w:val="28"/>
        </w:rPr>
        <w:t xml:space="preserve"> </w:t>
      </w:r>
      <w:r w:rsidRPr="0041056C">
        <w:rPr>
          <w:bCs/>
          <w:iCs/>
          <w:sz w:val="28"/>
          <w:szCs w:val="28"/>
        </w:rPr>
        <w:t xml:space="preserve">(Лот 1 – </w:t>
      </w:r>
      <w:r w:rsidR="00C070B5" w:rsidRPr="0041056C">
        <w:rPr>
          <w:bCs/>
          <w:iCs/>
          <w:sz w:val="28"/>
          <w:szCs w:val="28"/>
        </w:rPr>
        <w:t>170 040</w:t>
      </w:r>
      <w:r w:rsidRPr="0041056C">
        <w:rPr>
          <w:bCs/>
          <w:iCs/>
          <w:sz w:val="28"/>
          <w:szCs w:val="28"/>
        </w:rPr>
        <w:t xml:space="preserve"> руб. </w:t>
      </w:r>
      <w:r w:rsidR="00C070B5" w:rsidRPr="0041056C">
        <w:rPr>
          <w:bCs/>
          <w:iCs/>
          <w:sz w:val="28"/>
          <w:szCs w:val="28"/>
        </w:rPr>
        <w:t>00</w:t>
      </w:r>
      <w:r w:rsidRPr="0041056C">
        <w:rPr>
          <w:bCs/>
          <w:iCs/>
          <w:sz w:val="28"/>
          <w:szCs w:val="28"/>
        </w:rPr>
        <w:t xml:space="preserve"> коп</w:t>
      </w:r>
      <w:r w:rsidR="00C070B5" w:rsidRPr="0041056C">
        <w:rPr>
          <w:bCs/>
          <w:iCs/>
          <w:sz w:val="28"/>
          <w:szCs w:val="28"/>
        </w:rPr>
        <w:t>.)</w:t>
      </w:r>
    </w:p>
    <w:p w:rsidR="00C35429" w:rsidRDefault="00C35429" w:rsidP="0082360A">
      <w:pPr>
        <w:autoSpaceDE w:val="0"/>
        <w:autoSpaceDN w:val="0"/>
        <w:adjustRightInd w:val="0"/>
        <w:ind w:firstLine="567"/>
        <w:jc w:val="both"/>
        <w:rPr>
          <w:bCs/>
          <w:iCs/>
          <w:sz w:val="28"/>
          <w:szCs w:val="28"/>
        </w:rPr>
      </w:pPr>
      <w:r w:rsidRPr="0006178A">
        <w:rPr>
          <w:bCs/>
          <w:iCs/>
          <w:sz w:val="28"/>
          <w:szCs w:val="28"/>
        </w:rPr>
        <w:t>Настоящее информационное сообщение</w:t>
      </w:r>
      <w:r w:rsidRPr="0082360A">
        <w:rPr>
          <w:bCs/>
          <w:iCs/>
          <w:sz w:val="28"/>
          <w:szCs w:val="28"/>
        </w:rPr>
        <w:t xml:space="preserve"> является публичной офертой,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Pr>
          <w:bCs/>
          <w:iCs/>
          <w:sz w:val="28"/>
          <w:szCs w:val="28"/>
        </w:rPr>
        <w:t xml:space="preserve"> Возврат задатка в течении трех рабочих дней. Задаток победителя засчитывается в счет цены покупки участка.</w:t>
      </w:r>
    </w:p>
    <w:p w:rsidR="00C35429" w:rsidRPr="005877F8" w:rsidRDefault="00C35429" w:rsidP="004C56FA">
      <w:pPr>
        <w:autoSpaceDE w:val="0"/>
        <w:autoSpaceDN w:val="0"/>
        <w:adjustRightInd w:val="0"/>
        <w:jc w:val="both"/>
        <w:rPr>
          <w:bCs/>
          <w:iCs/>
          <w:sz w:val="28"/>
          <w:szCs w:val="28"/>
        </w:rPr>
      </w:pPr>
    </w:p>
    <w:p w:rsidR="00C35429" w:rsidRDefault="00C35429" w:rsidP="004C56FA">
      <w:pPr>
        <w:pStyle w:val="a8"/>
        <w:tabs>
          <w:tab w:val="num" w:pos="1590"/>
        </w:tabs>
        <w:spacing w:after="120"/>
        <w:rPr>
          <w:color w:val="FF0000"/>
        </w:rPr>
      </w:pPr>
      <w:r>
        <w:t xml:space="preserve">5.   </w:t>
      </w:r>
      <w:r w:rsidRPr="00DA00A2">
        <w:t xml:space="preserve">Порядок проведения аукциона и условия признания победителя: аукцион ведет аукционист; участникам аукциона выдаются пронумерованные карточки участника аукциона (далее именуются - карточки); 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w:t>
      </w:r>
      <w:r>
        <w:t>лота</w:t>
      </w:r>
      <w:r w:rsidRPr="00DA00A2">
        <w:t xml:space="preserve">, основные его характеристики, начальная </w:t>
      </w:r>
      <w:r>
        <w:t xml:space="preserve">цена </w:t>
      </w:r>
      <w:r w:rsidRPr="00DA00A2">
        <w:t xml:space="preserve">и "шаг аукциона"; после оглашения аукционистом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w:t>
      </w:r>
      <w:r w:rsidRPr="00DA00A2">
        <w:lastRenderedPageBreak/>
        <w:t>объявляет о продаже имущества</w:t>
      </w:r>
      <w:r>
        <w:t xml:space="preserve"> (земельного участка)</w:t>
      </w:r>
      <w:r w:rsidRPr="00DA00A2">
        <w:t>,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(участник, предложивший наиболее высокую цену);</w:t>
      </w:r>
      <w:r w:rsidRPr="005237E2">
        <w:rPr>
          <w:color w:val="FF0000"/>
        </w:rPr>
        <w:t xml:space="preserve"> </w:t>
      </w:r>
    </w:p>
    <w:p w:rsidR="00C35429" w:rsidRPr="00F036CA" w:rsidRDefault="00C35429" w:rsidP="00496720">
      <w:pPr>
        <w:pStyle w:val="a8"/>
        <w:tabs>
          <w:tab w:val="num" w:pos="1590"/>
        </w:tabs>
        <w:spacing w:after="120"/>
        <w:ind w:firstLine="567"/>
        <w:rPr>
          <w:color w:val="000000"/>
        </w:rPr>
      </w:pPr>
      <w:r w:rsidRPr="00F036CA">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 так же если в аукционе участвовал только один участник или при проведении аукциона не присутствовал ни один из участников аукциона - аукцион признается несостоявшимся.</w:t>
      </w:r>
    </w:p>
    <w:p w:rsidR="00C35429" w:rsidRPr="00F036CA" w:rsidRDefault="00C35429" w:rsidP="00496720">
      <w:pPr>
        <w:pStyle w:val="a8"/>
        <w:tabs>
          <w:tab w:val="num" w:pos="1590"/>
        </w:tabs>
        <w:spacing w:after="120"/>
        <w:ind w:firstLine="567"/>
        <w:rPr>
          <w:color w:val="000000"/>
        </w:rPr>
      </w:pPr>
      <w:r w:rsidRPr="00F036CA">
        <w:rPr>
          <w:color w:val="000000"/>
        </w:rPr>
        <w:t xml:space="preserve">Если единственная заявка на участие в аукционе и заявитель, подавший указанную заявку (либо единственный участвовавший в аукционе), соответствуют всем требованиям и указанным в извещении о его проведении условиям аукциона с ним заключается договор </w:t>
      </w:r>
      <w:r>
        <w:rPr>
          <w:color w:val="000000"/>
        </w:rPr>
        <w:t>купли-продажи</w:t>
      </w:r>
      <w:r w:rsidRPr="00F036CA">
        <w:rPr>
          <w:color w:val="000000"/>
        </w:rPr>
        <w:t xml:space="preserve"> земельного участка, а </w:t>
      </w:r>
      <w:r>
        <w:rPr>
          <w:color w:val="000000"/>
        </w:rPr>
        <w:t>его стоимость</w:t>
      </w:r>
      <w:r w:rsidRPr="00F036CA">
        <w:rPr>
          <w:color w:val="000000"/>
        </w:rPr>
        <w:t xml:space="preserve"> определяется в размере, равном начальной цене предмета аукциона.</w:t>
      </w:r>
    </w:p>
    <w:p w:rsidR="00C35429" w:rsidRDefault="00C35429" w:rsidP="004C56FA">
      <w:pPr>
        <w:pStyle w:val="a8"/>
        <w:tabs>
          <w:tab w:val="num" w:pos="1590"/>
        </w:tabs>
        <w:spacing w:after="120"/>
      </w:pPr>
      <w:r>
        <w:t xml:space="preserve">6.  Определение участников торгов будет происходить с 09-00 до 10-00 </w:t>
      </w:r>
      <w:r w:rsidR="005C72ED" w:rsidRPr="00717A1A">
        <w:t>27</w:t>
      </w:r>
      <w:r w:rsidRPr="00717A1A">
        <w:rPr>
          <w:color w:val="17365D"/>
        </w:rPr>
        <w:t xml:space="preserve"> </w:t>
      </w:r>
      <w:r w:rsidR="00BD6E96" w:rsidRPr="00717A1A">
        <w:rPr>
          <w:color w:val="17365D"/>
        </w:rPr>
        <w:t>апреля</w:t>
      </w:r>
      <w:r w:rsidRPr="00717A1A">
        <w:rPr>
          <w:color w:val="17365D"/>
        </w:rPr>
        <w:t xml:space="preserve"> 2021 г.</w:t>
      </w:r>
      <w:r w:rsidRPr="00D52E8F">
        <w:rPr>
          <w:color w:val="17365D"/>
        </w:rPr>
        <w:t xml:space="preserve"> по</w:t>
      </w:r>
      <w:r w:rsidR="00FA5B33">
        <w:t xml:space="preserve"> адресу: Брянская обл., </w:t>
      </w:r>
      <w:r>
        <w:t>Климов</w:t>
      </w:r>
      <w:r w:rsidR="00FA5B33">
        <w:t xml:space="preserve">ский р-н, с. Новые </w:t>
      </w:r>
      <w:r w:rsidR="00B77B9E">
        <w:t>Юрковичи</w:t>
      </w:r>
      <w:r w:rsidR="00FA5B33">
        <w:t xml:space="preserve">, ул. Советская, 23 Новоюрковичская сельская </w:t>
      </w:r>
      <w:r>
        <w:t>администрации Климовского района Брянской области.</w:t>
      </w:r>
    </w:p>
    <w:p w:rsidR="00C35429" w:rsidRDefault="00C35429" w:rsidP="00587C40">
      <w:pPr>
        <w:pStyle w:val="a8"/>
        <w:tabs>
          <w:tab w:val="num" w:pos="1590"/>
        </w:tabs>
        <w:spacing w:after="120"/>
      </w:pPr>
      <w:r>
        <w:t xml:space="preserve">7.    </w:t>
      </w:r>
      <w:r w:rsidRPr="00717A1A">
        <w:rPr>
          <w:color w:val="17365D"/>
        </w:rPr>
        <w:t xml:space="preserve">Торги состоятся </w:t>
      </w:r>
      <w:r w:rsidR="00177C06">
        <w:rPr>
          <w:color w:val="17365D"/>
        </w:rPr>
        <w:t>30</w:t>
      </w:r>
      <w:bookmarkStart w:id="6" w:name="_GoBack"/>
      <w:bookmarkEnd w:id="6"/>
      <w:r w:rsidRPr="00717A1A">
        <w:rPr>
          <w:color w:val="17365D"/>
        </w:rPr>
        <w:t xml:space="preserve"> </w:t>
      </w:r>
      <w:r w:rsidR="00BD6E96" w:rsidRPr="00717A1A">
        <w:rPr>
          <w:color w:val="17365D"/>
        </w:rPr>
        <w:t>апреля</w:t>
      </w:r>
      <w:r w:rsidRPr="00717A1A">
        <w:rPr>
          <w:color w:val="17365D"/>
        </w:rPr>
        <w:t xml:space="preserve"> 2021г.</w:t>
      </w:r>
      <w:r>
        <w:t xml:space="preserve">  в 1</w:t>
      </w:r>
      <w:r w:rsidR="00587C40">
        <w:t>1</w:t>
      </w:r>
      <w:r>
        <w:t xml:space="preserve">-00 по адресу: </w:t>
      </w:r>
      <w:r w:rsidR="00587C40">
        <w:t xml:space="preserve">Брянская обл., Климовский р-н, с. Новые </w:t>
      </w:r>
      <w:r w:rsidR="00B77B9E">
        <w:t>Юрковичи</w:t>
      </w:r>
      <w:r w:rsidR="00587C40">
        <w:t>, ул. Советская, 23 Новоюрковичская сельская администрации Климовского района Брянской области.</w:t>
      </w:r>
      <w:r>
        <w:t xml:space="preserve"> </w:t>
      </w:r>
      <w:r w:rsidR="00B77B9E">
        <w:t>П</w:t>
      </w:r>
      <w:r>
        <w:t xml:space="preserve">обедителем будет признан участник, предложивший наиболее высокую цену. </w:t>
      </w:r>
    </w:p>
    <w:p w:rsidR="00C35429" w:rsidRPr="007831C4" w:rsidRDefault="00C35429" w:rsidP="004C3E45">
      <w:pPr>
        <w:pStyle w:val="a8"/>
        <w:tabs>
          <w:tab w:val="num" w:pos="1470"/>
          <w:tab w:val="num" w:pos="1530"/>
        </w:tabs>
        <w:spacing w:after="120"/>
        <w:rPr>
          <w:szCs w:val="28"/>
        </w:rPr>
      </w:pPr>
      <w:r>
        <w:t xml:space="preserve">8.   </w:t>
      </w:r>
      <w:r w:rsidRPr="004C3E45">
        <w:rPr>
          <w:szCs w:val="28"/>
        </w:rPr>
        <w:t>Ознакомиться с расположением земельного участка можно на публичной кадастровой карте официального портала Росреестра в сети интернет.</w:t>
      </w:r>
    </w:p>
    <w:p w:rsidR="00C35429" w:rsidRPr="00BE056B" w:rsidRDefault="00C35429" w:rsidP="005C6F37">
      <w:pPr>
        <w:pStyle w:val="a8"/>
        <w:tabs>
          <w:tab w:val="num" w:pos="1590"/>
        </w:tabs>
        <w:spacing w:after="120"/>
      </w:pPr>
      <w:r>
        <w:t xml:space="preserve">9.  С формой заявки, списком документов необходимых для принятия участия в торгах и проектом договора купли-продажи и иной интересующей информацией также можно ознакомиться по адресу: </w:t>
      </w:r>
      <w:r w:rsidR="00B77B9E">
        <w:t>Брянская обл., Климовский р-н, с. Новые Юрковичи, ул. Советская, 23</w:t>
      </w:r>
      <w:r>
        <w:t xml:space="preserve">, ежедневно кроме субботы, воскресенья </w:t>
      </w:r>
      <w:r w:rsidRPr="005237E2">
        <w:t>и праздничных нерабочих дней установленных законодательством</w:t>
      </w:r>
      <w:r>
        <w:t xml:space="preserve"> с 9-30 до 16-30, телефон </w:t>
      </w:r>
      <w:r w:rsidR="00B77B9E">
        <w:t>5</w:t>
      </w:r>
      <w:r>
        <w:t>-</w:t>
      </w:r>
      <w:r w:rsidR="00B77B9E">
        <w:t>79</w:t>
      </w:r>
      <w:r>
        <w:t>-</w:t>
      </w:r>
      <w:r w:rsidR="00B77B9E">
        <w:t>36</w:t>
      </w:r>
      <w:r>
        <w:t xml:space="preserve">. </w:t>
      </w:r>
      <w:r w:rsidRPr="00BE056B">
        <w:t xml:space="preserve">Данное извещение размещено в сети «Интернет»: на сайте </w:t>
      </w:r>
      <w:hyperlink r:id="rId8" w:history="1">
        <w:r w:rsidRPr="00BE056B">
          <w:rPr>
            <w:rStyle w:val="af3"/>
            <w:color w:val="auto"/>
          </w:rPr>
          <w:t>www.torgi.gov.ru</w:t>
        </w:r>
      </w:hyperlink>
      <w:r w:rsidRPr="00BE056B">
        <w:rPr>
          <w:rStyle w:val="af3"/>
          <w:color w:val="auto"/>
          <w:u w:val="none"/>
        </w:rPr>
        <w:t xml:space="preserve"> , на сайте </w:t>
      </w:r>
      <w:r w:rsidR="00B77B9E">
        <w:rPr>
          <w:rStyle w:val="af3"/>
          <w:color w:val="auto"/>
          <w:u w:val="none"/>
        </w:rPr>
        <w:t>Новоюрковичской сельской администрации</w:t>
      </w:r>
      <w:r w:rsidRPr="00BE056B">
        <w:rPr>
          <w:rStyle w:val="af3"/>
          <w:color w:val="auto"/>
          <w:u w:val="none"/>
        </w:rPr>
        <w:t xml:space="preserve"> Климовского района </w:t>
      </w:r>
      <w:r w:rsidR="00B77B9E">
        <w:rPr>
          <w:rStyle w:val="af3"/>
          <w:color w:val="auto"/>
          <w:u w:val="none"/>
        </w:rPr>
        <w:t xml:space="preserve">Брянской области </w:t>
      </w:r>
      <w:hyperlink r:id="rId9" w:history="1">
        <w:r w:rsidR="000E4577" w:rsidRPr="00F16ACE">
          <w:rPr>
            <w:rStyle w:val="af3"/>
            <w:lang w:val="en-US"/>
          </w:rPr>
          <w:t>www</w:t>
        </w:r>
        <w:r w:rsidR="000E4577" w:rsidRPr="00F16ACE">
          <w:rPr>
            <w:rStyle w:val="af3"/>
          </w:rPr>
          <w:t>.</w:t>
        </w:r>
        <w:r w:rsidR="000E4577" w:rsidRPr="00F16ACE">
          <w:rPr>
            <w:rStyle w:val="af3"/>
            <w:lang w:val="en-US"/>
          </w:rPr>
          <w:t>urkovichi</w:t>
        </w:r>
        <w:r w:rsidR="000E4577" w:rsidRPr="00F16ACE">
          <w:rPr>
            <w:rStyle w:val="af3"/>
          </w:rPr>
          <w:t>.</w:t>
        </w:r>
        <w:r w:rsidR="000E4577" w:rsidRPr="00F16ACE">
          <w:rPr>
            <w:rStyle w:val="af3"/>
            <w:lang w:val="en-US"/>
          </w:rPr>
          <w:t>ru</w:t>
        </w:r>
      </w:hyperlink>
      <w:r w:rsidRPr="00BE056B">
        <w:rPr>
          <w:rStyle w:val="af3"/>
          <w:color w:val="auto"/>
          <w:u w:val="none"/>
        </w:rPr>
        <w:t xml:space="preserve"> и в районной газете «Авангард».</w:t>
      </w:r>
    </w:p>
    <w:p w:rsidR="00C35429" w:rsidRPr="00BE056B" w:rsidRDefault="00C35429" w:rsidP="00D81FA9">
      <w:pPr>
        <w:pStyle w:val="a8"/>
        <w:tabs>
          <w:tab w:val="num" w:pos="990"/>
          <w:tab w:val="num" w:pos="1590"/>
        </w:tabs>
        <w:spacing w:after="120"/>
        <w:ind w:left="540"/>
      </w:pPr>
      <w:r w:rsidRPr="00BE056B">
        <w:t>Заявка представляется по следующей форме:</w:t>
      </w:r>
    </w:p>
    <w:p w:rsidR="00C35429" w:rsidRPr="00BE056B" w:rsidRDefault="00C35429" w:rsidP="00227660">
      <w:pPr>
        <w:jc w:val="center"/>
        <w:rPr>
          <w:sz w:val="28"/>
          <w:szCs w:val="28"/>
        </w:rPr>
      </w:pPr>
    </w:p>
    <w:p w:rsidR="00B13A84" w:rsidRDefault="00B13A84" w:rsidP="00227660">
      <w:pPr>
        <w:jc w:val="center"/>
        <w:rPr>
          <w:sz w:val="28"/>
          <w:szCs w:val="28"/>
        </w:rPr>
      </w:pPr>
    </w:p>
    <w:p w:rsidR="00B13A84" w:rsidRDefault="00B13A84" w:rsidP="00227660">
      <w:pPr>
        <w:jc w:val="center"/>
        <w:rPr>
          <w:sz w:val="28"/>
          <w:szCs w:val="28"/>
        </w:rPr>
      </w:pPr>
    </w:p>
    <w:p w:rsidR="00B13A84" w:rsidRDefault="00B13A84" w:rsidP="00227660">
      <w:pPr>
        <w:jc w:val="center"/>
        <w:rPr>
          <w:sz w:val="28"/>
          <w:szCs w:val="28"/>
        </w:rPr>
      </w:pPr>
    </w:p>
    <w:p w:rsidR="00B13A84" w:rsidRDefault="00B13A84" w:rsidP="00227660">
      <w:pPr>
        <w:jc w:val="center"/>
        <w:rPr>
          <w:sz w:val="28"/>
          <w:szCs w:val="28"/>
        </w:rPr>
      </w:pPr>
    </w:p>
    <w:p w:rsidR="00C35429" w:rsidRPr="00BE056B" w:rsidRDefault="00C35429" w:rsidP="00227660">
      <w:pPr>
        <w:jc w:val="center"/>
        <w:rPr>
          <w:sz w:val="28"/>
          <w:szCs w:val="28"/>
        </w:rPr>
      </w:pPr>
      <w:r w:rsidRPr="00BE056B">
        <w:rPr>
          <w:sz w:val="28"/>
          <w:szCs w:val="28"/>
        </w:rPr>
        <w:lastRenderedPageBreak/>
        <w:t>ЗАЯВКА №</w:t>
      </w:r>
    </w:p>
    <w:p w:rsidR="00C35429" w:rsidRPr="00BE056B" w:rsidRDefault="00C35429" w:rsidP="00227660">
      <w:pPr>
        <w:jc w:val="center"/>
        <w:rPr>
          <w:sz w:val="28"/>
          <w:szCs w:val="28"/>
        </w:rPr>
      </w:pPr>
      <w:r w:rsidRPr="00BE056B">
        <w:rPr>
          <w:sz w:val="28"/>
          <w:szCs w:val="28"/>
        </w:rPr>
        <w:t>НА УЧАСТИЕ В ТОРГАХ</w:t>
      </w:r>
    </w:p>
    <w:p w:rsidR="00C35429" w:rsidRPr="00BE056B" w:rsidRDefault="00C35429" w:rsidP="00227660">
      <w:pPr>
        <w:jc w:val="center"/>
        <w:rPr>
          <w:sz w:val="28"/>
          <w:szCs w:val="28"/>
        </w:rPr>
      </w:pPr>
    </w:p>
    <w:p w:rsidR="00C35429" w:rsidRPr="00BE056B" w:rsidRDefault="00C35429" w:rsidP="005C6F37">
      <w:pPr>
        <w:rPr>
          <w:sz w:val="28"/>
          <w:szCs w:val="28"/>
        </w:rPr>
      </w:pPr>
      <w:r w:rsidRPr="00BE056B">
        <w:rPr>
          <w:sz w:val="28"/>
          <w:szCs w:val="28"/>
        </w:rPr>
        <w:t>Кому________________________________________________________________</w:t>
      </w:r>
    </w:p>
    <w:p w:rsidR="00C35429" w:rsidRPr="00BE056B" w:rsidRDefault="00C35429" w:rsidP="005C6F37">
      <w:pPr>
        <w:rPr>
          <w:sz w:val="28"/>
          <w:szCs w:val="28"/>
        </w:rPr>
      </w:pPr>
      <w:r w:rsidRPr="00BE056B">
        <w:rPr>
          <w:sz w:val="28"/>
          <w:szCs w:val="28"/>
        </w:rPr>
        <w:t>от (наименование юридического лица, Ф.И.О. физического лица)_____________</w:t>
      </w:r>
    </w:p>
    <w:p w:rsidR="00C35429" w:rsidRPr="00BE056B" w:rsidRDefault="00C35429" w:rsidP="00227660">
      <w:pPr>
        <w:rPr>
          <w:sz w:val="28"/>
          <w:szCs w:val="28"/>
        </w:rPr>
      </w:pPr>
    </w:p>
    <w:p w:rsidR="00C35429" w:rsidRPr="00BE056B" w:rsidRDefault="00C35429" w:rsidP="00227660">
      <w:pPr>
        <w:rPr>
          <w:sz w:val="28"/>
          <w:szCs w:val="28"/>
        </w:rPr>
      </w:pPr>
      <w:r w:rsidRPr="00BE056B">
        <w:rPr>
          <w:sz w:val="28"/>
          <w:szCs w:val="28"/>
        </w:rPr>
        <w:t xml:space="preserve">          </w:t>
      </w:r>
      <w:r>
        <w:rPr>
          <w:sz w:val="28"/>
          <w:szCs w:val="28"/>
        </w:rPr>
        <w:t>Прошу допустить к</w:t>
      </w:r>
      <w:r w:rsidRPr="00BE056B">
        <w:rPr>
          <w:sz w:val="28"/>
          <w:szCs w:val="28"/>
        </w:rPr>
        <w:t xml:space="preserve"> участи</w:t>
      </w:r>
      <w:r>
        <w:rPr>
          <w:sz w:val="28"/>
          <w:szCs w:val="28"/>
        </w:rPr>
        <w:t>ю</w:t>
      </w:r>
      <w:r w:rsidRPr="00BE056B">
        <w:rPr>
          <w:sz w:val="28"/>
          <w:szCs w:val="28"/>
        </w:rPr>
        <w:t xml:space="preserve"> в торгах в </w:t>
      </w:r>
      <w:r>
        <w:rPr>
          <w:sz w:val="28"/>
          <w:szCs w:val="28"/>
        </w:rPr>
        <w:t>виде</w:t>
      </w:r>
      <w:r w:rsidRPr="00BE056B">
        <w:rPr>
          <w:sz w:val="28"/>
          <w:szCs w:val="28"/>
        </w:rPr>
        <w:t xml:space="preserve"> аукциона с открытой формой подачи предложений по цене.</w:t>
      </w:r>
    </w:p>
    <w:tbl>
      <w:tblPr>
        <w:tblpPr w:leftFromText="180" w:rightFromText="180" w:vertAnchor="text" w:horzAnchor="margin" w:tblpX="108"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541"/>
        <w:gridCol w:w="2415"/>
        <w:gridCol w:w="1717"/>
        <w:gridCol w:w="1762"/>
      </w:tblGrid>
      <w:tr w:rsidR="00C35429" w:rsidRPr="00BE056B">
        <w:tc>
          <w:tcPr>
            <w:tcW w:w="685" w:type="dxa"/>
          </w:tcPr>
          <w:p w:rsidR="00C35429" w:rsidRPr="00BE056B" w:rsidRDefault="00C35429" w:rsidP="005C6F37">
            <w:pPr>
              <w:rPr>
                <w:sz w:val="28"/>
                <w:szCs w:val="28"/>
              </w:rPr>
            </w:pPr>
            <w:r w:rsidRPr="00BE056B">
              <w:rPr>
                <w:sz w:val="28"/>
                <w:szCs w:val="28"/>
              </w:rPr>
              <w:t xml:space="preserve">№ </w:t>
            </w:r>
          </w:p>
          <w:p w:rsidR="00C35429" w:rsidRPr="00BE056B" w:rsidRDefault="00C35429" w:rsidP="005C6F37">
            <w:pPr>
              <w:rPr>
                <w:sz w:val="28"/>
                <w:szCs w:val="28"/>
              </w:rPr>
            </w:pPr>
            <w:r w:rsidRPr="00BE056B">
              <w:rPr>
                <w:sz w:val="28"/>
                <w:szCs w:val="28"/>
              </w:rPr>
              <w:t>Лота</w:t>
            </w:r>
          </w:p>
        </w:tc>
        <w:tc>
          <w:tcPr>
            <w:tcW w:w="2541" w:type="dxa"/>
          </w:tcPr>
          <w:p w:rsidR="00C35429" w:rsidRPr="00BE056B" w:rsidRDefault="00C35429" w:rsidP="005C6F37">
            <w:pPr>
              <w:rPr>
                <w:sz w:val="28"/>
                <w:szCs w:val="28"/>
              </w:rPr>
            </w:pPr>
            <w:r w:rsidRPr="00BE056B">
              <w:rPr>
                <w:sz w:val="28"/>
                <w:szCs w:val="28"/>
              </w:rPr>
              <w:t>Наименование объекта торгов</w:t>
            </w:r>
          </w:p>
        </w:tc>
        <w:tc>
          <w:tcPr>
            <w:tcW w:w="2415" w:type="dxa"/>
          </w:tcPr>
          <w:p w:rsidR="00C35429" w:rsidRPr="00BE056B" w:rsidRDefault="00C35429" w:rsidP="005C6F37">
            <w:pPr>
              <w:rPr>
                <w:sz w:val="28"/>
                <w:szCs w:val="28"/>
              </w:rPr>
            </w:pPr>
            <w:r w:rsidRPr="00BE056B">
              <w:rPr>
                <w:sz w:val="28"/>
                <w:szCs w:val="28"/>
              </w:rPr>
              <w:t>Местонахождение</w:t>
            </w:r>
          </w:p>
        </w:tc>
        <w:tc>
          <w:tcPr>
            <w:tcW w:w="1717" w:type="dxa"/>
          </w:tcPr>
          <w:p w:rsidR="00C35429" w:rsidRPr="00BE056B" w:rsidRDefault="00C35429" w:rsidP="005C6F37">
            <w:pPr>
              <w:rPr>
                <w:sz w:val="28"/>
                <w:szCs w:val="28"/>
              </w:rPr>
            </w:pPr>
            <w:r w:rsidRPr="00BE056B">
              <w:rPr>
                <w:sz w:val="28"/>
                <w:szCs w:val="28"/>
              </w:rPr>
              <w:t>Площадь м.кв.</w:t>
            </w:r>
          </w:p>
        </w:tc>
        <w:tc>
          <w:tcPr>
            <w:tcW w:w="1762" w:type="dxa"/>
          </w:tcPr>
          <w:p w:rsidR="00C35429" w:rsidRPr="00BE056B" w:rsidRDefault="00C35429" w:rsidP="005C6F37">
            <w:pPr>
              <w:rPr>
                <w:sz w:val="28"/>
                <w:szCs w:val="28"/>
              </w:rPr>
            </w:pPr>
            <w:r w:rsidRPr="00BE056B">
              <w:rPr>
                <w:sz w:val="28"/>
                <w:szCs w:val="28"/>
              </w:rPr>
              <w:t>Стартовая стоимость</w:t>
            </w:r>
          </w:p>
        </w:tc>
      </w:tr>
      <w:tr w:rsidR="00C35429" w:rsidRPr="00BE056B">
        <w:trPr>
          <w:trHeight w:val="485"/>
        </w:trPr>
        <w:tc>
          <w:tcPr>
            <w:tcW w:w="685" w:type="dxa"/>
          </w:tcPr>
          <w:p w:rsidR="00C35429" w:rsidRPr="00BE056B" w:rsidRDefault="00C35429" w:rsidP="005C6F37">
            <w:pPr>
              <w:rPr>
                <w:sz w:val="28"/>
                <w:szCs w:val="28"/>
              </w:rPr>
            </w:pPr>
          </w:p>
        </w:tc>
        <w:tc>
          <w:tcPr>
            <w:tcW w:w="2541" w:type="dxa"/>
          </w:tcPr>
          <w:p w:rsidR="00C35429" w:rsidRPr="00BE056B" w:rsidRDefault="00C35429" w:rsidP="005C6F37">
            <w:pPr>
              <w:rPr>
                <w:sz w:val="28"/>
                <w:szCs w:val="28"/>
              </w:rPr>
            </w:pPr>
          </w:p>
        </w:tc>
        <w:tc>
          <w:tcPr>
            <w:tcW w:w="2415" w:type="dxa"/>
          </w:tcPr>
          <w:p w:rsidR="00C35429" w:rsidRPr="00BE056B" w:rsidRDefault="00C35429" w:rsidP="005C6F37">
            <w:pPr>
              <w:rPr>
                <w:sz w:val="28"/>
                <w:szCs w:val="28"/>
              </w:rPr>
            </w:pPr>
          </w:p>
        </w:tc>
        <w:tc>
          <w:tcPr>
            <w:tcW w:w="1717" w:type="dxa"/>
          </w:tcPr>
          <w:p w:rsidR="00C35429" w:rsidRPr="00BE056B" w:rsidRDefault="00C35429" w:rsidP="005C6F37">
            <w:pPr>
              <w:rPr>
                <w:sz w:val="28"/>
                <w:szCs w:val="28"/>
              </w:rPr>
            </w:pPr>
          </w:p>
        </w:tc>
        <w:tc>
          <w:tcPr>
            <w:tcW w:w="1762" w:type="dxa"/>
          </w:tcPr>
          <w:p w:rsidR="00C35429" w:rsidRPr="00BE056B" w:rsidRDefault="00C35429" w:rsidP="005C6F37">
            <w:pPr>
              <w:rPr>
                <w:sz w:val="28"/>
                <w:szCs w:val="28"/>
              </w:rPr>
            </w:pPr>
          </w:p>
        </w:tc>
      </w:tr>
    </w:tbl>
    <w:p w:rsidR="00C35429" w:rsidRPr="00BE056B" w:rsidRDefault="00C35429" w:rsidP="005C6F37">
      <w:r w:rsidRPr="00BE056B">
        <w:t>Тел.________________________</w:t>
      </w:r>
    </w:p>
    <w:p w:rsidR="00C35429" w:rsidRPr="00BE056B" w:rsidRDefault="00C35429" w:rsidP="005C6F37">
      <w:pPr>
        <w:rPr>
          <w:sz w:val="28"/>
          <w:szCs w:val="28"/>
        </w:rPr>
      </w:pPr>
      <w:r w:rsidRPr="00BE056B">
        <w:t>Адрес электронной почты</w:t>
      </w:r>
      <w:r w:rsidRPr="00BE056B">
        <w:rPr>
          <w:sz w:val="28"/>
          <w:szCs w:val="28"/>
        </w:rPr>
        <w:t>____________________</w:t>
      </w:r>
    </w:p>
    <w:p w:rsidR="00C35429" w:rsidRPr="00BE056B" w:rsidRDefault="00C35429" w:rsidP="005C6F37">
      <w:pPr>
        <w:rPr>
          <w:sz w:val="28"/>
          <w:szCs w:val="28"/>
        </w:rPr>
      </w:pPr>
    </w:p>
    <w:p w:rsidR="00C35429" w:rsidRPr="00BE056B" w:rsidRDefault="00C35429" w:rsidP="005C6F37">
      <w:pPr>
        <w:rPr>
          <w:sz w:val="28"/>
          <w:szCs w:val="28"/>
        </w:rPr>
      </w:pPr>
      <w:r w:rsidRPr="00BE056B">
        <w:rPr>
          <w:sz w:val="28"/>
          <w:szCs w:val="28"/>
        </w:rPr>
        <w:t>Реквизиты для возврата задатка:</w:t>
      </w:r>
    </w:p>
    <w:p w:rsidR="00C35429" w:rsidRPr="00BE056B" w:rsidRDefault="00C35429" w:rsidP="005C6F37">
      <w:pPr>
        <w:rPr>
          <w:sz w:val="28"/>
          <w:szCs w:val="28"/>
        </w:rPr>
      </w:pPr>
      <w:r w:rsidRPr="00BE056B">
        <w:rPr>
          <w:sz w:val="28"/>
          <w:szCs w:val="28"/>
        </w:rPr>
        <w:t>______________________________________________________________</w:t>
      </w:r>
    </w:p>
    <w:p w:rsidR="00C35429" w:rsidRPr="00BE056B" w:rsidRDefault="00C35429" w:rsidP="005C6F37">
      <w:pPr>
        <w:rPr>
          <w:sz w:val="28"/>
          <w:szCs w:val="28"/>
        </w:rPr>
      </w:pPr>
      <w:r w:rsidRPr="00BE056B">
        <w:rPr>
          <w:sz w:val="28"/>
          <w:szCs w:val="28"/>
        </w:rPr>
        <w:t>______________________________________________________________</w:t>
      </w:r>
    </w:p>
    <w:p w:rsidR="00C35429" w:rsidRPr="00BE056B" w:rsidRDefault="00C35429" w:rsidP="005C6F37">
      <w:pPr>
        <w:rPr>
          <w:sz w:val="28"/>
          <w:szCs w:val="28"/>
        </w:rPr>
      </w:pPr>
      <w:r w:rsidRPr="00BE056B">
        <w:rPr>
          <w:sz w:val="28"/>
          <w:szCs w:val="28"/>
        </w:rPr>
        <w:t>______________________________________________________________</w:t>
      </w:r>
    </w:p>
    <w:p w:rsidR="00C35429" w:rsidRPr="00BE056B" w:rsidRDefault="00C35429" w:rsidP="005C6F37">
      <w:pPr>
        <w:rPr>
          <w:sz w:val="28"/>
          <w:szCs w:val="28"/>
        </w:rPr>
      </w:pPr>
    </w:p>
    <w:p w:rsidR="00C35429" w:rsidRPr="00BE056B" w:rsidRDefault="00C35429" w:rsidP="005C6F37">
      <w:pPr>
        <w:rPr>
          <w:sz w:val="28"/>
          <w:szCs w:val="28"/>
        </w:rPr>
      </w:pPr>
      <w:r>
        <w:rPr>
          <w:sz w:val="28"/>
          <w:szCs w:val="28"/>
        </w:rPr>
        <w:t>Заявитель (представитель заявителя) _______</w:t>
      </w:r>
      <w:r w:rsidRPr="00BE056B">
        <w:rPr>
          <w:sz w:val="28"/>
          <w:szCs w:val="28"/>
        </w:rPr>
        <w:t>_________________ _______</w:t>
      </w:r>
    </w:p>
    <w:p w:rsidR="00C35429" w:rsidRPr="00BE056B" w:rsidRDefault="00C35429" w:rsidP="005C6F37">
      <w:pPr>
        <w:rPr>
          <w:sz w:val="28"/>
          <w:szCs w:val="28"/>
        </w:rPr>
      </w:pPr>
    </w:p>
    <w:p w:rsidR="00C35429" w:rsidRPr="00BE056B" w:rsidRDefault="00C35429" w:rsidP="00227660">
      <w:pPr>
        <w:ind w:left="600" w:hanging="600"/>
        <w:rPr>
          <w:sz w:val="28"/>
          <w:szCs w:val="28"/>
        </w:rPr>
      </w:pPr>
      <w:r w:rsidRPr="00BE056B">
        <w:rPr>
          <w:sz w:val="28"/>
          <w:szCs w:val="28"/>
        </w:rPr>
        <w:t>Секретарь комиссии ___________ ____________</w:t>
      </w:r>
    </w:p>
    <w:p w:rsidR="00C35429" w:rsidRPr="00BE056B" w:rsidRDefault="00C35429" w:rsidP="00227660">
      <w:pPr>
        <w:ind w:left="600" w:hanging="600"/>
        <w:rPr>
          <w:sz w:val="28"/>
          <w:szCs w:val="28"/>
        </w:rPr>
      </w:pPr>
    </w:p>
    <w:p w:rsidR="00C35429" w:rsidRDefault="00C35429" w:rsidP="00227660">
      <w:pPr>
        <w:ind w:left="600" w:hanging="600"/>
        <w:rPr>
          <w:sz w:val="28"/>
          <w:szCs w:val="28"/>
        </w:rPr>
      </w:pPr>
      <w:r w:rsidRPr="00BE056B">
        <w:rPr>
          <w:sz w:val="28"/>
          <w:szCs w:val="28"/>
        </w:rPr>
        <w:t>«___»________20__г.   «__»ч. «__»мин.</w:t>
      </w:r>
    </w:p>
    <w:p w:rsidR="00C35429" w:rsidRDefault="00C35429" w:rsidP="00227660">
      <w:pPr>
        <w:ind w:left="600" w:hanging="600"/>
        <w:rPr>
          <w:sz w:val="28"/>
          <w:szCs w:val="28"/>
        </w:rPr>
      </w:pPr>
    </w:p>
    <w:p w:rsidR="00C35429" w:rsidRDefault="00C35429" w:rsidP="00227660">
      <w:pPr>
        <w:ind w:left="600" w:hanging="600"/>
        <w:rPr>
          <w:sz w:val="28"/>
          <w:szCs w:val="28"/>
        </w:rPr>
      </w:pPr>
    </w:p>
    <w:p w:rsidR="00C35429" w:rsidRPr="004C1AD3" w:rsidRDefault="00C35429" w:rsidP="004C1AD3">
      <w:pPr>
        <w:spacing w:line="276" w:lineRule="auto"/>
        <w:ind w:firstLine="567"/>
        <w:jc w:val="both"/>
      </w:pPr>
      <w:r>
        <w:t>Д</w:t>
      </w:r>
      <w:r w:rsidRPr="004C1AD3">
        <w:t>ейству</w:t>
      </w:r>
      <w:r>
        <w:t>я</w:t>
      </w:r>
      <w:r w:rsidRPr="004C1AD3">
        <w:t xml:space="preserve"> в своих интересах в качестве </w:t>
      </w:r>
      <w:r>
        <w:t>претендента на участие (</w:t>
      </w:r>
      <w:r w:rsidRPr="004C1AD3">
        <w:t>участника</w:t>
      </w:r>
      <w:r>
        <w:t>) в аукционе,</w:t>
      </w:r>
      <w:r w:rsidRPr="004C1AD3">
        <w:t xml:space="preserve">            </w:t>
      </w:r>
    </w:p>
    <w:p w:rsidR="00C35429" w:rsidRPr="004C1AD3" w:rsidRDefault="00C35429" w:rsidP="004C1AD3">
      <w:pPr>
        <w:spacing w:line="276" w:lineRule="auto"/>
        <w:jc w:val="both"/>
      </w:pPr>
      <w:r w:rsidRPr="004C1AD3">
        <w:t xml:space="preserve">в соответствии </w:t>
      </w:r>
      <w:r>
        <w:t xml:space="preserve">с </w:t>
      </w:r>
      <w:r w:rsidRPr="004C1AD3">
        <w:t xml:space="preserve">п. 4 ст. 9 Федерального закона от 27.07.2006 г. № 152-ФЗ «О персональных данных», </w:t>
      </w:r>
      <w:r w:rsidRPr="00C1161A">
        <w:rPr>
          <w:b/>
          <w:color w:val="000000"/>
        </w:rPr>
        <w:t>даю</w:t>
      </w:r>
      <w:r w:rsidRPr="004C1AD3">
        <w:rPr>
          <w:b/>
          <w:color w:val="FF0000"/>
        </w:rPr>
        <w:t xml:space="preserve"> </w:t>
      </w:r>
      <w:r w:rsidRPr="004C1AD3">
        <w:rPr>
          <w:b/>
        </w:rPr>
        <w:t>согласие</w:t>
      </w:r>
      <w:r w:rsidRPr="004C1AD3">
        <w:t xml:space="preserve"> </w:t>
      </w:r>
      <w:r>
        <w:t>Организатору торгов (аукциона)</w:t>
      </w:r>
      <w:r w:rsidRPr="004C1AD3">
        <w:t xml:space="preserve"> </w:t>
      </w:r>
      <w:r w:rsidRPr="004C1AD3">
        <w:rPr>
          <w:b/>
        </w:rPr>
        <w:t>на обработку моих персональных данных</w:t>
      </w:r>
      <w:r>
        <w:rPr>
          <w:b/>
        </w:rPr>
        <w:t xml:space="preserve">, </w:t>
      </w:r>
      <w:r w:rsidRPr="00F26311">
        <w:t>подаваемы</w:t>
      </w:r>
      <w:r>
        <w:t>х</w:t>
      </w:r>
      <w:r w:rsidRPr="00F26311">
        <w:t xml:space="preserve"> в составе заявки на участие</w:t>
      </w:r>
      <w:r w:rsidRPr="004C1AD3">
        <w:rPr>
          <w:b/>
        </w:rPr>
        <w:t xml:space="preserve"> </w:t>
      </w:r>
      <w:r w:rsidRPr="00F26311">
        <w:t>в торгах</w:t>
      </w:r>
      <w:r>
        <w:t>,</w:t>
      </w:r>
      <w:r>
        <w:rPr>
          <w:b/>
        </w:rPr>
        <w:t xml:space="preserve"> </w:t>
      </w:r>
      <w:r w:rsidRPr="004C1AD3">
        <w:t>с целью создания необходимых условий для моего участия в проведении вышеуказанн</w:t>
      </w:r>
      <w:r>
        <w:t>ых</w:t>
      </w:r>
      <w:r w:rsidRPr="004C1AD3">
        <w:t xml:space="preserve"> </w:t>
      </w:r>
      <w:r>
        <w:t>торгов</w:t>
      </w:r>
      <w:r w:rsidRPr="004C1AD3">
        <w:t xml:space="preserve">, а также совершения </w:t>
      </w:r>
      <w:r>
        <w:t>Организатором торгов</w:t>
      </w:r>
      <w:r w:rsidRPr="004C1AD3">
        <w:t xml:space="preserve"> всех необходимых действий, предусмотренных </w:t>
      </w:r>
      <w:r>
        <w:t>Земельным Кодексом РФ</w:t>
      </w:r>
      <w:r w:rsidRPr="004C1AD3">
        <w:t>, ины</w:t>
      </w:r>
      <w:r>
        <w:t>ми</w:t>
      </w:r>
      <w:r w:rsidRPr="004C1AD3">
        <w:t xml:space="preserve"> Федеральны</w:t>
      </w:r>
      <w:r>
        <w:t>ми</w:t>
      </w:r>
      <w:r w:rsidRPr="004C1AD3">
        <w:t xml:space="preserve"> закон</w:t>
      </w:r>
      <w:r>
        <w:t>ами</w:t>
      </w:r>
      <w:r w:rsidRPr="004C1AD3">
        <w:t>,  регламентирующи</w:t>
      </w:r>
      <w:r>
        <w:t>ми</w:t>
      </w:r>
      <w:r w:rsidRPr="004C1AD3">
        <w:t xml:space="preserve"> порядок действий и обязанности </w:t>
      </w:r>
      <w:r>
        <w:t>Организатора торгов</w:t>
      </w:r>
      <w:r w:rsidRPr="004C1AD3">
        <w:t>.</w:t>
      </w:r>
    </w:p>
    <w:p w:rsidR="00C35429" w:rsidRPr="004C1AD3" w:rsidRDefault="00C35429" w:rsidP="004C1AD3">
      <w:pPr>
        <w:spacing w:line="276" w:lineRule="auto"/>
        <w:ind w:firstLine="540"/>
        <w:jc w:val="both"/>
      </w:pPr>
    </w:p>
    <w:p w:rsidR="00C35429" w:rsidRPr="004C1AD3" w:rsidRDefault="00C35429" w:rsidP="00F26311">
      <w:pPr>
        <w:spacing w:before="120" w:line="276" w:lineRule="auto"/>
        <w:jc w:val="both"/>
      </w:pPr>
      <w:r w:rsidRPr="004C1AD3">
        <w:t>________________________________________             «_</w:t>
      </w:r>
      <w:r w:rsidRPr="004C1AD3">
        <w:rPr>
          <w:b/>
        </w:rPr>
        <w:t>__</w:t>
      </w:r>
      <w:r w:rsidRPr="004C1AD3">
        <w:t>_»  __</w:t>
      </w:r>
      <w:r w:rsidRPr="004C1AD3">
        <w:rPr>
          <w:b/>
        </w:rPr>
        <w:t>___________</w:t>
      </w:r>
      <w:r w:rsidRPr="004C1AD3">
        <w:t xml:space="preserve">__ </w:t>
      </w:r>
      <w:r w:rsidRPr="004C1AD3">
        <w:rPr>
          <w:b/>
        </w:rPr>
        <w:t>20___</w:t>
      </w:r>
      <w:r w:rsidRPr="004C1AD3">
        <w:t>__г.</w:t>
      </w:r>
      <w:r w:rsidRPr="004C1AD3">
        <w:rPr>
          <w:vertAlign w:val="superscript"/>
        </w:rPr>
        <w:t xml:space="preserve">               (ФИО, подпись)</w:t>
      </w:r>
    </w:p>
    <w:p w:rsidR="00C35429" w:rsidRPr="00D02BE1" w:rsidRDefault="00C35429" w:rsidP="00D02BE1">
      <w:pPr>
        <w:jc w:val="right"/>
        <w:rPr>
          <w:b/>
        </w:rPr>
      </w:pPr>
      <w:r w:rsidRPr="00BE056B">
        <w:rPr>
          <w:sz w:val="28"/>
          <w:szCs w:val="28"/>
        </w:rPr>
        <w:br w:type="page"/>
      </w:r>
      <w:r w:rsidRPr="00D02BE1">
        <w:rPr>
          <w:b/>
        </w:rPr>
        <w:lastRenderedPageBreak/>
        <w:t xml:space="preserve">Проект </w:t>
      </w:r>
    </w:p>
    <w:p w:rsidR="00C35429" w:rsidRDefault="00C35429" w:rsidP="00B73C0A">
      <w:pPr>
        <w:jc w:val="center"/>
        <w:rPr>
          <w:b/>
          <w:bCs/>
          <w:sz w:val="28"/>
          <w:szCs w:val="20"/>
          <w:u w:val="single"/>
        </w:rPr>
      </w:pPr>
      <w:r w:rsidRPr="00D02BE1">
        <w:rPr>
          <w:sz w:val="28"/>
          <w:szCs w:val="20"/>
        </w:rPr>
        <w:t xml:space="preserve">  </w:t>
      </w:r>
      <w:r w:rsidRPr="00D02BE1">
        <w:rPr>
          <w:b/>
          <w:bCs/>
          <w:sz w:val="28"/>
          <w:szCs w:val="20"/>
          <w:u w:val="single"/>
        </w:rPr>
        <w:t xml:space="preserve">ДОГОВОР </w:t>
      </w:r>
    </w:p>
    <w:p w:rsidR="00C35429" w:rsidRPr="00D02BE1" w:rsidRDefault="00C35429" w:rsidP="00B73C0A">
      <w:pPr>
        <w:jc w:val="center"/>
        <w:rPr>
          <w:b/>
          <w:sz w:val="28"/>
          <w:szCs w:val="20"/>
        </w:rPr>
      </w:pPr>
      <w:r>
        <w:rPr>
          <w:b/>
          <w:bCs/>
          <w:sz w:val="28"/>
          <w:szCs w:val="20"/>
          <w:u w:val="single"/>
        </w:rPr>
        <w:t>КУПЛИ-ПРОДАЖИ</w:t>
      </w:r>
      <w:r w:rsidRPr="00D02BE1">
        <w:rPr>
          <w:b/>
          <w:bCs/>
          <w:sz w:val="28"/>
          <w:szCs w:val="20"/>
          <w:u w:val="single"/>
        </w:rPr>
        <w:t xml:space="preserve">  </w:t>
      </w:r>
    </w:p>
    <w:p w:rsidR="00C35429" w:rsidRPr="00D02BE1" w:rsidRDefault="00C35429" w:rsidP="00B73C0A">
      <w:pPr>
        <w:jc w:val="center"/>
        <w:rPr>
          <w:b/>
          <w:bCs/>
          <w:sz w:val="28"/>
          <w:szCs w:val="20"/>
          <w:u w:val="single"/>
        </w:rPr>
      </w:pPr>
      <w:r w:rsidRPr="00D02BE1">
        <w:rPr>
          <w:b/>
          <w:bCs/>
          <w:sz w:val="28"/>
          <w:szCs w:val="20"/>
          <w:u w:val="single"/>
        </w:rPr>
        <w:t xml:space="preserve">земельного участка № </w:t>
      </w:r>
    </w:p>
    <w:p w:rsidR="00C35429" w:rsidRPr="00D02BE1" w:rsidRDefault="00C35429" w:rsidP="00B73C0A">
      <w:r w:rsidRPr="00D02BE1">
        <w:rPr>
          <w:sz w:val="20"/>
          <w:szCs w:val="20"/>
        </w:rPr>
        <w:t xml:space="preserve">                                                       </w:t>
      </w:r>
      <w:r w:rsidRPr="00D02BE1">
        <w:rPr>
          <w:sz w:val="20"/>
          <w:szCs w:val="20"/>
        </w:rPr>
        <w:tab/>
      </w:r>
      <w:r w:rsidRPr="00D02BE1">
        <w:rPr>
          <w:sz w:val="20"/>
          <w:szCs w:val="20"/>
        </w:rPr>
        <w:tab/>
      </w:r>
      <w:r w:rsidRPr="00D02BE1">
        <w:rPr>
          <w:sz w:val="20"/>
          <w:szCs w:val="20"/>
        </w:rPr>
        <w:tab/>
      </w:r>
      <w:r w:rsidRPr="00D02BE1">
        <w:rPr>
          <w:sz w:val="20"/>
          <w:szCs w:val="20"/>
        </w:rPr>
        <w:tab/>
      </w:r>
      <w:r w:rsidRPr="00D02BE1">
        <w:rPr>
          <w:sz w:val="20"/>
          <w:szCs w:val="20"/>
        </w:rPr>
        <w:tab/>
        <w:t xml:space="preserve">               </w:t>
      </w:r>
      <w:r w:rsidRPr="00D02BE1">
        <w:t xml:space="preserve">  </w:t>
      </w:r>
    </w:p>
    <w:p w:rsidR="00C35429" w:rsidRPr="00D02BE1" w:rsidRDefault="00C35429" w:rsidP="00B73C0A">
      <w:r w:rsidRPr="00D02BE1">
        <w:t xml:space="preserve">Брянская область, Климовский район, </w:t>
      </w:r>
      <w:r w:rsidR="000E4577">
        <w:t>с. Новые Юрковичи</w:t>
      </w:r>
    </w:p>
    <w:p w:rsidR="00C35429" w:rsidRPr="00D02BE1" w:rsidRDefault="00C35429" w:rsidP="00B73C0A">
      <w:r w:rsidRPr="00D02BE1">
        <w:t>«_____»________________20</w:t>
      </w:r>
      <w:r>
        <w:t>21</w:t>
      </w:r>
      <w:r w:rsidRPr="00D02BE1">
        <w:t>г.</w:t>
      </w:r>
    </w:p>
    <w:p w:rsidR="00C35429" w:rsidRPr="00D02BE1" w:rsidRDefault="00C35429" w:rsidP="00B73C0A">
      <w:pPr>
        <w:ind w:firstLine="851"/>
      </w:pPr>
    </w:p>
    <w:p w:rsidR="00C35429" w:rsidRPr="00D02BE1" w:rsidRDefault="00C35429" w:rsidP="00B73C0A">
      <w:pPr>
        <w:jc w:val="both"/>
      </w:pPr>
      <w:r w:rsidRPr="00D02BE1">
        <w:rPr>
          <w:b/>
          <w:bCs/>
          <w:i/>
          <w:iCs/>
          <w:sz w:val="28"/>
          <w:szCs w:val="28"/>
        </w:rPr>
        <w:t xml:space="preserve">    </w:t>
      </w:r>
      <w:r w:rsidRPr="00D02BE1">
        <w:rPr>
          <w:b/>
          <w:sz w:val="28"/>
          <w:szCs w:val="28"/>
        </w:rPr>
        <w:t xml:space="preserve">     </w:t>
      </w:r>
      <w:r w:rsidR="000E4577">
        <w:rPr>
          <w:b/>
          <w:bCs/>
          <w:iCs/>
        </w:rPr>
        <w:t>Новоюрковичская сельская администрация</w:t>
      </w:r>
      <w:r w:rsidRPr="00D02BE1">
        <w:rPr>
          <w:b/>
          <w:bCs/>
          <w:iCs/>
        </w:rPr>
        <w:t xml:space="preserve"> Климовского района Брянской области</w:t>
      </w:r>
      <w:r w:rsidRPr="00D02BE1">
        <w:rPr>
          <w:bCs/>
          <w:iCs/>
        </w:rPr>
        <w:t xml:space="preserve"> (далее –</w:t>
      </w:r>
      <w:r w:rsidR="000E4577">
        <w:rPr>
          <w:bCs/>
          <w:iCs/>
        </w:rPr>
        <w:t xml:space="preserve"> </w:t>
      </w:r>
      <w:r w:rsidRPr="00D02BE1">
        <w:rPr>
          <w:bCs/>
          <w:iCs/>
        </w:rPr>
        <w:t>администраци</w:t>
      </w:r>
      <w:r w:rsidR="000E4577">
        <w:rPr>
          <w:bCs/>
          <w:iCs/>
        </w:rPr>
        <w:t>я</w:t>
      </w:r>
      <w:r w:rsidRPr="00D02BE1">
        <w:rPr>
          <w:bCs/>
          <w:iCs/>
        </w:rPr>
        <w:t xml:space="preserve">), в лице </w:t>
      </w:r>
      <w:r w:rsidR="000E4577">
        <w:rPr>
          <w:bCs/>
          <w:iCs/>
        </w:rPr>
        <w:t>главы Новоюрковичской сельской администрации</w:t>
      </w:r>
      <w:r w:rsidRPr="00D02BE1">
        <w:rPr>
          <w:bCs/>
          <w:iCs/>
        </w:rPr>
        <w:t xml:space="preserve"> </w:t>
      </w:r>
      <w:r w:rsidR="000E4577">
        <w:rPr>
          <w:bCs/>
          <w:iCs/>
        </w:rPr>
        <w:t>Прокопенко Николая Петровича</w:t>
      </w:r>
      <w:r w:rsidRPr="00D02BE1">
        <w:rPr>
          <w:bCs/>
          <w:iCs/>
        </w:rPr>
        <w:t>, действующе</w:t>
      </w:r>
      <w:r w:rsidR="000E4577">
        <w:rPr>
          <w:bCs/>
          <w:iCs/>
        </w:rPr>
        <w:t>го</w:t>
      </w:r>
      <w:r w:rsidRPr="00D02BE1">
        <w:rPr>
          <w:bCs/>
          <w:iCs/>
        </w:rPr>
        <w:t xml:space="preserve"> на основании </w:t>
      </w:r>
      <w:r w:rsidR="00C8797D">
        <w:rPr>
          <w:bCs/>
          <w:iCs/>
        </w:rPr>
        <w:t>Устава</w:t>
      </w:r>
      <w:r w:rsidRPr="00D02BE1">
        <w:rPr>
          <w:bCs/>
          <w:iCs/>
        </w:rPr>
        <w:t xml:space="preserve"> утвержденного решением </w:t>
      </w:r>
      <w:r w:rsidR="00C8797D">
        <w:rPr>
          <w:bCs/>
          <w:iCs/>
        </w:rPr>
        <w:t>Новоюрковичского сельского</w:t>
      </w:r>
      <w:r w:rsidRPr="00D02BE1">
        <w:rPr>
          <w:bCs/>
          <w:iCs/>
        </w:rPr>
        <w:t xml:space="preserve"> Совета народных депутатов </w:t>
      </w:r>
      <w:r w:rsidR="00C8797D">
        <w:rPr>
          <w:bCs/>
          <w:iCs/>
        </w:rPr>
        <w:t xml:space="preserve">Климовского района Брянской области </w:t>
      </w:r>
      <w:r w:rsidRPr="00D02BE1">
        <w:rPr>
          <w:spacing w:val="-11"/>
        </w:rPr>
        <w:t>от 2</w:t>
      </w:r>
      <w:r w:rsidR="00B310D7">
        <w:rPr>
          <w:spacing w:val="-11"/>
        </w:rPr>
        <w:t>3</w:t>
      </w:r>
      <w:r w:rsidRPr="00D02BE1">
        <w:rPr>
          <w:spacing w:val="-11"/>
        </w:rPr>
        <w:t>.</w:t>
      </w:r>
      <w:r w:rsidR="00B310D7">
        <w:rPr>
          <w:spacing w:val="-11"/>
        </w:rPr>
        <w:t>10</w:t>
      </w:r>
      <w:r w:rsidRPr="00D02BE1">
        <w:rPr>
          <w:spacing w:val="-11"/>
        </w:rPr>
        <w:t>.201</w:t>
      </w:r>
      <w:r w:rsidR="00C8797D">
        <w:rPr>
          <w:spacing w:val="-11"/>
        </w:rPr>
        <w:t>2</w:t>
      </w:r>
      <w:r w:rsidRPr="00D02BE1">
        <w:rPr>
          <w:spacing w:val="-11"/>
        </w:rPr>
        <w:t>г,</w:t>
      </w:r>
      <w:r w:rsidR="00C8797D">
        <w:rPr>
          <w:spacing w:val="-11"/>
        </w:rPr>
        <w:t xml:space="preserve"> №</w:t>
      </w:r>
      <w:r w:rsidRPr="00D02BE1">
        <w:rPr>
          <w:spacing w:val="-11"/>
        </w:rPr>
        <w:t xml:space="preserve"> </w:t>
      </w:r>
      <w:r w:rsidR="00B310D7">
        <w:rPr>
          <w:spacing w:val="-11"/>
        </w:rPr>
        <w:t xml:space="preserve">2-161 </w:t>
      </w:r>
      <w:r w:rsidR="00C8797D">
        <w:rPr>
          <w:spacing w:val="-11"/>
        </w:rPr>
        <w:t>(в ред.</w:t>
      </w:r>
      <w:r w:rsidR="00B310D7">
        <w:rPr>
          <w:spacing w:val="-11"/>
        </w:rPr>
        <w:t xml:space="preserve"> решений от 17.11.2014г. № 3-28, от </w:t>
      </w:r>
      <w:r w:rsidR="001678D7">
        <w:rPr>
          <w:spacing w:val="-11"/>
        </w:rPr>
        <w:t>27.04.2016 г. № 3-88, от 06.05.2019 г. № 3-203, от 10.02.2020 г. № 4-67</w:t>
      </w:r>
      <w:r w:rsidR="00C8797D">
        <w:rPr>
          <w:spacing w:val="-11"/>
        </w:rPr>
        <w:t xml:space="preserve">) </w:t>
      </w:r>
      <w:r w:rsidRPr="00D02BE1">
        <w:rPr>
          <w:bCs/>
          <w:iCs/>
        </w:rPr>
        <w:t>именуемый в дальнейшем «</w:t>
      </w:r>
      <w:r>
        <w:rPr>
          <w:bCs/>
          <w:iCs/>
        </w:rPr>
        <w:t>Продавец</w:t>
      </w:r>
      <w:r w:rsidRPr="00D02BE1">
        <w:rPr>
          <w:bCs/>
          <w:iCs/>
        </w:rPr>
        <w:t xml:space="preserve">», с одной стороны  </w:t>
      </w:r>
      <w:r w:rsidRPr="00D02BE1">
        <w:t>и</w:t>
      </w:r>
      <w:r w:rsidR="00F731FD">
        <w:rPr>
          <w:noProof/>
        </w:rPr>
        <w:pict>
          <v:shapetype id="_x0000_t202" coordsize="21600,21600" o:spt="202" path="m,l,21600r21600,l21600,xe">
            <v:stroke joinstyle="miter"/>
            <v:path gradientshapeok="t" o:connecttype="rect"/>
          </v:shapetype>
          <v:shape id="_x0000_s1026" type="#_x0000_t202" style="position:absolute;left:0;text-align:left;margin-left:552.25pt;margin-top:5.7pt;width:104.1pt;height:17.7pt;z-index:2;mso-position-horizontal-relative:text;mso-position-vertical-relative:text" filled="f" stroked="f">
            <v:textbox style="mso-next-textbox:#_x0000_s1026">
              <w:txbxContent>
                <w:p w:rsidR="00C35429" w:rsidRPr="00EF57D7" w:rsidRDefault="00C35429" w:rsidP="00B73C0A">
                  <w:pPr>
                    <w:rPr>
                      <w:rFonts w:ascii="Arial" w:hAnsi="Arial"/>
                      <w:b/>
                      <w:i/>
                    </w:rPr>
                  </w:pPr>
                  <w:r>
                    <w:rPr>
                      <w:rFonts w:ascii="Arial" w:hAnsi="Arial"/>
                      <w:b/>
                      <w:i/>
                    </w:rPr>
                    <w:t xml:space="preserve">  </w:t>
                  </w:r>
                </w:p>
                <w:p w:rsidR="00C35429" w:rsidRDefault="00C35429" w:rsidP="00B73C0A">
                  <w:pPr>
                    <w:rPr>
                      <w:rFonts w:ascii="Arial" w:hAnsi="Arial"/>
                      <w:b/>
                      <w:i/>
                    </w:rPr>
                  </w:pPr>
                </w:p>
                <w:p w:rsidR="00C35429" w:rsidRDefault="00C35429" w:rsidP="00B73C0A">
                  <w:pPr>
                    <w:rPr>
                      <w:rFonts w:ascii="Arial" w:hAnsi="Arial"/>
                      <w:b/>
                      <w:i/>
                    </w:rPr>
                  </w:pPr>
                </w:p>
              </w:txbxContent>
            </v:textbox>
          </v:shape>
        </w:pict>
      </w:r>
      <w:r w:rsidR="00F731FD">
        <w:rPr>
          <w:noProof/>
        </w:rPr>
        <w:pict>
          <v:shape id="_x0000_s1027" type="#_x0000_t202" style="position:absolute;left:0;text-align:left;margin-left:579.25pt;margin-top:14.7pt;width:18pt;height:36pt;z-index:4;mso-position-horizontal-relative:text;mso-position-vertical-relative:text" filled="f" stroked="f">
            <v:textbox style="mso-next-textbox:#_x0000_s1027">
              <w:txbxContent>
                <w:p w:rsidR="00C35429" w:rsidRPr="00EF57D7" w:rsidRDefault="00C35429" w:rsidP="00B73C0A">
                  <w:pPr>
                    <w:rPr>
                      <w:rFonts w:ascii="Arial" w:hAnsi="Arial"/>
                      <w:b/>
                      <w:i/>
                    </w:rPr>
                  </w:pPr>
                </w:p>
                <w:p w:rsidR="00C35429" w:rsidRDefault="00C35429" w:rsidP="00B73C0A">
                  <w:pPr>
                    <w:rPr>
                      <w:rFonts w:ascii="Arial" w:hAnsi="Arial"/>
                      <w:b/>
                      <w:i/>
                    </w:rPr>
                  </w:pPr>
                </w:p>
              </w:txbxContent>
            </v:textbox>
          </v:shape>
        </w:pict>
      </w:r>
      <w:r w:rsidRPr="00D02BE1">
        <w:rPr>
          <w:b/>
          <w:bCs/>
          <w:iCs/>
        </w:rPr>
        <w:t>_________________________________________________</w:t>
      </w:r>
      <w:r w:rsidRPr="00D02BE1">
        <w:rPr>
          <w:bCs/>
          <w:iCs/>
        </w:rPr>
        <w:t>, в лице _____________________________, действующего на основании ____________________________, именуемое в дальнейшем «</w:t>
      </w:r>
      <w:r>
        <w:rPr>
          <w:bCs/>
          <w:iCs/>
        </w:rPr>
        <w:t>Покупатель</w:t>
      </w:r>
      <w:r w:rsidRPr="00D02BE1">
        <w:rPr>
          <w:bCs/>
          <w:iCs/>
        </w:rPr>
        <w:t xml:space="preserve">», </w:t>
      </w:r>
      <w:r w:rsidRPr="00D02BE1">
        <w:t xml:space="preserve">с другой стороны,  </w:t>
      </w:r>
    </w:p>
    <w:p w:rsidR="00C35429" w:rsidRPr="00D02BE1" w:rsidRDefault="00C35429" w:rsidP="00B73C0A">
      <w:pPr>
        <w:ind w:firstLine="720"/>
        <w:jc w:val="both"/>
      </w:pPr>
      <w:r w:rsidRPr="00D02BE1">
        <w:t>вместе именуемые «Стороны»</w:t>
      </w:r>
      <w:r w:rsidR="00F731FD">
        <w:rPr>
          <w:noProof/>
        </w:rPr>
        <w:pict>
          <v:shape id="_x0000_s1028" type="#_x0000_t202" style="position:absolute;left:0;text-align:left;margin-left:561.25pt;margin-top:9.9pt;width:27pt;height:19.45pt;z-index:1;mso-position-horizontal-relative:text;mso-position-vertical-relative:text" filled="f" stroked="f">
            <v:textbox style="mso-next-textbox:#_x0000_s1028">
              <w:txbxContent>
                <w:p w:rsidR="00C35429" w:rsidRPr="005370F1" w:rsidRDefault="00C35429" w:rsidP="00B73C0A">
                  <w:pPr>
                    <w:rPr>
                      <w:rFonts w:ascii="Arial" w:hAnsi="Arial"/>
                      <w:b/>
                      <w:i/>
                    </w:rPr>
                  </w:pPr>
                  <w:r w:rsidRPr="005370F1">
                    <w:rPr>
                      <w:rFonts w:ascii="Arial" w:hAnsi="Arial"/>
                      <w:b/>
                      <w:i/>
                    </w:rPr>
                    <w:t xml:space="preserve"> директора </w:t>
                  </w:r>
                  <w:r>
                    <w:rPr>
                      <w:rFonts w:ascii="Arial" w:hAnsi="Arial"/>
                      <w:b/>
                      <w:i/>
                    </w:rPr>
                    <w:t>Коршунова Николая Сергеевича</w:t>
                  </w:r>
                </w:p>
              </w:txbxContent>
            </v:textbox>
          </v:shape>
        </w:pict>
      </w:r>
      <w:r w:rsidR="00F731FD">
        <w:rPr>
          <w:noProof/>
        </w:rPr>
        <w:pict>
          <v:shape id="_x0000_s1029" type="#_x0000_t202" style="position:absolute;left:0;text-align:left;margin-left:480.25pt;margin-top:3.9pt;width:9pt;height:17.7pt;z-index:3;mso-position-horizontal-relative:text;mso-position-vertical-relative:text" o:allowincell="f" filled="f" stroked="f">
            <v:textbox style="mso-next-textbox:#_x0000_s1029">
              <w:txbxContent>
                <w:p w:rsidR="00C35429" w:rsidRDefault="00C35429" w:rsidP="00B73C0A">
                  <w:pPr>
                    <w:rPr>
                      <w:rFonts w:ascii="Arial" w:hAnsi="Arial"/>
                      <w:b/>
                      <w:i/>
                    </w:rPr>
                  </w:pPr>
                  <w:r>
                    <w:rPr>
                      <w:rFonts w:ascii="Arial" w:hAnsi="Arial"/>
                      <w:b/>
                      <w:i/>
                    </w:rPr>
                    <w:t xml:space="preserve">         доверености  </w:t>
                  </w:r>
                </w:p>
              </w:txbxContent>
            </v:textbox>
          </v:shape>
        </w:pict>
      </w:r>
      <w:r w:rsidRPr="00D02BE1">
        <w:t xml:space="preserve">, на основании постановления </w:t>
      </w:r>
      <w:r w:rsidR="00C8797D">
        <w:t xml:space="preserve">Новоюрковичской сельской </w:t>
      </w:r>
      <w:r w:rsidRPr="00D02BE1">
        <w:t xml:space="preserve">администрации Климовского района </w:t>
      </w:r>
      <w:r w:rsidR="00C8797D">
        <w:t>Брянской области</w:t>
      </w:r>
      <w:r w:rsidR="001678D7">
        <w:t xml:space="preserve"> </w:t>
      </w:r>
      <w:r w:rsidRPr="00D02BE1">
        <w:rPr>
          <w:bCs/>
        </w:rPr>
        <w:t>от «</w:t>
      </w:r>
      <w:r>
        <w:rPr>
          <w:bCs/>
        </w:rPr>
        <w:t xml:space="preserve">  </w:t>
      </w:r>
      <w:r w:rsidRPr="00D02BE1">
        <w:rPr>
          <w:bCs/>
        </w:rPr>
        <w:t>»  20</w:t>
      </w:r>
      <w:r>
        <w:rPr>
          <w:bCs/>
        </w:rPr>
        <w:t>__</w:t>
      </w:r>
      <w:r w:rsidRPr="00D02BE1">
        <w:rPr>
          <w:bCs/>
        </w:rPr>
        <w:t xml:space="preserve"> года №</w:t>
      </w:r>
      <w:r>
        <w:rPr>
          <w:bCs/>
        </w:rPr>
        <w:t xml:space="preserve"> </w:t>
      </w:r>
      <w:r w:rsidRPr="00D02BE1">
        <w:rPr>
          <w:bCs/>
        </w:rPr>
        <w:t>и результатами аукциона,</w:t>
      </w:r>
      <w:r w:rsidRPr="00D02BE1">
        <w:rPr>
          <w:b/>
          <w:bCs/>
          <w:i/>
          <w:iCs/>
        </w:rPr>
        <w:t xml:space="preserve"> </w:t>
      </w:r>
      <w:r w:rsidRPr="00D02BE1">
        <w:t>заключили настоящий Договор о нижеследующем:</w:t>
      </w:r>
    </w:p>
    <w:p w:rsidR="00C35429" w:rsidRPr="00D02BE1" w:rsidRDefault="00C35429" w:rsidP="00B73C0A">
      <w:pPr>
        <w:jc w:val="both"/>
      </w:pPr>
    </w:p>
    <w:p w:rsidR="00C35429" w:rsidRPr="00D02BE1" w:rsidRDefault="00C35429" w:rsidP="00B73C0A">
      <w:pPr>
        <w:jc w:val="center"/>
      </w:pPr>
      <w:r w:rsidRPr="00D02BE1">
        <w:rPr>
          <w:lang w:val="en-US"/>
        </w:rPr>
        <w:t>I</w:t>
      </w:r>
      <w:r w:rsidRPr="00D02BE1">
        <w:t>. Предмет Договора.</w:t>
      </w:r>
    </w:p>
    <w:p w:rsidR="00C35429" w:rsidRPr="00D02BE1" w:rsidRDefault="00C35429" w:rsidP="00B73C0A">
      <w:pPr>
        <w:jc w:val="center"/>
        <w:rPr>
          <w:b/>
        </w:rPr>
      </w:pPr>
    </w:p>
    <w:p w:rsidR="00C35429" w:rsidRPr="00D02BE1" w:rsidRDefault="00C35429" w:rsidP="00B73C0A">
      <w:pPr>
        <w:jc w:val="both"/>
      </w:pPr>
      <w:r w:rsidRPr="00D02BE1">
        <w:t>1.1. По настоящему Договору «</w:t>
      </w:r>
      <w:r>
        <w:t>Продавец</w:t>
      </w:r>
      <w:r w:rsidRPr="00D02BE1">
        <w:t>» предоставляет (передает) за плату «</w:t>
      </w:r>
      <w:r>
        <w:t>Покупателю</w:t>
      </w:r>
      <w:r w:rsidRPr="00D02BE1">
        <w:t xml:space="preserve">» </w:t>
      </w:r>
      <w:r>
        <w:t>в собственность</w:t>
      </w:r>
      <w:r w:rsidRPr="00D02BE1">
        <w:t xml:space="preserve"> следующий объект недвижимого имущества, а именно </w:t>
      </w:r>
      <w:r w:rsidRPr="00D02BE1">
        <w:rPr>
          <w:b/>
        </w:rPr>
        <w:t>земельный участок</w:t>
      </w:r>
      <w:r w:rsidRPr="00D02BE1">
        <w:t xml:space="preserve"> </w:t>
      </w:r>
      <w:r w:rsidRPr="00D02BE1">
        <w:rPr>
          <w:color w:val="000000"/>
          <w:spacing w:val="-8"/>
        </w:rPr>
        <w:t>(далее – Участок)</w:t>
      </w:r>
      <w:r w:rsidR="00361675">
        <w:t xml:space="preserve"> с кадастровым номером </w:t>
      </w:r>
      <w:r w:rsidR="00361675" w:rsidRPr="00D02BE1">
        <w:t>__________</w:t>
      </w:r>
      <w:r w:rsidR="00361675">
        <w:t xml:space="preserve"> </w:t>
      </w:r>
      <w:r w:rsidRPr="00D02BE1">
        <w:t xml:space="preserve">, площадью </w:t>
      </w:r>
      <w:r w:rsidR="00361675" w:rsidRPr="00D02BE1">
        <w:t>__________</w:t>
      </w:r>
      <w:r w:rsidRPr="00D02BE1">
        <w:t xml:space="preserve"> кв.м., находящийся  по адресу__________________________, а «</w:t>
      </w:r>
      <w:r>
        <w:t>Покупатель</w:t>
      </w:r>
      <w:r w:rsidRPr="00D02BE1">
        <w:t>» принимает земельный участок для его использования по целевому назначению в соответствии с действующим законодательством РФ и условиями настоящего Договора.</w:t>
      </w:r>
    </w:p>
    <w:p w:rsidR="00C35429" w:rsidRPr="00D02BE1" w:rsidRDefault="00C35429" w:rsidP="00B73C0A">
      <w:pPr>
        <w:jc w:val="both"/>
      </w:pPr>
      <w:r w:rsidRPr="00D02BE1">
        <w:t xml:space="preserve">1.2. Участок относится к категории земель -  ____________________ и имеет следующий вид разрешенного использования – _________________________. </w:t>
      </w:r>
    </w:p>
    <w:p w:rsidR="00C35429" w:rsidRPr="00D02BE1" w:rsidRDefault="00C35429" w:rsidP="00B73C0A">
      <w:pPr>
        <w:spacing w:line="360" w:lineRule="exact"/>
        <w:jc w:val="both"/>
        <w:rPr>
          <w:noProof/>
          <w:color w:val="FF6600"/>
        </w:rPr>
      </w:pPr>
    </w:p>
    <w:p w:rsidR="00C35429" w:rsidRPr="00D02BE1" w:rsidRDefault="00C35429" w:rsidP="00B73C0A">
      <w:pPr>
        <w:spacing w:line="320" w:lineRule="exact"/>
        <w:jc w:val="center"/>
      </w:pPr>
      <w:r>
        <w:t>2</w:t>
      </w:r>
      <w:r w:rsidRPr="00D02BE1">
        <w:t>. Размер и условия внесения платы</w:t>
      </w:r>
      <w:r>
        <w:t xml:space="preserve"> по договору</w:t>
      </w:r>
      <w:r w:rsidRPr="00D02BE1">
        <w:t>.</w:t>
      </w:r>
    </w:p>
    <w:p w:rsidR="00C35429" w:rsidRPr="00D02BE1" w:rsidRDefault="00C35429" w:rsidP="00B73C0A">
      <w:pPr>
        <w:spacing w:line="320" w:lineRule="exact"/>
        <w:jc w:val="center"/>
      </w:pPr>
      <w:r w:rsidRPr="00D02BE1">
        <w:t xml:space="preserve"> </w:t>
      </w:r>
    </w:p>
    <w:p w:rsidR="00C35429" w:rsidRPr="000A389C" w:rsidRDefault="00C35429" w:rsidP="00B73C0A">
      <w:pPr>
        <w:jc w:val="both"/>
        <w:rPr>
          <w:b/>
          <w:bCs/>
          <w:u w:val="single"/>
        </w:rPr>
      </w:pPr>
      <w:r w:rsidRPr="000A389C">
        <w:t>2.1 Цена согласно пр</w:t>
      </w:r>
      <w:r>
        <w:t>отокола аукциона от «__»_____2021</w:t>
      </w:r>
      <w:r w:rsidRPr="000A389C">
        <w:t>г составляет _________(прописью)______________________________________________________________</w:t>
      </w:r>
    </w:p>
    <w:p w:rsidR="00C35429" w:rsidRPr="000A389C" w:rsidRDefault="00C35429" w:rsidP="00B73C0A">
      <w:pPr>
        <w:jc w:val="both"/>
      </w:pPr>
      <w:r w:rsidRPr="000A389C">
        <w:t xml:space="preserve">2.2. «Покупатель» оплачивает   цену земельного участка </w:t>
      </w:r>
      <w:r>
        <w:t>(пункт 2.1 Договора) в течение 3</w:t>
      </w:r>
      <w:r w:rsidRPr="000A389C">
        <w:t xml:space="preserve">  дней с момента заключения договора.</w:t>
      </w:r>
    </w:p>
    <w:p w:rsidR="00C35429" w:rsidRDefault="00C35429" w:rsidP="00B36729">
      <w:pPr>
        <w:jc w:val="both"/>
      </w:pPr>
      <w:r w:rsidRPr="000A389C">
        <w:t xml:space="preserve">2.3. </w:t>
      </w:r>
      <w:r w:rsidRPr="00443F70">
        <w:t>Оплата производится в российских рублях и перечисляется на счет р</w:t>
      </w:r>
      <w:r w:rsidR="00E84542" w:rsidRPr="00443F70">
        <w:t>/</w:t>
      </w:r>
      <w:r w:rsidRPr="00443F70">
        <w:t xml:space="preserve">с </w:t>
      </w:r>
      <w:r w:rsidR="00095A07" w:rsidRPr="002265A3">
        <w:rPr>
          <w:bCs/>
          <w:iCs/>
        </w:rPr>
        <w:t>03</w:t>
      </w:r>
      <w:r w:rsidR="002265A3">
        <w:rPr>
          <w:bCs/>
          <w:iCs/>
        </w:rPr>
        <w:t>100643000000012700</w:t>
      </w:r>
      <w:r w:rsidRPr="00443F70">
        <w:t xml:space="preserve"> Отделение Брянск Банка России//УФК по Брянской области г. Брянск, получатель УФК по Брянской области (</w:t>
      </w:r>
      <w:r w:rsidR="00443F70" w:rsidRPr="00443F70">
        <w:t>Новоюрковичская сельская администрация</w:t>
      </w:r>
      <w:r w:rsidRPr="00443F70">
        <w:t xml:space="preserve"> Климовского района Брянской области л.с.  04273009</w:t>
      </w:r>
      <w:r w:rsidR="00E84542" w:rsidRPr="00443F70">
        <w:t>16</w:t>
      </w:r>
      <w:r w:rsidRPr="00443F70">
        <w:t>0) БИК ТОФК - 011501101, кор.сч. 40102810245370000019, ИНН 32</w:t>
      </w:r>
      <w:r w:rsidR="00443F70" w:rsidRPr="00443F70">
        <w:t>41002602</w:t>
      </w:r>
      <w:r w:rsidRPr="00443F70">
        <w:t xml:space="preserve">, КПП 324101001, КБК </w:t>
      </w:r>
      <w:r w:rsidR="00443F70" w:rsidRPr="00443F70">
        <w:t>95811406025100000430</w:t>
      </w:r>
      <w:r w:rsidRPr="00443F70">
        <w:t>, ОКТМО 15628</w:t>
      </w:r>
      <w:r w:rsidR="00443F70" w:rsidRPr="00443F70">
        <w:t>456</w:t>
      </w:r>
      <w:r w:rsidRPr="00443F70">
        <w:t>.</w:t>
      </w:r>
    </w:p>
    <w:p w:rsidR="00C35429" w:rsidRPr="000A389C" w:rsidRDefault="00C35429" w:rsidP="00B36729">
      <w:pPr>
        <w:jc w:val="both"/>
      </w:pPr>
      <w:r w:rsidRPr="000A389C">
        <w:t xml:space="preserve">2.4. Расходы по организации торгов отсутствуют.  </w:t>
      </w:r>
    </w:p>
    <w:p w:rsidR="00C35429" w:rsidRPr="000A389C" w:rsidRDefault="00C35429" w:rsidP="00B73C0A">
      <w:pPr>
        <w:jc w:val="both"/>
      </w:pPr>
      <w:r w:rsidRPr="000A389C">
        <w:t xml:space="preserve"> </w:t>
      </w:r>
    </w:p>
    <w:p w:rsidR="00C35429" w:rsidRPr="000A389C" w:rsidRDefault="00C35429" w:rsidP="00B73C0A">
      <w:pPr>
        <w:jc w:val="center"/>
        <w:rPr>
          <w:bCs/>
          <w:iCs/>
        </w:rPr>
      </w:pPr>
      <w:r w:rsidRPr="000A389C">
        <w:rPr>
          <w:bCs/>
          <w:iCs/>
        </w:rPr>
        <w:t>3.    Ограничения использования и обременения</w:t>
      </w:r>
    </w:p>
    <w:p w:rsidR="00C35429" w:rsidRPr="000A389C" w:rsidRDefault="00C35429" w:rsidP="00B73C0A">
      <w:pPr>
        <w:rPr>
          <w:b/>
          <w:bCs/>
          <w:i/>
          <w:iCs/>
          <w:sz w:val="28"/>
          <w:szCs w:val="28"/>
          <w:u w:val="single"/>
        </w:rPr>
      </w:pPr>
    </w:p>
    <w:p w:rsidR="00C35429" w:rsidRDefault="00C35429" w:rsidP="00361675">
      <w:r w:rsidRPr="000A389C">
        <w:t xml:space="preserve"> 3.1. Объект недвижимости (земельный участок) не находятся в залоге, под арестом и не обременен правами третьих лиц.</w:t>
      </w:r>
    </w:p>
    <w:p w:rsidR="00361675" w:rsidRPr="000A389C" w:rsidRDefault="00361675" w:rsidP="00361675"/>
    <w:p w:rsidR="00C35429" w:rsidRPr="000A389C" w:rsidRDefault="00C35429" w:rsidP="00B73C0A">
      <w:pPr>
        <w:spacing w:after="120" w:line="480" w:lineRule="auto"/>
        <w:jc w:val="center"/>
        <w:rPr>
          <w:bCs/>
          <w:iCs/>
        </w:rPr>
      </w:pPr>
      <w:r w:rsidRPr="000A389C">
        <w:rPr>
          <w:bCs/>
          <w:iCs/>
        </w:rPr>
        <w:t>4. Права и обязанности Сторон</w:t>
      </w:r>
    </w:p>
    <w:p w:rsidR="00C35429" w:rsidRPr="000A389C" w:rsidRDefault="00C35429" w:rsidP="00B73C0A">
      <w:pPr>
        <w:jc w:val="both"/>
      </w:pPr>
      <w:r w:rsidRPr="000A389C">
        <w:lastRenderedPageBreak/>
        <w:t>4.1. «Продавец» обязуется предоставить «Покупателю» сведения, необходимые для исполнения условий, установленных Договором.</w:t>
      </w:r>
    </w:p>
    <w:p w:rsidR="00C35429" w:rsidRPr="000A389C" w:rsidRDefault="00C35429" w:rsidP="00B73C0A">
      <w:pPr>
        <w:jc w:val="both"/>
      </w:pPr>
      <w:r w:rsidRPr="000A389C">
        <w:t>4.2. «Покупатель» обязуется:</w:t>
      </w:r>
    </w:p>
    <w:p w:rsidR="00C35429" w:rsidRPr="000A389C" w:rsidRDefault="00C35429" w:rsidP="00B73C0A">
      <w:pPr>
        <w:jc w:val="both"/>
      </w:pPr>
      <w:r w:rsidRPr="000A389C">
        <w:t xml:space="preserve">4.2.1. Оплатить </w:t>
      </w:r>
      <w:r>
        <w:t>стоимость</w:t>
      </w:r>
      <w:r w:rsidRPr="000A389C">
        <w:t xml:space="preserve"> земельного участка в сроки и в порядке, установленном разделом 2.1 настоящего  Договора.</w:t>
      </w:r>
    </w:p>
    <w:p w:rsidR="00C35429" w:rsidRPr="000A389C" w:rsidRDefault="00C35429" w:rsidP="00B73C0A">
      <w:pPr>
        <w:jc w:val="both"/>
      </w:pPr>
      <w:r w:rsidRPr="000A389C">
        <w:t xml:space="preserve">4.2.2. Зарегистрировать переход права собственности </w:t>
      </w:r>
      <w:r>
        <w:t xml:space="preserve">на </w:t>
      </w:r>
      <w:r w:rsidRPr="000A389C">
        <w:t>земельный участок в Управлении Федеральной службы государственной регистрации, кадастра и картографии (Управление Росреестра) по Брянской области.</w:t>
      </w:r>
    </w:p>
    <w:p w:rsidR="00C35429" w:rsidRPr="00D02BE1" w:rsidRDefault="00C35429" w:rsidP="00B73C0A">
      <w:pPr>
        <w:ind w:left="11"/>
        <w:jc w:val="both"/>
      </w:pPr>
    </w:p>
    <w:p w:rsidR="00C35429" w:rsidRPr="00D02BE1" w:rsidRDefault="00C35429" w:rsidP="00B73C0A">
      <w:pPr>
        <w:ind w:left="11"/>
        <w:jc w:val="center"/>
      </w:pPr>
      <w:r w:rsidRPr="00D02BE1">
        <w:t>5. Ответственность Сторон</w:t>
      </w:r>
    </w:p>
    <w:p w:rsidR="00C35429" w:rsidRPr="00D02BE1" w:rsidRDefault="00C35429" w:rsidP="00B73C0A">
      <w:pPr>
        <w:ind w:left="11"/>
        <w:jc w:val="both"/>
        <w:rPr>
          <w:b/>
          <w:u w:val="single"/>
        </w:rPr>
      </w:pPr>
    </w:p>
    <w:p w:rsidR="00C35429" w:rsidRPr="00D02BE1" w:rsidRDefault="00C35429" w:rsidP="00B73C0A">
      <w:pPr>
        <w:ind w:left="11"/>
        <w:jc w:val="both"/>
      </w:pPr>
      <w:r w:rsidRPr="00D02BE1">
        <w:t>5.1.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w:t>
      </w:r>
    </w:p>
    <w:p w:rsidR="00C35429" w:rsidRPr="00D02BE1" w:rsidRDefault="00C35429" w:rsidP="00B73C0A">
      <w:pPr>
        <w:widowControl w:val="0"/>
        <w:autoSpaceDE w:val="0"/>
        <w:autoSpaceDN w:val="0"/>
        <w:adjustRightInd w:val="0"/>
        <w:jc w:val="both"/>
      </w:pPr>
      <w:r w:rsidRPr="00D02BE1">
        <w:t xml:space="preserve">5.2. В случае нарушения сроков внесения платы в срок, установленный </w:t>
      </w:r>
      <w:hyperlink w:anchor="Par38" w:history="1">
        <w:r w:rsidRPr="00D02BE1">
          <w:t>п.</w:t>
        </w:r>
        <w:r>
          <w:t>2</w:t>
        </w:r>
        <w:r w:rsidRPr="00D02BE1">
          <w:t>.</w:t>
        </w:r>
      </w:hyperlink>
      <w:r>
        <w:t>2</w:t>
      </w:r>
      <w:r w:rsidRPr="00D02BE1">
        <w:t xml:space="preserve"> настоящего Договора, </w:t>
      </w:r>
      <w:r>
        <w:t>продавец</w:t>
      </w:r>
      <w:r w:rsidRPr="00D02BE1">
        <w:t xml:space="preserve"> вправе потребовать уплаты пени за каждый день просрочки в размере и на условиях, предусмотренных действующим законодательством Российской Федерации.</w:t>
      </w:r>
    </w:p>
    <w:p w:rsidR="00C35429" w:rsidRPr="00D02BE1" w:rsidRDefault="00C35429" w:rsidP="00B73C0A">
      <w:pPr>
        <w:ind w:left="11"/>
        <w:jc w:val="both"/>
      </w:pPr>
      <w:r w:rsidRPr="00D02BE1">
        <w:t>5</w:t>
      </w:r>
      <w:r>
        <w:t>.3</w:t>
      </w:r>
      <w:r w:rsidRPr="00D02BE1">
        <w:t>. Ответственность Сторон  за нарушения обязательств по Договору, вызванных действием обстоятельств непреодолимой силы, регулируется законодательством Российской Федерации.</w:t>
      </w:r>
    </w:p>
    <w:p w:rsidR="00C35429" w:rsidRPr="00D02BE1" w:rsidRDefault="00C35429" w:rsidP="00B73C0A">
      <w:pPr>
        <w:ind w:left="11"/>
        <w:jc w:val="center"/>
      </w:pPr>
    </w:p>
    <w:p w:rsidR="00C35429" w:rsidRPr="00D02BE1" w:rsidRDefault="00C35429" w:rsidP="00B73C0A">
      <w:pPr>
        <w:ind w:left="11"/>
        <w:jc w:val="center"/>
      </w:pPr>
      <w:r w:rsidRPr="00D02BE1">
        <w:t>6. Изменения, расторжение и прекращение Договора</w:t>
      </w:r>
    </w:p>
    <w:p w:rsidR="00C35429" w:rsidRPr="00D02BE1" w:rsidRDefault="00C35429" w:rsidP="00B73C0A">
      <w:pPr>
        <w:ind w:left="11"/>
        <w:jc w:val="center"/>
      </w:pPr>
    </w:p>
    <w:p w:rsidR="00C35429" w:rsidRPr="00D02BE1" w:rsidRDefault="00C35429" w:rsidP="00B73C0A">
      <w:pPr>
        <w:ind w:left="11"/>
        <w:jc w:val="both"/>
      </w:pPr>
      <w:r w:rsidRPr="00D02BE1">
        <w:t>6.1. Любые изменения и дополнения к настоящему Договору, если они совершены в письменной форме, подписаны надлежаще уполномоченными на то представителями сторон и зарегистрированы в установленном действующим законодательством РФ порядке.</w:t>
      </w:r>
    </w:p>
    <w:p w:rsidR="00C35429" w:rsidRPr="00D02BE1" w:rsidRDefault="00C35429" w:rsidP="00B73C0A">
      <w:pPr>
        <w:ind w:left="11"/>
        <w:jc w:val="center"/>
      </w:pPr>
    </w:p>
    <w:p w:rsidR="00C35429" w:rsidRPr="00D02BE1" w:rsidRDefault="00C35429" w:rsidP="00B73C0A">
      <w:pPr>
        <w:ind w:left="11"/>
        <w:jc w:val="center"/>
      </w:pPr>
      <w:r w:rsidRPr="00D02BE1">
        <w:t>7. Рассмотрение и урегулирование споров</w:t>
      </w:r>
    </w:p>
    <w:p w:rsidR="00C35429" w:rsidRPr="00D02BE1" w:rsidRDefault="00C35429" w:rsidP="00B73C0A">
      <w:pPr>
        <w:ind w:left="11"/>
        <w:jc w:val="center"/>
      </w:pPr>
    </w:p>
    <w:p w:rsidR="00C35429" w:rsidRPr="00D02BE1" w:rsidRDefault="00C35429" w:rsidP="00B73C0A">
      <w:pPr>
        <w:ind w:left="11"/>
        <w:jc w:val="both"/>
      </w:pPr>
      <w:r w:rsidRPr="00D02BE1">
        <w:t>7.1. Все споры между Сторонами, возникающие по Договору, разрешаются в соответствии с законодательством Российской Федерации в Арбитражном суде Брянской области.</w:t>
      </w:r>
    </w:p>
    <w:p w:rsidR="00C35429" w:rsidRPr="00D02BE1" w:rsidRDefault="00C35429" w:rsidP="00B73C0A">
      <w:pPr>
        <w:ind w:left="11"/>
        <w:jc w:val="both"/>
      </w:pPr>
    </w:p>
    <w:p w:rsidR="00C35429" w:rsidRPr="00D02BE1" w:rsidRDefault="00C35429" w:rsidP="00B73C0A">
      <w:pPr>
        <w:ind w:left="11"/>
        <w:jc w:val="center"/>
      </w:pPr>
      <w:r w:rsidRPr="00D02BE1">
        <w:t>8. Особые условия Договора.</w:t>
      </w:r>
    </w:p>
    <w:p w:rsidR="00C35429" w:rsidRPr="00D02BE1" w:rsidRDefault="00C35429" w:rsidP="00B73C0A">
      <w:pPr>
        <w:ind w:left="11"/>
        <w:jc w:val="center"/>
      </w:pPr>
    </w:p>
    <w:p w:rsidR="00C35429" w:rsidRPr="00D02BE1" w:rsidRDefault="00C35429" w:rsidP="00361675">
      <w:pPr>
        <w:ind w:left="11"/>
        <w:jc w:val="both"/>
      </w:pPr>
      <w:r w:rsidRPr="00D02BE1">
        <w:t>8.</w:t>
      </w:r>
      <w:r>
        <w:t>1</w:t>
      </w:r>
      <w:r w:rsidRPr="00D02BE1">
        <w:t>. Настоящий Договор составлен в 3 (трех) экземплярах, имеющих одинаковую юридическую силу, по одному экземпляру для каждой из сторон, третий – для Управления Федеральной службы государственной регистрации, кадастра и картографии по Брянской области.</w:t>
      </w:r>
    </w:p>
    <w:p w:rsidR="00C35429" w:rsidRPr="00D02BE1" w:rsidRDefault="00C35429" w:rsidP="00B73C0A">
      <w:pPr>
        <w:jc w:val="both"/>
      </w:pPr>
    </w:p>
    <w:p w:rsidR="00C35429" w:rsidRPr="00D02BE1" w:rsidRDefault="00C35429" w:rsidP="00B73C0A">
      <w:pPr>
        <w:jc w:val="center"/>
      </w:pPr>
      <w:r w:rsidRPr="00D02BE1">
        <w:t>10. Реквизиты, подписи  Сторон</w:t>
      </w:r>
    </w:p>
    <w:p w:rsidR="00C35429" w:rsidRPr="00D02BE1" w:rsidRDefault="00C35429" w:rsidP="00B73C0A">
      <w:pPr>
        <w:jc w:val="both"/>
      </w:pPr>
    </w:p>
    <w:p w:rsidR="00C35429" w:rsidRPr="00D02BE1" w:rsidRDefault="00C35429" w:rsidP="00B73C0A">
      <w:pPr>
        <w:jc w:val="both"/>
        <w:rPr>
          <w:bCs/>
          <w:iCs/>
        </w:rPr>
      </w:pPr>
      <w:r w:rsidRPr="00D02BE1">
        <w:t>«</w:t>
      </w:r>
      <w:r>
        <w:t>Продавец</w:t>
      </w:r>
      <w:r w:rsidRPr="00D02BE1">
        <w:t xml:space="preserve">»   </w:t>
      </w:r>
      <w:r w:rsidR="001A54F2">
        <w:t>Новоюрковичская сельская</w:t>
      </w:r>
      <w:r w:rsidRPr="00D02BE1">
        <w:t xml:space="preserve"> админис</w:t>
      </w:r>
      <w:r w:rsidRPr="00D02BE1">
        <w:rPr>
          <w:bCs/>
          <w:iCs/>
        </w:rPr>
        <w:t>траци</w:t>
      </w:r>
      <w:r w:rsidR="001A54F2">
        <w:rPr>
          <w:bCs/>
          <w:iCs/>
        </w:rPr>
        <w:t>я</w:t>
      </w:r>
      <w:r w:rsidRPr="00D02BE1">
        <w:rPr>
          <w:bCs/>
          <w:iCs/>
        </w:rPr>
        <w:t xml:space="preserve"> Климовского района Брянской области                                        </w:t>
      </w:r>
    </w:p>
    <w:p w:rsidR="00C35429" w:rsidRPr="00D02BE1" w:rsidRDefault="00C35429" w:rsidP="00B73C0A">
      <w:pPr>
        <w:jc w:val="both"/>
        <w:rPr>
          <w:bCs/>
          <w:iCs/>
        </w:rPr>
      </w:pPr>
      <w:r w:rsidRPr="00D02BE1">
        <w:t>ИНН 32</w:t>
      </w:r>
      <w:r w:rsidR="001A54F2">
        <w:t>41002602</w:t>
      </w:r>
      <w:r w:rsidRPr="00D02BE1">
        <w:t>, КПП 324101001, ОГРН 10</w:t>
      </w:r>
      <w:r w:rsidR="001A54F2">
        <w:t>53216557316</w:t>
      </w:r>
      <w:r w:rsidRPr="00D02BE1">
        <w:t>, р/сч.</w:t>
      </w:r>
      <w:r w:rsidR="001A54F2">
        <w:t xml:space="preserve"> </w:t>
      </w:r>
      <w:r w:rsidR="002265A3" w:rsidRPr="002265A3">
        <w:rPr>
          <w:bCs/>
          <w:iCs/>
        </w:rPr>
        <w:t>03</w:t>
      </w:r>
      <w:r w:rsidR="002265A3">
        <w:rPr>
          <w:bCs/>
          <w:iCs/>
        </w:rPr>
        <w:t>100643000000012700</w:t>
      </w:r>
      <w:r w:rsidRPr="00D02BE1">
        <w:t xml:space="preserve"> </w:t>
      </w:r>
      <w:r w:rsidR="00F731FD">
        <w:rPr>
          <w:noProof/>
        </w:rPr>
        <w:pict>
          <v:shape id="_x0000_s1030" type="#_x0000_t202" style="position:absolute;left:0;text-align:left;margin-left:7in;margin-top:12.65pt;width:276pt;height:54pt;z-index:8;mso-position-horizontal-relative:text;mso-position-vertical-relative:text" filled="f" stroked="f">
            <v:textbox style="mso-next-textbox:#_x0000_s1030">
              <w:txbxContent>
                <w:p w:rsidR="00C35429" w:rsidRPr="007F0AFC" w:rsidRDefault="00C35429" w:rsidP="00B73C0A">
                  <w:pPr>
                    <w:rPr>
                      <w:b/>
                      <w:i/>
                      <w:iCs/>
                      <w:u w:val="single"/>
                    </w:rPr>
                  </w:pPr>
                  <w:r>
                    <w:t xml:space="preserve">    </w:t>
                  </w:r>
                  <w:r w:rsidRPr="006A25D9">
                    <w:t xml:space="preserve">       </w:t>
                  </w:r>
                  <w:r>
                    <w:t xml:space="preserve">                                          </w:t>
                  </w:r>
                </w:p>
              </w:txbxContent>
            </v:textbox>
          </v:shape>
        </w:pict>
      </w:r>
      <w:r w:rsidR="00F731FD">
        <w:rPr>
          <w:noProof/>
        </w:rPr>
        <w:pict>
          <v:shape id="_x0000_s1031" type="#_x0000_t202" style="position:absolute;left:0;text-align:left;margin-left:7in;margin-top:3.65pt;width:9pt;height:15.55pt;z-index:7;mso-position-horizontal-relative:text;mso-position-vertical-relative:text" filled="f" stroked="f">
            <v:textbox style="mso-next-textbox:#_x0000_s1031">
              <w:txbxContent>
                <w:p w:rsidR="00C35429" w:rsidRPr="009D0FD2" w:rsidRDefault="00C35429" w:rsidP="00B73C0A">
                  <w:pPr>
                    <w:rPr>
                      <w:b/>
                      <w:i/>
                    </w:rPr>
                  </w:pPr>
                  <w:r>
                    <w:t xml:space="preserve">    </w:t>
                  </w:r>
                  <w:r>
                    <w:rPr>
                      <w:b/>
                      <w:i/>
                    </w:rPr>
                    <w:t xml:space="preserve">            </w:t>
                  </w:r>
                </w:p>
              </w:txbxContent>
            </v:textbox>
          </v:shape>
        </w:pict>
      </w:r>
      <w:r w:rsidRPr="00D02BE1">
        <w:t>(л/сч. 04273009</w:t>
      </w:r>
      <w:r w:rsidR="00B96EF9">
        <w:t>16</w:t>
      </w:r>
      <w:r w:rsidRPr="00D02BE1">
        <w:t xml:space="preserve">0) </w:t>
      </w:r>
      <w:r w:rsidR="00B96EF9" w:rsidRPr="00443F70">
        <w:t>Отделение Брянск Банка России//УФК по Брянской области г. Брянск, УФК по Брянской области (Новоюрковичская сельская администрация Климовского района Брянской области</w:t>
      </w:r>
      <w:r w:rsidRPr="00D02BE1">
        <w:rPr>
          <w:bCs/>
          <w:iCs/>
        </w:rPr>
        <w:t>) ОК</w:t>
      </w:r>
      <w:r w:rsidR="00361675">
        <w:rPr>
          <w:bCs/>
          <w:iCs/>
        </w:rPr>
        <w:t>ТМО 15628456</w:t>
      </w:r>
    </w:p>
    <w:p w:rsidR="00C35429" w:rsidRPr="00D02BE1" w:rsidRDefault="00C35429" w:rsidP="00B73C0A">
      <w:pPr>
        <w:jc w:val="both"/>
        <w:rPr>
          <w:bCs/>
          <w:iCs/>
        </w:rPr>
      </w:pPr>
      <w:r w:rsidRPr="00D02BE1">
        <w:rPr>
          <w:bCs/>
          <w:iCs/>
        </w:rPr>
        <w:t>Адрес место нахождения (юридический адрес)</w:t>
      </w:r>
      <w:r w:rsidRPr="00D02BE1">
        <w:t xml:space="preserve">: </w:t>
      </w:r>
      <w:r w:rsidR="00F731FD">
        <w:rPr>
          <w:noProof/>
        </w:rPr>
        <w:pict>
          <v:shape id="_x0000_s1032" type="#_x0000_t202" style="position:absolute;left:0;text-align:left;margin-left:7in;margin-top:12.65pt;width:276pt;height:54pt;z-index:10;mso-position-horizontal-relative:text;mso-position-vertical-relative:text" filled="f" stroked="f">
            <v:textbox style="mso-next-textbox:#_x0000_s1032">
              <w:txbxContent>
                <w:p w:rsidR="00C35429" w:rsidRPr="007F0AFC" w:rsidRDefault="00C35429" w:rsidP="00B73C0A">
                  <w:pPr>
                    <w:rPr>
                      <w:b/>
                      <w:i/>
                      <w:iCs/>
                      <w:u w:val="single"/>
                    </w:rPr>
                  </w:pPr>
                  <w:r w:rsidRPr="006A25D9">
                    <w:t xml:space="preserve">                    </w:t>
                  </w:r>
                  <w:r>
                    <w:t xml:space="preserve">                                          </w:t>
                  </w:r>
                </w:p>
              </w:txbxContent>
            </v:textbox>
          </v:shape>
        </w:pict>
      </w:r>
      <w:r w:rsidR="00F731FD">
        <w:rPr>
          <w:noProof/>
        </w:rPr>
        <w:pict>
          <v:shape id="_x0000_s1033" type="#_x0000_t202" style="position:absolute;left:0;text-align:left;margin-left:7in;margin-top:3.65pt;width:9pt;height:15.55pt;z-index:9;mso-position-horizontal-relative:text;mso-position-vertical-relative:text" filled="f" stroked="f">
            <v:textbox style="mso-next-textbox:#_x0000_s1033">
              <w:txbxContent>
                <w:p w:rsidR="00C35429" w:rsidRPr="009D0FD2" w:rsidRDefault="00C35429" w:rsidP="00B73C0A">
                  <w:pPr>
                    <w:rPr>
                      <w:b/>
                      <w:i/>
                    </w:rPr>
                  </w:pPr>
                  <w:r>
                    <w:t xml:space="preserve">    </w:t>
                  </w:r>
                  <w:r>
                    <w:rPr>
                      <w:b/>
                      <w:i/>
                    </w:rPr>
                    <w:t xml:space="preserve">            </w:t>
                  </w:r>
                </w:p>
              </w:txbxContent>
            </v:textbox>
          </v:shape>
        </w:pict>
      </w:r>
      <w:r w:rsidRPr="00D02BE1">
        <w:t xml:space="preserve"> </w:t>
      </w:r>
      <w:r w:rsidRPr="00D02BE1">
        <w:rPr>
          <w:bCs/>
          <w:iCs/>
        </w:rPr>
        <w:t>24304</w:t>
      </w:r>
      <w:r w:rsidR="00B96EF9">
        <w:rPr>
          <w:bCs/>
          <w:iCs/>
        </w:rPr>
        <w:t>6</w:t>
      </w:r>
      <w:r w:rsidRPr="00D02BE1">
        <w:rPr>
          <w:bCs/>
          <w:iCs/>
        </w:rPr>
        <w:t xml:space="preserve">, Брянская область, </w:t>
      </w:r>
      <w:r w:rsidR="00B96EF9">
        <w:rPr>
          <w:bCs/>
          <w:iCs/>
        </w:rPr>
        <w:t>Климовский р-н, с. Новые Юрковичи, ул.</w:t>
      </w:r>
      <w:r w:rsidR="00491861">
        <w:rPr>
          <w:bCs/>
          <w:iCs/>
        </w:rPr>
        <w:t xml:space="preserve"> </w:t>
      </w:r>
      <w:r w:rsidR="00B96EF9">
        <w:rPr>
          <w:bCs/>
          <w:iCs/>
        </w:rPr>
        <w:t>Советская</w:t>
      </w:r>
      <w:r w:rsidRPr="00D02BE1">
        <w:rPr>
          <w:bCs/>
          <w:iCs/>
        </w:rPr>
        <w:t>,</w:t>
      </w:r>
      <w:r w:rsidR="00C56C5A">
        <w:rPr>
          <w:bCs/>
          <w:iCs/>
        </w:rPr>
        <w:t xml:space="preserve"> </w:t>
      </w:r>
      <w:r w:rsidR="00B96EF9">
        <w:rPr>
          <w:bCs/>
          <w:iCs/>
        </w:rPr>
        <w:t>23 (</w:t>
      </w:r>
      <w:r w:rsidR="00B96EF9" w:rsidRPr="00D02BE1">
        <w:rPr>
          <w:bCs/>
          <w:iCs/>
        </w:rPr>
        <w:t>24304</w:t>
      </w:r>
      <w:r w:rsidR="00B96EF9">
        <w:rPr>
          <w:bCs/>
          <w:iCs/>
        </w:rPr>
        <w:t>6</w:t>
      </w:r>
      <w:r w:rsidR="00B96EF9" w:rsidRPr="00D02BE1">
        <w:rPr>
          <w:bCs/>
          <w:iCs/>
        </w:rPr>
        <w:t xml:space="preserve">, Брянская область, </w:t>
      </w:r>
      <w:r w:rsidR="00B96EF9">
        <w:rPr>
          <w:bCs/>
          <w:iCs/>
        </w:rPr>
        <w:t>Климовский р-н, с. Новые Юрковичи, ул.</w:t>
      </w:r>
      <w:r w:rsidR="00491861">
        <w:rPr>
          <w:bCs/>
          <w:iCs/>
        </w:rPr>
        <w:t xml:space="preserve"> </w:t>
      </w:r>
      <w:r w:rsidR="00B96EF9">
        <w:rPr>
          <w:bCs/>
          <w:iCs/>
        </w:rPr>
        <w:t>Советская</w:t>
      </w:r>
      <w:r w:rsidR="00B96EF9" w:rsidRPr="00D02BE1">
        <w:rPr>
          <w:bCs/>
          <w:iCs/>
        </w:rPr>
        <w:t>,</w:t>
      </w:r>
      <w:r w:rsidR="00C56C5A">
        <w:rPr>
          <w:bCs/>
          <w:iCs/>
        </w:rPr>
        <w:t xml:space="preserve"> </w:t>
      </w:r>
      <w:r w:rsidR="00B96EF9">
        <w:rPr>
          <w:bCs/>
          <w:iCs/>
        </w:rPr>
        <w:t xml:space="preserve">86) </w:t>
      </w:r>
      <w:r w:rsidRPr="00D02BE1">
        <w:rPr>
          <w:bCs/>
          <w:iCs/>
        </w:rPr>
        <w:t xml:space="preserve">тел. </w:t>
      </w:r>
      <w:r w:rsidR="00B96EF9">
        <w:rPr>
          <w:bCs/>
          <w:iCs/>
        </w:rPr>
        <w:t>5</w:t>
      </w:r>
      <w:r w:rsidRPr="00D02BE1">
        <w:rPr>
          <w:bCs/>
          <w:iCs/>
        </w:rPr>
        <w:t>-</w:t>
      </w:r>
      <w:r w:rsidR="00B96EF9">
        <w:rPr>
          <w:bCs/>
          <w:iCs/>
        </w:rPr>
        <w:t>79</w:t>
      </w:r>
      <w:r w:rsidRPr="00D02BE1">
        <w:rPr>
          <w:bCs/>
          <w:iCs/>
        </w:rPr>
        <w:t>-</w:t>
      </w:r>
      <w:r w:rsidR="00B96EF9">
        <w:rPr>
          <w:bCs/>
          <w:iCs/>
        </w:rPr>
        <w:t>36</w:t>
      </w:r>
      <w:r w:rsidRPr="00D02BE1">
        <w:rPr>
          <w:bCs/>
          <w:iCs/>
        </w:rPr>
        <w:t xml:space="preserve">                                                  </w:t>
      </w:r>
    </w:p>
    <w:p w:rsidR="00C35429" w:rsidRPr="00D02BE1" w:rsidRDefault="00C35429" w:rsidP="00B73C0A">
      <w:r w:rsidRPr="00D02BE1">
        <w:rPr>
          <w:bCs/>
          <w:iCs/>
        </w:rPr>
        <w:t xml:space="preserve"> </w:t>
      </w:r>
    </w:p>
    <w:p w:rsidR="00C35429" w:rsidRPr="00D02BE1" w:rsidRDefault="00361675" w:rsidP="00B73C0A">
      <w:r>
        <w:rPr>
          <w:u w:val="single"/>
        </w:rPr>
        <w:t>Глава Новоюрковичской сельской администрации</w:t>
      </w:r>
      <w:r w:rsidR="00C35429" w:rsidRPr="00D02BE1">
        <w:rPr>
          <w:u w:val="single"/>
        </w:rPr>
        <w:t xml:space="preserve"> _____________________ </w:t>
      </w:r>
      <w:r>
        <w:rPr>
          <w:u w:val="single"/>
        </w:rPr>
        <w:t>Н.П. Прокопенко</w:t>
      </w:r>
      <w:r w:rsidR="00C35429" w:rsidRPr="00D02BE1">
        <w:rPr>
          <w:u w:val="single"/>
        </w:rPr>
        <w:t xml:space="preserve"> </w:t>
      </w:r>
      <w:r w:rsidR="00C35429" w:rsidRPr="00D02BE1">
        <w:t xml:space="preserve">                      </w:t>
      </w:r>
    </w:p>
    <w:p w:rsidR="00C35429" w:rsidRPr="00D02BE1" w:rsidRDefault="00C35429" w:rsidP="003B54DD">
      <w:r w:rsidRPr="00D02BE1">
        <w:t>МП</w:t>
      </w:r>
    </w:p>
    <w:p w:rsidR="003B54DD" w:rsidRDefault="00C35429" w:rsidP="003B54DD">
      <w:pPr>
        <w:jc w:val="both"/>
      </w:pPr>
      <w:r>
        <w:t>Покупатель</w:t>
      </w:r>
      <w:r w:rsidRPr="00D02BE1">
        <w:t xml:space="preserve"> ______________________________________</w:t>
      </w:r>
    </w:p>
    <w:p w:rsidR="00C35429" w:rsidRDefault="00C35429" w:rsidP="003B54DD">
      <w:pPr>
        <w:jc w:val="both"/>
      </w:pPr>
      <w:r w:rsidRPr="00D02BE1">
        <w:t>МП</w:t>
      </w:r>
    </w:p>
    <w:p w:rsidR="00C35429" w:rsidRPr="00D02BE1" w:rsidRDefault="00C35429" w:rsidP="00B73C0A">
      <w:pPr>
        <w:jc w:val="right"/>
      </w:pPr>
    </w:p>
    <w:p w:rsidR="00C35429" w:rsidRPr="00D02BE1" w:rsidRDefault="00C35429" w:rsidP="00B73C0A"/>
    <w:p w:rsidR="00C35429" w:rsidRPr="00D02BE1" w:rsidRDefault="00C35429" w:rsidP="00B73C0A">
      <w:pPr>
        <w:jc w:val="center"/>
      </w:pPr>
      <w:r w:rsidRPr="00D02BE1">
        <w:rPr>
          <w:b/>
        </w:rPr>
        <w:t xml:space="preserve"> </w:t>
      </w:r>
      <w:r w:rsidRPr="00D02BE1">
        <w:t>А К Т</w:t>
      </w:r>
    </w:p>
    <w:p w:rsidR="00C35429" w:rsidRPr="00D02BE1" w:rsidRDefault="00C35429" w:rsidP="00B73C0A">
      <w:pPr>
        <w:jc w:val="center"/>
      </w:pPr>
      <w:r w:rsidRPr="00D02BE1">
        <w:t xml:space="preserve"> приема – передачи земельн</w:t>
      </w:r>
      <w:r>
        <w:t>ого</w:t>
      </w:r>
      <w:r w:rsidRPr="00D02BE1">
        <w:t xml:space="preserve"> участк</w:t>
      </w:r>
      <w:r>
        <w:t>а</w:t>
      </w:r>
    </w:p>
    <w:p w:rsidR="00C35429" w:rsidRPr="00D02BE1" w:rsidRDefault="00C35429" w:rsidP="00B73C0A">
      <w:pPr>
        <w:jc w:val="center"/>
      </w:pPr>
    </w:p>
    <w:p w:rsidR="001253A9" w:rsidRPr="00D02BE1" w:rsidRDefault="001253A9" w:rsidP="001253A9">
      <w:r w:rsidRPr="00D02BE1">
        <w:t xml:space="preserve">Брянская область, Климовский район, </w:t>
      </w:r>
      <w:r>
        <w:t>с. Новые Юрковичи</w:t>
      </w:r>
    </w:p>
    <w:p w:rsidR="00C35429" w:rsidRPr="00D02BE1" w:rsidRDefault="00C35429" w:rsidP="00B73C0A">
      <w:r w:rsidRPr="00D02BE1">
        <w:t xml:space="preserve">                                                                                                              «___» ________  </w:t>
      </w:r>
      <w:r w:rsidRPr="00D02BE1">
        <w:rPr>
          <w:bCs/>
        </w:rPr>
        <w:t>20</w:t>
      </w:r>
      <w:r>
        <w:rPr>
          <w:bCs/>
        </w:rPr>
        <w:t>2</w:t>
      </w:r>
      <w:r w:rsidR="005A10DF">
        <w:rPr>
          <w:bCs/>
        </w:rPr>
        <w:t>1</w:t>
      </w:r>
      <w:r w:rsidRPr="00D02BE1">
        <w:rPr>
          <w:bCs/>
        </w:rPr>
        <w:t>г</w:t>
      </w:r>
      <w:r w:rsidRPr="00D02BE1">
        <w:t>.</w:t>
      </w:r>
    </w:p>
    <w:p w:rsidR="00C35429" w:rsidRPr="00D02BE1" w:rsidRDefault="00C35429" w:rsidP="00B73C0A"/>
    <w:p w:rsidR="00C35429" w:rsidRPr="00D02BE1" w:rsidRDefault="001253A9" w:rsidP="00B73C0A">
      <w:pPr>
        <w:jc w:val="both"/>
        <w:rPr>
          <w:bCs/>
          <w:iCs/>
        </w:rPr>
      </w:pPr>
      <w:r>
        <w:rPr>
          <w:b/>
          <w:bCs/>
          <w:iCs/>
        </w:rPr>
        <w:t>Новоюрковичская сельская администрация</w:t>
      </w:r>
      <w:r w:rsidRPr="00D02BE1">
        <w:rPr>
          <w:b/>
          <w:bCs/>
          <w:iCs/>
        </w:rPr>
        <w:t xml:space="preserve"> Климовского района Брянской области</w:t>
      </w:r>
      <w:r w:rsidRPr="00D02BE1">
        <w:rPr>
          <w:bCs/>
          <w:iCs/>
        </w:rPr>
        <w:t xml:space="preserve"> (далее –</w:t>
      </w:r>
      <w:r>
        <w:rPr>
          <w:bCs/>
          <w:iCs/>
        </w:rPr>
        <w:t xml:space="preserve"> </w:t>
      </w:r>
      <w:r w:rsidRPr="00D02BE1">
        <w:rPr>
          <w:bCs/>
          <w:iCs/>
        </w:rPr>
        <w:t>администраци</w:t>
      </w:r>
      <w:r>
        <w:rPr>
          <w:bCs/>
          <w:iCs/>
        </w:rPr>
        <w:t>я</w:t>
      </w:r>
      <w:r w:rsidRPr="00D02BE1">
        <w:rPr>
          <w:bCs/>
          <w:iCs/>
        </w:rPr>
        <w:t xml:space="preserve">), в лице </w:t>
      </w:r>
      <w:r>
        <w:rPr>
          <w:bCs/>
          <w:iCs/>
        </w:rPr>
        <w:t>главы Новоюрковичской сельской администрации</w:t>
      </w:r>
      <w:r w:rsidRPr="00D02BE1">
        <w:rPr>
          <w:bCs/>
          <w:iCs/>
        </w:rPr>
        <w:t xml:space="preserve"> </w:t>
      </w:r>
      <w:r>
        <w:rPr>
          <w:bCs/>
          <w:iCs/>
        </w:rPr>
        <w:t>Прокопенко Николая Петровича</w:t>
      </w:r>
      <w:r w:rsidRPr="00D02BE1">
        <w:rPr>
          <w:bCs/>
          <w:iCs/>
        </w:rPr>
        <w:t>, действующе</w:t>
      </w:r>
      <w:r>
        <w:rPr>
          <w:bCs/>
          <w:iCs/>
        </w:rPr>
        <w:t>го</w:t>
      </w:r>
      <w:r w:rsidRPr="00D02BE1">
        <w:rPr>
          <w:bCs/>
          <w:iCs/>
        </w:rPr>
        <w:t xml:space="preserve"> на основании </w:t>
      </w:r>
      <w:r>
        <w:rPr>
          <w:bCs/>
          <w:iCs/>
        </w:rPr>
        <w:t>Устава</w:t>
      </w:r>
      <w:r w:rsidRPr="00D02BE1">
        <w:rPr>
          <w:bCs/>
          <w:iCs/>
        </w:rPr>
        <w:t xml:space="preserve"> утвержденного решением </w:t>
      </w:r>
      <w:r>
        <w:rPr>
          <w:bCs/>
          <w:iCs/>
        </w:rPr>
        <w:t>Новоюрковичского сельского</w:t>
      </w:r>
      <w:r w:rsidRPr="00D02BE1">
        <w:rPr>
          <w:bCs/>
          <w:iCs/>
        </w:rPr>
        <w:t xml:space="preserve"> Совета народных депутатов </w:t>
      </w:r>
      <w:r>
        <w:rPr>
          <w:bCs/>
          <w:iCs/>
        </w:rPr>
        <w:t xml:space="preserve">Климовского района Брянской области </w:t>
      </w:r>
      <w:r w:rsidRPr="00D02BE1">
        <w:rPr>
          <w:spacing w:val="-11"/>
        </w:rPr>
        <w:t>от 2</w:t>
      </w:r>
      <w:r>
        <w:rPr>
          <w:spacing w:val="-11"/>
        </w:rPr>
        <w:t>3</w:t>
      </w:r>
      <w:r w:rsidRPr="00D02BE1">
        <w:rPr>
          <w:spacing w:val="-11"/>
        </w:rPr>
        <w:t>.</w:t>
      </w:r>
      <w:r>
        <w:rPr>
          <w:spacing w:val="-11"/>
        </w:rPr>
        <w:t>10</w:t>
      </w:r>
      <w:r w:rsidRPr="00D02BE1">
        <w:rPr>
          <w:spacing w:val="-11"/>
        </w:rPr>
        <w:t>.201</w:t>
      </w:r>
      <w:r>
        <w:rPr>
          <w:spacing w:val="-11"/>
        </w:rPr>
        <w:t>2</w:t>
      </w:r>
      <w:r w:rsidRPr="00D02BE1">
        <w:rPr>
          <w:spacing w:val="-11"/>
        </w:rPr>
        <w:t>г,</w:t>
      </w:r>
      <w:r>
        <w:rPr>
          <w:spacing w:val="-11"/>
        </w:rPr>
        <w:t xml:space="preserve"> №</w:t>
      </w:r>
      <w:r w:rsidRPr="00D02BE1">
        <w:rPr>
          <w:spacing w:val="-11"/>
        </w:rPr>
        <w:t xml:space="preserve"> </w:t>
      </w:r>
      <w:r>
        <w:rPr>
          <w:spacing w:val="-11"/>
        </w:rPr>
        <w:t>2-161 (в ред. решений от 17.11.2014г. № 3-28, от 27.04.2016 г. № 3-88, от 06.05.2019 г. № 3-203, от 10.02.2020 г. № 4-67)</w:t>
      </w:r>
      <w:r w:rsidR="00C35429" w:rsidRPr="00D02BE1">
        <w:rPr>
          <w:bCs/>
          <w:iCs/>
        </w:rPr>
        <w:t>, именуемый в дальнейшем «</w:t>
      </w:r>
      <w:r w:rsidR="00C35429">
        <w:rPr>
          <w:bCs/>
          <w:iCs/>
        </w:rPr>
        <w:t>Продавец</w:t>
      </w:r>
      <w:r w:rsidR="00C35429" w:rsidRPr="00D02BE1">
        <w:rPr>
          <w:bCs/>
          <w:iCs/>
        </w:rPr>
        <w:t>», с одной стороны  и _________________________________________________, в лице _____________________________, действующего на основании ____________________________, именуемое в дальнейшем «</w:t>
      </w:r>
      <w:r w:rsidR="00C35429">
        <w:rPr>
          <w:bCs/>
          <w:iCs/>
        </w:rPr>
        <w:t>Покупатель</w:t>
      </w:r>
      <w:r w:rsidR="00C35429" w:rsidRPr="00D02BE1">
        <w:rPr>
          <w:bCs/>
          <w:iCs/>
        </w:rPr>
        <w:t xml:space="preserve">», с другой стороны,  </w:t>
      </w:r>
    </w:p>
    <w:p w:rsidR="00C35429" w:rsidRPr="00D02BE1" w:rsidRDefault="00C35429" w:rsidP="00B73C0A">
      <w:pPr>
        <w:jc w:val="both"/>
      </w:pPr>
      <w:r w:rsidRPr="00D02BE1">
        <w:rPr>
          <w:bCs/>
          <w:iCs/>
        </w:rPr>
        <w:t>вместе именуемые «Стороны»</w:t>
      </w:r>
      <w:r w:rsidR="00F731FD">
        <w:rPr>
          <w:noProof/>
        </w:rPr>
        <w:pict>
          <v:shape id="_x0000_s1034" type="#_x0000_t202" style="position:absolute;left:0;text-align:left;margin-left:561.25pt;margin-top:9.9pt;width:27pt;height:19.45pt;z-index:5;mso-position-horizontal-relative:text;mso-position-vertical-relative:text" filled="f" stroked="f">
            <v:textbox style="mso-next-textbox:#_x0000_s1034">
              <w:txbxContent>
                <w:p w:rsidR="00C35429" w:rsidRPr="005370F1" w:rsidRDefault="00C35429" w:rsidP="00B73C0A">
                  <w:pPr>
                    <w:rPr>
                      <w:rFonts w:ascii="Arial" w:hAnsi="Arial"/>
                      <w:b/>
                      <w:i/>
                    </w:rPr>
                  </w:pPr>
                  <w:r w:rsidRPr="005370F1">
                    <w:rPr>
                      <w:rFonts w:ascii="Arial" w:hAnsi="Arial"/>
                      <w:b/>
                      <w:i/>
                    </w:rPr>
                    <w:t xml:space="preserve"> директора </w:t>
                  </w:r>
                  <w:r>
                    <w:rPr>
                      <w:rFonts w:ascii="Arial" w:hAnsi="Arial"/>
                      <w:b/>
                      <w:i/>
                    </w:rPr>
                    <w:t>Коршунова Николая Сергеевича</w:t>
                  </w:r>
                </w:p>
              </w:txbxContent>
            </v:textbox>
          </v:shape>
        </w:pict>
      </w:r>
      <w:r w:rsidR="00F731FD">
        <w:rPr>
          <w:noProof/>
        </w:rPr>
        <w:pict>
          <v:shape id="_x0000_s1035" type="#_x0000_t202" style="position:absolute;left:0;text-align:left;margin-left:480.25pt;margin-top:3.9pt;width:9pt;height:17.7pt;z-index:6;mso-position-horizontal-relative:text;mso-position-vertical-relative:text" o:allowincell="f" filled="f" stroked="f">
            <v:textbox style="mso-next-textbox:#_x0000_s1035">
              <w:txbxContent>
                <w:p w:rsidR="00C35429" w:rsidRDefault="00C35429" w:rsidP="00B73C0A">
                  <w:pPr>
                    <w:rPr>
                      <w:rFonts w:ascii="Arial" w:hAnsi="Arial"/>
                      <w:b/>
                      <w:i/>
                    </w:rPr>
                  </w:pPr>
                  <w:r>
                    <w:rPr>
                      <w:rFonts w:ascii="Arial" w:hAnsi="Arial"/>
                      <w:b/>
                      <w:i/>
                    </w:rPr>
                    <w:t xml:space="preserve">         доверености  </w:t>
                  </w:r>
                </w:p>
              </w:txbxContent>
            </v:textbox>
          </v:shape>
        </w:pict>
      </w:r>
      <w:r w:rsidRPr="00D02BE1">
        <w:t xml:space="preserve"> подписали настоящий Акт приема-передачи:</w:t>
      </w:r>
    </w:p>
    <w:p w:rsidR="00C35429" w:rsidRPr="00D02BE1" w:rsidRDefault="00C35429" w:rsidP="00B73C0A">
      <w:pPr>
        <w:jc w:val="both"/>
      </w:pPr>
    </w:p>
    <w:p w:rsidR="00C35429" w:rsidRPr="00D02BE1" w:rsidRDefault="00C35429" w:rsidP="00B73C0A">
      <w:pPr>
        <w:jc w:val="both"/>
        <w:rPr>
          <w:color w:val="000000"/>
        </w:rPr>
      </w:pPr>
      <w:r w:rsidRPr="00D02BE1">
        <w:rPr>
          <w:b/>
          <w:bCs/>
          <w:i/>
          <w:iCs/>
        </w:rPr>
        <w:t xml:space="preserve"> </w:t>
      </w:r>
      <w:r w:rsidRPr="00D02BE1">
        <w:rPr>
          <w:bCs/>
          <w:color w:val="000000"/>
        </w:rPr>
        <w:t>1</w:t>
      </w:r>
      <w:r w:rsidRPr="00D02BE1">
        <w:rPr>
          <w:color w:val="000000"/>
        </w:rPr>
        <w:t xml:space="preserve">.   На основании договора </w:t>
      </w:r>
      <w:r>
        <w:rPr>
          <w:color w:val="000000"/>
        </w:rPr>
        <w:t xml:space="preserve">купли-продажи </w:t>
      </w:r>
      <w:r w:rsidRPr="00D02BE1">
        <w:rPr>
          <w:color w:val="000000"/>
        </w:rPr>
        <w:t>от ____ «</w:t>
      </w:r>
      <w:r>
        <w:rPr>
          <w:color w:val="000000"/>
        </w:rPr>
        <w:t>Продавец</w:t>
      </w:r>
      <w:r w:rsidRPr="00D02BE1">
        <w:rPr>
          <w:color w:val="000000"/>
        </w:rPr>
        <w:t>» предоставляет (передает) за плату «</w:t>
      </w:r>
      <w:r>
        <w:rPr>
          <w:color w:val="000000"/>
        </w:rPr>
        <w:t>Покупателю</w:t>
      </w:r>
      <w:r w:rsidRPr="00D02BE1">
        <w:rPr>
          <w:color w:val="000000"/>
        </w:rPr>
        <w:t xml:space="preserve">» </w:t>
      </w:r>
      <w:r>
        <w:rPr>
          <w:color w:val="000000"/>
        </w:rPr>
        <w:t>в собственность</w:t>
      </w:r>
      <w:r w:rsidRPr="00D02BE1">
        <w:rPr>
          <w:color w:val="000000"/>
        </w:rPr>
        <w:t xml:space="preserve"> следующий объект недвижимого имущества, а именно земельный участок (далее – Участок) с кадастровым номером ________, площадью ________ кв.м., находящийся по адресу__________________________, а «</w:t>
      </w:r>
      <w:r>
        <w:rPr>
          <w:color w:val="000000"/>
        </w:rPr>
        <w:t>Покупатель</w:t>
      </w:r>
      <w:r w:rsidRPr="00D02BE1">
        <w:rPr>
          <w:color w:val="000000"/>
        </w:rPr>
        <w:t xml:space="preserve">» принимает земельный участок </w:t>
      </w:r>
      <w:r>
        <w:rPr>
          <w:color w:val="000000"/>
        </w:rPr>
        <w:t xml:space="preserve">в собственность </w:t>
      </w:r>
      <w:r w:rsidRPr="00D02BE1">
        <w:rPr>
          <w:color w:val="000000"/>
        </w:rPr>
        <w:t>для его использования по целевому назначению в соответствии с действующим законодательством РФ и условиями настоящего Договора.</w:t>
      </w:r>
    </w:p>
    <w:p w:rsidR="00C35429" w:rsidRPr="00D02BE1" w:rsidRDefault="00C35429" w:rsidP="00B73C0A">
      <w:pPr>
        <w:jc w:val="both"/>
      </w:pPr>
      <w:r w:rsidRPr="00D02BE1">
        <w:rPr>
          <w:color w:val="000000"/>
        </w:rPr>
        <w:t xml:space="preserve">1.2. Участок относится к категории земель -  ____________________ и имеет следующий вид разрешенного использования – _________________________. </w:t>
      </w:r>
      <w:r w:rsidRPr="00D02BE1">
        <w:t xml:space="preserve"> </w:t>
      </w:r>
    </w:p>
    <w:p w:rsidR="00C35429" w:rsidRPr="00D02BE1" w:rsidRDefault="00C35429" w:rsidP="00B73C0A">
      <w:pPr>
        <w:jc w:val="both"/>
      </w:pPr>
      <w:r w:rsidRPr="00D02BE1">
        <w:t>2.  Претензий у «</w:t>
      </w:r>
      <w:r>
        <w:t>Покупателя</w:t>
      </w:r>
      <w:r w:rsidRPr="00D02BE1">
        <w:t>» к «</w:t>
      </w:r>
      <w:r>
        <w:t>Продавцу</w:t>
      </w:r>
      <w:r w:rsidRPr="00D02BE1">
        <w:t xml:space="preserve">» по существу Договора не имеется.  </w:t>
      </w:r>
    </w:p>
    <w:p w:rsidR="00C35429" w:rsidRPr="00D02BE1" w:rsidRDefault="00C35429" w:rsidP="001253A9">
      <w:pPr>
        <w:jc w:val="both"/>
      </w:pPr>
      <w:r w:rsidRPr="00D02BE1">
        <w:t xml:space="preserve">3. </w:t>
      </w:r>
      <w:r>
        <w:t xml:space="preserve">Покупатель оплатил цену земельного участка. </w:t>
      </w:r>
      <w:r w:rsidRPr="00D02BE1">
        <w:t>С момента подписания настоящего Акта земельный участок счита</w:t>
      </w:r>
      <w:r>
        <w:t>ется</w:t>
      </w:r>
      <w:r w:rsidRPr="00D02BE1">
        <w:t xml:space="preserve"> переданным «</w:t>
      </w:r>
      <w:r>
        <w:t>Покупателю</w:t>
      </w:r>
      <w:r w:rsidRPr="00D02BE1">
        <w:t>».</w:t>
      </w:r>
    </w:p>
    <w:p w:rsidR="00C35429" w:rsidRDefault="00C35429" w:rsidP="001253A9">
      <w:pPr>
        <w:jc w:val="both"/>
      </w:pPr>
      <w:r w:rsidRPr="00D02BE1">
        <w:t xml:space="preserve"> 4.</w:t>
      </w:r>
      <w:r w:rsidRPr="00D02BE1">
        <w:rPr>
          <w:b/>
          <w:bCs/>
        </w:rPr>
        <w:t xml:space="preserve">  </w:t>
      </w:r>
      <w:r w:rsidRPr="00D02BE1">
        <w:t>Настоящий Акт  составлен в 3 (трех) экземплярах,  имеющих одинаковую юридическую силу и находящихся</w:t>
      </w:r>
      <w:r>
        <w:t xml:space="preserve"> у</w:t>
      </w:r>
      <w:r w:rsidRPr="00D02BE1">
        <w:t xml:space="preserve"> «</w:t>
      </w:r>
      <w:r>
        <w:t>Продавца</w:t>
      </w:r>
      <w:r w:rsidRPr="00D02BE1">
        <w:t>», «</w:t>
      </w:r>
      <w:r>
        <w:t>Покупателя</w:t>
      </w:r>
      <w:r w:rsidRPr="00D02BE1">
        <w:t>»,  Стародубском Межрайонном отделе Росреестра по Брянской области.</w:t>
      </w:r>
    </w:p>
    <w:p w:rsidR="00C35429" w:rsidRPr="00D02BE1" w:rsidRDefault="00C35429" w:rsidP="00B73C0A">
      <w:pPr>
        <w:spacing w:after="120"/>
        <w:jc w:val="both"/>
      </w:pPr>
    </w:p>
    <w:p w:rsidR="00C35429" w:rsidRPr="00D02BE1" w:rsidRDefault="00C35429" w:rsidP="00B73C0A">
      <w:pPr>
        <w:jc w:val="center"/>
      </w:pPr>
      <w:r w:rsidRPr="00D02BE1">
        <w:t xml:space="preserve">5. </w:t>
      </w:r>
      <w:r w:rsidRPr="00D02BE1">
        <w:rPr>
          <w:bCs/>
          <w:u w:val="single"/>
        </w:rPr>
        <w:t>Подписи, реквизиты  Сторон</w:t>
      </w:r>
      <w:r w:rsidRPr="00D02BE1">
        <w:t>:</w:t>
      </w:r>
    </w:p>
    <w:p w:rsidR="00C35429" w:rsidRPr="00D02BE1" w:rsidRDefault="00C35429" w:rsidP="00B73C0A">
      <w:pPr>
        <w:jc w:val="both"/>
      </w:pPr>
    </w:p>
    <w:p w:rsidR="005E486E" w:rsidRPr="00D02BE1" w:rsidRDefault="00C35429" w:rsidP="005E486E">
      <w:pPr>
        <w:jc w:val="both"/>
        <w:rPr>
          <w:bCs/>
          <w:iCs/>
        </w:rPr>
      </w:pPr>
      <w:r w:rsidRPr="00D02BE1">
        <w:t>«</w:t>
      </w:r>
      <w:r>
        <w:t>Передал</w:t>
      </w:r>
      <w:r w:rsidRPr="00D02BE1">
        <w:t xml:space="preserve">»   </w:t>
      </w:r>
      <w:r w:rsidR="005E486E">
        <w:t>Новоюрковичская сельская</w:t>
      </w:r>
      <w:r w:rsidR="005E486E" w:rsidRPr="00D02BE1">
        <w:t xml:space="preserve"> админис</w:t>
      </w:r>
      <w:r w:rsidR="005E486E" w:rsidRPr="00D02BE1">
        <w:rPr>
          <w:bCs/>
          <w:iCs/>
        </w:rPr>
        <w:t>траци</w:t>
      </w:r>
      <w:r w:rsidR="005E486E">
        <w:rPr>
          <w:bCs/>
          <w:iCs/>
        </w:rPr>
        <w:t>я</w:t>
      </w:r>
      <w:r w:rsidR="005E486E" w:rsidRPr="00D02BE1">
        <w:rPr>
          <w:bCs/>
          <w:iCs/>
        </w:rPr>
        <w:t xml:space="preserve"> Климовского района Брянской области                                        </w:t>
      </w:r>
    </w:p>
    <w:p w:rsidR="005E486E" w:rsidRPr="00D02BE1" w:rsidRDefault="005E486E" w:rsidP="005E486E">
      <w:pPr>
        <w:jc w:val="both"/>
        <w:rPr>
          <w:bCs/>
          <w:iCs/>
        </w:rPr>
      </w:pPr>
      <w:r w:rsidRPr="00D02BE1">
        <w:t>ИНН 32</w:t>
      </w:r>
      <w:r>
        <w:t>41002602</w:t>
      </w:r>
      <w:r w:rsidRPr="00D02BE1">
        <w:t>, КПП 324101001, ОГРН 10</w:t>
      </w:r>
      <w:r>
        <w:t>53216557316</w:t>
      </w:r>
      <w:r w:rsidRPr="00D02BE1">
        <w:t>, р/сч.</w:t>
      </w:r>
      <w:r>
        <w:t xml:space="preserve"> </w:t>
      </w:r>
      <w:r w:rsidR="002265A3" w:rsidRPr="002265A3">
        <w:rPr>
          <w:bCs/>
          <w:iCs/>
        </w:rPr>
        <w:t>03</w:t>
      </w:r>
      <w:r w:rsidR="002265A3">
        <w:rPr>
          <w:bCs/>
          <w:iCs/>
        </w:rPr>
        <w:t>100643000000012700</w:t>
      </w:r>
      <w:r w:rsidRPr="00D02BE1">
        <w:t xml:space="preserve"> </w:t>
      </w:r>
      <w:r w:rsidR="00F731FD">
        <w:rPr>
          <w:noProof/>
        </w:rPr>
        <w:pict>
          <v:shape id="_x0000_s1042" type="#_x0000_t202" style="position:absolute;left:0;text-align:left;margin-left:7in;margin-top:12.65pt;width:276pt;height:54pt;z-index:12;mso-position-horizontal-relative:text;mso-position-vertical-relative:text" filled="f" stroked="f">
            <v:textbox style="mso-next-textbox:#_x0000_s1042">
              <w:txbxContent>
                <w:p w:rsidR="005E486E" w:rsidRPr="007F0AFC" w:rsidRDefault="005E486E" w:rsidP="005E486E">
                  <w:pPr>
                    <w:rPr>
                      <w:b/>
                      <w:i/>
                      <w:iCs/>
                      <w:u w:val="single"/>
                    </w:rPr>
                  </w:pPr>
                  <w:r>
                    <w:t xml:space="preserve">    </w:t>
                  </w:r>
                  <w:r w:rsidRPr="006A25D9">
                    <w:t xml:space="preserve">       </w:t>
                  </w:r>
                  <w:r>
                    <w:t xml:space="preserve">                                          </w:t>
                  </w:r>
                </w:p>
              </w:txbxContent>
            </v:textbox>
          </v:shape>
        </w:pict>
      </w:r>
      <w:r w:rsidR="00F731FD">
        <w:rPr>
          <w:noProof/>
        </w:rPr>
        <w:pict>
          <v:shape id="_x0000_s1041" type="#_x0000_t202" style="position:absolute;left:0;text-align:left;margin-left:7in;margin-top:3.65pt;width:9pt;height:15.55pt;z-index:11;mso-position-horizontal-relative:text;mso-position-vertical-relative:text" filled="f" stroked="f">
            <v:textbox style="mso-next-textbox:#_x0000_s1041">
              <w:txbxContent>
                <w:p w:rsidR="005E486E" w:rsidRPr="009D0FD2" w:rsidRDefault="005E486E" w:rsidP="005E486E">
                  <w:pPr>
                    <w:rPr>
                      <w:b/>
                      <w:i/>
                    </w:rPr>
                  </w:pPr>
                  <w:r>
                    <w:t xml:space="preserve">    </w:t>
                  </w:r>
                  <w:r>
                    <w:rPr>
                      <w:b/>
                      <w:i/>
                    </w:rPr>
                    <w:t xml:space="preserve">            </w:t>
                  </w:r>
                </w:p>
              </w:txbxContent>
            </v:textbox>
          </v:shape>
        </w:pict>
      </w:r>
      <w:r w:rsidRPr="00D02BE1">
        <w:t>(л/сч. 04273009</w:t>
      </w:r>
      <w:r>
        <w:t>16</w:t>
      </w:r>
      <w:r w:rsidRPr="00D02BE1">
        <w:t xml:space="preserve">0) </w:t>
      </w:r>
      <w:r w:rsidRPr="00443F70">
        <w:t>Отделение Брянск Банка России//УФК по Брянской области г. Брянск, УФК по Брянской области (Новоюрковичская сельская администрация Климовского района Брянской области</w:t>
      </w:r>
      <w:r w:rsidRPr="00D02BE1">
        <w:rPr>
          <w:bCs/>
          <w:iCs/>
        </w:rPr>
        <w:t>) ОК</w:t>
      </w:r>
      <w:r>
        <w:rPr>
          <w:bCs/>
          <w:iCs/>
        </w:rPr>
        <w:t>ТМО 15628456</w:t>
      </w:r>
    </w:p>
    <w:p w:rsidR="005E486E" w:rsidRDefault="005E486E" w:rsidP="005E486E">
      <w:pPr>
        <w:jc w:val="both"/>
        <w:rPr>
          <w:bCs/>
          <w:iCs/>
        </w:rPr>
      </w:pPr>
      <w:r w:rsidRPr="00D02BE1">
        <w:rPr>
          <w:bCs/>
          <w:iCs/>
        </w:rPr>
        <w:t>Адрес место нахождения (юридический адрес)</w:t>
      </w:r>
      <w:r w:rsidRPr="00D02BE1">
        <w:t xml:space="preserve">: </w:t>
      </w:r>
      <w:r w:rsidR="00F731FD">
        <w:rPr>
          <w:noProof/>
        </w:rPr>
        <w:pict>
          <v:shape id="_x0000_s1044" type="#_x0000_t202" style="position:absolute;left:0;text-align:left;margin-left:7in;margin-top:12.65pt;width:276pt;height:54pt;z-index:14;mso-position-horizontal-relative:text;mso-position-vertical-relative:text" filled="f" stroked="f">
            <v:textbox style="mso-next-textbox:#_x0000_s1044">
              <w:txbxContent>
                <w:p w:rsidR="005E486E" w:rsidRPr="007F0AFC" w:rsidRDefault="005E486E" w:rsidP="005E486E">
                  <w:pPr>
                    <w:rPr>
                      <w:b/>
                      <w:i/>
                      <w:iCs/>
                      <w:u w:val="single"/>
                    </w:rPr>
                  </w:pPr>
                  <w:r w:rsidRPr="006A25D9">
                    <w:t xml:space="preserve">                    </w:t>
                  </w:r>
                  <w:r>
                    <w:t xml:space="preserve">                                          </w:t>
                  </w:r>
                </w:p>
              </w:txbxContent>
            </v:textbox>
          </v:shape>
        </w:pict>
      </w:r>
      <w:r w:rsidR="00F731FD">
        <w:rPr>
          <w:noProof/>
        </w:rPr>
        <w:pict>
          <v:shape id="_x0000_s1043" type="#_x0000_t202" style="position:absolute;left:0;text-align:left;margin-left:7in;margin-top:3.65pt;width:9pt;height:15.55pt;z-index:13;mso-position-horizontal-relative:text;mso-position-vertical-relative:text" filled="f" stroked="f">
            <v:textbox style="mso-next-textbox:#_x0000_s1043">
              <w:txbxContent>
                <w:p w:rsidR="005E486E" w:rsidRPr="009D0FD2" w:rsidRDefault="005E486E" w:rsidP="005E486E">
                  <w:pPr>
                    <w:rPr>
                      <w:b/>
                      <w:i/>
                    </w:rPr>
                  </w:pPr>
                  <w:r>
                    <w:t xml:space="preserve">    </w:t>
                  </w:r>
                  <w:r>
                    <w:rPr>
                      <w:b/>
                      <w:i/>
                    </w:rPr>
                    <w:t xml:space="preserve">            </w:t>
                  </w:r>
                </w:p>
              </w:txbxContent>
            </v:textbox>
          </v:shape>
        </w:pict>
      </w:r>
      <w:r w:rsidRPr="00D02BE1">
        <w:t xml:space="preserve"> </w:t>
      </w:r>
      <w:r w:rsidRPr="00D02BE1">
        <w:rPr>
          <w:bCs/>
          <w:iCs/>
        </w:rPr>
        <w:t>24304</w:t>
      </w:r>
      <w:r>
        <w:rPr>
          <w:bCs/>
          <w:iCs/>
        </w:rPr>
        <w:t>6</w:t>
      </w:r>
      <w:r w:rsidRPr="00D02BE1">
        <w:rPr>
          <w:bCs/>
          <w:iCs/>
        </w:rPr>
        <w:t xml:space="preserve">, Брянская область, </w:t>
      </w:r>
      <w:r>
        <w:rPr>
          <w:bCs/>
          <w:iCs/>
        </w:rPr>
        <w:t>Климовский р-н, с. Новые Юрковичи, ул.</w:t>
      </w:r>
      <w:r w:rsidR="00C56C5A">
        <w:rPr>
          <w:bCs/>
          <w:iCs/>
        </w:rPr>
        <w:t xml:space="preserve"> </w:t>
      </w:r>
      <w:r>
        <w:rPr>
          <w:bCs/>
          <w:iCs/>
        </w:rPr>
        <w:t>Советская</w:t>
      </w:r>
      <w:r w:rsidRPr="00D02BE1">
        <w:rPr>
          <w:bCs/>
          <w:iCs/>
        </w:rPr>
        <w:t>,</w:t>
      </w:r>
      <w:r>
        <w:rPr>
          <w:bCs/>
          <w:iCs/>
        </w:rPr>
        <w:t>23 (</w:t>
      </w:r>
      <w:r w:rsidRPr="00D02BE1">
        <w:rPr>
          <w:bCs/>
          <w:iCs/>
        </w:rPr>
        <w:t>24304</w:t>
      </w:r>
      <w:r>
        <w:rPr>
          <w:bCs/>
          <w:iCs/>
        </w:rPr>
        <w:t>6</w:t>
      </w:r>
      <w:r w:rsidRPr="00D02BE1">
        <w:rPr>
          <w:bCs/>
          <w:iCs/>
        </w:rPr>
        <w:t xml:space="preserve">, Брянская область, </w:t>
      </w:r>
      <w:r>
        <w:rPr>
          <w:bCs/>
          <w:iCs/>
        </w:rPr>
        <w:t>Климовский р-н, с. Новые Юрковичи, ул.</w:t>
      </w:r>
      <w:r w:rsidR="00C56C5A">
        <w:rPr>
          <w:bCs/>
          <w:iCs/>
        </w:rPr>
        <w:t xml:space="preserve"> </w:t>
      </w:r>
      <w:r>
        <w:rPr>
          <w:bCs/>
          <w:iCs/>
        </w:rPr>
        <w:t>Советская</w:t>
      </w:r>
      <w:r w:rsidRPr="00D02BE1">
        <w:rPr>
          <w:bCs/>
          <w:iCs/>
        </w:rPr>
        <w:t>,</w:t>
      </w:r>
      <w:r>
        <w:rPr>
          <w:bCs/>
          <w:iCs/>
        </w:rPr>
        <w:t xml:space="preserve">86) </w:t>
      </w:r>
      <w:r w:rsidRPr="00D02BE1">
        <w:rPr>
          <w:bCs/>
          <w:iCs/>
        </w:rPr>
        <w:t xml:space="preserve">тел. </w:t>
      </w:r>
      <w:r>
        <w:rPr>
          <w:bCs/>
          <w:iCs/>
        </w:rPr>
        <w:t>5</w:t>
      </w:r>
      <w:r w:rsidRPr="00D02BE1">
        <w:rPr>
          <w:bCs/>
          <w:iCs/>
        </w:rPr>
        <w:t>-</w:t>
      </w:r>
      <w:r>
        <w:rPr>
          <w:bCs/>
          <w:iCs/>
        </w:rPr>
        <w:t>79</w:t>
      </w:r>
      <w:r w:rsidRPr="00D02BE1">
        <w:rPr>
          <w:bCs/>
          <w:iCs/>
        </w:rPr>
        <w:t>-</w:t>
      </w:r>
      <w:r>
        <w:rPr>
          <w:bCs/>
          <w:iCs/>
        </w:rPr>
        <w:t>36</w:t>
      </w:r>
      <w:r w:rsidRPr="00D02BE1">
        <w:rPr>
          <w:bCs/>
          <w:iCs/>
        </w:rPr>
        <w:t xml:space="preserve">    </w:t>
      </w:r>
    </w:p>
    <w:p w:rsidR="00C35429" w:rsidRPr="00D02BE1" w:rsidRDefault="005E486E" w:rsidP="005E486E">
      <w:pPr>
        <w:jc w:val="both"/>
      </w:pPr>
      <w:r w:rsidRPr="00D02BE1">
        <w:rPr>
          <w:bCs/>
          <w:iCs/>
        </w:rPr>
        <w:t xml:space="preserve">                                              </w:t>
      </w:r>
      <w:r w:rsidR="00C35429" w:rsidRPr="00D02BE1">
        <w:rPr>
          <w:bCs/>
          <w:iCs/>
        </w:rPr>
        <w:t xml:space="preserve"> </w:t>
      </w:r>
    </w:p>
    <w:p w:rsidR="00C35429" w:rsidRPr="00D02BE1" w:rsidRDefault="001C69FC" w:rsidP="00B73C0A">
      <w:r>
        <w:rPr>
          <w:u w:val="single"/>
        </w:rPr>
        <w:t>Глава Новоюрковичской сельской администрации</w:t>
      </w:r>
      <w:r w:rsidR="00C35429" w:rsidRPr="00D02BE1">
        <w:rPr>
          <w:u w:val="single"/>
        </w:rPr>
        <w:t xml:space="preserve"> ______________________</w:t>
      </w:r>
      <w:r>
        <w:rPr>
          <w:u w:val="single"/>
        </w:rPr>
        <w:t>Н.П. Прокопенко</w:t>
      </w:r>
      <w:r w:rsidR="00C35429" w:rsidRPr="00D02BE1">
        <w:t xml:space="preserve">                      </w:t>
      </w:r>
    </w:p>
    <w:p w:rsidR="00C35429" w:rsidRDefault="003B54DD" w:rsidP="003B54DD">
      <w:r>
        <w:t>МП</w:t>
      </w:r>
    </w:p>
    <w:p w:rsidR="006A7FBF" w:rsidRPr="00D02BE1" w:rsidRDefault="006A7FBF" w:rsidP="003B54DD"/>
    <w:p w:rsidR="00C35429" w:rsidRPr="00D02BE1" w:rsidRDefault="00C35429" w:rsidP="00B73C0A">
      <w:pPr>
        <w:jc w:val="both"/>
        <w:rPr>
          <w:u w:val="single"/>
        </w:rPr>
      </w:pPr>
      <w:r>
        <w:t>Принял</w:t>
      </w:r>
      <w:r w:rsidRPr="00D02BE1">
        <w:t xml:space="preserve"> </w:t>
      </w:r>
      <w:r w:rsidR="00A64381" w:rsidRPr="00D02BE1">
        <w:t>______________________________________</w:t>
      </w:r>
    </w:p>
    <w:p w:rsidR="00C35429" w:rsidRPr="005C6F37" w:rsidRDefault="00C35429" w:rsidP="00B73C0A">
      <w:pPr>
        <w:rPr>
          <w:sz w:val="28"/>
          <w:szCs w:val="28"/>
        </w:rPr>
      </w:pPr>
      <w:r w:rsidRPr="00D02BE1">
        <w:t>МП</w:t>
      </w:r>
    </w:p>
    <w:sectPr w:rsidR="00C35429" w:rsidRPr="005C6F37" w:rsidSect="00F00C2C">
      <w:footerReference w:type="even" r:id="rId10"/>
      <w:footerReference w:type="default" r:id="rId11"/>
      <w:pgSz w:w="11906" w:h="16838"/>
      <w:pgMar w:top="719" w:right="506" w:bottom="899" w:left="1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FD" w:rsidRDefault="00F731FD">
      <w:r>
        <w:separator/>
      </w:r>
    </w:p>
  </w:endnote>
  <w:endnote w:type="continuationSeparator" w:id="0">
    <w:p w:rsidR="00F731FD" w:rsidRDefault="00F7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9" w:rsidRDefault="00C35429" w:rsidP="00E67A8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35429" w:rsidRDefault="00C35429" w:rsidP="00CA380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9" w:rsidRDefault="00C35429" w:rsidP="00E67A8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77C06">
      <w:rPr>
        <w:rStyle w:val="af2"/>
        <w:noProof/>
      </w:rPr>
      <w:t>6</w:t>
    </w:r>
    <w:r>
      <w:rPr>
        <w:rStyle w:val="af2"/>
      </w:rPr>
      <w:fldChar w:fldCharType="end"/>
    </w:r>
  </w:p>
  <w:p w:rsidR="00C35429" w:rsidRDefault="00C35429" w:rsidP="00CA380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FD" w:rsidRDefault="00F731FD">
      <w:r>
        <w:separator/>
      </w:r>
    </w:p>
  </w:footnote>
  <w:footnote w:type="continuationSeparator" w:id="0">
    <w:p w:rsidR="00F731FD" w:rsidRDefault="00F73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806FAE"/>
    <w:multiLevelType w:val="hybridMultilevel"/>
    <w:tmpl w:val="7966A3FA"/>
    <w:lvl w:ilvl="0" w:tplc="5C3E1676">
      <w:start w:val="7"/>
      <w:numFmt w:val="bullet"/>
      <w:lvlText w:val="-"/>
      <w:lvlJc w:val="left"/>
      <w:pPr>
        <w:tabs>
          <w:tab w:val="num" w:pos="910"/>
        </w:tabs>
        <w:ind w:left="91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87631"/>
    <w:multiLevelType w:val="hybridMultilevel"/>
    <w:tmpl w:val="2E0AB43C"/>
    <w:lvl w:ilvl="0" w:tplc="ED16F908">
      <w:start w:val="1"/>
      <w:numFmt w:val="decimal"/>
      <w:lvlText w:val="%1."/>
      <w:lvlJc w:val="left"/>
      <w:pPr>
        <w:tabs>
          <w:tab w:val="num" w:pos="990"/>
        </w:tabs>
        <w:ind w:left="990" w:hanging="9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4ED6B53"/>
    <w:multiLevelType w:val="hybridMultilevel"/>
    <w:tmpl w:val="15AA81B2"/>
    <w:lvl w:ilvl="0" w:tplc="5C3E1676">
      <w:start w:val="7"/>
      <w:numFmt w:val="bullet"/>
      <w:lvlText w:val="-"/>
      <w:lvlJc w:val="left"/>
      <w:pPr>
        <w:tabs>
          <w:tab w:val="num" w:pos="1150"/>
        </w:tabs>
        <w:ind w:left="1150" w:hanging="360"/>
      </w:pPr>
      <w:rPr>
        <w:rFonts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3BF4316C"/>
    <w:multiLevelType w:val="multilevel"/>
    <w:tmpl w:val="6DD86630"/>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57"/>
        </w:tabs>
        <w:ind w:left="757" w:hanging="720"/>
      </w:pPr>
      <w:rPr>
        <w:rFonts w:cs="Times New Roman" w:hint="default"/>
      </w:rPr>
    </w:lvl>
    <w:lvl w:ilvl="2">
      <w:start w:val="1"/>
      <w:numFmt w:val="decimal"/>
      <w:lvlText w:val="%1.%2.%3."/>
      <w:lvlJc w:val="left"/>
      <w:pPr>
        <w:tabs>
          <w:tab w:val="num" w:pos="794"/>
        </w:tabs>
        <w:ind w:left="794" w:hanging="720"/>
      </w:pPr>
      <w:rPr>
        <w:rFonts w:cs="Times New Roman" w:hint="default"/>
      </w:rPr>
    </w:lvl>
    <w:lvl w:ilvl="3">
      <w:start w:val="1"/>
      <w:numFmt w:val="decimal"/>
      <w:lvlText w:val="%1.%2.%3.%4."/>
      <w:lvlJc w:val="left"/>
      <w:pPr>
        <w:tabs>
          <w:tab w:val="num" w:pos="1191"/>
        </w:tabs>
        <w:ind w:left="1191" w:hanging="1080"/>
      </w:pPr>
      <w:rPr>
        <w:rFonts w:cs="Times New Roman" w:hint="default"/>
      </w:rPr>
    </w:lvl>
    <w:lvl w:ilvl="4">
      <w:start w:val="1"/>
      <w:numFmt w:val="decimal"/>
      <w:lvlText w:val="%1.%2.%3.%4.%5."/>
      <w:lvlJc w:val="left"/>
      <w:pPr>
        <w:tabs>
          <w:tab w:val="num" w:pos="1228"/>
        </w:tabs>
        <w:ind w:left="1228" w:hanging="1080"/>
      </w:pPr>
      <w:rPr>
        <w:rFonts w:cs="Times New Roman" w:hint="default"/>
      </w:rPr>
    </w:lvl>
    <w:lvl w:ilvl="5">
      <w:start w:val="1"/>
      <w:numFmt w:val="decimal"/>
      <w:lvlText w:val="%1.%2.%3.%4.%5.%6."/>
      <w:lvlJc w:val="left"/>
      <w:pPr>
        <w:tabs>
          <w:tab w:val="num" w:pos="1625"/>
        </w:tabs>
        <w:ind w:left="1625" w:hanging="1440"/>
      </w:pPr>
      <w:rPr>
        <w:rFonts w:cs="Times New Roman" w:hint="default"/>
      </w:rPr>
    </w:lvl>
    <w:lvl w:ilvl="6">
      <w:start w:val="1"/>
      <w:numFmt w:val="decimal"/>
      <w:lvlText w:val="%1.%2.%3.%4.%5.%6.%7."/>
      <w:lvlJc w:val="left"/>
      <w:pPr>
        <w:tabs>
          <w:tab w:val="num" w:pos="2022"/>
        </w:tabs>
        <w:ind w:left="2022" w:hanging="1800"/>
      </w:pPr>
      <w:rPr>
        <w:rFonts w:cs="Times New Roman" w:hint="default"/>
      </w:rPr>
    </w:lvl>
    <w:lvl w:ilvl="7">
      <w:start w:val="1"/>
      <w:numFmt w:val="decimal"/>
      <w:lvlText w:val="%1.%2.%3.%4.%5.%6.%7.%8."/>
      <w:lvlJc w:val="left"/>
      <w:pPr>
        <w:tabs>
          <w:tab w:val="num" w:pos="2059"/>
        </w:tabs>
        <w:ind w:left="2059" w:hanging="1800"/>
      </w:pPr>
      <w:rPr>
        <w:rFonts w:cs="Times New Roman" w:hint="default"/>
      </w:rPr>
    </w:lvl>
    <w:lvl w:ilvl="8">
      <w:start w:val="1"/>
      <w:numFmt w:val="decimal"/>
      <w:lvlText w:val="%1.%2.%3.%4.%5.%6.%7.%8.%9."/>
      <w:lvlJc w:val="left"/>
      <w:pPr>
        <w:tabs>
          <w:tab w:val="num" w:pos="2456"/>
        </w:tabs>
        <w:ind w:left="2456" w:hanging="2160"/>
      </w:pPr>
      <w:rPr>
        <w:rFonts w:cs="Times New Roman" w:hint="default"/>
      </w:rPr>
    </w:lvl>
  </w:abstractNum>
  <w:abstractNum w:abstractNumId="5">
    <w:nsid w:val="3E2C513F"/>
    <w:multiLevelType w:val="hybridMultilevel"/>
    <w:tmpl w:val="27FC588E"/>
    <w:lvl w:ilvl="0" w:tplc="0419000F">
      <w:start w:val="1"/>
      <w:numFmt w:val="decimal"/>
      <w:lvlText w:val="%1."/>
      <w:lvlJc w:val="left"/>
      <w:pPr>
        <w:tabs>
          <w:tab w:val="num" w:pos="1380"/>
        </w:tabs>
        <w:ind w:left="1380" w:hanging="360"/>
      </w:pPr>
      <w:rPr>
        <w:rFonts w:cs="Times New Roman"/>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6">
    <w:nsid w:val="49712C36"/>
    <w:multiLevelType w:val="hybridMultilevel"/>
    <w:tmpl w:val="807EF5A2"/>
    <w:lvl w:ilvl="0" w:tplc="C8F29916">
      <w:start w:val="1"/>
      <w:numFmt w:val="decimal"/>
      <w:lvlText w:val="%1)"/>
      <w:lvlJc w:val="left"/>
      <w:pPr>
        <w:tabs>
          <w:tab w:val="num" w:pos="1280"/>
        </w:tabs>
        <w:ind w:left="1280" w:hanging="795"/>
      </w:pPr>
      <w:rPr>
        <w:rFonts w:cs="Times New Roman" w:hint="default"/>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7">
    <w:nsid w:val="4A87605D"/>
    <w:multiLevelType w:val="hybridMultilevel"/>
    <w:tmpl w:val="358ED42E"/>
    <w:lvl w:ilvl="0" w:tplc="5CF49672">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8">
    <w:nsid w:val="52861442"/>
    <w:multiLevelType w:val="hybridMultilevel"/>
    <w:tmpl w:val="7400AB9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B4A5355"/>
    <w:multiLevelType w:val="multilevel"/>
    <w:tmpl w:val="C160FFEA"/>
    <w:lvl w:ilvl="0">
      <w:start w:val="1"/>
      <w:numFmt w:val="decimal"/>
      <w:lvlText w:val="%1."/>
      <w:lvlJc w:val="left"/>
      <w:pPr>
        <w:tabs>
          <w:tab w:val="num" w:pos="2490"/>
        </w:tabs>
        <w:ind w:left="2490" w:hanging="360"/>
      </w:pPr>
      <w:rPr>
        <w:rFonts w:cs="Times New Roman" w:hint="default"/>
      </w:rPr>
    </w:lvl>
    <w:lvl w:ilvl="1">
      <w:start w:val="1"/>
      <w:numFmt w:val="decimal"/>
      <w:isLgl/>
      <w:lvlText w:val="%1.%2."/>
      <w:lvlJc w:val="left"/>
      <w:pPr>
        <w:tabs>
          <w:tab w:val="num" w:pos="2850"/>
        </w:tabs>
        <w:ind w:left="2850" w:hanging="720"/>
      </w:pPr>
      <w:rPr>
        <w:rFonts w:cs="Times New Roman" w:hint="default"/>
      </w:rPr>
    </w:lvl>
    <w:lvl w:ilvl="2">
      <w:start w:val="1"/>
      <w:numFmt w:val="decimal"/>
      <w:isLgl/>
      <w:lvlText w:val="%1.%2.%3."/>
      <w:lvlJc w:val="left"/>
      <w:pPr>
        <w:tabs>
          <w:tab w:val="num" w:pos="2850"/>
        </w:tabs>
        <w:ind w:left="2850" w:hanging="720"/>
      </w:pPr>
      <w:rPr>
        <w:rFonts w:cs="Times New Roman" w:hint="default"/>
      </w:rPr>
    </w:lvl>
    <w:lvl w:ilvl="3">
      <w:start w:val="1"/>
      <w:numFmt w:val="decimal"/>
      <w:isLgl/>
      <w:lvlText w:val="%1.%2.%3.%4."/>
      <w:lvlJc w:val="left"/>
      <w:pPr>
        <w:tabs>
          <w:tab w:val="num" w:pos="3210"/>
        </w:tabs>
        <w:ind w:left="3210" w:hanging="1080"/>
      </w:pPr>
      <w:rPr>
        <w:rFonts w:cs="Times New Roman" w:hint="default"/>
      </w:rPr>
    </w:lvl>
    <w:lvl w:ilvl="4">
      <w:start w:val="1"/>
      <w:numFmt w:val="decimal"/>
      <w:isLgl/>
      <w:lvlText w:val="%1.%2.%3.%4.%5."/>
      <w:lvlJc w:val="left"/>
      <w:pPr>
        <w:tabs>
          <w:tab w:val="num" w:pos="3210"/>
        </w:tabs>
        <w:ind w:left="3210" w:hanging="1080"/>
      </w:pPr>
      <w:rPr>
        <w:rFonts w:cs="Times New Roman" w:hint="default"/>
      </w:rPr>
    </w:lvl>
    <w:lvl w:ilvl="5">
      <w:start w:val="1"/>
      <w:numFmt w:val="decimal"/>
      <w:isLgl/>
      <w:lvlText w:val="%1.%2.%3.%4.%5.%6."/>
      <w:lvlJc w:val="left"/>
      <w:pPr>
        <w:tabs>
          <w:tab w:val="num" w:pos="3570"/>
        </w:tabs>
        <w:ind w:left="3570" w:hanging="1440"/>
      </w:pPr>
      <w:rPr>
        <w:rFonts w:cs="Times New Roman" w:hint="default"/>
      </w:rPr>
    </w:lvl>
    <w:lvl w:ilvl="6">
      <w:start w:val="1"/>
      <w:numFmt w:val="decimal"/>
      <w:isLgl/>
      <w:lvlText w:val="%1.%2.%3.%4.%5.%6.%7."/>
      <w:lvlJc w:val="left"/>
      <w:pPr>
        <w:tabs>
          <w:tab w:val="num" w:pos="3930"/>
        </w:tabs>
        <w:ind w:left="3930" w:hanging="1800"/>
      </w:pPr>
      <w:rPr>
        <w:rFonts w:cs="Times New Roman" w:hint="default"/>
      </w:rPr>
    </w:lvl>
    <w:lvl w:ilvl="7">
      <w:start w:val="1"/>
      <w:numFmt w:val="decimal"/>
      <w:isLgl/>
      <w:lvlText w:val="%1.%2.%3.%4.%5.%6.%7.%8."/>
      <w:lvlJc w:val="left"/>
      <w:pPr>
        <w:tabs>
          <w:tab w:val="num" w:pos="3930"/>
        </w:tabs>
        <w:ind w:left="3930" w:hanging="1800"/>
      </w:pPr>
      <w:rPr>
        <w:rFonts w:cs="Times New Roman" w:hint="default"/>
      </w:rPr>
    </w:lvl>
    <w:lvl w:ilvl="8">
      <w:start w:val="1"/>
      <w:numFmt w:val="decimal"/>
      <w:isLgl/>
      <w:lvlText w:val="%1.%2.%3.%4.%5.%6.%7.%8.%9."/>
      <w:lvlJc w:val="left"/>
      <w:pPr>
        <w:tabs>
          <w:tab w:val="num" w:pos="4290"/>
        </w:tabs>
        <w:ind w:left="4290" w:hanging="2160"/>
      </w:pPr>
      <w:rPr>
        <w:rFonts w:cs="Times New Roman" w:hint="default"/>
      </w:rPr>
    </w:lvl>
  </w:abstractNum>
  <w:abstractNum w:abstractNumId="10">
    <w:nsid w:val="752F4AE4"/>
    <w:multiLevelType w:val="hybridMultilevel"/>
    <w:tmpl w:val="DD267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77658E"/>
    <w:multiLevelType w:val="hybridMultilevel"/>
    <w:tmpl w:val="73ACFE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3"/>
  </w:num>
  <w:num w:numId="4">
    <w:abstractNumId w:val="5"/>
  </w:num>
  <w:num w:numId="5">
    <w:abstractNumId w:val="11"/>
  </w:num>
  <w:num w:numId="6">
    <w:abstractNumId w:val="7"/>
  </w:num>
  <w:num w:numId="7">
    <w:abstractNumId w:val="0"/>
    <w:lvlOverride w:ilvl="0">
      <w:lvl w:ilvl="0">
        <w:numFmt w:val="bullet"/>
        <w:lvlText w:val="-"/>
        <w:legacy w:legacy="1" w:legacySpace="0" w:legacyIndent="114"/>
        <w:lvlJc w:val="left"/>
        <w:rPr>
          <w:rFonts w:ascii="Times New Roman" w:hAnsi="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FBE"/>
    <w:rsid w:val="000026C3"/>
    <w:rsid w:val="00004B07"/>
    <w:rsid w:val="00005284"/>
    <w:rsid w:val="000053D3"/>
    <w:rsid w:val="00006ED0"/>
    <w:rsid w:val="00010497"/>
    <w:rsid w:val="0001492B"/>
    <w:rsid w:val="00015EBF"/>
    <w:rsid w:val="00015F69"/>
    <w:rsid w:val="00025551"/>
    <w:rsid w:val="00025E69"/>
    <w:rsid w:val="00026A44"/>
    <w:rsid w:val="00027598"/>
    <w:rsid w:val="00033115"/>
    <w:rsid w:val="0003461D"/>
    <w:rsid w:val="000373A2"/>
    <w:rsid w:val="00041D7E"/>
    <w:rsid w:val="00042CFF"/>
    <w:rsid w:val="000500B4"/>
    <w:rsid w:val="00051DA1"/>
    <w:rsid w:val="0005304D"/>
    <w:rsid w:val="000537B2"/>
    <w:rsid w:val="00055374"/>
    <w:rsid w:val="00055E16"/>
    <w:rsid w:val="000577D6"/>
    <w:rsid w:val="00057E9B"/>
    <w:rsid w:val="0006178A"/>
    <w:rsid w:val="0006623F"/>
    <w:rsid w:val="000709E9"/>
    <w:rsid w:val="00071197"/>
    <w:rsid w:val="00074B02"/>
    <w:rsid w:val="0008210F"/>
    <w:rsid w:val="00084491"/>
    <w:rsid w:val="000857C7"/>
    <w:rsid w:val="00086B71"/>
    <w:rsid w:val="00095A07"/>
    <w:rsid w:val="00097F57"/>
    <w:rsid w:val="000A389C"/>
    <w:rsid w:val="000A44FE"/>
    <w:rsid w:val="000A7DCA"/>
    <w:rsid w:val="000B0A69"/>
    <w:rsid w:val="000B2929"/>
    <w:rsid w:val="000B4C1D"/>
    <w:rsid w:val="000B7A96"/>
    <w:rsid w:val="000C09A9"/>
    <w:rsid w:val="000C09B5"/>
    <w:rsid w:val="000C0D50"/>
    <w:rsid w:val="000D42DF"/>
    <w:rsid w:val="000D458A"/>
    <w:rsid w:val="000D5030"/>
    <w:rsid w:val="000D5FEA"/>
    <w:rsid w:val="000E1062"/>
    <w:rsid w:val="000E17E9"/>
    <w:rsid w:val="000E4577"/>
    <w:rsid w:val="000E5C3F"/>
    <w:rsid w:val="000F5F7D"/>
    <w:rsid w:val="000F6626"/>
    <w:rsid w:val="00100674"/>
    <w:rsid w:val="00100A34"/>
    <w:rsid w:val="00102570"/>
    <w:rsid w:val="0010465A"/>
    <w:rsid w:val="0010654E"/>
    <w:rsid w:val="00106551"/>
    <w:rsid w:val="00107C02"/>
    <w:rsid w:val="00116A59"/>
    <w:rsid w:val="001175D0"/>
    <w:rsid w:val="00124C99"/>
    <w:rsid w:val="001253A9"/>
    <w:rsid w:val="0013602B"/>
    <w:rsid w:val="00137089"/>
    <w:rsid w:val="0013752A"/>
    <w:rsid w:val="00142F20"/>
    <w:rsid w:val="00143A79"/>
    <w:rsid w:val="00143C07"/>
    <w:rsid w:val="00146BFC"/>
    <w:rsid w:val="001513D8"/>
    <w:rsid w:val="001516F1"/>
    <w:rsid w:val="00154562"/>
    <w:rsid w:val="001567A3"/>
    <w:rsid w:val="00161367"/>
    <w:rsid w:val="001615E3"/>
    <w:rsid w:val="00161C5C"/>
    <w:rsid w:val="00162B45"/>
    <w:rsid w:val="0016738A"/>
    <w:rsid w:val="001678D7"/>
    <w:rsid w:val="001713C0"/>
    <w:rsid w:val="00173789"/>
    <w:rsid w:val="00174AD2"/>
    <w:rsid w:val="00174B97"/>
    <w:rsid w:val="00176462"/>
    <w:rsid w:val="00177C06"/>
    <w:rsid w:val="0018347D"/>
    <w:rsid w:val="001851E1"/>
    <w:rsid w:val="00190B1C"/>
    <w:rsid w:val="00190EA1"/>
    <w:rsid w:val="00191432"/>
    <w:rsid w:val="00194EFF"/>
    <w:rsid w:val="0019513A"/>
    <w:rsid w:val="001960D8"/>
    <w:rsid w:val="00196988"/>
    <w:rsid w:val="001A1831"/>
    <w:rsid w:val="001A26E6"/>
    <w:rsid w:val="001A2961"/>
    <w:rsid w:val="001A46D7"/>
    <w:rsid w:val="001A49A3"/>
    <w:rsid w:val="001A54F2"/>
    <w:rsid w:val="001B0089"/>
    <w:rsid w:val="001B00F8"/>
    <w:rsid w:val="001B269F"/>
    <w:rsid w:val="001B693B"/>
    <w:rsid w:val="001B6AC3"/>
    <w:rsid w:val="001B72AE"/>
    <w:rsid w:val="001C1CA2"/>
    <w:rsid w:val="001C266E"/>
    <w:rsid w:val="001C69FC"/>
    <w:rsid w:val="001D1A8A"/>
    <w:rsid w:val="001D4043"/>
    <w:rsid w:val="001D55DC"/>
    <w:rsid w:val="001D585C"/>
    <w:rsid w:val="001D5B4A"/>
    <w:rsid w:val="001D7131"/>
    <w:rsid w:val="001E0FDB"/>
    <w:rsid w:val="001E15AF"/>
    <w:rsid w:val="001E30C5"/>
    <w:rsid w:val="001E5B20"/>
    <w:rsid w:val="001F2BAF"/>
    <w:rsid w:val="001F31F5"/>
    <w:rsid w:val="001F3B7B"/>
    <w:rsid w:val="001F3D8E"/>
    <w:rsid w:val="001F4FFD"/>
    <w:rsid w:val="002006A4"/>
    <w:rsid w:val="00201026"/>
    <w:rsid w:val="00201514"/>
    <w:rsid w:val="0020323E"/>
    <w:rsid w:val="00203CD9"/>
    <w:rsid w:val="002104F8"/>
    <w:rsid w:val="0021356B"/>
    <w:rsid w:val="00216B6D"/>
    <w:rsid w:val="00217B3F"/>
    <w:rsid w:val="00221136"/>
    <w:rsid w:val="00222C9B"/>
    <w:rsid w:val="00222F39"/>
    <w:rsid w:val="002265A3"/>
    <w:rsid w:val="00227660"/>
    <w:rsid w:val="0023003A"/>
    <w:rsid w:val="00231C3F"/>
    <w:rsid w:val="00231E3F"/>
    <w:rsid w:val="00234704"/>
    <w:rsid w:val="00240BED"/>
    <w:rsid w:val="002452B6"/>
    <w:rsid w:val="00247C13"/>
    <w:rsid w:val="00251168"/>
    <w:rsid w:val="00254108"/>
    <w:rsid w:val="00256A97"/>
    <w:rsid w:val="00256ACB"/>
    <w:rsid w:val="00260FFD"/>
    <w:rsid w:val="00261179"/>
    <w:rsid w:val="00263158"/>
    <w:rsid w:val="002638E6"/>
    <w:rsid w:val="00263D85"/>
    <w:rsid w:val="002640E6"/>
    <w:rsid w:val="002653DA"/>
    <w:rsid w:val="00267DBE"/>
    <w:rsid w:val="0027298E"/>
    <w:rsid w:val="00274DA6"/>
    <w:rsid w:val="00276BB8"/>
    <w:rsid w:val="002814B3"/>
    <w:rsid w:val="00284ADA"/>
    <w:rsid w:val="00284F00"/>
    <w:rsid w:val="00290693"/>
    <w:rsid w:val="00293061"/>
    <w:rsid w:val="00293170"/>
    <w:rsid w:val="002933B9"/>
    <w:rsid w:val="002944ED"/>
    <w:rsid w:val="0029488B"/>
    <w:rsid w:val="002A14B6"/>
    <w:rsid w:val="002A56FF"/>
    <w:rsid w:val="002A69C4"/>
    <w:rsid w:val="002A6DD6"/>
    <w:rsid w:val="002B1D22"/>
    <w:rsid w:val="002B39C4"/>
    <w:rsid w:val="002B4D25"/>
    <w:rsid w:val="002C0CA8"/>
    <w:rsid w:val="002C3170"/>
    <w:rsid w:val="002C4D1B"/>
    <w:rsid w:val="002C5343"/>
    <w:rsid w:val="002D46CB"/>
    <w:rsid w:val="002D5C1E"/>
    <w:rsid w:val="002D6985"/>
    <w:rsid w:val="002D7E47"/>
    <w:rsid w:val="002E32C4"/>
    <w:rsid w:val="002E343A"/>
    <w:rsid w:val="002E3EDC"/>
    <w:rsid w:val="002E635E"/>
    <w:rsid w:val="002F2115"/>
    <w:rsid w:val="002F6B14"/>
    <w:rsid w:val="002F77A1"/>
    <w:rsid w:val="0030041D"/>
    <w:rsid w:val="00300455"/>
    <w:rsid w:val="00301FF3"/>
    <w:rsid w:val="00302CA5"/>
    <w:rsid w:val="0030419C"/>
    <w:rsid w:val="00306388"/>
    <w:rsid w:val="00306AD7"/>
    <w:rsid w:val="00314FFD"/>
    <w:rsid w:val="00320DB9"/>
    <w:rsid w:val="00322E87"/>
    <w:rsid w:val="00322F52"/>
    <w:rsid w:val="00325AC3"/>
    <w:rsid w:val="00325FA7"/>
    <w:rsid w:val="00327ADA"/>
    <w:rsid w:val="00332492"/>
    <w:rsid w:val="00332FEE"/>
    <w:rsid w:val="003331B3"/>
    <w:rsid w:val="00334A3D"/>
    <w:rsid w:val="00335B6C"/>
    <w:rsid w:val="003377D0"/>
    <w:rsid w:val="0034233B"/>
    <w:rsid w:val="00361675"/>
    <w:rsid w:val="00363307"/>
    <w:rsid w:val="00366D0A"/>
    <w:rsid w:val="00367980"/>
    <w:rsid w:val="00377487"/>
    <w:rsid w:val="00382B52"/>
    <w:rsid w:val="003854CA"/>
    <w:rsid w:val="00392092"/>
    <w:rsid w:val="0039328A"/>
    <w:rsid w:val="00396AEA"/>
    <w:rsid w:val="003A3A25"/>
    <w:rsid w:val="003A45E2"/>
    <w:rsid w:val="003B26EF"/>
    <w:rsid w:val="003B2EB7"/>
    <w:rsid w:val="003B3F96"/>
    <w:rsid w:val="003B54DD"/>
    <w:rsid w:val="003B5699"/>
    <w:rsid w:val="003C0FE5"/>
    <w:rsid w:val="003C3992"/>
    <w:rsid w:val="003C6B08"/>
    <w:rsid w:val="003D2563"/>
    <w:rsid w:val="003E0EB0"/>
    <w:rsid w:val="003E4852"/>
    <w:rsid w:val="003E4BBA"/>
    <w:rsid w:val="003E6070"/>
    <w:rsid w:val="003E7D74"/>
    <w:rsid w:val="003F014C"/>
    <w:rsid w:val="003F5ECD"/>
    <w:rsid w:val="0041056C"/>
    <w:rsid w:val="00416818"/>
    <w:rsid w:val="00422762"/>
    <w:rsid w:val="00424B85"/>
    <w:rsid w:val="004265AD"/>
    <w:rsid w:val="00430337"/>
    <w:rsid w:val="004319F5"/>
    <w:rsid w:val="00433133"/>
    <w:rsid w:val="00437AA0"/>
    <w:rsid w:val="00441549"/>
    <w:rsid w:val="00441573"/>
    <w:rsid w:val="004420EA"/>
    <w:rsid w:val="00443F70"/>
    <w:rsid w:val="00445896"/>
    <w:rsid w:val="0044719C"/>
    <w:rsid w:val="0044751C"/>
    <w:rsid w:val="00452302"/>
    <w:rsid w:val="004547DA"/>
    <w:rsid w:val="004555CD"/>
    <w:rsid w:val="00456D47"/>
    <w:rsid w:val="004637F8"/>
    <w:rsid w:val="00464CCA"/>
    <w:rsid w:val="0046694C"/>
    <w:rsid w:val="0047274C"/>
    <w:rsid w:val="004737BF"/>
    <w:rsid w:val="0047510A"/>
    <w:rsid w:val="00477B9B"/>
    <w:rsid w:val="00480623"/>
    <w:rsid w:val="00483298"/>
    <w:rsid w:val="00483810"/>
    <w:rsid w:val="00483C84"/>
    <w:rsid w:val="0048509D"/>
    <w:rsid w:val="00485E20"/>
    <w:rsid w:val="00491689"/>
    <w:rsid w:val="00491861"/>
    <w:rsid w:val="00493C7E"/>
    <w:rsid w:val="0049555F"/>
    <w:rsid w:val="00496720"/>
    <w:rsid w:val="004A0743"/>
    <w:rsid w:val="004A1EE9"/>
    <w:rsid w:val="004A2E45"/>
    <w:rsid w:val="004A3693"/>
    <w:rsid w:val="004A41EC"/>
    <w:rsid w:val="004A52D1"/>
    <w:rsid w:val="004A601B"/>
    <w:rsid w:val="004A6649"/>
    <w:rsid w:val="004A7C07"/>
    <w:rsid w:val="004B0F57"/>
    <w:rsid w:val="004C0829"/>
    <w:rsid w:val="004C1AD3"/>
    <w:rsid w:val="004C2D28"/>
    <w:rsid w:val="004C3E3B"/>
    <w:rsid w:val="004C3E45"/>
    <w:rsid w:val="004C4691"/>
    <w:rsid w:val="004C56FA"/>
    <w:rsid w:val="004D23C8"/>
    <w:rsid w:val="004D68AE"/>
    <w:rsid w:val="004E4297"/>
    <w:rsid w:val="004E5EC4"/>
    <w:rsid w:val="005004BA"/>
    <w:rsid w:val="00500D1C"/>
    <w:rsid w:val="00503532"/>
    <w:rsid w:val="005049EA"/>
    <w:rsid w:val="00506890"/>
    <w:rsid w:val="005154DF"/>
    <w:rsid w:val="005237E2"/>
    <w:rsid w:val="005269E5"/>
    <w:rsid w:val="00530205"/>
    <w:rsid w:val="00530484"/>
    <w:rsid w:val="00533781"/>
    <w:rsid w:val="005370F1"/>
    <w:rsid w:val="00543096"/>
    <w:rsid w:val="005441CC"/>
    <w:rsid w:val="005468AA"/>
    <w:rsid w:val="005515F1"/>
    <w:rsid w:val="00556E73"/>
    <w:rsid w:val="0056072C"/>
    <w:rsid w:val="00563426"/>
    <w:rsid w:val="005655A3"/>
    <w:rsid w:val="005706ED"/>
    <w:rsid w:val="00570AB5"/>
    <w:rsid w:val="00572586"/>
    <w:rsid w:val="00573B45"/>
    <w:rsid w:val="005805F7"/>
    <w:rsid w:val="005854FA"/>
    <w:rsid w:val="0058585E"/>
    <w:rsid w:val="00586243"/>
    <w:rsid w:val="005877F8"/>
    <w:rsid w:val="00587C40"/>
    <w:rsid w:val="00591F06"/>
    <w:rsid w:val="00595980"/>
    <w:rsid w:val="00597934"/>
    <w:rsid w:val="005A10DF"/>
    <w:rsid w:val="005A45B4"/>
    <w:rsid w:val="005A470E"/>
    <w:rsid w:val="005A73C6"/>
    <w:rsid w:val="005B08D4"/>
    <w:rsid w:val="005B65F2"/>
    <w:rsid w:val="005B70BA"/>
    <w:rsid w:val="005B7194"/>
    <w:rsid w:val="005C1EC3"/>
    <w:rsid w:val="005C660C"/>
    <w:rsid w:val="005C6F37"/>
    <w:rsid w:val="005C72ED"/>
    <w:rsid w:val="005C7A53"/>
    <w:rsid w:val="005C7DB5"/>
    <w:rsid w:val="005D1B26"/>
    <w:rsid w:val="005D39E9"/>
    <w:rsid w:val="005D5535"/>
    <w:rsid w:val="005D5FBC"/>
    <w:rsid w:val="005E486E"/>
    <w:rsid w:val="005E56D4"/>
    <w:rsid w:val="005E6523"/>
    <w:rsid w:val="005E6685"/>
    <w:rsid w:val="005E7560"/>
    <w:rsid w:val="005E772B"/>
    <w:rsid w:val="005F4704"/>
    <w:rsid w:val="005F5878"/>
    <w:rsid w:val="005F7426"/>
    <w:rsid w:val="006013E0"/>
    <w:rsid w:val="006020A6"/>
    <w:rsid w:val="00602A42"/>
    <w:rsid w:val="006045B5"/>
    <w:rsid w:val="00604996"/>
    <w:rsid w:val="00604D5F"/>
    <w:rsid w:val="00605600"/>
    <w:rsid w:val="00605B6D"/>
    <w:rsid w:val="0060637D"/>
    <w:rsid w:val="006065A3"/>
    <w:rsid w:val="00613A65"/>
    <w:rsid w:val="006174D8"/>
    <w:rsid w:val="00622919"/>
    <w:rsid w:val="00623322"/>
    <w:rsid w:val="00632356"/>
    <w:rsid w:val="0063294E"/>
    <w:rsid w:val="00637001"/>
    <w:rsid w:val="0063767E"/>
    <w:rsid w:val="00646067"/>
    <w:rsid w:val="00646188"/>
    <w:rsid w:val="006474AD"/>
    <w:rsid w:val="006547D7"/>
    <w:rsid w:val="006629C8"/>
    <w:rsid w:val="006638FC"/>
    <w:rsid w:val="0066516A"/>
    <w:rsid w:val="006708D0"/>
    <w:rsid w:val="00671FE2"/>
    <w:rsid w:val="00672BE4"/>
    <w:rsid w:val="00677DFB"/>
    <w:rsid w:val="00677F31"/>
    <w:rsid w:val="0068077D"/>
    <w:rsid w:val="00681F6B"/>
    <w:rsid w:val="00683E32"/>
    <w:rsid w:val="00687351"/>
    <w:rsid w:val="00691178"/>
    <w:rsid w:val="0069192C"/>
    <w:rsid w:val="0069364B"/>
    <w:rsid w:val="00695424"/>
    <w:rsid w:val="006A0388"/>
    <w:rsid w:val="006A25D9"/>
    <w:rsid w:val="006A79C5"/>
    <w:rsid w:val="006A7FBF"/>
    <w:rsid w:val="006B0214"/>
    <w:rsid w:val="006B14D7"/>
    <w:rsid w:val="006B1D32"/>
    <w:rsid w:val="006B267C"/>
    <w:rsid w:val="006B7C8C"/>
    <w:rsid w:val="006C11F0"/>
    <w:rsid w:val="006C318F"/>
    <w:rsid w:val="006C4DB2"/>
    <w:rsid w:val="006C5E7E"/>
    <w:rsid w:val="006D2C61"/>
    <w:rsid w:val="006D362A"/>
    <w:rsid w:val="006D3791"/>
    <w:rsid w:val="006D5399"/>
    <w:rsid w:val="006D57B6"/>
    <w:rsid w:val="006E0168"/>
    <w:rsid w:val="006E5AFB"/>
    <w:rsid w:val="006E7581"/>
    <w:rsid w:val="006F2419"/>
    <w:rsid w:val="006F24C6"/>
    <w:rsid w:val="006F4ECE"/>
    <w:rsid w:val="0070140A"/>
    <w:rsid w:val="0070362D"/>
    <w:rsid w:val="007062DF"/>
    <w:rsid w:val="00706F22"/>
    <w:rsid w:val="00711887"/>
    <w:rsid w:val="007125BB"/>
    <w:rsid w:val="00717A1A"/>
    <w:rsid w:val="00721E2F"/>
    <w:rsid w:val="00722C96"/>
    <w:rsid w:val="0073192D"/>
    <w:rsid w:val="00732D0C"/>
    <w:rsid w:val="00733D16"/>
    <w:rsid w:val="00734926"/>
    <w:rsid w:val="007352DB"/>
    <w:rsid w:val="00741649"/>
    <w:rsid w:val="00741D58"/>
    <w:rsid w:val="00742633"/>
    <w:rsid w:val="0074685D"/>
    <w:rsid w:val="0074703B"/>
    <w:rsid w:val="007502A1"/>
    <w:rsid w:val="00750AED"/>
    <w:rsid w:val="007527DB"/>
    <w:rsid w:val="007541BA"/>
    <w:rsid w:val="00756003"/>
    <w:rsid w:val="00757F3C"/>
    <w:rsid w:val="00762FCA"/>
    <w:rsid w:val="007645AC"/>
    <w:rsid w:val="00771126"/>
    <w:rsid w:val="007719E5"/>
    <w:rsid w:val="007753B0"/>
    <w:rsid w:val="007756BC"/>
    <w:rsid w:val="00776376"/>
    <w:rsid w:val="0078061D"/>
    <w:rsid w:val="007831C4"/>
    <w:rsid w:val="007833B6"/>
    <w:rsid w:val="0078356E"/>
    <w:rsid w:val="00791C5E"/>
    <w:rsid w:val="00792991"/>
    <w:rsid w:val="00792C59"/>
    <w:rsid w:val="0079599E"/>
    <w:rsid w:val="00797177"/>
    <w:rsid w:val="007A086B"/>
    <w:rsid w:val="007A2AC2"/>
    <w:rsid w:val="007A45D8"/>
    <w:rsid w:val="007A58F9"/>
    <w:rsid w:val="007A7C3D"/>
    <w:rsid w:val="007B25DA"/>
    <w:rsid w:val="007B66E0"/>
    <w:rsid w:val="007C0074"/>
    <w:rsid w:val="007C39D5"/>
    <w:rsid w:val="007C4454"/>
    <w:rsid w:val="007C4E5D"/>
    <w:rsid w:val="007C6B50"/>
    <w:rsid w:val="007D0D15"/>
    <w:rsid w:val="007D2FA5"/>
    <w:rsid w:val="007D49D7"/>
    <w:rsid w:val="007E0484"/>
    <w:rsid w:val="007E0E70"/>
    <w:rsid w:val="007E602F"/>
    <w:rsid w:val="007E64AB"/>
    <w:rsid w:val="007E7DF2"/>
    <w:rsid w:val="007F0AFC"/>
    <w:rsid w:val="007F1DBA"/>
    <w:rsid w:val="00801AB5"/>
    <w:rsid w:val="0080365C"/>
    <w:rsid w:val="008064FB"/>
    <w:rsid w:val="0080753D"/>
    <w:rsid w:val="008100B3"/>
    <w:rsid w:val="00813A0E"/>
    <w:rsid w:val="0081442E"/>
    <w:rsid w:val="00815AF1"/>
    <w:rsid w:val="00820CA2"/>
    <w:rsid w:val="00821A13"/>
    <w:rsid w:val="00822FCD"/>
    <w:rsid w:val="0082360A"/>
    <w:rsid w:val="00830329"/>
    <w:rsid w:val="00830D1E"/>
    <w:rsid w:val="008327A6"/>
    <w:rsid w:val="00835C14"/>
    <w:rsid w:val="00835F7D"/>
    <w:rsid w:val="008366C8"/>
    <w:rsid w:val="00844383"/>
    <w:rsid w:val="0085442D"/>
    <w:rsid w:val="00855B23"/>
    <w:rsid w:val="00860D8E"/>
    <w:rsid w:val="00861873"/>
    <w:rsid w:val="00864BC1"/>
    <w:rsid w:val="008676AD"/>
    <w:rsid w:val="0087123B"/>
    <w:rsid w:val="008714BD"/>
    <w:rsid w:val="00874BF9"/>
    <w:rsid w:val="00876C3E"/>
    <w:rsid w:val="008777D4"/>
    <w:rsid w:val="00881904"/>
    <w:rsid w:val="0088401A"/>
    <w:rsid w:val="00884C29"/>
    <w:rsid w:val="00885C99"/>
    <w:rsid w:val="008873F9"/>
    <w:rsid w:val="0089184C"/>
    <w:rsid w:val="00894B86"/>
    <w:rsid w:val="0089674A"/>
    <w:rsid w:val="008A3F26"/>
    <w:rsid w:val="008A5F2B"/>
    <w:rsid w:val="008A74AD"/>
    <w:rsid w:val="008A7B98"/>
    <w:rsid w:val="008B1490"/>
    <w:rsid w:val="008B5A00"/>
    <w:rsid w:val="008C1740"/>
    <w:rsid w:val="008C378D"/>
    <w:rsid w:val="008C532B"/>
    <w:rsid w:val="008C5555"/>
    <w:rsid w:val="008C5668"/>
    <w:rsid w:val="008C5D4C"/>
    <w:rsid w:val="008C6E31"/>
    <w:rsid w:val="008C75E5"/>
    <w:rsid w:val="008D2A12"/>
    <w:rsid w:val="008D7942"/>
    <w:rsid w:val="008E28C6"/>
    <w:rsid w:val="008E3656"/>
    <w:rsid w:val="008E7D4F"/>
    <w:rsid w:val="008F0EE8"/>
    <w:rsid w:val="008F2339"/>
    <w:rsid w:val="008F731A"/>
    <w:rsid w:val="0090044C"/>
    <w:rsid w:val="00900A33"/>
    <w:rsid w:val="00903248"/>
    <w:rsid w:val="009076DD"/>
    <w:rsid w:val="00912C1C"/>
    <w:rsid w:val="00915D4F"/>
    <w:rsid w:val="009212D8"/>
    <w:rsid w:val="0092338F"/>
    <w:rsid w:val="0092353F"/>
    <w:rsid w:val="0093209F"/>
    <w:rsid w:val="00937F02"/>
    <w:rsid w:val="00940D37"/>
    <w:rsid w:val="009446A7"/>
    <w:rsid w:val="00946141"/>
    <w:rsid w:val="00946A2B"/>
    <w:rsid w:val="009478A9"/>
    <w:rsid w:val="0095481E"/>
    <w:rsid w:val="00967BFB"/>
    <w:rsid w:val="00970BF3"/>
    <w:rsid w:val="00977AB9"/>
    <w:rsid w:val="00990682"/>
    <w:rsid w:val="00990F49"/>
    <w:rsid w:val="009A0134"/>
    <w:rsid w:val="009A2434"/>
    <w:rsid w:val="009A60A6"/>
    <w:rsid w:val="009B27F5"/>
    <w:rsid w:val="009B3473"/>
    <w:rsid w:val="009C6169"/>
    <w:rsid w:val="009C638D"/>
    <w:rsid w:val="009D0FD2"/>
    <w:rsid w:val="009D1E1C"/>
    <w:rsid w:val="009D2B6B"/>
    <w:rsid w:val="009E0040"/>
    <w:rsid w:val="009E2754"/>
    <w:rsid w:val="009E4EAE"/>
    <w:rsid w:val="009E63C3"/>
    <w:rsid w:val="009E755B"/>
    <w:rsid w:val="009E76B6"/>
    <w:rsid w:val="009F087A"/>
    <w:rsid w:val="009F0E9B"/>
    <w:rsid w:val="009F1DC1"/>
    <w:rsid w:val="009F7A44"/>
    <w:rsid w:val="00A0418F"/>
    <w:rsid w:val="00A05F13"/>
    <w:rsid w:val="00A06E50"/>
    <w:rsid w:val="00A07D8F"/>
    <w:rsid w:val="00A10012"/>
    <w:rsid w:val="00A16CF3"/>
    <w:rsid w:val="00A21572"/>
    <w:rsid w:val="00A232BD"/>
    <w:rsid w:val="00A24DCE"/>
    <w:rsid w:val="00A272A6"/>
    <w:rsid w:val="00A2797C"/>
    <w:rsid w:val="00A32448"/>
    <w:rsid w:val="00A36431"/>
    <w:rsid w:val="00A439FE"/>
    <w:rsid w:val="00A44126"/>
    <w:rsid w:val="00A51CFB"/>
    <w:rsid w:val="00A526C9"/>
    <w:rsid w:val="00A5389C"/>
    <w:rsid w:val="00A55599"/>
    <w:rsid w:val="00A565B1"/>
    <w:rsid w:val="00A57245"/>
    <w:rsid w:val="00A57A8A"/>
    <w:rsid w:val="00A61B05"/>
    <w:rsid w:val="00A64060"/>
    <w:rsid w:val="00A64381"/>
    <w:rsid w:val="00A64AC9"/>
    <w:rsid w:val="00A65741"/>
    <w:rsid w:val="00A6799B"/>
    <w:rsid w:val="00A67B89"/>
    <w:rsid w:val="00A72EEB"/>
    <w:rsid w:val="00A73E19"/>
    <w:rsid w:val="00A76EA2"/>
    <w:rsid w:val="00A770EC"/>
    <w:rsid w:val="00A83CD4"/>
    <w:rsid w:val="00A83FCD"/>
    <w:rsid w:val="00A8622A"/>
    <w:rsid w:val="00A86A96"/>
    <w:rsid w:val="00A92E01"/>
    <w:rsid w:val="00A93961"/>
    <w:rsid w:val="00A95F2F"/>
    <w:rsid w:val="00A97264"/>
    <w:rsid w:val="00A97999"/>
    <w:rsid w:val="00AA5E95"/>
    <w:rsid w:val="00AA79C0"/>
    <w:rsid w:val="00AC3C3D"/>
    <w:rsid w:val="00AD4FD3"/>
    <w:rsid w:val="00AD7813"/>
    <w:rsid w:val="00AE134E"/>
    <w:rsid w:val="00AE3ABA"/>
    <w:rsid w:val="00AE649B"/>
    <w:rsid w:val="00AE7EC2"/>
    <w:rsid w:val="00B012A6"/>
    <w:rsid w:val="00B064A9"/>
    <w:rsid w:val="00B06BFE"/>
    <w:rsid w:val="00B078AF"/>
    <w:rsid w:val="00B104D1"/>
    <w:rsid w:val="00B1180F"/>
    <w:rsid w:val="00B1230E"/>
    <w:rsid w:val="00B12751"/>
    <w:rsid w:val="00B1333F"/>
    <w:rsid w:val="00B13A84"/>
    <w:rsid w:val="00B1516B"/>
    <w:rsid w:val="00B17638"/>
    <w:rsid w:val="00B24C42"/>
    <w:rsid w:val="00B24DEB"/>
    <w:rsid w:val="00B25805"/>
    <w:rsid w:val="00B310D7"/>
    <w:rsid w:val="00B327E2"/>
    <w:rsid w:val="00B358BF"/>
    <w:rsid w:val="00B36729"/>
    <w:rsid w:val="00B40C40"/>
    <w:rsid w:val="00B40C91"/>
    <w:rsid w:val="00B43268"/>
    <w:rsid w:val="00B46850"/>
    <w:rsid w:val="00B46AF6"/>
    <w:rsid w:val="00B47F65"/>
    <w:rsid w:val="00B53239"/>
    <w:rsid w:val="00B53E8C"/>
    <w:rsid w:val="00B62235"/>
    <w:rsid w:val="00B623A5"/>
    <w:rsid w:val="00B661A5"/>
    <w:rsid w:val="00B6643C"/>
    <w:rsid w:val="00B73C0A"/>
    <w:rsid w:val="00B7509A"/>
    <w:rsid w:val="00B77B9E"/>
    <w:rsid w:val="00B87CEF"/>
    <w:rsid w:val="00B90F10"/>
    <w:rsid w:val="00B94C5B"/>
    <w:rsid w:val="00B96EF9"/>
    <w:rsid w:val="00BA184E"/>
    <w:rsid w:val="00BA4118"/>
    <w:rsid w:val="00BA690C"/>
    <w:rsid w:val="00BA74F9"/>
    <w:rsid w:val="00BB021F"/>
    <w:rsid w:val="00BB0410"/>
    <w:rsid w:val="00BB2BF5"/>
    <w:rsid w:val="00BC10CC"/>
    <w:rsid w:val="00BC3792"/>
    <w:rsid w:val="00BC3F32"/>
    <w:rsid w:val="00BC3F61"/>
    <w:rsid w:val="00BC5B1B"/>
    <w:rsid w:val="00BC6193"/>
    <w:rsid w:val="00BC7B2D"/>
    <w:rsid w:val="00BD2D9D"/>
    <w:rsid w:val="00BD414C"/>
    <w:rsid w:val="00BD4F02"/>
    <w:rsid w:val="00BD6E96"/>
    <w:rsid w:val="00BE056B"/>
    <w:rsid w:val="00BE1847"/>
    <w:rsid w:val="00BE350A"/>
    <w:rsid w:val="00BF5736"/>
    <w:rsid w:val="00BF6D44"/>
    <w:rsid w:val="00BF7A5E"/>
    <w:rsid w:val="00C06980"/>
    <w:rsid w:val="00C06B86"/>
    <w:rsid w:val="00C070B5"/>
    <w:rsid w:val="00C10465"/>
    <w:rsid w:val="00C1161A"/>
    <w:rsid w:val="00C13143"/>
    <w:rsid w:val="00C155FC"/>
    <w:rsid w:val="00C162A5"/>
    <w:rsid w:val="00C30190"/>
    <w:rsid w:val="00C30387"/>
    <w:rsid w:val="00C315AB"/>
    <w:rsid w:val="00C3457C"/>
    <w:rsid w:val="00C35429"/>
    <w:rsid w:val="00C3687D"/>
    <w:rsid w:val="00C41BBC"/>
    <w:rsid w:val="00C47911"/>
    <w:rsid w:val="00C5035D"/>
    <w:rsid w:val="00C52529"/>
    <w:rsid w:val="00C56C5A"/>
    <w:rsid w:val="00C61683"/>
    <w:rsid w:val="00C61FEA"/>
    <w:rsid w:val="00C63D72"/>
    <w:rsid w:val="00C65065"/>
    <w:rsid w:val="00C65C7E"/>
    <w:rsid w:val="00C76705"/>
    <w:rsid w:val="00C8085E"/>
    <w:rsid w:val="00C82BBA"/>
    <w:rsid w:val="00C83BD8"/>
    <w:rsid w:val="00C84A7B"/>
    <w:rsid w:val="00C864E2"/>
    <w:rsid w:val="00C8797D"/>
    <w:rsid w:val="00C934B1"/>
    <w:rsid w:val="00C93756"/>
    <w:rsid w:val="00C944BF"/>
    <w:rsid w:val="00C94E3A"/>
    <w:rsid w:val="00C956E6"/>
    <w:rsid w:val="00CA3805"/>
    <w:rsid w:val="00CA3BFE"/>
    <w:rsid w:val="00CA4B5F"/>
    <w:rsid w:val="00CA5A0F"/>
    <w:rsid w:val="00CB41BF"/>
    <w:rsid w:val="00CB5ABA"/>
    <w:rsid w:val="00CB5CB8"/>
    <w:rsid w:val="00CB69D8"/>
    <w:rsid w:val="00CB770E"/>
    <w:rsid w:val="00CB7805"/>
    <w:rsid w:val="00CB79B0"/>
    <w:rsid w:val="00CC104F"/>
    <w:rsid w:val="00CC11D8"/>
    <w:rsid w:val="00CC3948"/>
    <w:rsid w:val="00CC6DF6"/>
    <w:rsid w:val="00CD0632"/>
    <w:rsid w:val="00CD0C67"/>
    <w:rsid w:val="00CD2949"/>
    <w:rsid w:val="00CD4CD5"/>
    <w:rsid w:val="00CD76C5"/>
    <w:rsid w:val="00CE38CD"/>
    <w:rsid w:val="00CE4BCC"/>
    <w:rsid w:val="00CE732D"/>
    <w:rsid w:val="00CF26D7"/>
    <w:rsid w:val="00CF29FD"/>
    <w:rsid w:val="00CF3261"/>
    <w:rsid w:val="00CF37ED"/>
    <w:rsid w:val="00CF55A0"/>
    <w:rsid w:val="00CF5802"/>
    <w:rsid w:val="00CF6922"/>
    <w:rsid w:val="00CF6DDF"/>
    <w:rsid w:val="00CF7C4C"/>
    <w:rsid w:val="00D022F8"/>
    <w:rsid w:val="00D02BE1"/>
    <w:rsid w:val="00D04182"/>
    <w:rsid w:val="00D05F8F"/>
    <w:rsid w:val="00D07B0C"/>
    <w:rsid w:val="00D07CE6"/>
    <w:rsid w:val="00D1042A"/>
    <w:rsid w:val="00D10B2A"/>
    <w:rsid w:val="00D1383E"/>
    <w:rsid w:val="00D1413B"/>
    <w:rsid w:val="00D21C43"/>
    <w:rsid w:val="00D27E7A"/>
    <w:rsid w:val="00D31A75"/>
    <w:rsid w:val="00D32BFE"/>
    <w:rsid w:val="00D344EE"/>
    <w:rsid w:val="00D3585F"/>
    <w:rsid w:val="00D41998"/>
    <w:rsid w:val="00D43AB7"/>
    <w:rsid w:val="00D449F9"/>
    <w:rsid w:val="00D52E8F"/>
    <w:rsid w:val="00D52F39"/>
    <w:rsid w:val="00D5504F"/>
    <w:rsid w:val="00D60393"/>
    <w:rsid w:val="00D606A5"/>
    <w:rsid w:val="00D62BFC"/>
    <w:rsid w:val="00D63BCD"/>
    <w:rsid w:val="00D63FBE"/>
    <w:rsid w:val="00D64FF4"/>
    <w:rsid w:val="00D6610E"/>
    <w:rsid w:val="00D70C5D"/>
    <w:rsid w:val="00D730D0"/>
    <w:rsid w:val="00D75E02"/>
    <w:rsid w:val="00D7791C"/>
    <w:rsid w:val="00D77D76"/>
    <w:rsid w:val="00D80614"/>
    <w:rsid w:val="00D80D85"/>
    <w:rsid w:val="00D81022"/>
    <w:rsid w:val="00D81FA9"/>
    <w:rsid w:val="00D84F4F"/>
    <w:rsid w:val="00D87EBE"/>
    <w:rsid w:val="00D92379"/>
    <w:rsid w:val="00D92E90"/>
    <w:rsid w:val="00D93E39"/>
    <w:rsid w:val="00D95352"/>
    <w:rsid w:val="00DA00A2"/>
    <w:rsid w:val="00DA35BF"/>
    <w:rsid w:val="00DC1D2B"/>
    <w:rsid w:val="00DC28E4"/>
    <w:rsid w:val="00DC7E98"/>
    <w:rsid w:val="00DD1B7D"/>
    <w:rsid w:val="00DD5269"/>
    <w:rsid w:val="00DD6FCC"/>
    <w:rsid w:val="00DD7534"/>
    <w:rsid w:val="00DE05DF"/>
    <w:rsid w:val="00DE13B4"/>
    <w:rsid w:val="00DE3BC4"/>
    <w:rsid w:val="00DE40E9"/>
    <w:rsid w:val="00DE6990"/>
    <w:rsid w:val="00DE7A1C"/>
    <w:rsid w:val="00DF2647"/>
    <w:rsid w:val="00DF662F"/>
    <w:rsid w:val="00DF6E7A"/>
    <w:rsid w:val="00E02D01"/>
    <w:rsid w:val="00E1081E"/>
    <w:rsid w:val="00E10AD6"/>
    <w:rsid w:val="00E111CF"/>
    <w:rsid w:val="00E14718"/>
    <w:rsid w:val="00E16284"/>
    <w:rsid w:val="00E17661"/>
    <w:rsid w:val="00E20E70"/>
    <w:rsid w:val="00E22BA6"/>
    <w:rsid w:val="00E2650E"/>
    <w:rsid w:val="00E315E1"/>
    <w:rsid w:val="00E327B8"/>
    <w:rsid w:val="00E33686"/>
    <w:rsid w:val="00E34750"/>
    <w:rsid w:val="00E43004"/>
    <w:rsid w:val="00E43C9A"/>
    <w:rsid w:val="00E45609"/>
    <w:rsid w:val="00E47190"/>
    <w:rsid w:val="00E5143B"/>
    <w:rsid w:val="00E52A4C"/>
    <w:rsid w:val="00E62E55"/>
    <w:rsid w:val="00E63E10"/>
    <w:rsid w:val="00E641A5"/>
    <w:rsid w:val="00E65329"/>
    <w:rsid w:val="00E664A6"/>
    <w:rsid w:val="00E67A87"/>
    <w:rsid w:val="00E72389"/>
    <w:rsid w:val="00E72E16"/>
    <w:rsid w:val="00E73F73"/>
    <w:rsid w:val="00E80526"/>
    <w:rsid w:val="00E807A3"/>
    <w:rsid w:val="00E826ED"/>
    <w:rsid w:val="00E84542"/>
    <w:rsid w:val="00E93580"/>
    <w:rsid w:val="00EA6011"/>
    <w:rsid w:val="00EB130C"/>
    <w:rsid w:val="00EB7164"/>
    <w:rsid w:val="00EC4540"/>
    <w:rsid w:val="00EC5832"/>
    <w:rsid w:val="00EC69D5"/>
    <w:rsid w:val="00EC6BEC"/>
    <w:rsid w:val="00ED00B7"/>
    <w:rsid w:val="00ED10D8"/>
    <w:rsid w:val="00ED518C"/>
    <w:rsid w:val="00ED608B"/>
    <w:rsid w:val="00ED6A98"/>
    <w:rsid w:val="00ED6B45"/>
    <w:rsid w:val="00ED77B1"/>
    <w:rsid w:val="00EE12CE"/>
    <w:rsid w:val="00EE25C5"/>
    <w:rsid w:val="00EE6186"/>
    <w:rsid w:val="00EE73E8"/>
    <w:rsid w:val="00EF08FB"/>
    <w:rsid w:val="00EF1410"/>
    <w:rsid w:val="00EF1475"/>
    <w:rsid w:val="00EF57D7"/>
    <w:rsid w:val="00EF5818"/>
    <w:rsid w:val="00EF6682"/>
    <w:rsid w:val="00F00261"/>
    <w:rsid w:val="00F003E9"/>
    <w:rsid w:val="00F0088E"/>
    <w:rsid w:val="00F00C2C"/>
    <w:rsid w:val="00F01EBC"/>
    <w:rsid w:val="00F01F67"/>
    <w:rsid w:val="00F036CA"/>
    <w:rsid w:val="00F051F2"/>
    <w:rsid w:val="00F07834"/>
    <w:rsid w:val="00F13282"/>
    <w:rsid w:val="00F14955"/>
    <w:rsid w:val="00F20380"/>
    <w:rsid w:val="00F23249"/>
    <w:rsid w:val="00F23F54"/>
    <w:rsid w:val="00F25712"/>
    <w:rsid w:val="00F26311"/>
    <w:rsid w:val="00F335EF"/>
    <w:rsid w:val="00F33E71"/>
    <w:rsid w:val="00F34313"/>
    <w:rsid w:val="00F360C3"/>
    <w:rsid w:val="00F379C9"/>
    <w:rsid w:val="00F44D88"/>
    <w:rsid w:val="00F46C76"/>
    <w:rsid w:val="00F50D2D"/>
    <w:rsid w:val="00F67D58"/>
    <w:rsid w:val="00F700FC"/>
    <w:rsid w:val="00F70E30"/>
    <w:rsid w:val="00F713FC"/>
    <w:rsid w:val="00F731FD"/>
    <w:rsid w:val="00F7350E"/>
    <w:rsid w:val="00F73631"/>
    <w:rsid w:val="00F74E49"/>
    <w:rsid w:val="00F75F27"/>
    <w:rsid w:val="00F772C0"/>
    <w:rsid w:val="00F80260"/>
    <w:rsid w:val="00F8170F"/>
    <w:rsid w:val="00F84697"/>
    <w:rsid w:val="00F85D05"/>
    <w:rsid w:val="00F9435B"/>
    <w:rsid w:val="00FA5B33"/>
    <w:rsid w:val="00FB4494"/>
    <w:rsid w:val="00FB6BC5"/>
    <w:rsid w:val="00FC1A48"/>
    <w:rsid w:val="00FD1BA7"/>
    <w:rsid w:val="00FD23C0"/>
    <w:rsid w:val="00FD2809"/>
    <w:rsid w:val="00FD484F"/>
    <w:rsid w:val="00FD62A5"/>
    <w:rsid w:val="00FE0ACC"/>
    <w:rsid w:val="00FE1C3C"/>
    <w:rsid w:val="00FE677F"/>
    <w:rsid w:val="00FE7C62"/>
    <w:rsid w:val="00FE7DFF"/>
    <w:rsid w:val="00FF0842"/>
    <w:rsid w:val="00FF0DEC"/>
    <w:rsid w:val="00FF1105"/>
    <w:rsid w:val="00FF25A5"/>
    <w:rsid w:val="00FF55A9"/>
    <w:rsid w:val="00FF61AA"/>
    <w:rsid w:val="00FF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088E"/>
    <w:rPr>
      <w:sz w:val="24"/>
      <w:szCs w:val="24"/>
    </w:rPr>
  </w:style>
  <w:style w:type="paragraph" w:styleId="1">
    <w:name w:val="heading 1"/>
    <w:basedOn w:val="a"/>
    <w:next w:val="a"/>
    <w:link w:val="10"/>
    <w:uiPriority w:val="99"/>
    <w:qFormat/>
    <w:rsid w:val="00FF25A5"/>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A07D8F"/>
    <w:pPr>
      <w:keepNext/>
      <w:jc w:val="center"/>
      <w:outlineLvl w:val="1"/>
    </w:pPr>
    <w:rPr>
      <w:rFonts w:ascii="Cambria" w:hAnsi="Cambria"/>
      <w:b/>
      <w:i/>
      <w:sz w:val="28"/>
      <w:szCs w:val="20"/>
    </w:rPr>
  </w:style>
  <w:style w:type="paragraph" w:styleId="5">
    <w:name w:val="heading 5"/>
    <w:basedOn w:val="a"/>
    <w:next w:val="a"/>
    <w:link w:val="50"/>
    <w:uiPriority w:val="99"/>
    <w:qFormat/>
    <w:rsid w:val="00A07D8F"/>
    <w:pPr>
      <w:keepNext/>
      <w:jc w:val="center"/>
      <w:outlineLvl w:val="4"/>
    </w:pPr>
    <w:rPr>
      <w:rFonts w:ascii="Calibri" w:hAnsi="Calibri"/>
      <w:b/>
      <w:i/>
      <w:sz w:val="26"/>
      <w:szCs w:val="20"/>
    </w:rPr>
  </w:style>
  <w:style w:type="paragraph" w:styleId="7">
    <w:name w:val="heading 7"/>
    <w:basedOn w:val="a"/>
    <w:next w:val="a"/>
    <w:link w:val="70"/>
    <w:uiPriority w:val="99"/>
    <w:qFormat/>
    <w:rsid w:val="00A07D8F"/>
    <w:pPr>
      <w:keepNext/>
      <w:jc w:val="center"/>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3248"/>
    <w:rPr>
      <w:rFonts w:ascii="Cambria" w:hAnsi="Cambria"/>
      <w:b/>
      <w:kern w:val="32"/>
      <w:sz w:val="32"/>
    </w:rPr>
  </w:style>
  <w:style w:type="character" w:customStyle="1" w:styleId="20">
    <w:name w:val="Заголовок 2 Знак"/>
    <w:link w:val="2"/>
    <w:uiPriority w:val="99"/>
    <w:semiHidden/>
    <w:locked/>
    <w:rsid w:val="00903248"/>
    <w:rPr>
      <w:rFonts w:ascii="Cambria" w:hAnsi="Cambria"/>
      <w:b/>
      <w:i/>
      <w:sz w:val="28"/>
    </w:rPr>
  </w:style>
  <w:style w:type="character" w:customStyle="1" w:styleId="50">
    <w:name w:val="Заголовок 5 Знак"/>
    <w:link w:val="5"/>
    <w:uiPriority w:val="99"/>
    <w:semiHidden/>
    <w:locked/>
    <w:rsid w:val="00903248"/>
    <w:rPr>
      <w:rFonts w:ascii="Calibri" w:hAnsi="Calibri"/>
      <w:b/>
      <w:i/>
      <w:sz w:val="26"/>
    </w:rPr>
  </w:style>
  <w:style w:type="character" w:customStyle="1" w:styleId="70">
    <w:name w:val="Заголовок 7 Знак"/>
    <w:link w:val="7"/>
    <w:uiPriority w:val="99"/>
    <w:semiHidden/>
    <w:locked/>
    <w:rsid w:val="00903248"/>
    <w:rPr>
      <w:rFonts w:ascii="Calibri" w:hAnsi="Calibri"/>
      <w:sz w:val="24"/>
    </w:rPr>
  </w:style>
  <w:style w:type="paragraph" w:styleId="a3">
    <w:name w:val="Title"/>
    <w:basedOn w:val="a"/>
    <w:link w:val="a4"/>
    <w:uiPriority w:val="99"/>
    <w:qFormat/>
    <w:rsid w:val="00A07D8F"/>
    <w:pPr>
      <w:jc w:val="center"/>
    </w:pPr>
    <w:rPr>
      <w:rFonts w:ascii="Cambria" w:hAnsi="Cambria"/>
      <w:b/>
      <w:kern w:val="28"/>
      <w:sz w:val="32"/>
      <w:szCs w:val="20"/>
    </w:rPr>
  </w:style>
  <w:style w:type="character" w:customStyle="1" w:styleId="a4">
    <w:name w:val="Название Знак"/>
    <w:link w:val="a3"/>
    <w:uiPriority w:val="99"/>
    <w:locked/>
    <w:rsid w:val="00903248"/>
    <w:rPr>
      <w:rFonts w:ascii="Cambria" w:hAnsi="Cambria"/>
      <w:b/>
      <w:kern w:val="28"/>
      <w:sz w:val="32"/>
    </w:rPr>
  </w:style>
  <w:style w:type="table" w:styleId="a5">
    <w:name w:val="Table Grid"/>
    <w:basedOn w:val="a1"/>
    <w:uiPriority w:val="99"/>
    <w:rsid w:val="00CB7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22FCD"/>
    <w:rPr>
      <w:sz w:val="2"/>
      <w:szCs w:val="20"/>
    </w:rPr>
  </w:style>
  <w:style w:type="character" w:customStyle="1" w:styleId="a7">
    <w:name w:val="Текст выноски Знак"/>
    <w:link w:val="a6"/>
    <w:uiPriority w:val="99"/>
    <w:semiHidden/>
    <w:locked/>
    <w:rsid w:val="00903248"/>
    <w:rPr>
      <w:sz w:val="2"/>
    </w:rPr>
  </w:style>
  <w:style w:type="paragraph" w:styleId="a8">
    <w:name w:val="Body Text"/>
    <w:basedOn w:val="a"/>
    <w:link w:val="a9"/>
    <w:uiPriority w:val="99"/>
    <w:rsid w:val="003331B3"/>
    <w:pPr>
      <w:jc w:val="both"/>
    </w:pPr>
    <w:rPr>
      <w:sz w:val="28"/>
      <w:szCs w:val="20"/>
    </w:rPr>
  </w:style>
  <w:style w:type="character" w:customStyle="1" w:styleId="a9">
    <w:name w:val="Основной текст Знак"/>
    <w:link w:val="a8"/>
    <w:uiPriority w:val="99"/>
    <w:locked/>
    <w:rsid w:val="00DE40E9"/>
    <w:rPr>
      <w:sz w:val="28"/>
    </w:rPr>
  </w:style>
  <w:style w:type="paragraph" w:styleId="aa">
    <w:name w:val="Subtitle"/>
    <w:basedOn w:val="a"/>
    <w:link w:val="ab"/>
    <w:uiPriority w:val="99"/>
    <w:qFormat/>
    <w:rsid w:val="003331B3"/>
    <w:pPr>
      <w:spacing w:after="120"/>
      <w:jc w:val="center"/>
    </w:pPr>
    <w:rPr>
      <w:rFonts w:ascii="Cambria" w:hAnsi="Cambria"/>
      <w:szCs w:val="20"/>
    </w:rPr>
  </w:style>
  <w:style w:type="character" w:customStyle="1" w:styleId="ab">
    <w:name w:val="Подзаголовок Знак"/>
    <w:link w:val="aa"/>
    <w:uiPriority w:val="99"/>
    <w:locked/>
    <w:rsid w:val="00903248"/>
    <w:rPr>
      <w:rFonts w:ascii="Cambria" w:hAnsi="Cambria"/>
      <w:sz w:val="24"/>
    </w:rPr>
  </w:style>
  <w:style w:type="paragraph" w:customStyle="1" w:styleId="ac">
    <w:name w:val="Знак"/>
    <w:basedOn w:val="a"/>
    <w:uiPriority w:val="99"/>
    <w:rsid w:val="004547DA"/>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FF25A5"/>
    <w:pPr>
      <w:spacing w:after="120" w:line="480" w:lineRule="auto"/>
      <w:ind w:left="283"/>
    </w:pPr>
    <w:rPr>
      <w:szCs w:val="20"/>
    </w:rPr>
  </w:style>
  <w:style w:type="character" w:customStyle="1" w:styleId="22">
    <w:name w:val="Основной текст с отступом 2 Знак"/>
    <w:link w:val="21"/>
    <w:uiPriority w:val="99"/>
    <w:locked/>
    <w:rsid w:val="00227660"/>
    <w:rPr>
      <w:sz w:val="24"/>
      <w:lang w:val="ru-RU" w:eastAsia="ru-RU"/>
    </w:rPr>
  </w:style>
  <w:style w:type="paragraph" w:styleId="3">
    <w:name w:val="Body Text 3"/>
    <w:basedOn w:val="a"/>
    <w:link w:val="30"/>
    <w:uiPriority w:val="99"/>
    <w:rsid w:val="00FF25A5"/>
    <w:pPr>
      <w:spacing w:after="120"/>
    </w:pPr>
    <w:rPr>
      <w:sz w:val="16"/>
      <w:szCs w:val="20"/>
    </w:rPr>
  </w:style>
  <w:style w:type="character" w:customStyle="1" w:styleId="30">
    <w:name w:val="Основной текст 3 Знак"/>
    <w:link w:val="3"/>
    <w:uiPriority w:val="99"/>
    <w:semiHidden/>
    <w:locked/>
    <w:rsid w:val="00903248"/>
    <w:rPr>
      <w:sz w:val="16"/>
    </w:rPr>
  </w:style>
  <w:style w:type="paragraph" w:styleId="ad">
    <w:name w:val="footnote text"/>
    <w:basedOn w:val="a"/>
    <w:link w:val="ae"/>
    <w:uiPriority w:val="99"/>
    <w:semiHidden/>
    <w:rsid w:val="00FF25A5"/>
    <w:pPr>
      <w:autoSpaceDE w:val="0"/>
      <w:autoSpaceDN w:val="0"/>
    </w:pPr>
    <w:rPr>
      <w:sz w:val="20"/>
      <w:szCs w:val="20"/>
    </w:rPr>
  </w:style>
  <w:style w:type="character" w:customStyle="1" w:styleId="ae">
    <w:name w:val="Текст сноски Знак"/>
    <w:link w:val="ad"/>
    <w:uiPriority w:val="99"/>
    <w:semiHidden/>
    <w:locked/>
    <w:rsid w:val="00903248"/>
    <w:rPr>
      <w:sz w:val="20"/>
    </w:rPr>
  </w:style>
  <w:style w:type="character" w:styleId="af">
    <w:name w:val="footnote reference"/>
    <w:uiPriority w:val="99"/>
    <w:semiHidden/>
    <w:rsid w:val="00FF25A5"/>
    <w:rPr>
      <w:rFonts w:cs="Times New Roman"/>
      <w:vertAlign w:val="superscript"/>
    </w:rPr>
  </w:style>
  <w:style w:type="paragraph" w:styleId="af0">
    <w:name w:val="footer"/>
    <w:basedOn w:val="a"/>
    <w:link w:val="af1"/>
    <w:uiPriority w:val="99"/>
    <w:rsid w:val="00CA3805"/>
    <w:pPr>
      <w:tabs>
        <w:tab w:val="center" w:pos="4677"/>
        <w:tab w:val="right" w:pos="9355"/>
      </w:tabs>
    </w:pPr>
    <w:rPr>
      <w:szCs w:val="20"/>
    </w:rPr>
  </w:style>
  <w:style w:type="character" w:customStyle="1" w:styleId="af1">
    <w:name w:val="Нижний колонтитул Знак"/>
    <w:link w:val="af0"/>
    <w:uiPriority w:val="99"/>
    <w:semiHidden/>
    <w:locked/>
    <w:rsid w:val="00903248"/>
    <w:rPr>
      <w:sz w:val="24"/>
    </w:rPr>
  </w:style>
  <w:style w:type="character" w:styleId="af2">
    <w:name w:val="page number"/>
    <w:uiPriority w:val="99"/>
    <w:rsid w:val="00CA3805"/>
    <w:rPr>
      <w:rFonts w:cs="Times New Roman"/>
    </w:rPr>
  </w:style>
  <w:style w:type="paragraph" w:customStyle="1" w:styleId="western">
    <w:name w:val="western"/>
    <w:basedOn w:val="a"/>
    <w:uiPriority w:val="99"/>
    <w:rsid w:val="00227660"/>
    <w:pPr>
      <w:spacing w:before="100" w:beforeAutospacing="1" w:after="100" w:afterAutospacing="1"/>
    </w:pPr>
  </w:style>
  <w:style w:type="paragraph" w:styleId="23">
    <w:name w:val="Body Text 2"/>
    <w:basedOn w:val="a"/>
    <w:link w:val="24"/>
    <w:uiPriority w:val="99"/>
    <w:rsid w:val="007527DB"/>
    <w:pPr>
      <w:spacing w:after="120" w:line="480" w:lineRule="auto"/>
    </w:pPr>
    <w:rPr>
      <w:szCs w:val="20"/>
    </w:rPr>
  </w:style>
  <w:style w:type="character" w:customStyle="1" w:styleId="24">
    <w:name w:val="Основной текст 2 Знак"/>
    <w:link w:val="23"/>
    <w:uiPriority w:val="99"/>
    <w:semiHidden/>
    <w:locked/>
    <w:rsid w:val="00903248"/>
    <w:rPr>
      <w:sz w:val="24"/>
    </w:rPr>
  </w:style>
  <w:style w:type="character" w:customStyle="1" w:styleId="blk">
    <w:name w:val="blk"/>
    <w:uiPriority w:val="99"/>
    <w:rsid w:val="002D46CB"/>
  </w:style>
  <w:style w:type="character" w:styleId="af3">
    <w:name w:val="Hyperlink"/>
    <w:uiPriority w:val="99"/>
    <w:rsid w:val="007C00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5643">
      <w:marLeft w:val="0"/>
      <w:marRight w:val="0"/>
      <w:marTop w:val="0"/>
      <w:marBottom w:val="0"/>
      <w:divBdr>
        <w:top w:val="none" w:sz="0" w:space="0" w:color="auto"/>
        <w:left w:val="none" w:sz="0" w:space="0" w:color="auto"/>
        <w:bottom w:val="none" w:sz="0" w:space="0" w:color="auto"/>
        <w:right w:val="none" w:sz="0" w:space="0" w:color="auto"/>
      </w:divBdr>
      <w:divsChild>
        <w:div w:id="1248225620">
          <w:marLeft w:val="0"/>
          <w:marRight w:val="0"/>
          <w:marTop w:val="0"/>
          <w:marBottom w:val="0"/>
          <w:divBdr>
            <w:top w:val="none" w:sz="0" w:space="0" w:color="auto"/>
            <w:left w:val="none" w:sz="0" w:space="0" w:color="auto"/>
            <w:bottom w:val="none" w:sz="0" w:space="0" w:color="auto"/>
            <w:right w:val="none" w:sz="0" w:space="0" w:color="auto"/>
          </w:divBdr>
        </w:div>
        <w:div w:id="1248225621">
          <w:marLeft w:val="0"/>
          <w:marRight w:val="0"/>
          <w:marTop w:val="0"/>
          <w:marBottom w:val="0"/>
          <w:divBdr>
            <w:top w:val="none" w:sz="0" w:space="0" w:color="auto"/>
            <w:left w:val="none" w:sz="0" w:space="0" w:color="auto"/>
            <w:bottom w:val="none" w:sz="0" w:space="0" w:color="auto"/>
            <w:right w:val="none" w:sz="0" w:space="0" w:color="auto"/>
          </w:divBdr>
        </w:div>
        <w:div w:id="1248225622">
          <w:marLeft w:val="0"/>
          <w:marRight w:val="0"/>
          <w:marTop w:val="0"/>
          <w:marBottom w:val="0"/>
          <w:divBdr>
            <w:top w:val="none" w:sz="0" w:space="0" w:color="auto"/>
            <w:left w:val="none" w:sz="0" w:space="0" w:color="auto"/>
            <w:bottom w:val="none" w:sz="0" w:space="0" w:color="auto"/>
            <w:right w:val="none" w:sz="0" w:space="0" w:color="auto"/>
          </w:divBdr>
        </w:div>
        <w:div w:id="1248225625">
          <w:marLeft w:val="0"/>
          <w:marRight w:val="0"/>
          <w:marTop w:val="0"/>
          <w:marBottom w:val="0"/>
          <w:divBdr>
            <w:top w:val="none" w:sz="0" w:space="0" w:color="auto"/>
            <w:left w:val="none" w:sz="0" w:space="0" w:color="auto"/>
            <w:bottom w:val="none" w:sz="0" w:space="0" w:color="auto"/>
            <w:right w:val="none" w:sz="0" w:space="0" w:color="auto"/>
          </w:divBdr>
        </w:div>
        <w:div w:id="1248225626">
          <w:marLeft w:val="0"/>
          <w:marRight w:val="0"/>
          <w:marTop w:val="0"/>
          <w:marBottom w:val="0"/>
          <w:divBdr>
            <w:top w:val="none" w:sz="0" w:space="0" w:color="auto"/>
            <w:left w:val="none" w:sz="0" w:space="0" w:color="auto"/>
            <w:bottom w:val="none" w:sz="0" w:space="0" w:color="auto"/>
            <w:right w:val="none" w:sz="0" w:space="0" w:color="auto"/>
          </w:divBdr>
        </w:div>
        <w:div w:id="1248225628">
          <w:marLeft w:val="0"/>
          <w:marRight w:val="0"/>
          <w:marTop w:val="0"/>
          <w:marBottom w:val="0"/>
          <w:divBdr>
            <w:top w:val="none" w:sz="0" w:space="0" w:color="auto"/>
            <w:left w:val="none" w:sz="0" w:space="0" w:color="auto"/>
            <w:bottom w:val="none" w:sz="0" w:space="0" w:color="auto"/>
            <w:right w:val="none" w:sz="0" w:space="0" w:color="auto"/>
          </w:divBdr>
        </w:div>
        <w:div w:id="1248225631">
          <w:marLeft w:val="0"/>
          <w:marRight w:val="0"/>
          <w:marTop w:val="0"/>
          <w:marBottom w:val="0"/>
          <w:divBdr>
            <w:top w:val="none" w:sz="0" w:space="0" w:color="auto"/>
            <w:left w:val="none" w:sz="0" w:space="0" w:color="auto"/>
            <w:bottom w:val="none" w:sz="0" w:space="0" w:color="auto"/>
            <w:right w:val="none" w:sz="0" w:space="0" w:color="auto"/>
          </w:divBdr>
        </w:div>
        <w:div w:id="1248225632">
          <w:marLeft w:val="0"/>
          <w:marRight w:val="0"/>
          <w:marTop w:val="0"/>
          <w:marBottom w:val="0"/>
          <w:divBdr>
            <w:top w:val="none" w:sz="0" w:space="0" w:color="auto"/>
            <w:left w:val="none" w:sz="0" w:space="0" w:color="auto"/>
            <w:bottom w:val="none" w:sz="0" w:space="0" w:color="auto"/>
            <w:right w:val="none" w:sz="0" w:space="0" w:color="auto"/>
          </w:divBdr>
        </w:div>
        <w:div w:id="1248225634">
          <w:marLeft w:val="0"/>
          <w:marRight w:val="0"/>
          <w:marTop w:val="0"/>
          <w:marBottom w:val="0"/>
          <w:divBdr>
            <w:top w:val="none" w:sz="0" w:space="0" w:color="auto"/>
            <w:left w:val="none" w:sz="0" w:space="0" w:color="auto"/>
            <w:bottom w:val="none" w:sz="0" w:space="0" w:color="auto"/>
            <w:right w:val="none" w:sz="0" w:space="0" w:color="auto"/>
          </w:divBdr>
        </w:div>
        <w:div w:id="1248225635">
          <w:marLeft w:val="0"/>
          <w:marRight w:val="0"/>
          <w:marTop w:val="0"/>
          <w:marBottom w:val="0"/>
          <w:divBdr>
            <w:top w:val="none" w:sz="0" w:space="0" w:color="auto"/>
            <w:left w:val="none" w:sz="0" w:space="0" w:color="auto"/>
            <w:bottom w:val="none" w:sz="0" w:space="0" w:color="auto"/>
            <w:right w:val="none" w:sz="0" w:space="0" w:color="auto"/>
          </w:divBdr>
        </w:div>
        <w:div w:id="1248225637">
          <w:marLeft w:val="0"/>
          <w:marRight w:val="0"/>
          <w:marTop w:val="0"/>
          <w:marBottom w:val="0"/>
          <w:divBdr>
            <w:top w:val="none" w:sz="0" w:space="0" w:color="auto"/>
            <w:left w:val="none" w:sz="0" w:space="0" w:color="auto"/>
            <w:bottom w:val="none" w:sz="0" w:space="0" w:color="auto"/>
            <w:right w:val="none" w:sz="0" w:space="0" w:color="auto"/>
          </w:divBdr>
        </w:div>
        <w:div w:id="1248225638">
          <w:marLeft w:val="0"/>
          <w:marRight w:val="0"/>
          <w:marTop w:val="0"/>
          <w:marBottom w:val="0"/>
          <w:divBdr>
            <w:top w:val="none" w:sz="0" w:space="0" w:color="auto"/>
            <w:left w:val="none" w:sz="0" w:space="0" w:color="auto"/>
            <w:bottom w:val="none" w:sz="0" w:space="0" w:color="auto"/>
            <w:right w:val="none" w:sz="0" w:space="0" w:color="auto"/>
          </w:divBdr>
        </w:div>
        <w:div w:id="1248225640">
          <w:marLeft w:val="0"/>
          <w:marRight w:val="0"/>
          <w:marTop w:val="0"/>
          <w:marBottom w:val="0"/>
          <w:divBdr>
            <w:top w:val="none" w:sz="0" w:space="0" w:color="auto"/>
            <w:left w:val="none" w:sz="0" w:space="0" w:color="auto"/>
            <w:bottom w:val="none" w:sz="0" w:space="0" w:color="auto"/>
            <w:right w:val="none" w:sz="0" w:space="0" w:color="auto"/>
          </w:divBdr>
        </w:div>
        <w:div w:id="1248225641">
          <w:marLeft w:val="0"/>
          <w:marRight w:val="0"/>
          <w:marTop w:val="0"/>
          <w:marBottom w:val="0"/>
          <w:divBdr>
            <w:top w:val="none" w:sz="0" w:space="0" w:color="auto"/>
            <w:left w:val="none" w:sz="0" w:space="0" w:color="auto"/>
            <w:bottom w:val="none" w:sz="0" w:space="0" w:color="auto"/>
            <w:right w:val="none" w:sz="0" w:space="0" w:color="auto"/>
          </w:divBdr>
        </w:div>
        <w:div w:id="1248225642">
          <w:marLeft w:val="0"/>
          <w:marRight w:val="0"/>
          <w:marTop w:val="0"/>
          <w:marBottom w:val="0"/>
          <w:divBdr>
            <w:top w:val="none" w:sz="0" w:space="0" w:color="auto"/>
            <w:left w:val="none" w:sz="0" w:space="0" w:color="auto"/>
            <w:bottom w:val="none" w:sz="0" w:space="0" w:color="auto"/>
            <w:right w:val="none" w:sz="0" w:space="0" w:color="auto"/>
          </w:divBdr>
        </w:div>
        <w:div w:id="1248225647">
          <w:marLeft w:val="0"/>
          <w:marRight w:val="0"/>
          <w:marTop w:val="0"/>
          <w:marBottom w:val="0"/>
          <w:divBdr>
            <w:top w:val="none" w:sz="0" w:space="0" w:color="auto"/>
            <w:left w:val="none" w:sz="0" w:space="0" w:color="auto"/>
            <w:bottom w:val="none" w:sz="0" w:space="0" w:color="auto"/>
            <w:right w:val="none" w:sz="0" w:space="0" w:color="auto"/>
          </w:divBdr>
        </w:div>
        <w:div w:id="1248225648">
          <w:marLeft w:val="0"/>
          <w:marRight w:val="0"/>
          <w:marTop w:val="0"/>
          <w:marBottom w:val="0"/>
          <w:divBdr>
            <w:top w:val="none" w:sz="0" w:space="0" w:color="auto"/>
            <w:left w:val="none" w:sz="0" w:space="0" w:color="auto"/>
            <w:bottom w:val="none" w:sz="0" w:space="0" w:color="auto"/>
            <w:right w:val="none" w:sz="0" w:space="0" w:color="auto"/>
          </w:divBdr>
        </w:div>
        <w:div w:id="1248225649">
          <w:marLeft w:val="0"/>
          <w:marRight w:val="0"/>
          <w:marTop w:val="0"/>
          <w:marBottom w:val="0"/>
          <w:divBdr>
            <w:top w:val="none" w:sz="0" w:space="0" w:color="auto"/>
            <w:left w:val="none" w:sz="0" w:space="0" w:color="auto"/>
            <w:bottom w:val="none" w:sz="0" w:space="0" w:color="auto"/>
            <w:right w:val="none" w:sz="0" w:space="0" w:color="auto"/>
          </w:divBdr>
        </w:div>
        <w:div w:id="1248225651">
          <w:marLeft w:val="0"/>
          <w:marRight w:val="0"/>
          <w:marTop w:val="0"/>
          <w:marBottom w:val="0"/>
          <w:divBdr>
            <w:top w:val="none" w:sz="0" w:space="0" w:color="auto"/>
            <w:left w:val="none" w:sz="0" w:space="0" w:color="auto"/>
            <w:bottom w:val="none" w:sz="0" w:space="0" w:color="auto"/>
            <w:right w:val="none" w:sz="0" w:space="0" w:color="auto"/>
          </w:divBdr>
        </w:div>
        <w:div w:id="1248225652">
          <w:marLeft w:val="0"/>
          <w:marRight w:val="0"/>
          <w:marTop w:val="0"/>
          <w:marBottom w:val="0"/>
          <w:divBdr>
            <w:top w:val="none" w:sz="0" w:space="0" w:color="auto"/>
            <w:left w:val="none" w:sz="0" w:space="0" w:color="auto"/>
            <w:bottom w:val="none" w:sz="0" w:space="0" w:color="auto"/>
            <w:right w:val="none" w:sz="0" w:space="0" w:color="auto"/>
          </w:divBdr>
        </w:div>
        <w:div w:id="1248225654">
          <w:marLeft w:val="0"/>
          <w:marRight w:val="0"/>
          <w:marTop w:val="0"/>
          <w:marBottom w:val="0"/>
          <w:divBdr>
            <w:top w:val="none" w:sz="0" w:space="0" w:color="auto"/>
            <w:left w:val="none" w:sz="0" w:space="0" w:color="auto"/>
            <w:bottom w:val="none" w:sz="0" w:space="0" w:color="auto"/>
            <w:right w:val="none" w:sz="0" w:space="0" w:color="auto"/>
          </w:divBdr>
        </w:div>
        <w:div w:id="1248225655">
          <w:marLeft w:val="0"/>
          <w:marRight w:val="0"/>
          <w:marTop w:val="0"/>
          <w:marBottom w:val="0"/>
          <w:divBdr>
            <w:top w:val="none" w:sz="0" w:space="0" w:color="auto"/>
            <w:left w:val="none" w:sz="0" w:space="0" w:color="auto"/>
            <w:bottom w:val="none" w:sz="0" w:space="0" w:color="auto"/>
            <w:right w:val="none" w:sz="0" w:space="0" w:color="auto"/>
          </w:divBdr>
        </w:div>
      </w:divsChild>
    </w:div>
    <w:div w:id="1248225645">
      <w:marLeft w:val="0"/>
      <w:marRight w:val="0"/>
      <w:marTop w:val="0"/>
      <w:marBottom w:val="0"/>
      <w:divBdr>
        <w:top w:val="none" w:sz="0" w:space="0" w:color="auto"/>
        <w:left w:val="none" w:sz="0" w:space="0" w:color="auto"/>
        <w:bottom w:val="none" w:sz="0" w:space="0" w:color="auto"/>
        <w:right w:val="none" w:sz="0" w:space="0" w:color="auto"/>
      </w:divBdr>
      <w:divsChild>
        <w:div w:id="1248225624">
          <w:marLeft w:val="0"/>
          <w:marRight w:val="0"/>
          <w:marTop w:val="0"/>
          <w:marBottom w:val="0"/>
          <w:divBdr>
            <w:top w:val="none" w:sz="0" w:space="0" w:color="auto"/>
            <w:left w:val="none" w:sz="0" w:space="0" w:color="auto"/>
            <w:bottom w:val="none" w:sz="0" w:space="0" w:color="auto"/>
            <w:right w:val="none" w:sz="0" w:space="0" w:color="auto"/>
          </w:divBdr>
        </w:div>
        <w:div w:id="1248225630">
          <w:marLeft w:val="0"/>
          <w:marRight w:val="0"/>
          <w:marTop w:val="0"/>
          <w:marBottom w:val="0"/>
          <w:divBdr>
            <w:top w:val="none" w:sz="0" w:space="0" w:color="auto"/>
            <w:left w:val="none" w:sz="0" w:space="0" w:color="auto"/>
            <w:bottom w:val="none" w:sz="0" w:space="0" w:color="auto"/>
            <w:right w:val="none" w:sz="0" w:space="0" w:color="auto"/>
          </w:divBdr>
        </w:div>
        <w:div w:id="1248225633">
          <w:marLeft w:val="0"/>
          <w:marRight w:val="0"/>
          <w:marTop w:val="0"/>
          <w:marBottom w:val="0"/>
          <w:divBdr>
            <w:top w:val="none" w:sz="0" w:space="0" w:color="auto"/>
            <w:left w:val="none" w:sz="0" w:space="0" w:color="auto"/>
            <w:bottom w:val="none" w:sz="0" w:space="0" w:color="auto"/>
            <w:right w:val="none" w:sz="0" w:space="0" w:color="auto"/>
          </w:divBdr>
        </w:div>
        <w:div w:id="1248225636">
          <w:marLeft w:val="0"/>
          <w:marRight w:val="0"/>
          <w:marTop w:val="0"/>
          <w:marBottom w:val="0"/>
          <w:divBdr>
            <w:top w:val="none" w:sz="0" w:space="0" w:color="auto"/>
            <w:left w:val="none" w:sz="0" w:space="0" w:color="auto"/>
            <w:bottom w:val="none" w:sz="0" w:space="0" w:color="auto"/>
            <w:right w:val="none" w:sz="0" w:space="0" w:color="auto"/>
          </w:divBdr>
        </w:div>
        <w:div w:id="1248225650">
          <w:marLeft w:val="0"/>
          <w:marRight w:val="0"/>
          <w:marTop w:val="0"/>
          <w:marBottom w:val="0"/>
          <w:divBdr>
            <w:top w:val="none" w:sz="0" w:space="0" w:color="auto"/>
            <w:left w:val="none" w:sz="0" w:space="0" w:color="auto"/>
            <w:bottom w:val="none" w:sz="0" w:space="0" w:color="auto"/>
            <w:right w:val="none" w:sz="0" w:space="0" w:color="auto"/>
          </w:divBdr>
        </w:div>
      </w:divsChild>
    </w:div>
    <w:div w:id="1248225656">
      <w:marLeft w:val="0"/>
      <w:marRight w:val="0"/>
      <w:marTop w:val="0"/>
      <w:marBottom w:val="0"/>
      <w:divBdr>
        <w:top w:val="none" w:sz="0" w:space="0" w:color="auto"/>
        <w:left w:val="none" w:sz="0" w:space="0" w:color="auto"/>
        <w:bottom w:val="none" w:sz="0" w:space="0" w:color="auto"/>
        <w:right w:val="none" w:sz="0" w:space="0" w:color="auto"/>
      </w:divBdr>
      <w:divsChild>
        <w:div w:id="1248225623">
          <w:marLeft w:val="0"/>
          <w:marRight w:val="0"/>
          <w:marTop w:val="0"/>
          <w:marBottom w:val="0"/>
          <w:divBdr>
            <w:top w:val="none" w:sz="0" w:space="0" w:color="auto"/>
            <w:left w:val="none" w:sz="0" w:space="0" w:color="auto"/>
            <w:bottom w:val="none" w:sz="0" w:space="0" w:color="auto"/>
            <w:right w:val="none" w:sz="0" w:space="0" w:color="auto"/>
          </w:divBdr>
        </w:div>
        <w:div w:id="1248225627">
          <w:marLeft w:val="0"/>
          <w:marRight w:val="0"/>
          <w:marTop w:val="0"/>
          <w:marBottom w:val="0"/>
          <w:divBdr>
            <w:top w:val="none" w:sz="0" w:space="0" w:color="auto"/>
            <w:left w:val="none" w:sz="0" w:space="0" w:color="auto"/>
            <w:bottom w:val="none" w:sz="0" w:space="0" w:color="auto"/>
            <w:right w:val="none" w:sz="0" w:space="0" w:color="auto"/>
          </w:divBdr>
        </w:div>
        <w:div w:id="1248225629">
          <w:marLeft w:val="0"/>
          <w:marRight w:val="0"/>
          <w:marTop w:val="0"/>
          <w:marBottom w:val="0"/>
          <w:divBdr>
            <w:top w:val="none" w:sz="0" w:space="0" w:color="auto"/>
            <w:left w:val="none" w:sz="0" w:space="0" w:color="auto"/>
            <w:bottom w:val="none" w:sz="0" w:space="0" w:color="auto"/>
            <w:right w:val="none" w:sz="0" w:space="0" w:color="auto"/>
          </w:divBdr>
        </w:div>
        <w:div w:id="1248225639">
          <w:marLeft w:val="0"/>
          <w:marRight w:val="0"/>
          <w:marTop w:val="0"/>
          <w:marBottom w:val="0"/>
          <w:divBdr>
            <w:top w:val="none" w:sz="0" w:space="0" w:color="auto"/>
            <w:left w:val="none" w:sz="0" w:space="0" w:color="auto"/>
            <w:bottom w:val="none" w:sz="0" w:space="0" w:color="auto"/>
            <w:right w:val="none" w:sz="0" w:space="0" w:color="auto"/>
          </w:divBdr>
        </w:div>
        <w:div w:id="1248225644">
          <w:marLeft w:val="0"/>
          <w:marRight w:val="0"/>
          <w:marTop w:val="0"/>
          <w:marBottom w:val="0"/>
          <w:divBdr>
            <w:top w:val="none" w:sz="0" w:space="0" w:color="auto"/>
            <w:left w:val="none" w:sz="0" w:space="0" w:color="auto"/>
            <w:bottom w:val="none" w:sz="0" w:space="0" w:color="auto"/>
            <w:right w:val="none" w:sz="0" w:space="0" w:color="auto"/>
          </w:divBdr>
        </w:div>
        <w:div w:id="1248225646">
          <w:marLeft w:val="0"/>
          <w:marRight w:val="0"/>
          <w:marTop w:val="0"/>
          <w:marBottom w:val="0"/>
          <w:divBdr>
            <w:top w:val="none" w:sz="0" w:space="0" w:color="auto"/>
            <w:left w:val="none" w:sz="0" w:space="0" w:color="auto"/>
            <w:bottom w:val="none" w:sz="0" w:space="0" w:color="auto"/>
            <w:right w:val="none" w:sz="0" w:space="0" w:color="auto"/>
          </w:divBdr>
        </w:div>
        <w:div w:id="1248225653">
          <w:marLeft w:val="0"/>
          <w:marRight w:val="0"/>
          <w:marTop w:val="0"/>
          <w:marBottom w:val="0"/>
          <w:divBdr>
            <w:top w:val="none" w:sz="0" w:space="0" w:color="auto"/>
            <w:left w:val="none" w:sz="0" w:space="0" w:color="auto"/>
            <w:bottom w:val="none" w:sz="0" w:space="0" w:color="auto"/>
            <w:right w:val="none" w:sz="0" w:space="0" w:color="auto"/>
          </w:divBdr>
        </w:div>
      </w:divsChild>
    </w:div>
    <w:div w:id="1248225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kovi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2678</Words>
  <Characters>15267</Characters>
  <Application>Microsoft Office Word</Application>
  <DocSecurity>0</DocSecurity>
  <Lines>127</Lines>
  <Paragraphs>35</Paragraphs>
  <ScaleCrop>false</ScaleCrop>
  <Company>Комитет по управлению муниципальным имуществом</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Чубченко Андрей Михайлович</dc:creator>
  <cp:keywords/>
  <dc:description/>
  <cp:lastModifiedBy>User-NU</cp:lastModifiedBy>
  <cp:revision>94</cp:revision>
  <cp:lastPrinted>2019-02-20T08:34:00Z</cp:lastPrinted>
  <dcterms:created xsi:type="dcterms:W3CDTF">2021-01-25T11:11:00Z</dcterms:created>
  <dcterms:modified xsi:type="dcterms:W3CDTF">2021-03-23T08:30:00Z</dcterms:modified>
</cp:coreProperties>
</file>