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ПЛЯСОВАТСКОГО СЕЛЬСКОГО ПОСЕЛЕНИЯ 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ВЕРХНЕХАВСКОГО МУНИЦИПАЛЬНОГО РАЙОНА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center"/>
        <w:rPr>
          <w:rFonts w:ascii="Tahoma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« 19 » сентября 2019г.№93</w:t>
      </w: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  <w:t xml:space="preserve">    </w:t>
      </w:r>
      <w:proofErr w:type="spellStart"/>
      <w:r>
        <w:rPr>
          <w:rFonts w:ascii="pf_din_text_cond_proregular" w:eastAsia="Times New Roman" w:hAnsi="pf_din_text_cond_proregular" w:cs="Times New Roman" w:hint="eastAsia"/>
          <w:color w:val="000000"/>
          <w:spacing w:val="5"/>
          <w:sz w:val="20"/>
          <w:szCs w:val="20"/>
          <w:lang w:eastAsia="ru-RU"/>
        </w:rPr>
        <w:t>с</w:t>
      </w:r>
      <w:proofErr w:type="gramStart"/>
      <w:r>
        <w:rPr>
          <w:rFonts w:ascii="pf_din_text_cond_proregular" w:eastAsia="Times New Roman" w:hAnsi="pf_din_text_cond_proregular" w:cs="Times New Roman" w:hint="eastAsia"/>
          <w:color w:val="000000"/>
          <w:spacing w:val="5"/>
          <w:sz w:val="20"/>
          <w:szCs w:val="20"/>
          <w:lang w:eastAsia="ru-RU"/>
        </w:rPr>
        <w:t>.П</w:t>
      </w:r>
      <w:proofErr w:type="gramEnd"/>
      <w:r>
        <w:rPr>
          <w:rFonts w:ascii="pf_din_text_cond_proregular" w:eastAsia="Times New Roman" w:hAnsi="pf_din_text_cond_proregular" w:cs="Times New Roman" w:hint="eastAsia"/>
          <w:color w:val="000000"/>
          <w:spacing w:val="5"/>
          <w:sz w:val="20"/>
          <w:szCs w:val="20"/>
          <w:lang w:eastAsia="ru-RU"/>
        </w:rPr>
        <w:t>лясоватка</w:t>
      </w:r>
      <w:proofErr w:type="spellEnd"/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0"/>
          <w:szCs w:val="20"/>
          <w:lang w:eastAsia="ru-RU"/>
        </w:rPr>
      </w:pP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О внесении изменений и дополнений в решение</w:t>
      </w: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Сов</w:t>
      </w:r>
      <w:r w:rsidR="00EB14E8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ета народных депутатов </w:t>
      </w:r>
      <w:proofErr w:type="spellStart"/>
      <w:r w:rsidR="00EB14E8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Плясоватского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</w:t>
      </w:r>
    </w:p>
    <w:p w:rsidR="008577F6" w:rsidRDefault="00EF6377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от 28.</w:t>
      </w:r>
      <w:r w:rsidR="008577F6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07.2017 г.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№ 53</w:t>
      </w:r>
      <w:r w:rsidR="008577F6"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«Об установлении дополнительных оснований </w:t>
      </w: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для признания </w:t>
      </w:r>
      <w:proofErr w:type="gram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безнадежными</w:t>
      </w:r>
      <w:proofErr w:type="gramEnd"/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 xml:space="preserve"> к взысканию недоимки, </w:t>
      </w: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  <w:t>задолженности по пеням и штрафам по местным налогам»</w:t>
      </w:r>
    </w:p>
    <w:p w:rsidR="008577F6" w:rsidRDefault="008577F6" w:rsidP="008577F6">
      <w:pPr>
        <w:spacing w:after="0" w:line="240" w:lineRule="auto"/>
        <w:rPr>
          <w:rFonts w:ascii="pf_din_text_cond_proregular" w:eastAsia="Times New Roman" w:hAnsi="pf_din_text_cond_proregular" w:cs="Times New Roman"/>
          <w:color w:val="000000"/>
          <w:spacing w:val="5"/>
          <w:sz w:val="28"/>
          <w:szCs w:val="28"/>
          <w:lang w:eastAsia="ru-RU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во исполнение пункта, Совет народных  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Плясоватско</w:t>
      </w:r>
      <w:r w:rsidR="00EF637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F6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="00EF6377">
        <w:rPr>
          <w:rFonts w:ascii="Times New Roman" w:eastAsia="Times New Roman" w:hAnsi="Times New Roman" w:cs="Times New Roman"/>
          <w:sz w:val="28"/>
          <w:szCs w:val="28"/>
        </w:rPr>
        <w:t xml:space="preserve"> №53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дополнительных оснований для признания безнадежными к взысканию недоимки, задолженности по пеням и штрафам по местным налогам» следующие изменения и дополнения: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 подпункт 1.1. пункта 1 – исключить;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 дополнить пунктом 1.8 следующего содержания: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«1.8. Наличие у физического лица задолженности,  образовавшейся до 1 января 2016 года, срок взыскания которой в судебном порядке истек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jc w:val="both"/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.  Настоящее решение опубликовать в  официальном печатном издании Верхнехавского района «</w:t>
      </w:r>
      <w:proofErr w:type="spell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Верхнехавские</w:t>
      </w:r>
      <w:proofErr w:type="spell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Рубежи».</w:t>
      </w:r>
    </w:p>
    <w:p w:rsidR="008577F6" w:rsidRDefault="008577F6" w:rsidP="0085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вступает в законную силу  не ранее чем по истечении одного месяца со дня его официального опубликования.</w:t>
      </w:r>
    </w:p>
    <w:p w:rsidR="008577F6" w:rsidRDefault="008577F6" w:rsidP="008577F6">
      <w:pPr>
        <w:spacing w:after="195" w:line="288" w:lineRule="atLeast"/>
        <w:jc w:val="both"/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</w:pPr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       4. </w:t>
      </w:r>
      <w:proofErr w:type="gramStart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>Контроль за</w:t>
      </w:r>
      <w:proofErr w:type="gramEnd"/>
      <w:r>
        <w:rPr>
          <w:rFonts w:ascii="pf_din_text_cond_proregular" w:eastAsia="Times New Roman" w:hAnsi="pf_din_text_cond_proregular" w:cs="Times New Roman"/>
          <w:color w:val="000000"/>
          <w:spacing w:val="5"/>
          <w:sz w:val="27"/>
          <w:szCs w:val="27"/>
          <w:lang w:eastAsia="ru-RU"/>
        </w:rPr>
        <w:t xml:space="preserve"> выполнением настоящего решения оставляю за собой.</w:t>
      </w: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b/>
          <w:bCs/>
          <w:color w:val="2D2D2D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Г.А.Колесова</w:t>
      </w:r>
      <w:proofErr w:type="spellEnd"/>
    </w:p>
    <w:p w:rsidR="008577F6" w:rsidRDefault="008577F6" w:rsidP="008577F6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77F6" w:rsidRDefault="008577F6" w:rsidP="008577F6"/>
    <w:p w:rsidR="00455BD0" w:rsidRDefault="00455BD0"/>
    <w:sectPr w:rsidR="0045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6"/>
    <w:rsid w:val="00455BD0"/>
    <w:rsid w:val="008577F6"/>
    <w:rsid w:val="00EB14E8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2019-10-02T08:03:00Z</cp:lastPrinted>
  <dcterms:created xsi:type="dcterms:W3CDTF">2019-09-19T11:44:00Z</dcterms:created>
  <dcterms:modified xsi:type="dcterms:W3CDTF">2019-10-02T08:04:00Z</dcterms:modified>
</cp:coreProperties>
</file>