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9" w:rsidRPr="008A2F66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Администрация </w:t>
      </w:r>
    </w:p>
    <w:p w:rsidR="00ED71B9" w:rsidRPr="008A2F66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Сельского  поселения</w:t>
      </w:r>
    </w:p>
    <w:p w:rsidR="00ED71B9" w:rsidRPr="008A2F66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«Деревня Михеево»</w:t>
      </w:r>
    </w:p>
    <w:p w:rsidR="00ED71B9" w:rsidRPr="008A2F66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Медынского района</w:t>
      </w:r>
    </w:p>
    <w:p w:rsidR="00ED71B9" w:rsidRPr="008A2F66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Калужской области</w:t>
      </w:r>
    </w:p>
    <w:p w:rsidR="00ED71B9" w:rsidRPr="006D3C9A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D71B9" w:rsidRPr="006D3C9A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D71B9" w:rsidRPr="006D3C9A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D71B9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</w:t>
      </w:r>
      <w:proofErr w:type="gramEnd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С Т А Н О В Л Е Н И Е</w:t>
      </w:r>
    </w:p>
    <w:p w:rsidR="00ED71B9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D71B9" w:rsidRPr="006D3C9A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D71B9" w:rsidRPr="00AA2FE3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14  апреля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№16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ED71B9" w:rsidRPr="006D3C9A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B9" w:rsidRPr="006D3C9A" w:rsidRDefault="00ED71B9" w:rsidP="00ED71B9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>Об утверждении отчета об исполнении бюджета се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льского </w:t>
      </w:r>
      <w:r>
        <w:rPr>
          <w:rFonts w:eastAsia="Times New Roman" w:cs="Times New Roman"/>
          <w:b/>
          <w:sz w:val="26"/>
          <w:szCs w:val="28"/>
          <w:lang w:eastAsia="ru-RU"/>
        </w:rPr>
        <w:t>поселения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 «Деревня Михеево» за </w:t>
      </w:r>
      <w:r>
        <w:rPr>
          <w:rFonts w:eastAsia="Times New Roman" w:cs="Times New Roman"/>
          <w:b/>
          <w:sz w:val="26"/>
          <w:szCs w:val="28"/>
          <w:lang w:eastAsia="ru-RU"/>
        </w:rPr>
        <w:t xml:space="preserve">1 квартал 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>202</w:t>
      </w:r>
      <w:r>
        <w:rPr>
          <w:rFonts w:eastAsia="Times New Roman" w:cs="Times New Roman"/>
          <w:b/>
          <w:sz w:val="26"/>
          <w:szCs w:val="28"/>
          <w:lang w:eastAsia="ru-RU"/>
        </w:rPr>
        <w:t>3</w:t>
      </w: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года»</w:t>
      </w:r>
    </w:p>
    <w:p w:rsidR="00ED71B9" w:rsidRPr="006D3C9A" w:rsidRDefault="00ED71B9" w:rsidP="00ED71B9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</w:p>
    <w:p w:rsidR="00ED71B9" w:rsidRPr="006D3C9A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1B9" w:rsidRPr="006D3C9A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Рассмотрев представленный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ревня Михеево» за 1 квартал 2023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ED71B9" w:rsidRPr="006D3C9A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Pr="006D3C9A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ПОСТАНОВЛЯЮ:</w:t>
      </w:r>
    </w:p>
    <w:p w:rsidR="00ED71B9" w:rsidRPr="006D3C9A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D71B9" w:rsidRPr="006D3C9A" w:rsidRDefault="00ED71B9" w:rsidP="00ED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Pr="006D3C9A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евня Михеево» за 1 квартал 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F1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 в сумме 876 507 рублей 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AF18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по расходам в сумме 988  999  рублей 93 копейки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(пояснительная записка прилагается). </w:t>
      </w:r>
    </w:p>
    <w:p w:rsidR="00ED71B9" w:rsidRPr="006D3C9A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местах обнародования муниципальных правовых актов, принятых решением сельской Думой сельского поселения «Деревня Михеево» №14 от 16 октября 2005 года, </w:t>
      </w:r>
      <w:proofErr w:type="gramStart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обнародования и на официальном сайте в сети «Интернет».</w:t>
      </w:r>
    </w:p>
    <w:p w:rsidR="00ED71B9" w:rsidRPr="006D3C9A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Pr="006D3C9A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Pr="006D3C9A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Pr="00EF5B69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ED71B9" w:rsidRPr="00EF5B69" w:rsidRDefault="00ED71B9" w:rsidP="00ED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 «Деревня </w:t>
      </w: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Михеево»: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С.В. Яковлева</w:t>
      </w: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Pr="006D3C9A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Pr="006D3C9A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Pr="006D3C9A" w:rsidRDefault="00ED71B9" w:rsidP="00E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о численности муниципальных служащих и о затратах на их содержание</w:t>
      </w:r>
    </w:p>
    <w:p w:rsidR="00ED71B9" w:rsidRPr="006D3C9A" w:rsidRDefault="00AF1876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1 квартал 2023</w:t>
      </w:r>
      <w:r w:rsidR="00ED71B9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по администрации </w:t>
      </w: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СП «Деревня Михеево»</w:t>
      </w: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Численность муниципальных служащих сельского поселения «Деревня 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хеево</w:t>
      </w:r>
      <w:r w:rsidR="00AF1876">
        <w:rPr>
          <w:rFonts w:ascii="Times New Roman" w:eastAsia="Times New Roman" w:hAnsi="Times New Roman" w:cs="Times New Roman"/>
          <w:sz w:val="26"/>
          <w:szCs w:val="26"/>
          <w:lang w:eastAsia="ar-SA"/>
        </w:rPr>
        <w:t>» по состоянию на 1 апреля  2023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составила 2 единицы, которые содержатся за счет средств местного бюджета. Затраты на содержание муниципальных служащих с</w:t>
      </w:r>
      <w:r w:rsidR="00AF1876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оставили 172 187,85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в том числе по статьям расходов: заработная плата с начисления</w:t>
      </w:r>
      <w:r w:rsidR="00AF1876">
        <w:rPr>
          <w:rFonts w:ascii="Times New Roman" w:eastAsia="Times New Roman" w:hAnsi="Times New Roman" w:cs="Times New Roman"/>
          <w:sz w:val="26"/>
          <w:szCs w:val="26"/>
          <w:lang w:eastAsia="ar-SA"/>
        </w:rPr>
        <w:t>ми 165 356,36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="00AF1876">
        <w:rPr>
          <w:rFonts w:ascii="Times New Roman" w:eastAsia="Times New Roman" w:hAnsi="Times New Roman" w:cs="Times New Roman"/>
          <w:sz w:val="26"/>
          <w:szCs w:val="26"/>
          <w:lang w:eastAsia="ar-SA"/>
        </w:rPr>
        <w:t>211 — 132 574,96 руб.  213 — 32 781,40 руб.), услуги связи  -1526,07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</w:t>
      </w:r>
      <w:r w:rsidR="00AF18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публикации -2 972,97 руб.,  прочие расходы – 2 332,45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</w:t>
      </w: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использовании средств резервного фонда </w:t>
      </w:r>
    </w:p>
    <w:p w:rsidR="00ED71B9" w:rsidRPr="006D3C9A" w:rsidRDefault="00AF1876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1 квартал 2023</w:t>
      </w:r>
      <w:r w:rsidR="00ED71B9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Средства ре</w:t>
      </w:r>
      <w:r w:rsidR="00AF1876">
        <w:rPr>
          <w:rFonts w:ascii="Times New Roman" w:eastAsia="Times New Roman" w:hAnsi="Times New Roman" w:cs="Times New Roman"/>
          <w:sz w:val="26"/>
          <w:szCs w:val="26"/>
          <w:lang w:eastAsia="ar-SA"/>
        </w:rPr>
        <w:t>зервного фонда за 1 квартал 2023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года не использовались.</w:t>
      </w: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Пояснительная записка</w:t>
      </w: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об исполнении бюджета сельского поселения</w:t>
      </w: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Де</w:t>
      </w:r>
      <w:r w:rsidR="00AF1876">
        <w:rPr>
          <w:rFonts w:ascii="Times New Roman" w:eastAsia="Times New Roman" w:hAnsi="Times New Roman" w:cs="Times New Roman"/>
          <w:sz w:val="26"/>
          <w:szCs w:val="26"/>
          <w:lang w:eastAsia="ar-SA"/>
        </w:rPr>
        <w:t>ревня Михеево» за 1 квартал 2023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Доходы</w:t>
      </w: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За  1 кварта</w:t>
      </w:r>
      <w:r w:rsidR="00AF187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л  2023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в бюджет сельского поселения «Деревня Михеево» п</w:t>
      </w:r>
      <w:r w:rsidR="00AF187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оступило доходов в сумме 876 507</w:t>
      </w:r>
      <w:r w:rsidR="00682F1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,52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руб.,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или 1</w:t>
      </w:r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>4,49 % к годовому плану (6 048 402,55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руб.). Собст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венных доходов поступило </w:t>
      </w:r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>189 206,33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 или  10,81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ут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очне</w:t>
      </w:r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>нного годового плана (1 750 049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</w:t>
      </w:r>
    </w:p>
    <w:p w:rsidR="00ED71B9" w:rsidRPr="006D3C9A" w:rsidRDefault="00ED71B9" w:rsidP="00ED7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Финансовая помощь из бюджета других уров</w:t>
      </w:r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>ней поступила за 1 квартал  2023 года в сумме 687 301,19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( в том числе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дотация 425 091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руб., иные в</w:t>
      </w:r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>небюджетные трансферты- 258 442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>, субвенции -3768,19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</w:t>
      </w:r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>или 15,99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</w:t>
      </w:r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годового плана (4 298 353,55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руб.), в общей сумме доходов безвозм</w:t>
      </w:r>
      <w:r w:rsidR="00682F1E">
        <w:rPr>
          <w:rFonts w:ascii="Times New Roman" w:eastAsia="Times New Roman" w:hAnsi="Times New Roman" w:cs="Times New Roman"/>
          <w:sz w:val="26"/>
          <w:szCs w:val="26"/>
          <w:lang w:eastAsia="ar-SA"/>
        </w:rPr>
        <w:t>ездные поступления составляют 78,4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1 %.</w:t>
      </w: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Расходы</w:t>
      </w:r>
    </w:p>
    <w:p w:rsidR="00ED71B9" w:rsidRPr="006D3C9A" w:rsidRDefault="00ED71B9" w:rsidP="00ED71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Общий бюдж</w:t>
      </w:r>
      <w:r w:rsidR="00682F1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ет по расходам за 1 квартал 2023 года составил    988 тыс. 999 руб. 93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коп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.,</w:t>
      </w:r>
      <w:r w:rsidR="000406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  <w:r w:rsidR="0004063A">
        <w:rPr>
          <w:rFonts w:ascii="Times New Roman" w:eastAsia="Times New Roman" w:hAnsi="Times New Roman" w:cs="Times New Roman"/>
          <w:sz w:val="26"/>
          <w:szCs w:val="26"/>
          <w:lang w:eastAsia="ar-SA"/>
        </w:rPr>
        <w:t>что составляет 13,43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к уто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чненному годовому </w:t>
      </w:r>
      <w:r w:rsidR="0004063A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плану (7 364 802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руб.)</w:t>
      </w:r>
      <w:r w:rsidR="000406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13 коп.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ED71B9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Израсходовано на администрацию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04063A" w:rsidRPr="0004063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172 187,85</w:t>
      </w:r>
      <w:r w:rsidR="0004063A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ED71B9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ED71B9" w:rsidRPr="0090637A" w:rsidRDefault="0004063A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Воинский</w:t>
      </w:r>
      <w:r w:rsidR="00974C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учет – 3 768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 19 руб.</w:t>
      </w:r>
    </w:p>
    <w:p w:rsidR="00ED71B9" w:rsidRPr="006D3C9A" w:rsidRDefault="00ED71B9" w:rsidP="00ED7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Жилищно-коммунальное хозяй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</w:t>
      </w:r>
      <w:r w:rsidR="000406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тво: израсходовано всего 379 818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,93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руб.,</w:t>
      </w: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том числе:</w:t>
      </w:r>
    </w:p>
    <w:p w:rsidR="00ED71B9" w:rsidRDefault="0004063A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уличное освещение – 184 818</w:t>
      </w:r>
      <w:r w:rsidR="00ED7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,93 </w:t>
      </w:r>
      <w:r w:rsidR="00ED71B9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</w:t>
      </w:r>
    </w:p>
    <w:p w:rsidR="00ED71B9" w:rsidRPr="006D3C9A" w:rsidRDefault="0004063A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чистка дорог от снега  дорог – 195 000</w:t>
      </w:r>
      <w:r w:rsidR="00ED71B9"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</w:t>
      </w:r>
    </w:p>
    <w:p w:rsidR="00ED71B9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</w:t>
      </w:r>
      <w:r w:rsidR="000406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Трансферты  льготы ОСЗН – 31 924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 руб.</w:t>
      </w: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Трансферты на </w:t>
      </w:r>
      <w:r w:rsidR="000406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бухгалтерии – 114 569,20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ED71B9" w:rsidRPr="006D3C9A" w:rsidRDefault="0004063A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Трансферты СДК– 144 648,00</w:t>
      </w:r>
      <w:r w:rsidR="00ED71B9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ED71B9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D71B9" w:rsidRDefault="0004063A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СДК – 142 083</w:t>
      </w:r>
      <w:r w:rsidR="00ED71B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76</w:t>
      </w:r>
      <w:r w:rsidR="00ED71B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ED71B9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D71B9" w:rsidRPr="0070707D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070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В том числе:</w:t>
      </w:r>
    </w:p>
    <w:p w:rsidR="00ED71B9" w:rsidRDefault="0004063A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Коммунальные услуги – 89 524,76</w:t>
      </w:r>
      <w:r w:rsidR="00ED71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ED71B9" w:rsidRPr="007070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руб.</w:t>
      </w:r>
    </w:p>
    <w:p w:rsidR="00ED71B9" w:rsidRDefault="0004063A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Тех. Обслуживание – 43 660,0</w:t>
      </w:r>
      <w:r w:rsidR="00ED71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 руб.</w:t>
      </w:r>
    </w:p>
    <w:p w:rsidR="0004063A" w:rsidRPr="0070707D" w:rsidRDefault="0004063A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Установка насоса – 8 899,00 руб.</w:t>
      </w:r>
    </w:p>
    <w:p w:rsidR="00ED71B9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71B9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71B9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71B9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974C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Pr="006D3C9A">
        <w:rPr>
          <w:rFonts w:ascii="Times New Roman" w:eastAsia="SimSun" w:hAnsi="Times New Roman" w:cs="Times New Roman"/>
          <w:color w:val="000000"/>
          <w:lang w:eastAsia="ar-SA"/>
        </w:rPr>
        <w:t xml:space="preserve">Приложение № 1 </w:t>
      </w:r>
    </w:p>
    <w:p w:rsidR="00ED71B9" w:rsidRPr="006D3C9A" w:rsidRDefault="00ED71B9" w:rsidP="00ED71B9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 xml:space="preserve">к Постановлению администрации </w:t>
      </w:r>
    </w:p>
    <w:p w:rsidR="00ED71B9" w:rsidRPr="006D3C9A" w:rsidRDefault="00ED71B9" w:rsidP="00ED71B9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974CD1">
        <w:rPr>
          <w:rFonts w:ascii="Times New Roman" w:eastAsia="SimSun" w:hAnsi="Times New Roman" w:cs="Arial"/>
          <w:color w:val="000000"/>
          <w:lang w:eastAsia="ar-SA"/>
        </w:rPr>
        <w:t xml:space="preserve">         «Деревня Михеево» №  16   от 14</w:t>
      </w:r>
      <w:r>
        <w:rPr>
          <w:rFonts w:ascii="Times New Roman" w:eastAsia="SimSun" w:hAnsi="Times New Roman" w:cs="Arial"/>
          <w:color w:val="000000"/>
          <w:lang w:eastAsia="ar-SA"/>
        </w:rPr>
        <w:t>. 04.2022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г.</w:t>
      </w:r>
    </w:p>
    <w:p w:rsidR="00ED71B9" w:rsidRPr="006D3C9A" w:rsidRDefault="00ED71B9" w:rsidP="00ED71B9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ED71B9" w:rsidRPr="006D3C9A" w:rsidRDefault="00ED71B9" w:rsidP="00ED71B9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ED71B9" w:rsidRPr="006D3C9A" w:rsidRDefault="00ED71B9" w:rsidP="00ED71B9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</w:t>
      </w:r>
      <w:r w:rsidRPr="006D3C9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Доходы бюджета сельского поселения " Деревня Михеево"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</w:t>
      </w:r>
    </w:p>
    <w:p w:rsidR="00ED71B9" w:rsidRDefault="00ED71B9" w:rsidP="00ED71B9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             </w:t>
      </w:r>
      <w:r w:rsidR="00974CD1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за 3 месяца  2023</w:t>
      </w: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>год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</w:t>
      </w:r>
    </w:p>
    <w:p w:rsidR="00ED71B9" w:rsidRPr="006D3C9A" w:rsidRDefault="00ED71B9" w:rsidP="00ED71B9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>(рублей)</w:t>
      </w:r>
    </w:p>
    <w:p w:rsidR="00ED71B9" w:rsidRPr="006D3C9A" w:rsidRDefault="00ED71B9" w:rsidP="00ED71B9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162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418"/>
        <w:gridCol w:w="1276"/>
      </w:tblGrid>
      <w:tr w:rsidR="00ED71B9" w:rsidTr="007848CF">
        <w:trPr>
          <w:trHeight w:val="302"/>
        </w:trPr>
        <w:tc>
          <w:tcPr>
            <w:tcW w:w="2694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3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%;</w:t>
            </w:r>
          </w:p>
        </w:tc>
      </w:tr>
      <w:tr w:rsidR="00ED71B9" w:rsidTr="007848CF">
        <w:trPr>
          <w:trHeight w:val="302"/>
        </w:trPr>
        <w:tc>
          <w:tcPr>
            <w:tcW w:w="2694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00020203000000000000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72 2</w:t>
            </w:r>
            <w:r w:rsidR="00ED71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00,00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3 768,19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5, 2</w:t>
            </w:r>
            <w:r w:rsidR="00ED71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D71B9" w:rsidTr="007848CF">
        <w:trPr>
          <w:trHeight w:val="245"/>
        </w:trPr>
        <w:tc>
          <w:tcPr>
            <w:tcW w:w="2694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00010102000000000000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161 87</w:t>
            </w:r>
            <w:r w:rsidR="00ED71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ED71B9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42 404,89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ind w:right="-2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26,20</w:t>
            </w:r>
          </w:p>
        </w:tc>
      </w:tr>
      <w:tr w:rsidR="00ED71B9" w:rsidTr="007848CF">
        <w:trPr>
          <w:trHeight w:val="274"/>
        </w:trPr>
        <w:tc>
          <w:tcPr>
            <w:tcW w:w="2694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00010601000000000000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112 829</w:t>
            </w:r>
            <w:r w:rsidR="00ED71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ED71B9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-6 779,54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- 6,01</w:t>
            </w:r>
          </w:p>
        </w:tc>
      </w:tr>
      <w:tr w:rsidR="00ED71B9" w:rsidTr="007848CF">
        <w:trPr>
          <w:trHeight w:val="245"/>
        </w:trPr>
        <w:tc>
          <w:tcPr>
            <w:tcW w:w="2694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00010606000000000000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1 125 341</w:t>
            </w:r>
            <w:r w:rsidR="00ED71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ED71B9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147 470,48</w:t>
            </w:r>
          </w:p>
        </w:tc>
        <w:tc>
          <w:tcPr>
            <w:tcW w:w="127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13,10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D71B9" w:rsidTr="007848CF">
        <w:trPr>
          <w:trHeight w:val="245"/>
        </w:trPr>
        <w:tc>
          <w:tcPr>
            <w:tcW w:w="2694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00011301000000000000</w:t>
            </w:r>
          </w:p>
        </w:tc>
        <w:tc>
          <w:tcPr>
            <w:tcW w:w="453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D71B9" w:rsidTr="007848CF">
        <w:trPr>
          <w:trHeight w:val="825"/>
        </w:trPr>
        <w:tc>
          <w:tcPr>
            <w:tcW w:w="2694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00020201000000000000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ED71B9" w:rsidRPr="006D3C9A" w:rsidRDefault="00974CD1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6648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700</w:t>
            </w:r>
            <w:r w:rsidR="006648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360</w:t>
            </w:r>
            <w:r w:rsidR="00ED71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D71B9" w:rsidRPr="006D3C9A" w:rsidRDefault="0066489B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425 091</w:t>
            </w:r>
            <w:r w:rsidR="00ED71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  <w:r w:rsidR="00ED71B9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25,00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D71B9" w:rsidTr="007848CF">
        <w:trPr>
          <w:trHeight w:val="504"/>
        </w:trPr>
        <w:tc>
          <w:tcPr>
            <w:tcW w:w="2694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00010500100000000000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</w:tcPr>
          <w:p w:rsidR="00ED71B9" w:rsidRPr="006D3C9A" w:rsidRDefault="0066489B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350 0</w:t>
            </w:r>
            <w:r w:rsidR="00ED71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  <w:r w:rsidR="00ED71B9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D71B9" w:rsidRPr="006D3C9A" w:rsidRDefault="0066489B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6 110,50</w:t>
            </w:r>
          </w:p>
        </w:tc>
        <w:tc>
          <w:tcPr>
            <w:tcW w:w="1276" w:type="dxa"/>
            <w:shd w:val="clear" w:color="auto" w:fill="auto"/>
          </w:tcPr>
          <w:p w:rsidR="00ED71B9" w:rsidRPr="006D3C9A" w:rsidRDefault="0066489B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1,75</w:t>
            </w:r>
            <w:bookmarkStart w:id="0" w:name="_GoBack"/>
            <w:bookmarkEnd w:id="0"/>
          </w:p>
        </w:tc>
      </w:tr>
      <w:tr w:rsidR="00ED71B9" w:rsidTr="007848CF">
        <w:trPr>
          <w:trHeight w:val="405"/>
        </w:trPr>
        <w:tc>
          <w:tcPr>
            <w:tcW w:w="2694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00020229000000000000</w:t>
            </w:r>
          </w:p>
        </w:tc>
        <w:tc>
          <w:tcPr>
            <w:tcW w:w="453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Субсидии </w:t>
            </w:r>
          </w:p>
        </w:tc>
        <w:tc>
          <w:tcPr>
            <w:tcW w:w="1701" w:type="dxa"/>
            <w:shd w:val="clear" w:color="auto" w:fill="auto"/>
          </w:tcPr>
          <w:p w:rsidR="00ED71B9" w:rsidRDefault="0066489B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910 329</w:t>
            </w:r>
            <w:r w:rsidR="00ED71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 ,00</w:t>
            </w:r>
          </w:p>
        </w:tc>
        <w:tc>
          <w:tcPr>
            <w:tcW w:w="1418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ED71B9" w:rsidTr="007848CF">
        <w:trPr>
          <w:trHeight w:val="405"/>
        </w:trPr>
        <w:tc>
          <w:tcPr>
            <w:tcW w:w="2694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00020204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000000000000</w:t>
            </w:r>
          </w:p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ED71B9" w:rsidRDefault="0066489B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1 615 464,55</w:t>
            </w:r>
          </w:p>
        </w:tc>
        <w:tc>
          <w:tcPr>
            <w:tcW w:w="1418" w:type="dxa"/>
            <w:shd w:val="clear" w:color="auto" w:fill="auto"/>
          </w:tcPr>
          <w:p w:rsidR="00ED71B9" w:rsidRPr="006D3C9A" w:rsidRDefault="0066489B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258 442</w:t>
            </w:r>
            <w:r w:rsidR="00ED71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ED71B9" w:rsidRPr="006D3C9A" w:rsidRDefault="0066489B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16,00</w:t>
            </w:r>
          </w:p>
        </w:tc>
      </w:tr>
      <w:tr w:rsidR="00ED71B9" w:rsidTr="007848CF">
        <w:trPr>
          <w:trHeight w:val="341"/>
        </w:trPr>
        <w:tc>
          <w:tcPr>
            <w:tcW w:w="2694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4536" w:type="dxa"/>
            <w:shd w:val="clear" w:color="auto" w:fill="auto"/>
          </w:tcPr>
          <w:p w:rsidR="00ED71B9" w:rsidRPr="006D3C9A" w:rsidRDefault="00ED71B9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D71B9" w:rsidRPr="00C70306" w:rsidRDefault="0066489B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6 048 402,55</w:t>
            </w:r>
          </w:p>
        </w:tc>
        <w:tc>
          <w:tcPr>
            <w:tcW w:w="1418" w:type="dxa"/>
            <w:shd w:val="clear" w:color="auto" w:fill="auto"/>
          </w:tcPr>
          <w:p w:rsidR="00ED71B9" w:rsidRPr="00C70306" w:rsidRDefault="0066489B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876 507,52</w:t>
            </w:r>
          </w:p>
        </w:tc>
        <w:tc>
          <w:tcPr>
            <w:tcW w:w="1276" w:type="dxa"/>
            <w:shd w:val="clear" w:color="auto" w:fill="auto"/>
          </w:tcPr>
          <w:p w:rsidR="00ED71B9" w:rsidRPr="00C70306" w:rsidRDefault="0066489B" w:rsidP="007848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14,49</w:t>
            </w:r>
          </w:p>
        </w:tc>
      </w:tr>
    </w:tbl>
    <w:p w:rsidR="00ED71B9" w:rsidRPr="006D3C9A" w:rsidRDefault="00ED71B9" w:rsidP="00ED71B9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ED71B9" w:rsidRPr="006D3C9A" w:rsidRDefault="00ED71B9" w:rsidP="00ED71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1B9" w:rsidRDefault="00ED71B9" w:rsidP="00ED71B9"/>
    <w:p w:rsidR="00D04851" w:rsidRDefault="00D04851"/>
    <w:sectPr w:rsidR="00D0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B9"/>
    <w:rsid w:val="0004063A"/>
    <w:rsid w:val="0066489B"/>
    <w:rsid w:val="00682F1E"/>
    <w:rsid w:val="00974CD1"/>
    <w:rsid w:val="00AF1876"/>
    <w:rsid w:val="00D04851"/>
    <w:rsid w:val="00E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2023-04-26T12:02:00Z</cp:lastPrinted>
  <dcterms:created xsi:type="dcterms:W3CDTF">2023-04-26T10:58:00Z</dcterms:created>
  <dcterms:modified xsi:type="dcterms:W3CDTF">2023-04-26T12:04:00Z</dcterms:modified>
</cp:coreProperties>
</file>