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9D" w:rsidRPr="0072439D" w:rsidRDefault="0072439D" w:rsidP="0072439D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24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724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72439D" w:rsidRPr="0072439D" w:rsidRDefault="0072439D" w:rsidP="0072439D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7A7AA7" w:rsidRPr="0072439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72439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7A7AA7" w:rsidRPr="0072439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72439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7A7AA7" w:rsidRPr="0072439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72439D" w:rsidRPr="0072439D" w:rsidRDefault="0072439D" w:rsidP="0072439D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72439D" w:rsidRPr="0072439D" w:rsidRDefault="007A7AA7" w:rsidP="0072439D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439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72439D" w:rsidRPr="0072439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72439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72439D" w:rsidRPr="0072439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Новое ГАНЬКИНо</w:t>
      </w:r>
      <w:r w:rsidRPr="0072439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72439D" w:rsidRPr="0072439D" w:rsidRDefault="0072439D" w:rsidP="0072439D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439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ЧЕТВЕРТОго   созыва</w:t>
      </w:r>
    </w:p>
    <w:p w:rsidR="0072439D" w:rsidRPr="0072439D" w:rsidRDefault="0072439D" w:rsidP="0072439D">
      <w:pPr>
        <w:pStyle w:val="af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268" w:rsidRPr="00EE6268" w:rsidRDefault="0095611B" w:rsidP="00EE6268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>РЕШЕНИЕ</w:t>
      </w:r>
    </w:p>
    <w:p w:rsidR="00EE6268" w:rsidRPr="00EE6268" w:rsidRDefault="00EE6268" w:rsidP="00EE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268" w:rsidRPr="00EE6268" w:rsidRDefault="00EE6268" w:rsidP="00EE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2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</w:t>
      </w:r>
      <w:r w:rsidRPr="00EE6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от «</w:t>
      </w:r>
      <w:r w:rsidR="0072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EE6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2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 </w:t>
      </w:r>
      <w:r w:rsidRPr="00EE6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A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E6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E6268" w:rsidRPr="00EE6268" w:rsidRDefault="00EE6268" w:rsidP="00EE626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493"/>
      </w:tblGrid>
      <w:tr w:rsidR="00EE6268" w:rsidRPr="00EE6268" w:rsidTr="00221C63">
        <w:trPr>
          <w:trHeight w:val="1318"/>
        </w:trPr>
        <w:tc>
          <w:tcPr>
            <w:tcW w:w="5493" w:type="dxa"/>
          </w:tcPr>
          <w:p w:rsidR="00EE6268" w:rsidRPr="00EE6268" w:rsidRDefault="00EE6268" w:rsidP="00221C63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E6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C96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4E4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96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утверждении </w:t>
            </w:r>
            <w:r w:rsidR="008A29E2" w:rsidRPr="008A29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порядк</w:t>
            </w:r>
            <w:r w:rsidR="008A29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="008A29E2" w:rsidRPr="008A29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взаимодействия органов местного самоуправления </w:t>
            </w:r>
            <w:bookmarkStart w:id="1" w:name="_Hlk159242571"/>
            <w:r w:rsidR="00C32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</w:t>
            </w:r>
            <w:r w:rsidR="008A29E2" w:rsidRPr="008A29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поселения </w:t>
            </w:r>
            <w:r w:rsidR="00E5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Новое Ганькино</w:t>
            </w:r>
            <w:r w:rsidR="004E4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A29E2" w:rsidRPr="008A29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  <w:r w:rsidR="00AE5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Исаклинский</w:t>
            </w:r>
            <w:bookmarkEnd w:id="1"/>
            <w:r w:rsidR="004E4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A29E2" w:rsidRPr="008A29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Самарской области, муниципальных учреждений с организаторами добровольческой (волонтерской) деятельности, добровольческими (волонтерскими) организациями, а также </w:t>
            </w:r>
            <w:bookmarkStart w:id="2" w:name="_Hlk157522415"/>
            <w:r w:rsidR="008A29E2" w:rsidRPr="008A29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</w:t>
            </w:r>
            <w:r w:rsidR="00E47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8A29E2" w:rsidRPr="008A29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координационном и совещательном органе в сфере добровольчества (волонтерства)</w:t>
            </w:r>
            <w:bookmarkEnd w:id="2"/>
            <w:r w:rsidR="00E47183" w:rsidRPr="00E47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территории </w:t>
            </w:r>
            <w:r w:rsidR="00C32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</w:t>
            </w:r>
            <w:r w:rsidR="00E47183" w:rsidRPr="00E47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поселения </w:t>
            </w:r>
            <w:r w:rsidR="00E5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Новое Ганькино</w:t>
            </w:r>
            <w:r w:rsidR="00E47183" w:rsidRPr="00E47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AE5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Исаклинский</w:t>
            </w:r>
            <w:r w:rsidR="00E47183" w:rsidRPr="00E47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</w:tbl>
    <w:p w:rsidR="00EE6268" w:rsidRPr="00EE6268" w:rsidRDefault="00221C63" w:rsidP="00E26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textWrapping" w:clear="all"/>
      </w:r>
    </w:p>
    <w:p w:rsidR="00EE6268" w:rsidRPr="00EE6268" w:rsidRDefault="00EE6268" w:rsidP="00EE626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9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59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A29E2" w:rsidRPr="008A29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8A29E2" w:rsidRP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8A29E2" w:rsidRP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</w:t>
      </w:r>
      <w:r w:rsid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A29E2" w:rsidRP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135-ФЗ </w:t>
      </w:r>
      <w:r w:rsid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29E2" w:rsidRP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(волонтерстве)</w:t>
      </w:r>
      <w:r w:rsid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C3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55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Ганькино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bookmarkStart w:id="3" w:name="_Hlk14088770"/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3"/>
      <w:r w:rsidR="00956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 w:rsid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55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Ганькино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60E" w:rsidRPr="0051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A58" w:rsidRPr="00590A58" w:rsidRDefault="00590A58" w:rsidP="0059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96AA8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90A58" w:rsidRPr="00590A58" w:rsidRDefault="00590A58" w:rsidP="0059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0A58">
        <w:rPr>
          <w:rFonts w:ascii="Times New Roman" w:hAnsi="Times New Roman" w:cs="Times New Roman"/>
          <w:sz w:val="28"/>
          <w:szCs w:val="28"/>
          <w:lang w:eastAsia="ar-SA"/>
        </w:rPr>
        <w:t xml:space="preserve">1.1.порядки взаимодействия органов местного самоуправления </w:t>
      </w:r>
      <w:r w:rsidR="00C32AFF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23704F" w:rsidRPr="0023704F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E55FF6">
        <w:rPr>
          <w:rFonts w:ascii="Times New Roman" w:hAnsi="Times New Roman" w:cs="Times New Roman"/>
          <w:sz w:val="28"/>
          <w:szCs w:val="28"/>
          <w:lang w:eastAsia="ar-SA"/>
        </w:rPr>
        <w:t>Новое Ганькино</w:t>
      </w:r>
      <w:r w:rsidR="0023704F" w:rsidRPr="0023704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AE5949">
        <w:rPr>
          <w:rFonts w:ascii="Times New Roman" w:hAnsi="Times New Roman" w:cs="Times New Roman"/>
          <w:sz w:val="28"/>
          <w:szCs w:val="28"/>
          <w:lang w:eastAsia="ar-SA"/>
        </w:rPr>
        <w:t>Исаклинский</w:t>
      </w:r>
      <w:r w:rsidRPr="00590A58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E87CD2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Приложению 1 к настоящему решению;</w:t>
      </w:r>
    </w:p>
    <w:p w:rsidR="00EE6268" w:rsidRPr="00590A58" w:rsidRDefault="00590A58" w:rsidP="00E4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0A58">
        <w:rPr>
          <w:rFonts w:ascii="Times New Roman" w:hAnsi="Times New Roman" w:cs="Times New Roman"/>
          <w:sz w:val="28"/>
          <w:szCs w:val="28"/>
          <w:lang w:eastAsia="ar-SA"/>
        </w:rPr>
        <w:t>1.2. положение о координационном и совещательном органе в сфере добровольчества (волонтерства)</w:t>
      </w:r>
      <w:r w:rsidR="00E47183" w:rsidRPr="00E47183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C32AFF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E47183" w:rsidRPr="00E47183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E55FF6">
        <w:rPr>
          <w:rFonts w:ascii="Times New Roman" w:hAnsi="Times New Roman" w:cs="Times New Roman"/>
          <w:sz w:val="28"/>
          <w:szCs w:val="28"/>
          <w:lang w:eastAsia="ar-SA"/>
        </w:rPr>
        <w:t>Новое Ганькино</w:t>
      </w:r>
      <w:r w:rsidR="00E47183" w:rsidRPr="00E47183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AE5949">
        <w:rPr>
          <w:rFonts w:ascii="Times New Roman" w:hAnsi="Times New Roman" w:cs="Times New Roman"/>
          <w:sz w:val="28"/>
          <w:szCs w:val="28"/>
          <w:lang w:eastAsia="ar-SA"/>
        </w:rPr>
        <w:t>Исаклинский</w:t>
      </w:r>
      <w:r w:rsidR="00E47183">
        <w:rPr>
          <w:rFonts w:ascii="Times New Roman" w:hAnsi="Times New Roman" w:cs="Times New Roman"/>
          <w:sz w:val="28"/>
          <w:szCs w:val="28"/>
          <w:lang w:eastAsia="ar-SA"/>
        </w:rPr>
        <w:t xml:space="preserve"> С</w:t>
      </w:r>
      <w:r w:rsidR="00E47183" w:rsidRPr="00E47183">
        <w:rPr>
          <w:rFonts w:ascii="Times New Roman" w:hAnsi="Times New Roman" w:cs="Times New Roman"/>
          <w:sz w:val="28"/>
          <w:szCs w:val="28"/>
          <w:lang w:eastAsia="ar-SA"/>
        </w:rPr>
        <w:t>амарской области</w:t>
      </w:r>
      <w:r w:rsidR="004E489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87CD2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приложению 2 к настоящему решению</w:t>
      </w:r>
      <w:r w:rsidR="00EE6268" w:rsidRPr="00590A5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E6268" w:rsidRPr="00EE6268" w:rsidRDefault="00C96AA8" w:rsidP="0059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EE6268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95611B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</w:t>
      </w:r>
      <w:r w:rsidR="00EE6268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bookmarkStart w:id="4" w:name="_Hlk5790921"/>
      <w:r w:rsidR="00EE6268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газете </w:t>
      </w:r>
      <w:bookmarkStart w:id="5" w:name="_Hlk14086219"/>
      <w:r w:rsidR="00EE6268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9789A" w:rsidRPr="0019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Официальный вестник сельского поселения </w:t>
      </w:r>
      <w:r w:rsidR="00E55FF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Новое Ганькино</w:t>
      </w:r>
      <w:r w:rsidR="00EE6268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Start w:id="6" w:name="_Hlk14087794"/>
      <w:bookmarkEnd w:id="4"/>
      <w:bookmarkEnd w:id="5"/>
      <w:r w:rsidR="00EE6268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разместить на официальном сайте </w:t>
      </w:r>
      <w:r w:rsidR="00C32AF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4E4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E55F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Новое Ганькино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AE594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Исаклинский</w:t>
      </w:r>
      <w:r w:rsidR="00EE6268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</w:t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сети «Интернет».</w:t>
      </w:r>
    </w:p>
    <w:bookmarkEnd w:id="6"/>
    <w:p w:rsidR="00EE6268" w:rsidRDefault="00EE6268" w:rsidP="00C96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EA6406" w:rsidRPr="00E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EA6406" w:rsidRPr="00E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 дня его</w:t>
      </w:r>
      <w:r w:rsidR="00EA6406" w:rsidRPr="00E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опубликования.</w:t>
      </w:r>
    </w:p>
    <w:p w:rsidR="00E87CD2" w:rsidRDefault="00E87CD2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D2" w:rsidRDefault="00E87CD2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D2" w:rsidRDefault="00E87CD2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11B" w:rsidRPr="00EE6268" w:rsidRDefault="0095611B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23704F" w:rsidRDefault="00C32AFF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E55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 Ганькино</w:t>
      </w:r>
    </w:p>
    <w:p w:rsidR="0023704F" w:rsidRDefault="0023704F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AE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Исаклинский</w:t>
      </w:r>
    </w:p>
    <w:p w:rsidR="00EE6268" w:rsidRPr="00EE6268" w:rsidRDefault="0095611B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</w:t>
      </w:r>
      <w:r w:rsidR="0019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r w:rsidR="00E55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</w:t>
      </w:r>
    </w:p>
    <w:p w:rsidR="0095611B" w:rsidRDefault="0095611B" w:rsidP="00EE62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55993463"/>
    </w:p>
    <w:p w:rsidR="0072439D" w:rsidRDefault="0072439D" w:rsidP="00EE62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268" w:rsidRPr="00EE6268" w:rsidRDefault="00EE6268" w:rsidP="00EE62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3704F" w:rsidRDefault="00C32AFF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55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Ганькино</w:t>
      </w:r>
    </w:p>
    <w:p w:rsidR="0023704F" w:rsidRDefault="0023704F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</w:p>
    <w:p w:rsidR="00F47014" w:rsidRDefault="00EE6268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</w:t>
      </w:r>
      <w:bookmarkEnd w:id="7"/>
      <w:r w:rsidR="00E5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Кудряшов</w:t>
      </w:r>
    </w:p>
    <w:p w:rsidR="00590A58" w:rsidRDefault="00590A58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58" w:rsidRPr="00590A58" w:rsidRDefault="00590A58" w:rsidP="00590A5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90A58" w:rsidRPr="00590A58" w:rsidSect="0072439D">
          <w:headerReference w:type="first" r:id="rId8"/>
          <w:pgSz w:w="11900" w:h="16800"/>
          <w:pgMar w:top="567" w:right="799" w:bottom="567" w:left="799" w:header="720" w:footer="720" w:gutter="0"/>
          <w:cols w:space="720"/>
          <w:noEndnote/>
          <w:titlePg/>
          <w:docGrid w:linePitch="326"/>
        </w:sectPr>
      </w:pPr>
    </w:p>
    <w:p w:rsidR="006F540E" w:rsidRPr="00EA6406" w:rsidRDefault="006F540E" w:rsidP="006F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</w:t>
      </w:r>
      <w:r w:rsidR="00FE08EC">
        <w:rPr>
          <w:rFonts w:ascii="Times New Roman" w:eastAsia="Times New Roman" w:hAnsi="Times New Roman" w:cs="Times New Roman"/>
          <w:sz w:val="24"/>
          <w:lang w:eastAsia="ru-RU"/>
        </w:rPr>
        <w:t>1</w:t>
      </w:r>
    </w:p>
    <w:p w:rsidR="006F540E" w:rsidRPr="00EA6406" w:rsidRDefault="006F540E" w:rsidP="006F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lang w:eastAsia="ru-RU"/>
        </w:rPr>
        <w:t>решению Собрания представителей</w:t>
      </w:r>
    </w:p>
    <w:p w:rsidR="0023704F" w:rsidRDefault="00C32AFF" w:rsidP="006F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sz w:val="24"/>
          <w:lang w:eastAsia="ru-RU"/>
        </w:rPr>
        <w:t xml:space="preserve"> поселения </w:t>
      </w:r>
      <w:r w:rsidR="00E55FF6">
        <w:rPr>
          <w:rFonts w:ascii="Times New Roman" w:eastAsia="Times New Roman" w:hAnsi="Times New Roman" w:cs="Times New Roman"/>
          <w:sz w:val="24"/>
          <w:lang w:eastAsia="ru-RU"/>
        </w:rPr>
        <w:t>Новое Ганькино</w:t>
      </w:r>
    </w:p>
    <w:p w:rsidR="006F540E" w:rsidRPr="00EA6406" w:rsidRDefault="0023704F" w:rsidP="006F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3704F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района </w:t>
      </w:r>
      <w:r w:rsidR="00AE5949">
        <w:rPr>
          <w:rFonts w:ascii="Times New Roman" w:eastAsia="Times New Roman" w:hAnsi="Times New Roman" w:cs="Times New Roman"/>
          <w:sz w:val="24"/>
          <w:lang w:eastAsia="ru-RU"/>
        </w:rPr>
        <w:t>Исаклинский</w:t>
      </w:r>
      <w:r w:rsidR="006F540E" w:rsidRPr="00EA6406">
        <w:rPr>
          <w:rFonts w:ascii="Times New Roman" w:eastAsia="Times New Roman" w:hAnsi="Times New Roman" w:cs="Times New Roman"/>
          <w:sz w:val="24"/>
          <w:lang w:eastAsia="ru-RU"/>
        </w:rPr>
        <w:t>Самарской области</w:t>
      </w:r>
    </w:p>
    <w:p w:rsidR="006F540E" w:rsidRPr="0072439D" w:rsidRDefault="006F540E" w:rsidP="006F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2439D">
        <w:rPr>
          <w:rFonts w:ascii="Times New Roman" w:eastAsia="Times New Roman" w:hAnsi="Times New Roman" w:cs="Times New Roman"/>
          <w:sz w:val="24"/>
          <w:lang w:eastAsia="ru-RU"/>
        </w:rPr>
        <w:t>от «</w:t>
      </w:r>
      <w:r w:rsidR="0072439D" w:rsidRPr="0072439D">
        <w:rPr>
          <w:rFonts w:ascii="Times New Roman" w:eastAsia="Times New Roman" w:hAnsi="Times New Roman" w:cs="Times New Roman"/>
          <w:sz w:val="24"/>
          <w:lang w:eastAsia="ru-RU"/>
        </w:rPr>
        <w:t>25</w:t>
      </w:r>
      <w:r w:rsidRPr="0072439D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72439D" w:rsidRPr="0072439D">
        <w:rPr>
          <w:rFonts w:ascii="Times New Roman" w:eastAsia="Times New Roman" w:hAnsi="Times New Roman" w:cs="Times New Roman"/>
          <w:sz w:val="24"/>
          <w:lang w:eastAsia="ru-RU"/>
        </w:rPr>
        <w:t xml:space="preserve"> марта </w:t>
      </w:r>
      <w:r w:rsidRPr="0072439D">
        <w:rPr>
          <w:rFonts w:ascii="Times New Roman" w:eastAsia="Times New Roman" w:hAnsi="Times New Roman" w:cs="Times New Roman"/>
          <w:sz w:val="24"/>
          <w:lang w:eastAsia="ru-RU"/>
        </w:rPr>
        <w:t>2024</w:t>
      </w:r>
      <w:r w:rsidR="0072439D">
        <w:rPr>
          <w:rFonts w:ascii="Times New Roman" w:eastAsia="Times New Roman" w:hAnsi="Times New Roman" w:cs="Times New Roman"/>
          <w:sz w:val="24"/>
          <w:lang w:eastAsia="ru-RU"/>
        </w:rPr>
        <w:t xml:space="preserve"> г.  </w:t>
      </w:r>
      <w:r w:rsidRPr="0072439D">
        <w:rPr>
          <w:rFonts w:ascii="Times New Roman" w:eastAsia="Times New Roman" w:hAnsi="Times New Roman" w:cs="Times New Roman"/>
          <w:sz w:val="24"/>
          <w:lang w:eastAsia="ru-RU"/>
        </w:rPr>
        <w:t xml:space="preserve"> № </w:t>
      </w:r>
      <w:r w:rsidR="0072439D" w:rsidRPr="0072439D">
        <w:rPr>
          <w:rFonts w:ascii="Times New Roman" w:eastAsia="Times New Roman" w:hAnsi="Times New Roman" w:cs="Times New Roman"/>
          <w:sz w:val="24"/>
          <w:lang w:eastAsia="ru-RU"/>
        </w:rPr>
        <w:t>173</w:t>
      </w:r>
    </w:p>
    <w:p w:rsidR="006F540E" w:rsidRPr="00EA6406" w:rsidRDefault="006F540E" w:rsidP="006F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F540E" w:rsidRPr="00EA6406" w:rsidRDefault="006F540E" w:rsidP="006F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F540E" w:rsidRPr="00EA6406" w:rsidRDefault="006F540E" w:rsidP="006F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F540E" w:rsidRDefault="006F540E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A6406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ОРЯД</w:t>
      </w:r>
      <w:r w:rsidR="00A7289A">
        <w:rPr>
          <w:rFonts w:ascii="Times New Roman" w:eastAsia="Times New Roman" w:hAnsi="Times New Roman" w:cs="Times New Roman"/>
          <w:b/>
          <w:sz w:val="28"/>
          <w:lang w:eastAsia="ru-RU"/>
        </w:rPr>
        <w:t>КИ</w:t>
      </w:r>
    </w:p>
    <w:p w:rsidR="00C041FE" w:rsidRDefault="006F540E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ВЗАИМОДЕЙСТВИЯ ОРГАНОВ МЕСТНОГО САМОУПРАВЛЕНИЯ</w:t>
      </w:r>
    </w:p>
    <w:p w:rsidR="0023704F" w:rsidRDefault="00C32AFF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ПОСЕЛЕНИЯ </w:t>
      </w:r>
      <w:r w:rsidR="00E55F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НОВОЕ ГАНЬКИНО</w:t>
      </w:r>
    </w:p>
    <w:p w:rsidR="00C041FE" w:rsidRDefault="0023704F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370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МУНИЦИПАЛЬНОГО РАЙОНА </w:t>
      </w:r>
      <w:r w:rsidR="00AE59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ИСАКЛИНСКИЙ</w:t>
      </w:r>
      <w:r w:rsidR="006F540E" w:rsidRPr="00EA6406">
        <w:rPr>
          <w:rFonts w:ascii="Times New Roman" w:eastAsia="Times New Roman" w:hAnsi="Times New Roman" w:cs="Times New Roman"/>
          <w:b/>
          <w:sz w:val="28"/>
          <w:lang w:eastAsia="ru-RU"/>
        </w:rPr>
        <w:br/>
        <w:t>САМАРСКОЙ ОБЛАСТИ</w:t>
      </w:r>
      <w:r w:rsidR="006F540E">
        <w:rPr>
          <w:rFonts w:ascii="Times New Roman" w:eastAsia="Times New Roman" w:hAnsi="Times New Roman" w:cs="Times New Roman"/>
          <w:b/>
          <w:sz w:val="28"/>
          <w:lang w:eastAsia="ru-RU"/>
        </w:rPr>
        <w:t>, МУНИЦИПАЛЬНЫХ УЧРЕЖДЕНИЙ</w:t>
      </w:r>
      <w:r w:rsidR="006F540E">
        <w:rPr>
          <w:rFonts w:ascii="Times New Roman" w:eastAsia="Times New Roman" w:hAnsi="Times New Roman" w:cs="Times New Roman"/>
          <w:b/>
          <w:sz w:val="28"/>
          <w:lang w:eastAsia="ru-RU"/>
        </w:rPr>
        <w:br/>
        <w:t>С ОРГАНИЗАТОРАМИ ДОБРОВОЛЬЧЕСКОЙ (ВОЛОНТЕРСКОЙ)</w:t>
      </w:r>
    </w:p>
    <w:p w:rsidR="00C041FE" w:rsidRDefault="006F540E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ДЕЯТЕЛЬНОСТИ, ДОБРОВОЛЬЧЕСКИМИ (ВОЛОНТЕРСКИМИ)</w:t>
      </w:r>
    </w:p>
    <w:p w:rsidR="006F540E" w:rsidRDefault="006F540E" w:rsidP="00E8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ОРГАНИЗАЦИЯМИ</w:t>
      </w:r>
    </w:p>
    <w:p w:rsidR="006F540E" w:rsidRPr="00EA6406" w:rsidRDefault="006F540E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E21D5" w:rsidRPr="001E21D5" w:rsidRDefault="001E21D5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"/>
      <w:r w:rsidRPr="001E21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P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6F540E" w:rsidRP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Настоящи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6F540E" w:rsidRP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Поряд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ки</w:t>
      </w:r>
      <w:r w:rsidR="004E48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регулируют вопросы</w:t>
      </w:r>
      <w:r w:rsidR="006F540E" w:rsidRP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взаимодействия органов местного самоуправления </w:t>
      </w:r>
      <w:bookmarkStart w:id="9" w:name="_Hlk157604050"/>
      <w:r w:rsidR="00C32AF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поселения </w:t>
      </w:r>
      <w:r w:rsidR="00E55FF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Новое Ганькино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 </w:t>
      </w:r>
      <w:r w:rsidR="00AE59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Исаклинский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</w:t>
      </w:r>
      <w:bookmarkEnd w:id="9"/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C041F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соответственно </w:t>
      </w:r>
      <w:r w:rsidR="0048685C" w:rsidRPr="0048685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</w:t>
      </w:r>
      <w:r w:rsidR="00C041F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органы власти, учреждения, организаторы добровольческой деятельности, добровольческие организации),осуществляющими содействие </w:t>
      </w:r>
      <w:r w:rsidR="00EB5446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оказании медицинской помощи в организациях, оказывающих медицинскую помощь, в оказании социальных услуг в стационарной форме социального обслуживания и в оказании социальных услуг в организациях для детей-сирот и детей, оставшихся без попечения родителей</w:t>
      </w:r>
      <w:r w:rsidR="00C041F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E87CD2" w:rsidRPr="00E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содействие в защите населения и территорий от чрезвычайных ситуаций, обеспечени</w:t>
      </w:r>
      <w:r w:rsidR="00CF1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E87CD2" w:rsidRPr="00E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пожарной безопасности и безопасности людей на водных объектах </w:t>
      </w:r>
      <w:r w:rsidR="00C041F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пунктами 1 – </w:t>
      </w:r>
      <w:r w:rsidR="00E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041F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28.11.2018 № 1425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540E" w:rsidRPr="001E21D5" w:rsidRDefault="001E21D5" w:rsidP="001E2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E21D5">
        <w:rPr>
          <w:rFonts w:ascii="Times New Roman" w:hAnsi="Times New Roman" w:cs="Times New Roman"/>
          <w:sz w:val="28"/>
          <w:szCs w:val="28"/>
          <w:lang w:eastAsia="ru-RU"/>
        </w:rPr>
        <w:t>Понятия и термины, используемые в настоящ</w:t>
      </w:r>
      <w:r w:rsidR="00A7289A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1E21D5">
        <w:rPr>
          <w:rFonts w:ascii="Times New Roman" w:hAnsi="Times New Roman" w:cs="Times New Roman"/>
          <w:sz w:val="28"/>
          <w:szCs w:val="28"/>
          <w:lang w:eastAsia="ru-RU"/>
        </w:rPr>
        <w:t xml:space="preserve"> Порядк</w:t>
      </w:r>
      <w:r w:rsidR="00A7289A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1E21D5">
        <w:rPr>
          <w:rFonts w:ascii="Times New Roman" w:hAnsi="Times New Roman" w:cs="Times New Roman"/>
          <w:sz w:val="28"/>
          <w:szCs w:val="28"/>
          <w:lang w:eastAsia="ru-RU"/>
        </w:rPr>
        <w:t>, применяются в том значении, в котором они определены законодательством Российской Федерации.</w:t>
      </w:r>
    </w:p>
    <w:p w:rsidR="006F540E" w:rsidRPr="001E21D5" w:rsidRDefault="001E21D5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2"/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Цели взаимодействия:</w:t>
      </w:r>
    </w:p>
    <w:bookmarkEnd w:id="10"/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гражданского общества, формирование культуры добровольчества (волонтерства) в </w:t>
      </w:r>
      <w:r w:rsidR="00C32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сельском</w:t>
      </w:r>
      <w:r w:rsidR="0023704F" w:rsidRPr="0023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23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E48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5F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Новое Ганькино</w:t>
      </w:r>
      <w:r w:rsidR="0023704F" w:rsidRPr="0023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E59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Исаклинский</w:t>
      </w: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качества жизни лиц, получающих помощь добровольцев (волонтеров).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Задачи взаимодействия: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эффективного взаимодействия органов власти, учреждений с организаторами добровольческой деятельности, добровольческими организациями для достижения указанных целей;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отраслевых направлений добровольческой деятельности;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привлечение дополнительных ресурсов в сферу добровольчества (волонтерства).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Принципы взаимодействия: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соблюдение правовых актов Российской Федерации, Самарской области и </w:t>
      </w:r>
      <w:r w:rsidR="00C32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</w:t>
      </w:r>
      <w:r w:rsidR="00E55F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Новое Ганькино</w:t>
      </w:r>
      <w:r w:rsidR="0023704F" w:rsidRPr="0023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E59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Исаклинский</w:t>
      </w:r>
      <w:r w:rsidR="004E48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Самарской области;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взаимное уважение и партнерское сотрудничество органов власти, учреждений с организаторами добровольческой деятельности, добровольческими организациями;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поддержка социальных проектов, общественно-гражданских инициатив в социальной сфере;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органов власти, учреждений, организаторов добровольческой деятельности, добровольческих организаций за выполнение взятых на себя обязательств.</w:t>
      </w:r>
    </w:p>
    <w:p w:rsidR="006F540E" w:rsidRPr="001E21D5" w:rsidRDefault="001E21D5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Органы власти, учреждения обеспечивают развитие отраслевых направлений добровольческой деятельности, оказывая в рамках действующих расходных обязательств информационную, методическую, организационную, финансовую, материальную и иные виды поддержки организаторам добровольческой деятельности, добровольческим организациям, реализуют мероприятия, направленные на популяризацию добровольчества (волонтерства).</w:t>
      </w:r>
    </w:p>
    <w:p w:rsidR="006F540E" w:rsidRPr="001E21D5" w:rsidRDefault="001E21D5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04"/>
      <w:bookmarkEnd w:id="1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Взаимодействие органов власти, учреждений с организаторами добровольческой деятельности, добровольческими организациями может быть инициировано каждым участником такого взаимодействия.</w:t>
      </w:r>
    </w:p>
    <w:p w:rsidR="00453486" w:rsidRPr="006F540E" w:rsidRDefault="00453486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_Hlk157604669"/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Органом власти, уполномоченным на взаимодействие</w:t>
      </w:r>
      <w:r w:rsidR="004E48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организаторами добровольческой</w:t>
      </w:r>
      <w:r w:rsidRP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деятельности, добровольческими организациями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является Администрация </w:t>
      </w:r>
      <w:r w:rsidR="00C32AF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поселения </w:t>
      </w:r>
      <w:r w:rsidR="00E55FF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Новое Ганькино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 </w:t>
      </w:r>
      <w:r w:rsidR="00AE59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Исаклинский</w:t>
      </w:r>
      <w:r w:rsidR="004E48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Самарской области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– Администрация).</w:t>
      </w:r>
    </w:p>
    <w:p w:rsidR="006F540E" w:rsidRPr="006F540E" w:rsidRDefault="001E21D5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10041"/>
      <w:bookmarkEnd w:id="12"/>
      <w:bookmarkEnd w:id="13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инициировании взаимодействия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учреждением они направляют в адрес организатора добровольческой деятельности, добровольческой организации письменное предложение об осуществлении добровольческой деятельности, которое должно содержать следующую информацию:</w:t>
      </w:r>
    </w:p>
    <w:bookmarkEnd w:id="14"/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фамилия, имя, отчество и контакты представителя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фамилия, имя, отчество и контакты представителя организации (учреждения), нуждающегося в добровольческой поддержке;</w:t>
      </w:r>
    </w:p>
    <w:p w:rsidR="006F540E" w:rsidRPr="006F540E" w:rsidRDefault="007D6768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наименование</w:t>
      </w:r>
      <w:r w:rsidR="004E48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мероприяти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нуждающе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в добровольческой поддержке,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дата его проведения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перечень предлагаемых к осуществлению видов работ (услуг), осуществляемых добровольцами (волонтерами), с указанием условий их оказания, в 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том числе предоставляемых за счет собственных средств сервисов (экипировка, питание, доставка к месту проведения мероприятия и обратно, полиграфическая и сувенирная продукция и др.), возможных сроков и объемов работ (оказания услуг), уровня подготовки, компетенций, образования и профессиональных навыков добровольцев (волонтеров) (при необходимости);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описание мер поддержки и нематериального поощрения добровольцев (волонтеров), организатора добровольческой деятельности, добровольческой организации по результатам добровольческой деятельности.</w:t>
      </w:r>
    </w:p>
    <w:p w:rsidR="006F540E" w:rsidRPr="006F540E" w:rsidRDefault="001E21D5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1004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инициировании взаимодействия со стороны организатора добровольческой деятельности, добровольческой организации они направляют в адрес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учреждения </w:t>
      </w:r>
      <w:r w:rsidR="00702500"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="00702500"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Интернет</w:t>
      </w:r>
      <w:r w:rsid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="00702500"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предложение о намерении взаимодействовать в части организации добровольческой деятельности, которое содержит следующую информацию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bookmarkEnd w:id="15"/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фамилия, имя, отчество (при наличии), если организатором добровольческой деятельности является физическое лицо;</w:t>
      </w:r>
    </w:p>
    <w:p w:rsid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фамилия, имя, отчество (при наличии) и контакты руководителя добровольческой организации и (или) её представителя</w:t>
      </w:r>
      <w:r w:rsidR="005925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(телефон, электронная почта, адрес)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если организатором добровольческой деятельности является юридическое лицо;</w:t>
      </w:r>
    </w:p>
    <w:p w:rsidR="00702500" w:rsidRPr="00702500" w:rsidRDefault="00702500" w:rsidP="00702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</w:t>
      </w: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осударственный регистрационный номер, содержащийся в Едином государственном реестре юридических лиц;</w:t>
      </w:r>
    </w:p>
    <w:p w:rsidR="00702500" w:rsidRPr="00702500" w:rsidRDefault="00702500" w:rsidP="00702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сведения об адресе официального сайта или официальной страницы в информационно-телекоммуникационной сети </w:t>
      </w:r>
      <w:r w:rsidR="00C7239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Интернет</w:t>
      </w:r>
      <w:r w:rsidR="00C7239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(при наличии);</w:t>
      </w:r>
    </w:p>
    <w:p w:rsidR="00702500" w:rsidRPr="00702500" w:rsidRDefault="00702500" w:rsidP="00702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702500" w:rsidRPr="006F540E" w:rsidRDefault="00702500" w:rsidP="00702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6F540E" w:rsidRPr="006F540E" w:rsidRDefault="001E21D5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1005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Срок рассмотрения 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предложений, указанных </w:t>
      </w: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1E21D5">
        <w:rPr>
          <w:rFonts w:ascii="Times New Roman" w:hAnsi="Times New Roman" w:cs="Times New Roman"/>
          <w:sz w:val="28"/>
          <w:szCs w:val="28"/>
        </w:rPr>
        <w:t xml:space="preserve">пунктах 6 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E21D5">
        <w:rPr>
          <w:rFonts w:ascii="Times New Roman" w:hAnsi="Times New Roman" w:cs="Times New Roman"/>
          <w:sz w:val="28"/>
          <w:szCs w:val="28"/>
        </w:rPr>
        <w:t xml:space="preserve"> 7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может превышать 10 рабочих дней со дня их поступления. По результатам рассмотрения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указанных предложений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учреждение, организатор добровольческой деятельности, добровольческая организация принимают одно из следующих решений: о принятии предложения; об отказе в принятии предложения</w:t>
      </w:r>
      <w:r w:rsidR="004E48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702500"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указанием причин, послуживших основанием для принятия такого решения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16"/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Срок рассмотрения предложения может быть увеличен на 10 рабочих дней в 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D04AF" w:rsidRDefault="001E21D5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10051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Администрация,</w:t>
      </w:r>
      <w:r w:rsidR="00CD04AF" w:rsidRP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="00CD04AF" w:rsidRP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Интернет</w:t>
      </w:r>
      <w:r w:rsid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="00CD04AF" w:rsidRP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6F540E" w:rsidRPr="006F540E" w:rsidRDefault="006F540E" w:rsidP="00CD0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принятия предложения</w:t>
      </w:r>
      <w:bookmarkStart w:id="18" w:name="sub_100511"/>
      <w:bookmarkEnd w:id="17"/>
      <w:r w:rsidR="004E48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</w:t>
      </w:r>
      <w:r w:rsid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информируют организатора добровольческой деятельности, добровольческую организацию</w:t>
      </w:r>
      <w:bookmarkStart w:id="19" w:name="sub_100512"/>
      <w:bookmarkEnd w:id="18"/>
      <w:r w:rsidR="004E48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условиях осуществления добровольческой деятельности:</w:t>
      </w:r>
    </w:p>
    <w:bookmarkEnd w:id="19"/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б) о правовых нормах, регламентирующих работу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участников такого взаимодействия;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6F540E" w:rsidRPr="006F540E" w:rsidRDefault="005616B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1005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Об отказе от предложения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учреждения, организаторы добровольческой деятельности, добровольческие организации уведомляют друг друга 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указанием причин, послуживших основанием для принятия такого решения, в срок, не превышающий 7 рабочих дней со дня истечения срока рассмотрения предложения.</w:t>
      </w:r>
    </w:p>
    <w:p w:rsidR="006F540E" w:rsidRPr="006F540E" w:rsidRDefault="005616B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1006"/>
      <w:bookmarkEnd w:id="20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Организатор добровольческой деятельности, добровольческая организация в случае отказа учреждения принять предложение вправе направить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являюще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учредителем учреждения, аналогичное предложение, которое рассматривается в порядке, установленном настоящим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Порядк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ами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F540E" w:rsidRPr="006F540E" w:rsidRDefault="005616B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2" w:name="sub_1007"/>
      <w:bookmarkEnd w:id="21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организации взаимодействия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учреждения, организаторы добровольческой деятельности, добровольческие организации вправе привлекать ресурсный центр поддержки и развития добровольчества (волонтерства) Самарской области (далее - ресурсный центр)</w:t>
      </w:r>
      <w:r w:rsid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полномочия которого указаны в п</w:t>
      </w:r>
      <w:r w:rsid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ункте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7 Порядка взаимодействия органов исполнительной власти Самарской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 и объединениями, утвержденного постановлением Правительства 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Самарской области от 24</w:t>
      </w:r>
      <w:r w:rsid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.05.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2019 </w:t>
      </w:r>
      <w:r w:rsid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341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F540E" w:rsidRPr="006F540E" w:rsidRDefault="005616B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3" w:name="sub_1008"/>
      <w:bookmarkEnd w:id="2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Взаимодействие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</w:t>
      </w:r>
      <w:r w:rsidR="002E67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определенных сторонами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F540E" w:rsidRPr="006F540E" w:rsidRDefault="005616B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4" w:name="sub_1009"/>
      <w:bookmarkEnd w:id="23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14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Соглашение заключается в случае принятия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учреждением, организатором добровольческой деятельности, добровольческой организацией решения об одобрении предложения о взаимодействии и предусматривает:</w:t>
      </w:r>
    </w:p>
    <w:bookmarkEnd w:id="24"/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9" w:history="1">
        <w:r w:rsidRPr="006F540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1 статьи 2</w:t>
        </w:r>
      </w:hyperlink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</w:t>
      </w:r>
      <w:r w:rsidR="00B50C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135-ФЗ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 и со стороны организатора добровольческой деятельности, добровольческой организации</w:t>
      </w:r>
      <w:r w:rsidR="002E67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оперативного решения вопросов, возникающих при взаимодействии;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г) порядок, в соответствии с которым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 (волонтеров);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д) возможность предоставления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учреждением мер поддержки, предусмотренных Федеральным законом</w:t>
      </w:r>
      <w:r w:rsidR="00B50C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135-ФЗ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другими нормативными правовыми актами Российской Федерации, Самарской области,</w:t>
      </w:r>
      <w:r w:rsidR="00C32AF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поселения </w:t>
      </w:r>
      <w:r w:rsidR="00E55FF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Новое Ганькино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 </w:t>
      </w:r>
      <w:r w:rsidR="00AE59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Исаклинский</w:t>
      </w:r>
      <w:r w:rsidR="00B50C4B" w:rsidRPr="00B50C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Самарской области</w:t>
      </w:r>
      <w:r w:rsidR="002E67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помещений и необходимого оборудования;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е) возможность учета деятельности добровольцев (волонтеров) в единой информационной системе в сфере развития добровольчества (волонтерства);</w:t>
      </w:r>
    </w:p>
    <w:p w:rsidR="006F540E" w:rsidRPr="006F540E" w:rsidRDefault="006F540E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6F540E" w:rsidRPr="006F540E" w:rsidRDefault="00971748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з) 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6F540E" w:rsidRDefault="00971748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и) 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обязанность организатора добровольческой деятельности, добровольческой организации информировать добровольцев (волонтеров) о порядке предоставления ими персональных данных в соответствии с действующим законодательством Российской Федерации;</w:t>
      </w:r>
    </w:p>
    <w:p w:rsidR="00272489" w:rsidRDefault="00971748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к) </w:t>
      </w:r>
      <w:r w:rsid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содействии </w:t>
      </w:r>
      <w:r w:rsidR="00272489"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оказании медицинской помощи в организациях, оказывающих медицинскую помощь, в оказании социальных услуг в стационарной форме социального обслуживания и в оказании социальных услуг в организациях </w:t>
      </w:r>
      <w:r w:rsidR="00272489"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для детей-сирот и детей, оставшихся без попечения родителей</w:t>
      </w:r>
      <w:r w:rsid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971748" w:rsidRPr="00971748" w:rsidRDefault="00272489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обязанность организатора добровольческой деятельности, добровольческой организации в целях допуска добровольцев (волонтеров) к работе в </w:t>
      </w:r>
      <w:r w:rsid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организациях, оказывающих медицинскую помощь, социальные услуги в стационарной форме социального обслуживания и для детей-сирот и детей, оставшихся без попечения родителей,</w:t>
      </w:r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проведению собеседования и анкетирования добровольцев (волонтеров), а также обеспечению психологического и организационного сопровождения их деятельности;</w:t>
      </w:r>
    </w:p>
    <w:p w:rsidR="00971748" w:rsidRDefault="00272489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обязанность организатора добровольческой деятельности, добровольческой организации до начала осуществления добровольческой деятельности предоставить в </w:t>
      </w:r>
      <w:r w:rsid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чреждение списки добровольцев (волонтеров) с указанием в отношении каждого </w:t>
      </w:r>
      <w:bookmarkStart w:id="25" w:name="_Hlk158975700"/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добровольца (волонтера) </w:t>
      </w:r>
      <w:bookmarkEnd w:id="25"/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фамилии, имени, отчества (при наличии), даты рождения, данных документа, удостоверяющего личность, результата флюорографии, согласие на обработку персональных данных добровольцев (волонтеров), требования к условиям. Списки добровольцев (волонтеров) организаторы добровольческой деятельности, добровольческой организации обновляют в соответствии с периодичностью, указанной в соглашении о взаимодействии;</w:t>
      </w:r>
    </w:p>
    <w:p w:rsidR="00272489" w:rsidRDefault="00272489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порядок проведения замены организатор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добровольческой деятельности, добровольческой организаци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ей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выявленных больных и лиц с подозрением на заражение коронавирусной инфекцией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острыми респираторными заболеваниями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среди </w:t>
      </w:r>
      <w:bookmarkStart w:id="26" w:name="_Hlk158975720"/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добровольц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ев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(волонтер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ов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</w:t>
      </w:r>
      <w:bookmarkEnd w:id="26"/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добровольцев (волонтеров) из кадрового резерва;</w:t>
      </w:r>
    </w:p>
    <w:p w:rsidR="00272489" w:rsidRDefault="00272489" w:rsidP="00272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л) при 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содействи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защите населения и территорий от чрезвычайных ситуаций, обеспечение пожарной безопасности и безопасности людей на водных объектах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272489" w:rsidRPr="006C03E4" w:rsidRDefault="00272489" w:rsidP="00272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порядок 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учета добровольцев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(волонтеров),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готовых принять участие в мероприятиях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содействи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защите населения и территорий от чрезвычайных ситуаций, обеспечени</w:t>
      </w:r>
      <w:r w:rsidR="00CF1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пожарной безопасности и безопасности людей на водных объектах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272489" w:rsidRDefault="00272489" w:rsidP="00272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порядок и условия 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материально-техническо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обеспечени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="004E48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Администрацией, учреждением 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планируемой добровольческой деятельности, в том числе подготовк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необходимой техники, оборудования, инструмента, экипировки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(специальной одежды)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расходных материалов;</w:t>
      </w:r>
    </w:p>
    <w:p w:rsidR="00272489" w:rsidRPr="006C03E4" w:rsidRDefault="00272489" w:rsidP="00272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порядок и условия 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 добровольцами (волонтерами)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собственных транспорта, средств навигации и связи, оборудования и приборов, специально обученной собаки 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других средств;</w:t>
      </w:r>
    </w:p>
    <w:p w:rsidR="00272489" w:rsidRDefault="00272489" w:rsidP="00272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подготовку добровольцев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(волонтеров)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добровольческих организаций к добровольческой деятельности, в том числе проведение инструктажа по охране труда, ознакомление с правами и обязанностями, объемом запланированных работ, обучение добровольцев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(волонтеров)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необходимым навыкам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971748" w:rsidRPr="006F540E" w:rsidRDefault="00971748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м) </w:t>
      </w:r>
      <w:r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права и обязанности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учреждения, организатора добровольческой деятельности, добровольческой организации с учетом положений Федерального закона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135-ФЗ</w:t>
      </w:r>
      <w:r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других нормативных правовых актов Российской </w:t>
      </w:r>
      <w:r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Федерации, Самарской области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r w:rsidR="00C32AF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поселения </w:t>
      </w:r>
      <w:r w:rsidR="00E55FF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Новое Ганькино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 </w:t>
      </w:r>
      <w:r w:rsidR="00AE59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Исаклинский</w:t>
      </w:r>
      <w:r w:rsidRPr="00B50C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C36EEB" w:rsidRDefault="00971748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</w:t>
      </w:r>
      <w:r w:rsidR="00C36EEB" w:rsidRPr="00C36EE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условия о возможности расторжения одной из сторон в одностороннем порядке в случае неоднократных грубых нарушений условий соглашения другой стороной</w:t>
      </w:r>
      <w:r w:rsidR="00C36EE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6F540E" w:rsidRPr="006F540E" w:rsidRDefault="00C36EE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о) 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иные положения, не противоречащие законодательству Российской Федерации.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7" w:name="sub_1010"/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5616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Проект соглашения, подготовленный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учреждением согласовывается с организатором добровольческой деятельности, добровольческой организацией путем взаимных консультаций и переговоров в срок заключения соглашения, </w:t>
      </w:r>
      <w:r w:rsidRPr="00561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установленный </w:t>
      </w:r>
      <w:r w:rsidR="005616BB" w:rsidRPr="005616BB">
        <w:rPr>
          <w:rFonts w:ascii="Times New Roman" w:hAnsi="Times New Roman" w:cs="Times New Roman"/>
          <w:sz w:val="28"/>
          <w:szCs w:val="28"/>
        </w:rPr>
        <w:t xml:space="preserve">пунктом 16 </w:t>
      </w:r>
      <w:r w:rsidRPr="00561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</w:t>
      </w:r>
      <w:r w:rsidR="00A72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Порядк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ов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8" w:name="sub_1011"/>
      <w:bookmarkEnd w:id="27"/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5616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Срок заключения соглашения не может превышать 14 рабочих дней со дня получения </w:t>
      </w:r>
      <w:r w:rsid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учреждением, организатором добровольческой деятельности, добровольческой организацией решения об одобрении предложения.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9" w:name="sub_1012"/>
      <w:bookmarkEnd w:id="28"/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5616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Соглашение между учреждением и организатором добровольческой деятельности, добровольческой организацией заключается в четырех экземплярах по одному экземпляру для каждой из сторон, третий экземпляр направляется учреждением в адрес </w:t>
      </w:r>
      <w:r w:rsid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являюще</w:t>
      </w:r>
      <w:r w:rsid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учредителем учреждения, четвертый - в адрес ресурсного центра.</w:t>
      </w:r>
    </w:p>
    <w:bookmarkEnd w:id="29"/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с целью информирования получателей социальных услуг в доступной для них форме об осуществлении в учреждении добровольческой деятельности размещает информацию, содержащую перечень видов деятельности, осуществляемых добровольцами (волонтерами), их прав и обязанностей, на информационных стендах (настенных, настольных, напольных) и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учреждения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Добровольцы (волонтеры), оказывающие помощь в предоставлении социальных услуг, не связанных с предоставлением гигиенических услуг лицам, не способным по состоянию здоровья самостоятельно осуществлять за собой уход, помощи в приеме пищи (кормлении) и т.п. (далее - организация ухода) освобождены от прохождения медицинских обследований. Предъявление к ним дополнительных требований со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в части прохождения медицинских осмотров, анализов, предоставлений справок из психоневрологического или наркологического диспансера, не допускается.</w:t>
      </w:r>
    </w:p>
    <w:p w:rsidR="00C36EEB" w:rsidRPr="00C36EEB" w:rsidRDefault="005616B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о предоставлении добровольцами</w:t>
      </w:r>
      <w:r w:rsidR="0027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(волонтерами)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книжек и прививочных карт также не допускаются, за исключением случаев введения карантина. Информация о карантине или дополнительных требованиях, установленных санитарными правилами, должна быть доведена 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до сведения организатора добровольческой деятельности</w:t>
      </w:r>
      <w:r w:rsidR="00E8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добровольческой организации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EEB" w:rsidRPr="00C36EEB" w:rsidRDefault="005616B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добровольческой деятельности, добровольческ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 могут допускать добровольцев (волонтеров) к работе, требующей специальной профессиональной подготовки и лицензирования, в ночное время (если это не оговорено соглашением), в места повышенного риска (например, риска 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травматизма), без инструктажа по технике безопасности, без средств индивидуальной защиты (если это необходимо).</w:t>
      </w:r>
    </w:p>
    <w:p w:rsidR="00C36EEB" w:rsidRPr="00C36EEB" w:rsidRDefault="005616B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Добровольцы (волонтеры), оказывающие помощь в предоставлении социальных услуг, не связанных с организацией ухода (социально-психологические, социально-педагогические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детей-инвалидов), в 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в стационарной форме социального обслуживания и для детей-сирот и детей, оставшихся без попечения родителей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справку о санитарно-эпидемиологическом окружении.</w:t>
      </w:r>
    </w:p>
    <w:p w:rsidR="00C36EEB" w:rsidRPr="00C36EEB" w:rsidRDefault="005616B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может содействовать включению представителя организатора добровольческой (волонтерской) деятельности, добровольческой (волонтерской) организации с их согласия в состав попечительского совета</w:t>
      </w:r>
      <w:r w:rsidR="007D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положением об общественном (попечительством) совете 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в стационарной форме социального обслуживания и для детей-сирот и детей, оставшихся без попечения родителей.</w:t>
      </w:r>
    </w:p>
    <w:p w:rsidR="00C36EEB" w:rsidRPr="00C36EEB" w:rsidRDefault="005616B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Медицинское обследование для добровольцев (волонтеров), осуществляющих нерегулярную (разовую) помощь, не требуется.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посещением 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добровольцы (волонтеры) должны ознакомиться с распорядком дня, правилами санитарно-гигиенического и пропускного режима </w:t>
      </w:r>
      <w:r w:rsidR="00712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дения.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может принять решение об отказе в допуске добровольцев (волонтеров) к выполнению работ (услуг) с уведомлением в письменной форме с указанием причин, послуживших основанием для принятия такого решения, к которым относятся: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предлагаемых видов работ (услуг), осуществляемых добровольцами (волонтерами), целям, указанным в Федеральном законе 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135-ФЗ;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решения о приостановлении деятельности некоммерческой организации в соответствии со статьей 10 Федерального закона от 25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114-ФЗ 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экстремистской деятельности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фактов причинения физического или имущественного вреда получателям социальных услуг, нарушений правил осуществления благотворительной деятельности, установленных судом, органами государственного и муниципального контроля (надзора), иными государственными органами в соответствии с их компетенцией;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справки о санитарно-эпидемиологическом окружении при намерении оказывать помощь в предоставлении социальных услуг в 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041" w:rsidRP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B2041" w:rsidRP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в стационарной форме социального обслуживания и для детей-сирот и детей, оставшихся без попечения родителей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0E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медицинских книжек и прививочных карт в случае введения карантина.</w:t>
      </w:r>
    </w:p>
    <w:p w:rsidR="006F540E" w:rsidRPr="00590A58" w:rsidRDefault="006F540E" w:rsidP="006F540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F540E" w:rsidRPr="00590A58" w:rsidSect="006F540E">
          <w:headerReference w:type="default" r:id="rId10"/>
          <w:pgSz w:w="11900" w:h="16800"/>
          <w:pgMar w:top="1440" w:right="800" w:bottom="1440" w:left="800" w:header="720" w:footer="720" w:gutter="0"/>
          <w:cols w:space="720"/>
          <w:noEndnote/>
          <w:titlePg/>
          <w:docGrid w:linePitch="326"/>
        </w:sectPr>
      </w:pPr>
    </w:p>
    <w:p w:rsidR="00EA6406" w:rsidRPr="00EA6406" w:rsidRDefault="00133FE0" w:rsidP="00133FE0">
      <w:pPr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EA6406" w:rsidRPr="00EA6406">
        <w:rPr>
          <w:rFonts w:ascii="Times New Roman" w:eastAsia="Times New Roman" w:hAnsi="Times New Roman" w:cs="Times New Roman"/>
          <w:sz w:val="24"/>
          <w:lang w:eastAsia="ru-RU"/>
        </w:rPr>
        <w:t>Приложение</w:t>
      </w:r>
      <w:r w:rsidR="00E87CD2"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:rsidR="00EA6406" w:rsidRPr="00EA6406" w:rsidRDefault="00EA6406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к </w:t>
      </w:r>
      <w:r w:rsidR="0095611B">
        <w:rPr>
          <w:rFonts w:ascii="Times New Roman" w:eastAsia="Times New Roman" w:hAnsi="Times New Roman" w:cs="Times New Roman"/>
          <w:sz w:val="24"/>
          <w:lang w:eastAsia="ru-RU"/>
        </w:rPr>
        <w:t>решению Собрания представителей</w:t>
      </w:r>
    </w:p>
    <w:p w:rsidR="0023704F" w:rsidRDefault="00C32AFF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sz w:val="24"/>
          <w:lang w:eastAsia="ru-RU"/>
        </w:rPr>
        <w:t xml:space="preserve"> поселения </w:t>
      </w:r>
      <w:r w:rsidR="00E55FF6">
        <w:rPr>
          <w:rFonts w:ascii="Times New Roman" w:eastAsia="Times New Roman" w:hAnsi="Times New Roman" w:cs="Times New Roman"/>
          <w:sz w:val="24"/>
          <w:lang w:eastAsia="ru-RU"/>
        </w:rPr>
        <w:t>Новое Ганькино</w:t>
      </w:r>
    </w:p>
    <w:p w:rsidR="00EA6406" w:rsidRPr="00EA6406" w:rsidRDefault="0023704F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3704F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района </w:t>
      </w:r>
      <w:r w:rsidR="00AE5949">
        <w:rPr>
          <w:rFonts w:ascii="Times New Roman" w:eastAsia="Times New Roman" w:hAnsi="Times New Roman" w:cs="Times New Roman"/>
          <w:sz w:val="24"/>
          <w:lang w:eastAsia="ru-RU"/>
        </w:rPr>
        <w:t>Исаклинский</w:t>
      </w:r>
      <w:r w:rsidR="004E489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A6406" w:rsidRPr="00EA6406">
        <w:rPr>
          <w:rFonts w:ascii="Times New Roman" w:eastAsia="Times New Roman" w:hAnsi="Times New Roman" w:cs="Times New Roman"/>
          <w:sz w:val="24"/>
          <w:lang w:eastAsia="ru-RU"/>
        </w:rPr>
        <w:t>Самарской области</w:t>
      </w:r>
    </w:p>
    <w:p w:rsidR="00EA6406" w:rsidRPr="00EA6406" w:rsidRDefault="00EA6406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>от «</w:t>
      </w:r>
      <w:r w:rsidR="00E728EB">
        <w:rPr>
          <w:rFonts w:ascii="Times New Roman" w:eastAsia="Times New Roman" w:hAnsi="Times New Roman" w:cs="Times New Roman"/>
          <w:sz w:val="24"/>
          <w:lang w:eastAsia="ru-RU"/>
        </w:rPr>
        <w:t>25</w:t>
      </w: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E728EB">
        <w:rPr>
          <w:rFonts w:ascii="Times New Roman" w:eastAsia="Times New Roman" w:hAnsi="Times New Roman" w:cs="Times New Roman"/>
          <w:sz w:val="24"/>
          <w:lang w:eastAsia="ru-RU"/>
        </w:rPr>
        <w:t xml:space="preserve"> марта </w:t>
      </w:r>
      <w:r w:rsidRPr="00EA6406">
        <w:rPr>
          <w:rFonts w:ascii="Times New Roman" w:eastAsia="Times New Roman" w:hAnsi="Times New Roman" w:cs="Times New Roman"/>
          <w:sz w:val="24"/>
          <w:lang w:eastAsia="ru-RU"/>
        </w:rPr>
        <w:t>202</w:t>
      </w:r>
      <w:r w:rsidR="006F540E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№ </w:t>
      </w:r>
      <w:r w:rsidR="00E728EB">
        <w:rPr>
          <w:rFonts w:ascii="Times New Roman" w:eastAsia="Times New Roman" w:hAnsi="Times New Roman" w:cs="Times New Roman"/>
          <w:sz w:val="24"/>
          <w:lang w:eastAsia="ru-RU"/>
        </w:rPr>
        <w:t>173</w:t>
      </w:r>
    </w:p>
    <w:p w:rsidR="00EA6406" w:rsidRPr="00EA6406" w:rsidRDefault="00EA6406" w:rsidP="00EA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A6406" w:rsidRPr="00EA6406" w:rsidRDefault="00EA6406" w:rsidP="00EA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A6406" w:rsidRPr="00EA6406" w:rsidRDefault="00EA6406" w:rsidP="00EA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A6406" w:rsidRPr="00EA6406" w:rsidRDefault="00EA6406" w:rsidP="00EA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327FA" w:rsidRDefault="002327FA" w:rsidP="00EA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Pr="002327FA">
        <w:rPr>
          <w:rFonts w:ascii="Times New Roman" w:eastAsia="Times New Roman" w:hAnsi="Times New Roman" w:cs="Times New Roman"/>
          <w:b/>
          <w:sz w:val="28"/>
          <w:lang w:eastAsia="ru-RU"/>
        </w:rPr>
        <w:t>ОЛОЖЕНИЕ О КООРДИНАЦИОННОМ И СОВЕЩАТЕЛЬНОМ</w:t>
      </w:r>
    </w:p>
    <w:p w:rsidR="002327FA" w:rsidRDefault="002327FA" w:rsidP="00EA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327FA">
        <w:rPr>
          <w:rFonts w:ascii="Times New Roman" w:eastAsia="Times New Roman" w:hAnsi="Times New Roman" w:cs="Times New Roman"/>
          <w:b/>
          <w:sz w:val="28"/>
          <w:lang w:eastAsia="ru-RU"/>
        </w:rPr>
        <w:t>ОРГАНЕ В СФЕРЕ ДОБРОВОЛЬЧЕСТВА (ВОЛОНТЕРСТВА)</w:t>
      </w:r>
    </w:p>
    <w:p w:rsidR="00EA6406" w:rsidRPr="00EA6406" w:rsidRDefault="00A943AD" w:rsidP="00237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НА</w:t>
      </w:r>
      <w:r w:rsidR="00EA6406" w:rsidRPr="00EA64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ТЕРРИТОРИИ </w:t>
      </w:r>
      <w:r w:rsidR="00C32AFF">
        <w:rPr>
          <w:rFonts w:ascii="Times New Roman" w:eastAsia="Times New Roman" w:hAnsi="Times New Roman" w:cs="Times New Roman"/>
          <w:b/>
          <w:sz w:val="28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ПОСЕЛЕНИЯ </w:t>
      </w:r>
      <w:r w:rsidR="00E55FF6">
        <w:rPr>
          <w:rFonts w:ascii="Times New Roman" w:eastAsia="Times New Roman" w:hAnsi="Times New Roman" w:cs="Times New Roman"/>
          <w:b/>
          <w:sz w:val="28"/>
          <w:lang w:eastAsia="ru-RU"/>
        </w:rPr>
        <w:t>НОВОЕ ГАНЬКИНО</w:t>
      </w:r>
      <w:r w:rsidR="0023704F" w:rsidRPr="002370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 РАЙОНА </w:t>
      </w:r>
      <w:r w:rsidR="00AE5949">
        <w:rPr>
          <w:rFonts w:ascii="Times New Roman" w:eastAsia="Times New Roman" w:hAnsi="Times New Roman" w:cs="Times New Roman"/>
          <w:b/>
          <w:sz w:val="28"/>
          <w:lang w:eastAsia="ru-RU"/>
        </w:rPr>
        <w:t>ИСАКЛИНСКИЙ</w:t>
      </w:r>
      <w:r w:rsidR="00EA6406" w:rsidRPr="00EA6406">
        <w:rPr>
          <w:rFonts w:ascii="Times New Roman" w:eastAsia="Times New Roman" w:hAnsi="Times New Roman" w:cs="Times New Roman"/>
          <w:b/>
          <w:sz w:val="28"/>
          <w:lang w:eastAsia="ru-RU"/>
        </w:rPr>
        <w:br/>
        <w:t>САМАРСКОЙ ОБЛАСТИ</w:t>
      </w:r>
    </w:p>
    <w:p w:rsidR="00F517E7" w:rsidRPr="00F517E7" w:rsidRDefault="00F517E7" w:rsidP="00F517E7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Настоящ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ее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ложение 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Федеральным законом</w:t>
      </w:r>
      <w:r w:rsidR="004E4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.08.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1995 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135-ФЗ 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О благотворительной деятельности и добровольчестве (волонтерстве)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.10.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C32AF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E55FF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Новое Ганькино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AE594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Исаклинский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(далее –поселение)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направлен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определение порядка создания</w:t>
      </w:r>
      <w:r w:rsidR="002327FA" w:rsidRP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координационно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2327FA" w:rsidRP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совещательно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2327FA" w:rsidRP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327FA" w:rsidRP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добровольчества (волонтерства) 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координационный и совещательный орган)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установление 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структуры, а также основных прав и обязанностей.</w:t>
      </w:r>
    </w:p>
    <w:p w:rsidR="005648B5" w:rsidRPr="005648B5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имену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33533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овет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2327FA" w:rsidRP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поселения 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для обеспечения участия представителей 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добровольческой (волонтерской) деятельности, добровольчески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(волонтерски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) организаци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соответственно - </w:t>
      </w:r>
      <w:bookmarkStart w:id="30" w:name="_Hlk157523500"/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организаторы добровольческой деятельности, добровольческие организации</w:t>
      </w:r>
      <w:bookmarkEnd w:id="30"/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осуществлении политики 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поселения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7CF2" w:rsidRDefault="00A07CF2" w:rsidP="00373F1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</w:t>
      </w:r>
      <w:r w:rsidR="007D6768">
        <w:rPr>
          <w:rFonts w:ascii="Times New Roman" w:eastAsia="Times New Roman" w:hAnsi="Times New Roman" w:cs="Times New Roman"/>
          <w:sz w:val="28"/>
          <w:szCs w:val="28"/>
          <w:lang w:eastAsia="ar-SA"/>
        </w:rPr>
        <w:t>ается</w:t>
      </w:r>
      <w:r w:rsidR="004E4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поселения.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bookmarkStart w:id="31" w:name="_Hlk54956191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</w:t>
      </w:r>
      <w:r w:rsid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ординационный и совещательный орган</w:t>
      </w:r>
      <w:bookmarkEnd w:id="31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является органом местного самоуправления.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Координационный 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деятельности руководствуется Конституцией Российской Федерации, законодательством Российской Федерации, актами Президента Российской Федерации и Правительства Российской Федерации, законами и иными нормативными правовыми актами Самарской области, нормативными правовыми актами 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настоящим По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ложением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Организационно-техническое обеспечение деятельности 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оординационн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дминистрацией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34A56" w:rsidRPr="00334A56" w:rsidRDefault="00373F18" w:rsidP="00334A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Координационный 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создается в целях:</w:t>
      </w:r>
    </w:p>
    <w:p w:rsidR="00334A56" w:rsidRPr="00334A56" w:rsidRDefault="00373F18" w:rsidP="00334A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</w:t>
      </w:r>
      <w:r w:rsidR="0078751B">
        <w:rPr>
          <w:rFonts w:ascii="Times New Roman" w:eastAsia="Times New Roman" w:hAnsi="Times New Roman" w:cs="Times New Roman"/>
          <w:sz w:val="28"/>
          <w:szCs w:val="28"/>
          <w:lang w:eastAsia="ar-SA"/>
        </w:rPr>
        <w:t>.1.О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бъединени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усилий </w:t>
      </w:r>
      <w:bookmarkStart w:id="32" w:name="_Hlk157525957"/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bookmarkEnd w:id="32"/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профильных социально ориентированных некоммерческих организаций и 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иных организаций, 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занимающихся вопросами развития добровольчества (волонтерства), </w:t>
      </w:r>
      <w:r w:rsidR="00EE2EAA" w:rsidRP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EE2EAA" w:rsidRP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EE2EAA" w:rsidRP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федеральных органов исполнительной власти,</w:t>
      </w:r>
      <w:r w:rsidR="004E4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органов государственной власти 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 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органов местного самоуправления 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по</w:t>
      </w:r>
      <w:r w:rsidR="004E4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формированию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эффективной системы поддержки добровольчества 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(волонтерства) 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Российской Федерации</w:t>
      </w:r>
      <w:r w:rsidR="007875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4A56" w:rsidRPr="00334A56" w:rsidRDefault="00373F18" w:rsidP="00334A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8751B">
        <w:rPr>
          <w:rFonts w:ascii="Times New Roman" w:eastAsia="Times New Roman" w:hAnsi="Times New Roman" w:cs="Times New Roman"/>
          <w:sz w:val="28"/>
          <w:szCs w:val="28"/>
          <w:lang w:eastAsia="ar-SA"/>
        </w:rPr>
        <w:t>.2.П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предложений и рекомендаций, направленных на совершенствование мер поддержки добровольчес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тва (волонтерства)</w:t>
      </w:r>
      <w:r w:rsidR="007875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78751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Привлечения 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организаторов добровольческой деятельности, добровольческих организаций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выработке и реализации государственной политики в 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Проведения общественной экспертизы проектов нормативных правовых актов 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Участия в выдвижении и поддержке инициатив, имеющих общероссийское, региональное или местное значение и направленных на реализацию государственной политики в </w:t>
      </w:r>
      <w:r w:rsidR="0078751B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Основными функциями 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оординационн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являются: </w:t>
      </w:r>
    </w:p>
    <w:p w:rsidR="00725002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Координация деятельности органов местного самоуправления 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вопросам развития </w:t>
      </w:r>
      <w:r w:rsidR="00617CFC" w:rsidRPr="00617C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добровольчества (волонтерства)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учетом мнения </w:t>
      </w:r>
      <w:bookmarkStart w:id="33" w:name="_Hlk157526037"/>
      <w:r w:rsidR="00617CFC" w:rsidRPr="00617CF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bookmarkEnd w:id="33"/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Взаимодействие с органами государственной власти Самарской области, территориальными органами федеральных органов исполнительной власти, органами местного самоуправления</w:t>
      </w:r>
      <w:r w:rsidR="004E4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2EAA" w:rsidRP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образований в Самарской области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юридическими лицами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</w:t>
      </w:r>
      <w:r w:rsidR="004E4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образовательными и научными организациями. 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Участие в подготовке предложений в проекты </w:t>
      </w:r>
      <w:r w:rsidR="00F96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и муниципальных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 w:rsidR="00F96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(подпрограмм)</w:t>
      </w:r>
      <w:bookmarkStart w:id="34" w:name="_Hlk157526054"/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bookmarkEnd w:id="34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Информационное и консультативное обеспечение взаимодействия органов государственной власти Самарской области, органов местного самоуправления муниципальных образований в Самарской области, </w:t>
      </w:r>
      <w:bookmarkStart w:id="35" w:name="_Hlk157526110"/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bookmarkEnd w:id="35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образовательных и научных организаций по подготовке предложений и согласованных решений, направленных на оказание содействия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Обсуждение, изучение имеющихся проблем у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подготовка рекомендаций по решению этих проблем, а также распространение положительного опыта деятельности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 Содействие развитию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добровольчества (волонтерства),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консолидация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организаторов добровольческой деятельности, добровольческих организаций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решения актуальных социально-экономических проблем на территории муниципальных образований Самарской области.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.7. Изучение, обобщение и распространение положительного опыта деятельности органов местного самоуправления по устранению и ограничению административных барьеров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.8. Разработка рекомендаций по совершенствованию нормативной правовой базы, формируемой органами местного самоуправления муниципальных образований в Самарской области,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.9. Содействие пропаганде и популяризации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 Иные функции, предусмотренные действующим законодательством. 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705D1E" w:rsidRPr="00705D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осуществления своей деятельности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координационный 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вправе: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7649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бразовывать рабочие группы и экспертные группы, а также привлекать для работы в них специалистов.  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Запрашивать у органов местного самоуправления 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необходимые нормативные правовые акты, а также информационные, аналитические, справочные и статистические материалы, касающиеся вопросов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4E4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включаются представители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учреждений,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8750A" w:rsidRPr="00A8750A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некоммерческих организаций и иных организаций, занимающихся вопросами развития добровольчества (волонтерства),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по их заявлениям, поданным после принятия постановления Администрации поселения о создании координационного и совещательного органа,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могут включаться представители научных организаций и общественных объединений, которые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координационном и совещательном органе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имеют право совещательного голоса.</w:t>
      </w:r>
    </w:p>
    <w:p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Персональный состав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  <w:r w:rsidR="004E4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о создании 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ординационный 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состоит из председателя, его заместителей, секретаря и членов </w:t>
      </w:r>
      <w:bookmarkStart w:id="36" w:name="_Hlk5495744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bookmarkEnd w:id="36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Изменение состава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координационного и совещательного органа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производится по представлению председателя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принятия решения на заседании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оформляется постановлением Администрации 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Председателем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Заседания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проводятся в соответствии с планом работы, утверждаемым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16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Заседания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созываются председателем по мере необходимости.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дате, времени и месте проведения и повестке очередного заседания члены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быть проинформированы не позднее чем за пять рабочих дней до предполагаемой даты его проведения. 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Председатель, его заместители, а также члены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имеют право вносить предложения в повестку заседаний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Заседание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координационного и совещательного органа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правомочным, если на нем присутствует более половины членов, входящих в е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</w:t>
      </w:r>
      <w:r w:rsidR="0057684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считая членов, обладающих правом совещательного голоса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Решения по рассматриваемому вопросу принимается путем открытого голосования простым большинством голосов от общего числа присутствующих на заседании членов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57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подсчете не учитываются голоса членов, обладающих правом совещательного голоса)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равенства голосов членов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принятии решения право решающего голоса принадлежит председательствующему на заседании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Решение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оформляется протоколом, который подписывается председательствующим на заседании и секретарем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Решения, принимаемые 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носят рекомендательный характер. </w:t>
      </w:r>
    </w:p>
    <w:p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Председатель 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 организацией деятельности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</w:t>
      </w:r>
      <w:r w:rsidR="004E4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обеспечивает ее планирование;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распределяет обязанности между своими заместителями, секретарем и членами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председательствует на заседаниях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подписывает документы, в том числе протоколы заседаний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контроль за выполнением решений, принятых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координирует работу экспертных и рабочих групп;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назначает руководителей экспертных и рабочих групп;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представляет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органах государственной власти и местного </w:t>
      </w:r>
      <w:r w:rsidR="0021274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управления, общественных и иных организациях. </w:t>
      </w:r>
    </w:p>
    <w:p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Заместители председателя </w:t>
      </w:r>
      <w:bookmarkStart w:id="37" w:name="_Hlk54958527"/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bookmarkEnd w:id="37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выполняют поручения председателя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председательствуют на заседаниях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отсутствия председателя в период его отпуска, командировки или болезни по его поручению; 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участвуют в подготовке вопросов, выносимых на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осуществляют необходимые меры по выполнению е</w:t>
      </w:r>
      <w:r w:rsidR="004E7C57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решений, контролю за их реализацией.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Секретарь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</w:t>
      </w:r>
      <w:r w:rsidR="004E4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выполняет поручения председателя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его заместителей;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подписывает протоколы заседаний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организационное и информационно-аналитическое обеспечение деятельности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ведение делопроизводства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</w:t>
      </w:r>
      <w:r w:rsidR="004E4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подготовку заседаний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извещает членов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приглашенных о дате, времени, месте проведения и повестке дня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обеспечивает рассылку проектов документов и иных материалов, подлежащих обсуждению;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контроль за выполнением решений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Члены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выполняют поручения председателя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его заместителей;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участвуют в подготовке вопросов, выносимых на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осуществляют необходимые меры по выполнению е</w:t>
      </w:r>
      <w:r w:rsidR="00FF22D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решений, контролю за их реализацией.</w:t>
      </w:r>
    </w:p>
    <w:p w:rsidR="00B92526" w:rsidRPr="000B3CB9" w:rsidRDefault="00373F18" w:rsidP="000B3CB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Члены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свою деятельность на общественных началах. </w:t>
      </w:r>
    </w:p>
    <w:sectPr w:rsidR="00B92526" w:rsidRPr="000B3CB9" w:rsidSect="00221C63">
      <w:headerReference w:type="default" r:id="rId11"/>
      <w:footerReference w:type="even" r:id="rId12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B8" w:rsidRDefault="00B002B8">
      <w:pPr>
        <w:spacing w:after="0" w:line="240" w:lineRule="auto"/>
      </w:pPr>
      <w:r>
        <w:separator/>
      </w:r>
    </w:p>
  </w:endnote>
  <w:endnote w:type="continuationSeparator" w:id="1">
    <w:p w:rsidR="00B002B8" w:rsidRDefault="00B0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39" w:rsidRDefault="007A7AA7" w:rsidP="00DF35EC">
    <w:pPr>
      <w:pStyle w:val="a6"/>
      <w:framePr w:wrap="around" w:vAnchor="text" w:hAnchor="margin" w:xAlign="right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 w:rsidR="00B03CFA"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F22439" w:rsidRDefault="00F22439" w:rsidP="00DF35E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B8" w:rsidRDefault="00B002B8">
      <w:pPr>
        <w:spacing w:after="0" w:line="240" w:lineRule="auto"/>
      </w:pPr>
      <w:r>
        <w:separator/>
      </w:r>
    </w:p>
  </w:footnote>
  <w:footnote w:type="continuationSeparator" w:id="1">
    <w:p w:rsidR="00B002B8" w:rsidRDefault="00B0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63" w:rsidRDefault="00221C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0E" w:rsidRPr="00445E46" w:rsidRDefault="006F540E" w:rsidP="00221C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39" w:rsidRDefault="00F224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753B52"/>
    <w:multiLevelType w:val="hybridMultilevel"/>
    <w:tmpl w:val="C8F87774"/>
    <w:lvl w:ilvl="0" w:tplc="9CD4F5EA">
      <w:start w:val="1"/>
      <w:numFmt w:val="decimal"/>
      <w:lvlText w:val="%1."/>
      <w:lvlJc w:val="left"/>
      <w:pPr>
        <w:ind w:left="1080" w:hanging="360"/>
      </w:pPr>
      <w:rPr>
        <w:rFonts w:ascii="Times New Roman CYR" w:eastAsiaTheme="minorEastAsia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105E9"/>
    <w:multiLevelType w:val="hybridMultilevel"/>
    <w:tmpl w:val="4C48C422"/>
    <w:lvl w:ilvl="0" w:tplc="75C81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680BE2"/>
    <w:multiLevelType w:val="hybridMultilevel"/>
    <w:tmpl w:val="C45EDD72"/>
    <w:lvl w:ilvl="0" w:tplc="11820BE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0684"/>
    <w:rsid w:val="00017CDE"/>
    <w:rsid w:val="00026F63"/>
    <w:rsid w:val="00053188"/>
    <w:rsid w:val="00087353"/>
    <w:rsid w:val="000B3CB9"/>
    <w:rsid w:val="000C1B56"/>
    <w:rsid w:val="000C6497"/>
    <w:rsid w:val="001034E9"/>
    <w:rsid w:val="00133FE0"/>
    <w:rsid w:val="00146AFB"/>
    <w:rsid w:val="0019789A"/>
    <w:rsid w:val="001A6F82"/>
    <w:rsid w:val="001B71B7"/>
    <w:rsid w:val="001C0817"/>
    <w:rsid w:val="001E04BC"/>
    <w:rsid w:val="001E21D5"/>
    <w:rsid w:val="0021274E"/>
    <w:rsid w:val="00221C63"/>
    <w:rsid w:val="002327FA"/>
    <w:rsid w:val="0023704F"/>
    <w:rsid w:val="00265ECA"/>
    <w:rsid w:val="00272489"/>
    <w:rsid w:val="002B2BA7"/>
    <w:rsid w:val="002E679D"/>
    <w:rsid w:val="00302793"/>
    <w:rsid w:val="00320834"/>
    <w:rsid w:val="0032085B"/>
    <w:rsid w:val="00334A56"/>
    <w:rsid w:val="0033533E"/>
    <w:rsid w:val="00373F18"/>
    <w:rsid w:val="003B2041"/>
    <w:rsid w:val="003B5A40"/>
    <w:rsid w:val="00433DAD"/>
    <w:rsid w:val="0043669A"/>
    <w:rsid w:val="0044220E"/>
    <w:rsid w:val="00453486"/>
    <w:rsid w:val="0048685C"/>
    <w:rsid w:val="004B72A5"/>
    <w:rsid w:val="004C0029"/>
    <w:rsid w:val="004E4896"/>
    <w:rsid w:val="004E7C57"/>
    <w:rsid w:val="00503538"/>
    <w:rsid w:val="0051360E"/>
    <w:rsid w:val="00523697"/>
    <w:rsid w:val="00525ADD"/>
    <w:rsid w:val="00552D17"/>
    <w:rsid w:val="005616BB"/>
    <w:rsid w:val="005648B5"/>
    <w:rsid w:val="0057684E"/>
    <w:rsid w:val="0057695F"/>
    <w:rsid w:val="0057753A"/>
    <w:rsid w:val="00582DD6"/>
    <w:rsid w:val="00590A58"/>
    <w:rsid w:val="005925A3"/>
    <w:rsid w:val="00604A78"/>
    <w:rsid w:val="00617CFC"/>
    <w:rsid w:val="0064650B"/>
    <w:rsid w:val="00650721"/>
    <w:rsid w:val="0065203D"/>
    <w:rsid w:val="006B4D76"/>
    <w:rsid w:val="006C03E4"/>
    <w:rsid w:val="006C3F72"/>
    <w:rsid w:val="006F540E"/>
    <w:rsid w:val="00702500"/>
    <w:rsid w:val="00705D1E"/>
    <w:rsid w:val="007128A0"/>
    <w:rsid w:val="0072439D"/>
    <w:rsid w:val="00725002"/>
    <w:rsid w:val="00732A68"/>
    <w:rsid w:val="0076492F"/>
    <w:rsid w:val="0077082A"/>
    <w:rsid w:val="0078751B"/>
    <w:rsid w:val="007A7AA7"/>
    <w:rsid w:val="007D6768"/>
    <w:rsid w:val="007E7D06"/>
    <w:rsid w:val="00801D98"/>
    <w:rsid w:val="008259C0"/>
    <w:rsid w:val="0084111E"/>
    <w:rsid w:val="00852B87"/>
    <w:rsid w:val="00861279"/>
    <w:rsid w:val="008A29E2"/>
    <w:rsid w:val="008A39B3"/>
    <w:rsid w:val="008C2391"/>
    <w:rsid w:val="008D141B"/>
    <w:rsid w:val="008D1B83"/>
    <w:rsid w:val="008D532E"/>
    <w:rsid w:val="008D582A"/>
    <w:rsid w:val="008F473B"/>
    <w:rsid w:val="009012BB"/>
    <w:rsid w:val="00930154"/>
    <w:rsid w:val="00932846"/>
    <w:rsid w:val="00946B86"/>
    <w:rsid w:val="0095611B"/>
    <w:rsid w:val="00964BE6"/>
    <w:rsid w:val="00971748"/>
    <w:rsid w:val="00A039F4"/>
    <w:rsid w:val="00A07CF2"/>
    <w:rsid w:val="00A35CFE"/>
    <w:rsid w:val="00A506F6"/>
    <w:rsid w:val="00A7289A"/>
    <w:rsid w:val="00A82BCF"/>
    <w:rsid w:val="00A8750A"/>
    <w:rsid w:val="00A943AD"/>
    <w:rsid w:val="00AE5949"/>
    <w:rsid w:val="00AF0D54"/>
    <w:rsid w:val="00B002B8"/>
    <w:rsid w:val="00B03CFA"/>
    <w:rsid w:val="00B16D43"/>
    <w:rsid w:val="00B40A5D"/>
    <w:rsid w:val="00B50C4B"/>
    <w:rsid w:val="00B92526"/>
    <w:rsid w:val="00C041FE"/>
    <w:rsid w:val="00C21F3D"/>
    <w:rsid w:val="00C32AFF"/>
    <w:rsid w:val="00C36EEB"/>
    <w:rsid w:val="00C43A33"/>
    <w:rsid w:val="00C5342E"/>
    <w:rsid w:val="00C63CBB"/>
    <w:rsid w:val="00C72394"/>
    <w:rsid w:val="00C96AA8"/>
    <w:rsid w:val="00CD04AF"/>
    <w:rsid w:val="00CF16F3"/>
    <w:rsid w:val="00D33134"/>
    <w:rsid w:val="00D36C45"/>
    <w:rsid w:val="00D70F6F"/>
    <w:rsid w:val="00D73AEA"/>
    <w:rsid w:val="00DB1044"/>
    <w:rsid w:val="00E07A9D"/>
    <w:rsid w:val="00E260BB"/>
    <w:rsid w:val="00E349D8"/>
    <w:rsid w:val="00E47183"/>
    <w:rsid w:val="00E530B8"/>
    <w:rsid w:val="00E55FF6"/>
    <w:rsid w:val="00E728EB"/>
    <w:rsid w:val="00E8566F"/>
    <w:rsid w:val="00E86BE8"/>
    <w:rsid w:val="00E87CD2"/>
    <w:rsid w:val="00EA6406"/>
    <w:rsid w:val="00EB5446"/>
    <w:rsid w:val="00EB5C9C"/>
    <w:rsid w:val="00EE2EAA"/>
    <w:rsid w:val="00EE6268"/>
    <w:rsid w:val="00EF31DC"/>
    <w:rsid w:val="00F22439"/>
    <w:rsid w:val="00F47014"/>
    <w:rsid w:val="00F50CFB"/>
    <w:rsid w:val="00F512F0"/>
    <w:rsid w:val="00F517E7"/>
    <w:rsid w:val="00F716FB"/>
    <w:rsid w:val="00F951A8"/>
    <w:rsid w:val="00F96EE9"/>
    <w:rsid w:val="00FA0684"/>
    <w:rsid w:val="00FE08EC"/>
    <w:rsid w:val="00FF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6268"/>
  </w:style>
  <w:style w:type="paragraph" w:styleId="a6">
    <w:name w:val="footer"/>
    <w:basedOn w:val="a"/>
    <w:link w:val="a7"/>
    <w:uiPriority w:val="99"/>
    <w:rsid w:val="00EE6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E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4B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4B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4B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4B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4B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64B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4BE6"/>
    <w:rPr>
      <w:rFonts w:ascii="Times New Roman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590A58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2E679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E679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E679D"/>
    <w:rPr>
      <w:vertAlign w:val="superscript"/>
    </w:rPr>
  </w:style>
  <w:style w:type="paragraph" w:styleId="af3">
    <w:name w:val="Revision"/>
    <w:hidden/>
    <w:uiPriority w:val="99"/>
    <w:semiHidden/>
    <w:rsid w:val="00712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6268"/>
  </w:style>
  <w:style w:type="paragraph" w:styleId="a6">
    <w:name w:val="footer"/>
    <w:basedOn w:val="a"/>
    <w:link w:val="a7"/>
    <w:uiPriority w:val="99"/>
    <w:rsid w:val="00EE6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E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4B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4B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4B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4B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4B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64B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4BE6"/>
    <w:rPr>
      <w:rFonts w:ascii="Times New Roman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590A58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2E679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E679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E679D"/>
    <w:rPr>
      <w:vertAlign w:val="superscript"/>
    </w:rPr>
  </w:style>
  <w:style w:type="paragraph" w:styleId="af3">
    <w:name w:val="Revision"/>
    <w:hidden/>
    <w:uiPriority w:val="99"/>
    <w:semiHidden/>
    <w:rsid w:val="00712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4232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95F1-9037-4320-A7D5-6A3632BE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5321</Words>
  <Characters>30335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dcterms:created xsi:type="dcterms:W3CDTF">2024-04-02T12:45:00Z</dcterms:created>
  <dcterms:modified xsi:type="dcterms:W3CDTF">2024-04-24T04:56:00Z</dcterms:modified>
</cp:coreProperties>
</file>