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F" w:rsidRDefault="005072BF" w:rsidP="005072BF">
      <w:pPr>
        <w:shd w:val="clear" w:color="auto" w:fill="FFFFFF"/>
        <w:spacing w:line="322" w:lineRule="exact"/>
        <w:ind w:right="10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СОВЕТ ДЕПУТАТОВ СОСНОВ</w:t>
      </w:r>
      <w:r>
        <w:rPr>
          <w:b/>
          <w:bCs/>
          <w:sz w:val="28"/>
          <w:szCs w:val="28"/>
        </w:rPr>
        <w:t>СКОГО СЕЛЬСКОГО ПОСЕЛЕНИЯ</w:t>
      </w:r>
    </w:p>
    <w:p w:rsidR="005072BF" w:rsidRDefault="005072BF" w:rsidP="005072BF">
      <w:pPr>
        <w:shd w:val="clear" w:color="auto" w:fill="FFFFFF"/>
        <w:spacing w:line="322" w:lineRule="exact"/>
        <w:ind w:right="106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ЗУБОВО-ПОЛЯНСКОГО МУНИЦИПАЛЬНОГО РАЙОНА</w:t>
      </w:r>
    </w:p>
    <w:p w:rsidR="005072BF" w:rsidRDefault="005072BF" w:rsidP="005072BF">
      <w:pPr>
        <w:shd w:val="clear" w:color="auto" w:fill="FFFFFF"/>
        <w:spacing w:line="322" w:lineRule="exact"/>
        <w:ind w:right="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5072BF" w:rsidRDefault="005072BF" w:rsidP="005072BF">
      <w:pPr>
        <w:shd w:val="clear" w:color="auto" w:fill="FFFFFF"/>
        <w:spacing w:before="307"/>
        <w:ind w:right="86"/>
        <w:jc w:val="center"/>
      </w:pPr>
      <w:r>
        <w:rPr>
          <w:b/>
          <w:bCs/>
          <w:spacing w:val="-2"/>
          <w:sz w:val="28"/>
          <w:szCs w:val="28"/>
        </w:rPr>
        <w:t>РЕШЕНИЕ</w:t>
      </w:r>
    </w:p>
    <w:p w:rsidR="005072BF" w:rsidRDefault="005072BF" w:rsidP="005072BF">
      <w:pPr>
        <w:shd w:val="clear" w:color="auto" w:fill="FFFFFF"/>
        <w:tabs>
          <w:tab w:val="left" w:leader="underscore" w:pos="-5529"/>
        </w:tabs>
        <w:spacing w:before="245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от 25 февраля </w:t>
      </w:r>
      <w:r>
        <w:rPr>
          <w:spacing w:val="-2"/>
          <w:sz w:val="28"/>
          <w:szCs w:val="28"/>
        </w:rPr>
        <w:t>2022 года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№ 1</w:t>
      </w:r>
    </w:p>
    <w:p w:rsidR="005072BF" w:rsidRDefault="005072BF" w:rsidP="005072BF">
      <w:pPr>
        <w:shd w:val="clear" w:color="auto" w:fill="FFFFFF"/>
        <w:tabs>
          <w:tab w:val="left" w:leader="underscore" w:pos="-5812"/>
        </w:tabs>
        <w:rPr>
          <w:sz w:val="28"/>
          <w:szCs w:val="28"/>
        </w:rPr>
      </w:pPr>
    </w:p>
    <w:p w:rsidR="005072BF" w:rsidRDefault="005072BF" w:rsidP="005072BF">
      <w:pPr>
        <w:shd w:val="clear" w:color="auto" w:fill="FFFFFF"/>
        <w:tabs>
          <w:tab w:val="left" w:leader="underscore" w:pos="-5812"/>
        </w:tabs>
        <w:rPr>
          <w:sz w:val="28"/>
          <w:szCs w:val="28"/>
        </w:rPr>
      </w:pPr>
    </w:p>
    <w:p w:rsidR="005072BF" w:rsidRDefault="005072BF" w:rsidP="005072BF">
      <w:pPr>
        <w:shd w:val="clear" w:color="auto" w:fill="FFFFFF"/>
        <w:tabs>
          <w:tab w:val="left" w:leader="underscore" w:pos="-5812"/>
        </w:tabs>
        <w:rPr>
          <w:sz w:val="28"/>
          <w:szCs w:val="28"/>
        </w:rPr>
      </w:pPr>
    </w:p>
    <w:p w:rsidR="005072BF" w:rsidRDefault="005072BF" w:rsidP="0050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Сосновского сельского поселения Зубово-Полянского муниципального района Республики Мордовия за 4 квартал 2021 года</w:t>
      </w:r>
    </w:p>
    <w:p w:rsidR="005072BF" w:rsidRDefault="005072BF" w:rsidP="005072BF">
      <w:pPr>
        <w:rPr>
          <w:b/>
          <w:sz w:val="28"/>
          <w:szCs w:val="28"/>
        </w:rPr>
      </w:pPr>
    </w:p>
    <w:p w:rsidR="005072BF" w:rsidRDefault="005072BF" w:rsidP="00507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ст.6 п. 2 «Положения о бюджетном процессе в Сосновском сельском поселении Зубово-Полянского муниципального района Республики Мордовия», утвержденного решением № 1 Совета депутатов Сосновского сельского поселения Зубово-Полянского муниципального района 30.12.2020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Сосновского сельского поселения,</w:t>
      </w:r>
    </w:p>
    <w:p w:rsidR="005072BF" w:rsidRDefault="005072BF" w:rsidP="005072BF">
      <w:pPr>
        <w:rPr>
          <w:sz w:val="28"/>
          <w:szCs w:val="28"/>
        </w:rPr>
      </w:pPr>
    </w:p>
    <w:p w:rsidR="005072BF" w:rsidRDefault="005072BF" w:rsidP="00507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072BF" w:rsidRDefault="005072BF" w:rsidP="005072BF">
      <w:pPr>
        <w:rPr>
          <w:sz w:val="28"/>
          <w:szCs w:val="28"/>
        </w:rPr>
      </w:pPr>
    </w:p>
    <w:p w:rsidR="005072BF" w:rsidRDefault="005072BF" w:rsidP="0050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Сосновского сельского поселения Зубово-Полянского муниципального района Республики Мордовия за 4 квартал 2021 года по доходам в сумме 3134,4 тысяч рублей и по расходам в сумме 3295,3 тысяч рублей, с превышением доходов над расходами на сумму 160,9 тысяч рублей, за счет переходящего остатка за 2020 год.</w:t>
      </w:r>
    </w:p>
    <w:p w:rsidR="005072BF" w:rsidRDefault="005072BF" w:rsidP="005072BF">
      <w:pPr>
        <w:jc w:val="both"/>
        <w:rPr>
          <w:sz w:val="28"/>
          <w:szCs w:val="28"/>
        </w:rPr>
      </w:pPr>
    </w:p>
    <w:p w:rsidR="005072BF" w:rsidRDefault="005072BF" w:rsidP="005072B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1-4 (прилагаются)</w:t>
      </w:r>
    </w:p>
    <w:p w:rsidR="005072BF" w:rsidRDefault="005072BF" w:rsidP="005072B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5072BF" w:rsidRDefault="005072BF" w:rsidP="005072BF">
      <w:pPr>
        <w:jc w:val="both"/>
        <w:rPr>
          <w:sz w:val="28"/>
          <w:szCs w:val="28"/>
        </w:rPr>
      </w:pPr>
    </w:p>
    <w:p w:rsidR="005072BF" w:rsidRDefault="005072BF" w:rsidP="005072BF">
      <w:pPr>
        <w:jc w:val="both"/>
        <w:rPr>
          <w:sz w:val="28"/>
          <w:szCs w:val="28"/>
        </w:rPr>
      </w:pPr>
    </w:p>
    <w:p w:rsidR="005072BF" w:rsidRDefault="005072BF" w:rsidP="005072BF">
      <w:pPr>
        <w:jc w:val="both"/>
        <w:rPr>
          <w:sz w:val="28"/>
          <w:szCs w:val="28"/>
        </w:rPr>
      </w:pPr>
    </w:p>
    <w:p w:rsidR="005072BF" w:rsidRDefault="005072BF" w:rsidP="005072BF">
      <w:pPr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5072BF" w:rsidRDefault="005072BF" w:rsidP="005072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Н.М.Гончарова</w:t>
      </w:r>
    </w:p>
    <w:p w:rsidR="005072BF" w:rsidRDefault="005072BF" w:rsidP="005072BF">
      <w:r>
        <w:rPr>
          <w:sz w:val="28"/>
          <w:szCs w:val="28"/>
        </w:rPr>
        <w:br w:type="page"/>
      </w:r>
    </w:p>
    <w:tbl>
      <w:tblPr>
        <w:tblW w:w="11639" w:type="dxa"/>
        <w:tblInd w:w="93" w:type="dxa"/>
        <w:tblLayout w:type="fixed"/>
        <w:tblLook w:val="04A0"/>
      </w:tblPr>
      <w:tblGrid>
        <w:gridCol w:w="3000"/>
        <w:gridCol w:w="4240"/>
        <w:gridCol w:w="1574"/>
        <w:gridCol w:w="1573"/>
        <w:gridCol w:w="1252"/>
      </w:tblGrid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Приложение 3</w:t>
            </w:r>
            <w:r w:rsidRPr="00720294">
              <w:rPr>
                <w:sz w:val="24"/>
                <w:szCs w:val="24"/>
              </w:rPr>
              <w:br/>
              <w:t xml:space="preserve">к решению Совета депутатов Сосновского сельского поселения </w:t>
            </w:r>
            <w:r w:rsidRPr="00720294">
              <w:rPr>
                <w:sz w:val="24"/>
                <w:szCs w:val="24"/>
              </w:rPr>
              <w:br/>
              <w:t xml:space="preserve">Зубово-Полянского муниципального района Республики Мордовия </w:t>
            </w:r>
            <w:r w:rsidRPr="00720294">
              <w:rPr>
                <w:sz w:val="24"/>
                <w:szCs w:val="24"/>
              </w:rPr>
              <w:br/>
              <w:t xml:space="preserve"> «О бюджете Сосновского</w:t>
            </w:r>
            <w:r w:rsidRPr="00720294">
              <w:rPr>
                <w:sz w:val="24"/>
                <w:szCs w:val="24"/>
              </w:rPr>
              <w:br/>
              <w:t xml:space="preserve">сельского поселения Зубово-Полянского </w:t>
            </w:r>
            <w:r w:rsidRPr="00720294">
              <w:rPr>
                <w:sz w:val="24"/>
                <w:szCs w:val="24"/>
              </w:rPr>
              <w:br/>
              <w:t xml:space="preserve">муниципального района Республики Мордовия </w:t>
            </w:r>
            <w:r w:rsidRPr="00720294">
              <w:rPr>
                <w:sz w:val="24"/>
                <w:szCs w:val="24"/>
              </w:rPr>
              <w:br/>
              <w:t xml:space="preserve">на 2021 год 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6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196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1365"/>
        </w:trPr>
        <w:tc>
          <w:tcPr>
            <w:tcW w:w="1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 ПОСТУПЛЕНИЕ ДОХОДОВ  В БЮДЖЕТ СОСНОВСКОГО СЕЛЬСКОГО ПОСЕЛЕНИЯ ЗУБОВО-ПОЛЯНСКОГО МУНИЦИПАЛЬНОГО РАЙОНА  РЕСПУБЛИКИ МОРДОВИЯ ПО КОДАМ ВИДОВ ДОХОДОВ, ПОДВИДОВ ДОХОДОВ  НА 2021 ГОД </w:t>
            </w:r>
            <w:r w:rsidRPr="00720294">
              <w:rPr>
                <w:b/>
                <w:bCs/>
                <w:sz w:val="24"/>
                <w:szCs w:val="24"/>
              </w:rPr>
              <w:br/>
              <w:t xml:space="preserve">   </w:t>
            </w:r>
            <w:r w:rsidRPr="00720294">
              <w:rPr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33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Код 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72BF" w:rsidRPr="00720294" w:rsidTr="005D4BCB">
        <w:trPr>
          <w:trHeight w:val="33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720294" w:rsidRDefault="005072BF" w:rsidP="005D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850 00000 00 0000 000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ДОХОДЫ БЮДЖЕТА </w:t>
            </w:r>
            <w:proofErr w:type="gramStart"/>
            <w:r w:rsidRPr="00720294">
              <w:rPr>
                <w:b/>
                <w:bCs/>
                <w:sz w:val="24"/>
                <w:szCs w:val="24"/>
              </w:rPr>
              <w:t>-В</w:t>
            </w:r>
            <w:proofErr w:type="gramEnd"/>
            <w:r w:rsidRPr="00720294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101 00000 00 0000 000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7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8"/>
                <w:szCs w:val="28"/>
              </w:rPr>
            </w:pPr>
            <w:r w:rsidRPr="00720294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249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545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101 02030 01 0000 110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105 03010 01 00000 110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НАЛОГИ НА  ИМУЩЕСТВО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5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lastRenderedPageBreak/>
              <w:t>106 01030 10 0000110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Налог на имущество физических лиц,  взимаемый 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106 06033 10 0000 110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106 06043 10 0000 110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5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111 00000 00 0000 000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8"/>
                <w:szCs w:val="28"/>
              </w:rPr>
            </w:pPr>
            <w:r w:rsidRPr="00720294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217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2029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21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26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20294">
              <w:rPr>
                <w:color w:val="000000"/>
                <w:sz w:val="24"/>
                <w:szCs w:val="24"/>
              </w:rPr>
              <w:t>Прочие поступления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94">
              <w:rPr>
                <w:color w:val="000000"/>
                <w:sz w:val="24"/>
                <w:szCs w:val="24"/>
              </w:rPr>
              <w:t xml:space="preserve">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 числе казенных 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117 00000 00 0000 000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294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117 05050 10 0000 180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color w:val="000000"/>
                <w:sz w:val="24"/>
                <w:szCs w:val="24"/>
              </w:rPr>
            </w:pPr>
            <w:r w:rsidRPr="0072029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lastRenderedPageBreak/>
              <w:t>000 200 00000 00 0000 000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jc w:val="both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БЕЗВОЗМЕЗДНЫЕ ПОСТУПЛЕНИЯ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1 938</w:t>
            </w:r>
            <w:r w:rsidRPr="007202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000 202 00000 00 0000 000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jc w:val="both"/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БЕЗВОЗМЕЗДНЫЕ ПОСТУПЛЕНИЯ ОТ ДРУГИХ БЮДЖЕТОВ БЮДЖЕТНОЙ СИСТЕМЫ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202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000 202 10000 00 0000 150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Дотации бюджетам  бюджетной системы Российской Федерации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1 724,9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000 202 15001 00 0000 150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Дотации  на выравнивание  бюджетной обеспеченности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1 724,9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000 202 15001 10 0000 150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Дотации  бюджетам поселений на выравнивание  бюджетной обеспеченности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1 724,9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000 2 02 20000 00 0000 000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СУБСИДИИИ бюджетам  бюджетной системы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000 202 03000 00 0000 150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 xml:space="preserve"> Субвенции бюджетам бюджетной системы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87,5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000 202 30024 00 0000 150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Субвенции местным бюджетам на выполнение передаваемых  полномочий субъектов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2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000 202 30024 10 0000 150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Субвенции бюджетам сельских поселений  на выполнение передаваемых  полномочий субъектов Российской Федерации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0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000 202 35118 00 0000 150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86,8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13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000 202 35118 10 0000 150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86,8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000 202 40000 00 0000 000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r w:rsidRPr="00720294">
              <w:t>000 202 40014 00 0000 150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8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r w:rsidRPr="00720294">
              <w:lastRenderedPageBreak/>
              <w:t>000 202 40014 10 0000 150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бюджета муниципальных районов 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000 202 49999 00 0000 150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000 202 49999 10 0000 150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000 207 00000 00 0000 000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  <w:tr w:rsidR="005072BF" w:rsidRPr="00720294" w:rsidTr="005D4BCB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2BF" w:rsidRPr="00720294" w:rsidRDefault="005072BF" w:rsidP="005D4BCB">
            <w:pPr>
              <w:rPr>
                <w:b/>
                <w:bCs/>
                <w:sz w:val="24"/>
                <w:szCs w:val="24"/>
              </w:rPr>
            </w:pPr>
            <w:r w:rsidRPr="00720294">
              <w:rPr>
                <w:b/>
                <w:bCs/>
                <w:sz w:val="24"/>
                <w:szCs w:val="24"/>
              </w:rPr>
              <w:t>000 207 05000 00 0000 000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Pr="00720294" w:rsidRDefault="005072BF" w:rsidP="005D4BCB">
            <w:pPr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BF" w:rsidRPr="00720294" w:rsidRDefault="005072BF" w:rsidP="005D4BCB">
            <w:pPr>
              <w:jc w:val="right"/>
              <w:rPr>
                <w:sz w:val="24"/>
                <w:szCs w:val="24"/>
              </w:rPr>
            </w:pPr>
            <w:r w:rsidRPr="00720294">
              <w:rPr>
                <w:sz w:val="24"/>
                <w:szCs w:val="24"/>
              </w:rPr>
              <w:t>0,0</w:t>
            </w:r>
          </w:p>
        </w:tc>
      </w:tr>
    </w:tbl>
    <w:p w:rsidR="005072BF" w:rsidRPr="00D07206" w:rsidRDefault="005072BF" w:rsidP="005072BF">
      <w:pPr>
        <w:rPr>
          <w:sz w:val="24"/>
          <w:szCs w:val="24"/>
        </w:rPr>
      </w:pPr>
    </w:p>
    <w:p w:rsidR="00C46015" w:rsidRDefault="00C46015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tbl>
      <w:tblPr>
        <w:tblW w:w="10560" w:type="dxa"/>
        <w:tblInd w:w="93" w:type="dxa"/>
        <w:tblLook w:val="04A0"/>
      </w:tblPr>
      <w:tblGrid>
        <w:gridCol w:w="3482"/>
        <w:gridCol w:w="439"/>
        <w:gridCol w:w="564"/>
        <w:gridCol w:w="439"/>
        <w:gridCol w:w="380"/>
        <w:gridCol w:w="416"/>
        <w:gridCol w:w="960"/>
        <w:gridCol w:w="860"/>
        <w:gridCol w:w="980"/>
        <w:gridCol w:w="1120"/>
        <w:gridCol w:w="920"/>
      </w:tblGrid>
      <w:tr w:rsidR="005072BF" w:rsidRPr="00FD11AA" w:rsidTr="005D4BCB">
        <w:trPr>
          <w:trHeight w:val="184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Default="005072BF" w:rsidP="005D4BCB">
            <w:pPr>
              <w:jc w:val="right"/>
              <w:rPr>
                <w:color w:val="000000"/>
              </w:rPr>
            </w:pPr>
          </w:p>
          <w:p w:rsidR="005072BF" w:rsidRPr="00FD11AA" w:rsidRDefault="005072BF" w:rsidP="005D4B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Изменения к Приложению</w:t>
            </w:r>
            <w:r w:rsidRPr="00FD11AA">
              <w:rPr>
                <w:color w:val="000000"/>
              </w:rPr>
              <w:t xml:space="preserve"> 4</w:t>
            </w:r>
            <w:r w:rsidRPr="00FD11AA">
              <w:rPr>
                <w:color w:val="000000"/>
              </w:rPr>
              <w:br/>
              <w:t>к решению  Совета депутатов Сосновского сельского поселения Зубово-Полянского муниципального района  Республики Мордовия «О  бюджете  Сосновского сельского поселения  Зубово-Полянского  муниципального района   Республики Мордовия на 2021 год</w:t>
            </w:r>
            <w:r>
              <w:rPr>
                <w:color w:val="000000"/>
              </w:rPr>
              <w:t>.</w:t>
            </w:r>
          </w:p>
        </w:tc>
      </w:tr>
      <w:tr w:rsidR="005072BF" w:rsidRPr="00FD11AA" w:rsidTr="005D4BCB">
        <w:trPr>
          <w:trHeight w:val="259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1AA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FD11AA">
              <w:rPr>
                <w:b/>
                <w:bCs/>
                <w:color w:val="000000"/>
                <w:sz w:val="24"/>
                <w:szCs w:val="24"/>
              </w:rPr>
              <w:br/>
              <w:t>БЮДЖЕТНЫХ АССИГНОВАНИЙ БЮДЖЕТА СОСНОВСКОГО СЕЛЬСКОГО ПОСЕЛЕНИЯ УБОВО-ПОЛЯНСКОГО МУНИЦИПАЛЬНОГО РАЙОНА 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72BF" w:rsidRPr="00FD11AA" w:rsidTr="005D4BCB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</w:rPr>
            </w:pPr>
            <w:r w:rsidRPr="00FD11AA">
              <w:rPr>
                <w:color w:val="000000"/>
              </w:rPr>
              <w:t>(тыс. рублей)</w:t>
            </w:r>
          </w:p>
        </w:tc>
      </w:tr>
      <w:tr w:rsidR="005072BF" w:rsidRPr="00FD11AA" w:rsidTr="005D4BCB">
        <w:trPr>
          <w:trHeight w:val="409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11A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11AA"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1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11AA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11AA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Сумма</w:t>
            </w:r>
          </w:p>
        </w:tc>
      </w:tr>
      <w:tr w:rsidR="005072BF" w:rsidRPr="00FD11AA" w:rsidTr="005D4BCB">
        <w:trPr>
          <w:trHeight w:val="334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21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</w:rPr>
            </w:pPr>
            <w:r w:rsidRPr="00FD11AA">
              <w:rPr>
                <w:b/>
                <w:bCs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</w:rPr>
            </w:pPr>
          </w:p>
        </w:tc>
      </w:tr>
      <w:tr w:rsidR="005072BF" w:rsidRPr="00FD11AA" w:rsidTr="005D4BCB">
        <w:trPr>
          <w:trHeight w:val="274"/>
        </w:trPr>
        <w:tc>
          <w:tcPr>
            <w:tcW w:w="3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2BF" w:rsidRPr="00FD11AA" w:rsidTr="005D4BCB">
        <w:trPr>
          <w:trHeight w:val="28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9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Функционирование главы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0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 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3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главы администрации Сосновского сельского поселения   Зубово-Полянского муниципального района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8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Расходы на выплаты по оплате труда  высшего должностного лица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33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4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государственных (муниципальных</w:t>
            </w:r>
            <w:proofErr w:type="gram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рганов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302,6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Взносы по обязательному социальному страхованию на выплаты  денежного содержания  и иные выплаты работникам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6"/>
                <w:szCs w:val="16"/>
              </w:rPr>
            </w:pPr>
            <w:r w:rsidRPr="00FD11AA">
              <w:rPr>
                <w:color w:val="000000"/>
                <w:sz w:val="16"/>
                <w:szCs w:val="16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2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8"/>
                <w:szCs w:val="18"/>
              </w:rPr>
            </w:pPr>
            <w:r w:rsidRPr="00FD11AA">
              <w:rPr>
                <w:rFonts w:ascii="Arial" w:hAnsi="Arial" w:cs="Arial"/>
                <w:sz w:val="18"/>
                <w:szCs w:val="18"/>
              </w:rPr>
              <w:t xml:space="preserve"> Юстиция и профилактика правонарушений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9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11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Основное мероприятие "Обеспечение реализации государственных полномочий"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00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1AA">
              <w:rPr>
                <w:b/>
                <w:bCs/>
                <w:color w:val="000000"/>
                <w:sz w:val="18"/>
                <w:szCs w:val="18"/>
              </w:rPr>
              <w:t xml:space="preserve"> Осуществление государственных полномочий Республики Мордовия 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9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3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0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0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  аппарата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2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по оплате труда работников органов местного самоуправления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41110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47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41110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1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41110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4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41110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82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4112</w:t>
            </w:r>
            <w:r w:rsidRPr="00FD11AA">
              <w:rPr>
                <w:i/>
                <w:i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4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Взносы по обязательному социальному страхованию на выплаты  денежного содержания  и иные выплаты работникам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41110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1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обеспечение функций  органов местного самоуправления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4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3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бюджетные ассигнования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39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Уплата налогов, сборов и иных платежей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Уплата налога на имущество организаций и земельного налога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Уплата прочих налогов и сборов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Уплата иных платежей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2203C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2203C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0C46">
              <w:rPr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Муниципальная программа "Повышение эффективности управления муниципальными финансами до 2025 года"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Подпрограмма  "Эффективное использование бюджетного потенциала"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Основное мероприятие "Осуществление контроля в финансово-бюджетной сфере"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D50C4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7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межбюджетные трансферты на осуществление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полномочийпо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составлению и рассмотрению проекта бюджета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поселения</w:t>
            </w:r>
            <w:proofErr w:type="gram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,у</w:t>
            </w:r>
            <w:proofErr w:type="gram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тверждению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исполнению бюджета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поселения,осуществлению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контроля за его исполнением , составлению и утверждению отчета об исполнении бюджета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межбюджетные трансферты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Другие общегосударственные вопросы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0C46">
              <w:rPr>
                <w:b/>
                <w:color w:val="000000"/>
                <w:sz w:val="18"/>
                <w:szCs w:val="18"/>
              </w:rPr>
              <w:t xml:space="preserve">    318,0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9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318,00</w:t>
            </w:r>
            <w:r w:rsidRPr="00F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3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Расходы, связанные с муниципальным управлением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Pr="00FD11A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86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межбюджетные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ирансферты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 осуществление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полномочийпо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составлению и рассмотрению проекта бюджета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поселения</w:t>
            </w:r>
            <w:proofErr w:type="gram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,у</w:t>
            </w:r>
            <w:proofErr w:type="gram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тверждению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исполнению бюджета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поселения,осуществлению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контроля за его исполнением , составлению и утверждению отчета об исполнении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бюджетапоселения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44501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44501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FD11A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44501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11A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44501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4828AF" w:rsidRDefault="005072BF" w:rsidP="005D4BCB">
            <w:pPr>
              <w:jc w:val="right"/>
              <w:rPr>
                <w:color w:val="000000"/>
                <w:sz w:val="24"/>
                <w:szCs w:val="24"/>
              </w:rPr>
            </w:pPr>
            <w:r w:rsidRPr="004828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0C46">
              <w:rPr>
                <w:b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1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</w:rPr>
            </w:pPr>
            <w:r w:rsidRPr="00FD11AA">
              <w:rPr>
                <w:rFonts w:ascii="Arial" w:hAnsi="Arial" w:cs="Arial"/>
              </w:rPr>
              <w:t xml:space="preserve"> Мобилизационная и вневойсковая  подготовка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Муниципальная программа "Повышение эффективности управления муниципальными финансами до 2025 года"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Подпрограмма "Повышение эффективности межбюджетных отношений"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Основное мероприятие  "Обеспечение осуществления органами местного самоуправления отдельных государственных полномочий"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Осуществление первичного воинского учета на территориях, где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отсутсвуют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военные комиссариаты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33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3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9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102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Взносы по обязательному социальному страхованию на выплаты  денежного содержания  и иные выплаты работникам государственных (муниципальных) органов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5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1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Национальная безопасность и правоохранительная деятельность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D11A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0C46">
              <w:rPr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36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 Обеспечение пожарной безопасности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8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  Мероприятия по обеспечению пожарной безопасности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1AA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 xml:space="preserve"> Национальная экономика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D50C46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50C46">
              <w:rPr>
                <w:b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3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</w:rPr>
            </w:pPr>
            <w:r w:rsidRPr="00FD11AA">
              <w:rPr>
                <w:color w:val="000000"/>
              </w:rPr>
              <w:t xml:space="preserve"> Дорожное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О</w:t>
            </w:r>
            <w:proofErr w:type="gramStart"/>
            <w:r w:rsidRPr="00FD11AA">
              <w:rPr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9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  <w:sz w:val="16"/>
                <w:szCs w:val="16"/>
              </w:rPr>
            </w:pPr>
            <w:r w:rsidRPr="00FD11AA">
              <w:rPr>
                <w:color w:val="000000"/>
                <w:sz w:val="16"/>
                <w:szCs w:val="16"/>
              </w:rPr>
              <w:t xml:space="preserve"> Программа Сосновского сельского  поселения Зубово-Полянского муниципального района Республики Мордовия "Развитие транспортной инфраструктуры"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О</w:t>
            </w:r>
            <w:proofErr w:type="gramStart"/>
            <w:r w:rsidRPr="00FD11AA">
              <w:rPr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1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color w:val="000000"/>
              </w:rPr>
            </w:pPr>
            <w:r w:rsidRPr="00FD11AA">
              <w:rPr>
                <w:color w:val="000000"/>
              </w:rPr>
              <w:t xml:space="preserve"> Основное мероприятие "Развитие автомобильных дорог"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О</w:t>
            </w:r>
            <w:proofErr w:type="gramStart"/>
            <w:r w:rsidRPr="00FD11AA">
              <w:rPr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6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 xml:space="preserve"> Содержание автомобильных дорог общего пользования местного значения  и искусственных сооружений на них.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О</w:t>
            </w:r>
            <w:proofErr w:type="gramStart"/>
            <w:r w:rsidRPr="00FD11AA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О</w:t>
            </w:r>
            <w:proofErr w:type="gramStart"/>
            <w:r w:rsidRPr="00FD11AA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2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О</w:t>
            </w:r>
            <w:proofErr w:type="gramStart"/>
            <w:r w:rsidRPr="00FD11AA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О</w:t>
            </w:r>
            <w:proofErr w:type="gramStart"/>
            <w:r w:rsidRPr="00FD11AA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6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коммунальное</w:t>
            </w:r>
            <w:proofErr w:type="gramEnd"/>
            <w:r w:rsidRPr="00FD11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хозяйство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D11A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FD11A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16583B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1 751</w:t>
            </w:r>
            <w:r w:rsidRPr="0016583B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39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Жилищное хозяйство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8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58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Pr="00FD11AA" w:rsidRDefault="005072BF" w:rsidP="005D4BCB">
            <w:pPr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9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9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3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FD11AA">
              <w:rPr>
                <w:rFonts w:ascii="Arial" w:hAnsi="Arial" w:cs="Arial"/>
                <w:sz w:val="16"/>
                <w:szCs w:val="16"/>
              </w:rPr>
              <w:t xml:space="preserve"> Благоустройство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16583B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6583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16583B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D11A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FD11AA">
              <w:rPr>
                <w:rFonts w:ascii="Arial CYR" w:hAnsi="Arial CYR" w:cs="Arial CY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color w:val="000000"/>
              </w:rPr>
            </w:pPr>
            <w:r w:rsidRPr="00FD11AA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FD11A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D11A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Уличное освещение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67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70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FD11AA" w:rsidTr="005D4BCB">
        <w:trPr>
          <w:trHeight w:val="25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1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D11AA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FD11AA">
              <w:rPr>
                <w:i/>
                <w:iCs/>
                <w:color w:val="000000"/>
              </w:rPr>
              <w:t>24</w:t>
            </w: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FD11AA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FD11A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072BF" w:rsidRDefault="005072BF" w:rsidP="005072BF"/>
    <w:p w:rsidR="005072BF" w:rsidRDefault="005072BF" w:rsidP="005072BF"/>
    <w:p w:rsidR="005072BF" w:rsidRDefault="005072BF" w:rsidP="005072BF"/>
    <w:tbl>
      <w:tblPr>
        <w:tblW w:w="10720" w:type="dxa"/>
        <w:tblInd w:w="93" w:type="dxa"/>
        <w:tblLook w:val="04A0"/>
      </w:tblPr>
      <w:tblGrid>
        <w:gridCol w:w="3373"/>
        <w:gridCol w:w="600"/>
        <w:gridCol w:w="502"/>
        <w:gridCol w:w="564"/>
        <w:gridCol w:w="456"/>
        <w:gridCol w:w="366"/>
        <w:gridCol w:w="466"/>
        <w:gridCol w:w="773"/>
        <w:gridCol w:w="560"/>
        <w:gridCol w:w="1060"/>
        <w:gridCol w:w="980"/>
        <w:gridCol w:w="1020"/>
      </w:tblGrid>
      <w:tr w:rsidR="005072BF" w:rsidRPr="00B904E1" w:rsidTr="005D4BCB">
        <w:trPr>
          <w:trHeight w:val="186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</w:rPr>
            </w:pPr>
          </w:p>
        </w:tc>
        <w:tc>
          <w:tcPr>
            <w:tcW w:w="7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072BF">
            <w:pPr>
              <w:rPr>
                <w:color w:val="000000"/>
              </w:rPr>
            </w:pPr>
            <w:r w:rsidRPr="00B904E1">
              <w:rPr>
                <w:color w:val="000000"/>
              </w:rPr>
              <w:t>Приложение 5</w:t>
            </w:r>
            <w:r w:rsidRPr="00B904E1">
              <w:rPr>
                <w:color w:val="000000"/>
              </w:rPr>
              <w:br/>
              <w:t xml:space="preserve">к решению  Совета депутатов  Сосновского сельского поселения Зубово-Полянского муниципального района  Республики Мордовия «О  бюджете Сосновского сельского поселения   Зубово-Полянского  муниципального района   Республики Мордовия на 2021 год </w:t>
            </w:r>
          </w:p>
        </w:tc>
      </w:tr>
      <w:tr w:rsidR="005072BF" w:rsidRPr="00B904E1" w:rsidTr="005D4BCB">
        <w:trPr>
          <w:trHeight w:val="1440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4E1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Pr="00B904E1">
              <w:rPr>
                <w:b/>
                <w:bCs/>
                <w:color w:val="000000"/>
                <w:sz w:val="24"/>
                <w:szCs w:val="24"/>
              </w:rPr>
              <w:br/>
              <w:t>РАСХОДОВ БЮДЖЕТА СОСНОВСКОГО СЕЛЬСКОГО ПОСЕЛЕНИЯ ЗУБОВО-ПОЛЯНСКОГО МУНИЦИПАЛЬНОГО РАЙОНА  РЕСПУБЛИКИ МОРДОВИЯ НА 2021 ГОД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72BF" w:rsidRPr="00B904E1" w:rsidTr="005D4BCB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</w:rPr>
            </w:pPr>
            <w:r w:rsidRPr="00B904E1">
              <w:rPr>
                <w:color w:val="000000"/>
              </w:rPr>
              <w:t>(тыс. рублей)</w:t>
            </w:r>
          </w:p>
        </w:tc>
      </w:tr>
      <w:tr w:rsidR="005072BF" w:rsidRPr="00B904E1" w:rsidTr="005D4BCB">
        <w:trPr>
          <w:trHeight w:val="398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04E1"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04E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04E1"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04E1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04E1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Сумма</w:t>
            </w:r>
          </w:p>
        </w:tc>
      </w:tr>
      <w:tr w:rsidR="005072BF" w:rsidRPr="00B904E1" w:rsidTr="005D4BCB">
        <w:trPr>
          <w:trHeight w:val="327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20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F" w:rsidRPr="00B904E1" w:rsidRDefault="005072BF" w:rsidP="005D4BCB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</w:rPr>
            </w:pPr>
            <w:r w:rsidRPr="00B904E1">
              <w:rPr>
                <w:b/>
                <w:bCs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</w:rPr>
            </w:pPr>
          </w:p>
        </w:tc>
      </w:tr>
      <w:tr w:rsidR="005072BF" w:rsidRPr="00B904E1" w:rsidTr="005D4BCB">
        <w:trPr>
          <w:trHeight w:val="289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2BF" w:rsidRPr="00B904E1" w:rsidTr="005D4BCB">
        <w:trPr>
          <w:trHeight w:val="54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 xml:space="preserve"> 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B904E1" w:rsidRDefault="005072BF" w:rsidP="005D4BCB">
            <w:pPr>
              <w:rPr>
                <w:sz w:val="24"/>
                <w:szCs w:val="24"/>
              </w:rPr>
            </w:pPr>
            <w:r w:rsidRPr="00B904E1">
              <w:rPr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04E1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 294,3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4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Администрация Сосновского сельского поселения  Зубово-Полянского муниципального района Республики Мордовия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Функционирование главы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9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  администрации Сосновского сельского поселения  Зубово-Полянского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0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главы администрации Сосновского сельского поселения   Зубово-Полянского муниципального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Расходы на выплаты по оплате труда  высшего должностного лица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41150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48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1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5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302,6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0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 Взносы по обязательному социальному страхованию на выплаты  денежного содержания  и иные выплаты работникам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27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color w:val="000000"/>
              </w:rPr>
            </w:pPr>
            <w:r w:rsidRPr="00B904E1">
              <w:rPr>
                <w:color w:val="00000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559,3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04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Юстиция и профилактика правонарушений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04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Основное мероприятие "Обеспечение реализации государственных полномочий"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b/>
                <w:bCs/>
                <w:color w:val="000000"/>
              </w:rPr>
            </w:pPr>
            <w:r w:rsidRPr="00B904E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2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B904E1" w:rsidRDefault="005072BF" w:rsidP="005D4BCB">
            <w:pPr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 xml:space="preserve"> Осуществление государственных полномочий Республики Мордовия 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7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7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25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77150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Администрации   Сосновского сельского поселения  Зубово-Полянского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  <w:r w:rsidRPr="00B904E1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0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Обеспечение деятельности   аппарата администрации Сосновского сельского поселения Зубово-Полянского муниципального района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  <w:r w:rsidRPr="00B904E1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по оплате труда работников 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  <w:r w:rsidRPr="00B904E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41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  <w:r w:rsidRPr="00B904E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4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выплаты персоналу государственных (муниципальных</w:t>
            </w:r>
            <w:proofErr w:type="gram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  <w:r w:rsidRPr="00B904E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423,1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85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7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Взносы по обязательному социальному страхованию на выплаты  денежного содержания  и иные выплаты работникам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41110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на обеспечение функций  органов местного самоуправления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B904E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3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9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25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25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бюджетные ассигнования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Уплата налогов, сборов и иных платежей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5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Уплата налога на имущество организаций и земельного налога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Уплата прочих налогов и сборов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Уплата иных платежей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41120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2203C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2203CA">
              <w:rPr>
                <w:rFonts w:ascii="Arial" w:hAnsi="Arial" w:cs="Arial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в валюте Российской </w:t>
            </w:r>
            <w:proofErr w:type="spellStart"/>
            <w:r w:rsidRPr="002203CA">
              <w:rPr>
                <w:rFonts w:ascii="Arial" w:hAnsi="Arial" w:cs="Arial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41130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072BF" w:rsidRPr="00B904E1" w:rsidTr="005D4BCB">
        <w:trPr>
          <w:trHeight w:val="39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8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4E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межбюджетные трансферты на осуществление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полномочийпо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составлению и рассмотрению проекта бюджета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поселения</w:t>
            </w:r>
            <w:proofErr w:type="gram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,у</w:t>
            </w:r>
            <w:proofErr w:type="gram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тверждению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исполнению бюджета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поселения,осуществлению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контроля за его исполнением , составлению и утверждению отчета об исполнении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бюджетапоселения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318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318,0</w:t>
            </w:r>
            <w:r w:rsidRPr="00B904E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904E1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44501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color w:val="000000"/>
              </w:rPr>
            </w:pPr>
            <w:r w:rsidRPr="00B904E1">
              <w:rPr>
                <w:color w:val="000000"/>
              </w:rPr>
              <w:t xml:space="preserve"> Национальная оборона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Мобилизационная и вневойсковая  подготовка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Муниципальная программа "Повышение эффективности управления муниципальными финансами до 2025 года"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lastRenderedPageBreak/>
              <w:t xml:space="preserve"> Подпрограмма "Повышение эффективности межбюджетных отношений"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9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Основное мероприятие  "Обеспечение осуществления органами местного самоуправления отдельных государственных полномочий"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84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Осуществление первичного воинского учета на территориях, где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отсутсвуют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военные комиссариаты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3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7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5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1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82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8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3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 Национальная безопасность и правоохранительная деятельность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0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 Обеспечение пожарной безопасности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3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Мероприятия по обеспечению пожарной безопасности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82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3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4E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2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color w:val="000000"/>
              </w:rPr>
            </w:pPr>
            <w:r w:rsidRPr="00B904E1">
              <w:rPr>
                <w:color w:val="000000"/>
              </w:rPr>
              <w:t xml:space="preserve"> Национальная экономика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3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color w:val="000000"/>
              </w:rPr>
            </w:pPr>
            <w:r w:rsidRPr="00B904E1">
              <w:rPr>
                <w:color w:val="000000"/>
              </w:rPr>
              <w:t xml:space="preserve"> Дорожное хозяйство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О</w:t>
            </w:r>
            <w:proofErr w:type="gramStart"/>
            <w:r w:rsidRPr="00B904E1">
              <w:rPr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9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color w:val="000000"/>
                <w:sz w:val="16"/>
                <w:szCs w:val="16"/>
              </w:rPr>
            </w:pPr>
            <w:r w:rsidRPr="00B904E1">
              <w:rPr>
                <w:color w:val="000000"/>
                <w:sz w:val="16"/>
                <w:szCs w:val="16"/>
              </w:rPr>
              <w:lastRenderedPageBreak/>
              <w:t xml:space="preserve"> Программа Сосновского сельского  поселения Зубово-Полянского муниципального района Республики Мордовия "Развитие транспортной инфраструктуры"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О</w:t>
            </w:r>
            <w:proofErr w:type="gramStart"/>
            <w:r w:rsidRPr="00B904E1">
              <w:rPr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51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04E1">
              <w:rPr>
                <w:i/>
                <w:iCs/>
                <w:color w:val="000000"/>
                <w:sz w:val="16"/>
                <w:szCs w:val="16"/>
              </w:rPr>
              <w:t xml:space="preserve"> Основное мероприятие "Развитие автомобильных дорог"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О</w:t>
            </w:r>
            <w:proofErr w:type="gramStart"/>
            <w:r w:rsidRPr="00B904E1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0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04E1">
              <w:rPr>
                <w:i/>
                <w:iCs/>
                <w:color w:val="000000"/>
                <w:sz w:val="16"/>
                <w:szCs w:val="16"/>
              </w:rPr>
              <w:t xml:space="preserve"> Содержание автомобильных дорог общего пользования местного значения  и искусственных сооружений на них.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О</w:t>
            </w:r>
            <w:proofErr w:type="gramStart"/>
            <w:r w:rsidRPr="00B904E1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0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О</w:t>
            </w:r>
            <w:proofErr w:type="gramStart"/>
            <w:r w:rsidRPr="00B904E1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3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О</w:t>
            </w:r>
            <w:proofErr w:type="gramStart"/>
            <w:r w:rsidRPr="00B904E1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9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О</w:t>
            </w:r>
            <w:proofErr w:type="gramStart"/>
            <w:r w:rsidRPr="00B904E1">
              <w:rPr>
                <w:i/>
                <w:iCs/>
                <w:color w:val="000000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42510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3C1BE3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8"/>
                <w:szCs w:val="18"/>
              </w:rPr>
            </w:pPr>
            <w:r w:rsidRPr="00B904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904E1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B904E1">
              <w:rPr>
                <w:rFonts w:ascii="Arial" w:hAnsi="Arial" w:cs="Arial"/>
                <w:sz w:val="18"/>
                <w:szCs w:val="18"/>
              </w:rPr>
              <w:t xml:space="preserve"> - коммунальное</w:t>
            </w:r>
            <w:proofErr w:type="gramEnd"/>
            <w:r w:rsidRPr="00B904E1">
              <w:rPr>
                <w:rFonts w:ascii="Arial" w:hAnsi="Arial" w:cs="Arial"/>
                <w:sz w:val="18"/>
                <w:szCs w:val="18"/>
              </w:rPr>
              <w:t xml:space="preserve">  хозяйство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C76581" w:rsidRDefault="005072BF" w:rsidP="005D4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76581">
              <w:rPr>
                <w:b/>
                <w:color w:val="000000"/>
                <w:sz w:val="18"/>
                <w:szCs w:val="18"/>
              </w:rPr>
              <w:t>1751,8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sz w:val="16"/>
                <w:szCs w:val="16"/>
              </w:rPr>
            </w:pPr>
            <w:r w:rsidRPr="00B904E1">
              <w:rPr>
                <w:rFonts w:ascii="Arial" w:hAnsi="Arial" w:cs="Arial"/>
                <w:sz w:val="16"/>
                <w:szCs w:val="16"/>
              </w:rPr>
              <w:t xml:space="preserve"> Жилищное хозяйство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3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1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Pr="00B904E1" w:rsidRDefault="005072BF" w:rsidP="005D4BCB">
            <w:pPr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28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42360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2BF" w:rsidRDefault="005072BF" w:rsidP="005D4BCB">
            <w:pPr>
              <w:jc w:val="right"/>
            </w:pPr>
            <w:r w:rsidRPr="00281B3A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2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</w:rPr>
            </w:pPr>
            <w:r w:rsidRPr="00B904E1">
              <w:rPr>
                <w:rFonts w:ascii="Arial" w:hAnsi="Arial" w:cs="Arial"/>
              </w:rPr>
              <w:t xml:space="preserve"> 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904E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4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904E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8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 в рамках обеспечения деятельности главных распорядителей бюджетных средств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</w:rPr>
            </w:pPr>
            <w:r w:rsidRPr="00B904E1">
              <w:rPr>
                <w:rFonts w:ascii="Arial CYR" w:hAnsi="Arial CYR" w:cs="Arial CY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color w:val="000000"/>
              </w:rPr>
            </w:pPr>
            <w:r w:rsidRPr="00B904E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 w:rsidRPr="00B904E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904E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33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Уличное освещение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70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627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24</w:t>
            </w: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72BF" w:rsidRPr="00B904E1" w:rsidTr="005D4BCB">
        <w:trPr>
          <w:trHeight w:val="137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Прочая закупка товаров, работ и услуг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r w:rsidRPr="00B904E1">
              <w:t>936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89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 w:rsidRPr="00B904E1">
              <w:rPr>
                <w:i/>
                <w:iCs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904E1">
              <w:rPr>
                <w:rFonts w:ascii="Arial CYR" w:hAnsi="Arial CYR" w:cs="Arial CYR"/>
                <w:i/>
                <w:iCs/>
              </w:rPr>
              <w:t>43010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Pr="00B904E1" w:rsidRDefault="005072BF" w:rsidP="005D4B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2BF" w:rsidRDefault="005072BF" w:rsidP="005D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072BF" w:rsidRDefault="005072BF" w:rsidP="005072BF">
      <w:pPr>
        <w:jc w:val="center"/>
        <w:rPr>
          <w:sz w:val="144"/>
          <w:szCs w:val="144"/>
        </w:rPr>
      </w:pPr>
    </w:p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p w:rsidR="005072BF" w:rsidRDefault="005072BF" w:rsidP="005072BF"/>
    <w:sectPr w:rsidR="005072BF" w:rsidSect="00C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03D8"/>
    <w:multiLevelType w:val="hybridMultilevel"/>
    <w:tmpl w:val="335A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2BF"/>
    <w:rsid w:val="005072BF"/>
    <w:rsid w:val="00C4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072B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072BF"/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rsid w:val="005072BF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507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072B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5072B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72BF"/>
    <w:rPr>
      <w:color w:val="800080"/>
      <w:u w:val="single"/>
    </w:rPr>
  </w:style>
  <w:style w:type="paragraph" w:customStyle="1" w:styleId="xl109">
    <w:name w:val="xl109"/>
    <w:basedOn w:val="a"/>
    <w:rsid w:val="005072B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5072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16">
    <w:name w:val="xl11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18">
    <w:name w:val="xl118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6">
    <w:name w:val="xl12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5072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5072B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5072B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5072B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5072B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bottom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5072B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5072B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072B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5072BF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51">
    <w:name w:val="xl151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3">
    <w:name w:val="xl153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55">
    <w:name w:val="xl15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57">
    <w:name w:val="xl157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161">
    <w:name w:val="xl161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8">
    <w:name w:val="xl168"/>
    <w:basedOn w:val="a"/>
    <w:rsid w:val="005072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5072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5072B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5072BF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5072BF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5072BF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2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4562</Words>
  <Characters>26007</Characters>
  <Application>Microsoft Office Word</Application>
  <DocSecurity>0</DocSecurity>
  <Lines>216</Lines>
  <Paragraphs>61</Paragraphs>
  <ScaleCrop>false</ScaleCrop>
  <Company>Grizli777</Company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2022-03-22T13:28:00Z</dcterms:created>
  <dcterms:modified xsi:type="dcterms:W3CDTF">2022-03-22T13:34:00Z</dcterms:modified>
</cp:coreProperties>
</file>