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6C" w:rsidRPr="000321A4" w:rsidRDefault="000A7237" w:rsidP="0044444D">
      <w:pPr>
        <w:spacing w:line="240" w:lineRule="exact"/>
        <w:jc w:val="center"/>
        <w:rPr>
          <w:rFonts w:ascii="Times New Roman" w:eastAsia="Calibri" w:hAnsi="Times New Roman" w:cs="Times New Roman"/>
          <w:b/>
          <w:sz w:val="26"/>
          <w:szCs w:val="26"/>
        </w:rPr>
      </w:pPr>
      <w:r w:rsidRPr="000321A4">
        <w:rPr>
          <w:rFonts w:ascii="Times New Roman" w:eastAsia="Calibri" w:hAnsi="Times New Roman" w:cs="Times New Roman"/>
          <w:b/>
          <w:sz w:val="26"/>
          <w:szCs w:val="26"/>
        </w:rPr>
        <w:t>РОССИЙСКАЯ  ФЕДЕРАЦИЯ</w:t>
      </w:r>
    </w:p>
    <w:p w:rsidR="00D8196C" w:rsidRPr="000321A4" w:rsidRDefault="000A7237">
      <w:pPr>
        <w:spacing w:line="240" w:lineRule="exact"/>
        <w:contextualSpacing/>
        <w:jc w:val="center"/>
        <w:rPr>
          <w:rFonts w:ascii="Times New Roman" w:eastAsia="Calibri" w:hAnsi="Times New Roman" w:cs="Times New Roman"/>
          <w:b/>
          <w:sz w:val="26"/>
          <w:szCs w:val="26"/>
        </w:rPr>
      </w:pPr>
      <w:r w:rsidRPr="000321A4">
        <w:rPr>
          <w:rFonts w:ascii="Times New Roman" w:eastAsia="Calibri" w:hAnsi="Times New Roman" w:cs="Times New Roman"/>
          <w:b/>
          <w:sz w:val="26"/>
          <w:szCs w:val="26"/>
        </w:rPr>
        <w:t>КАЛУЖСКАЯ  ОБЛАСТЬ</w:t>
      </w:r>
    </w:p>
    <w:p w:rsidR="00D8196C" w:rsidRPr="000321A4" w:rsidRDefault="00D8196C">
      <w:pPr>
        <w:spacing w:line="240" w:lineRule="exact"/>
        <w:contextualSpacing/>
        <w:jc w:val="center"/>
        <w:rPr>
          <w:rFonts w:ascii="Times New Roman" w:eastAsia="Calibri" w:hAnsi="Times New Roman" w:cs="Times New Roman"/>
          <w:b/>
          <w:sz w:val="26"/>
          <w:szCs w:val="26"/>
        </w:rPr>
      </w:pPr>
    </w:p>
    <w:p w:rsidR="00D8196C" w:rsidRPr="000321A4" w:rsidRDefault="000A7237">
      <w:pPr>
        <w:spacing w:line="240" w:lineRule="exact"/>
        <w:contextualSpacing/>
        <w:jc w:val="center"/>
        <w:rPr>
          <w:rFonts w:ascii="Times New Roman" w:eastAsia="Calibri" w:hAnsi="Times New Roman" w:cs="Times New Roman"/>
          <w:b/>
          <w:sz w:val="26"/>
          <w:szCs w:val="26"/>
        </w:rPr>
      </w:pPr>
      <w:r w:rsidRPr="000321A4">
        <w:rPr>
          <w:rFonts w:ascii="Times New Roman" w:eastAsia="Calibri" w:hAnsi="Times New Roman" w:cs="Times New Roman"/>
          <w:b/>
          <w:sz w:val="26"/>
          <w:szCs w:val="26"/>
        </w:rPr>
        <w:t xml:space="preserve"> СЕЛЬСКАЯ ДУМА</w:t>
      </w:r>
    </w:p>
    <w:p w:rsidR="00D8196C" w:rsidRPr="000321A4" w:rsidRDefault="00D8196C">
      <w:pPr>
        <w:spacing w:line="240" w:lineRule="exact"/>
        <w:contextualSpacing/>
        <w:jc w:val="center"/>
        <w:rPr>
          <w:rFonts w:ascii="Times New Roman" w:eastAsia="Calibri" w:hAnsi="Times New Roman" w:cs="Times New Roman"/>
          <w:b/>
          <w:sz w:val="26"/>
          <w:szCs w:val="26"/>
        </w:rPr>
      </w:pPr>
    </w:p>
    <w:p w:rsidR="00D8196C" w:rsidRPr="000321A4" w:rsidRDefault="000A7237">
      <w:pPr>
        <w:spacing w:line="240" w:lineRule="exact"/>
        <w:contextualSpacing/>
        <w:jc w:val="center"/>
        <w:rPr>
          <w:rFonts w:ascii="Times New Roman" w:eastAsia="Calibri" w:hAnsi="Times New Roman" w:cs="Times New Roman"/>
          <w:b/>
          <w:sz w:val="26"/>
          <w:szCs w:val="26"/>
        </w:rPr>
      </w:pPr>
      <w:r w:rsidRPr="000321A4">
        <w:rPr>
          <w:rFonts w:ascii="Times New Roman" w:eastAsia="Calibri" w:hAnsi="Times New Roman" w:cs="Times New Roman"/>
          <w:b/>
          <w:sz w:val="26"/>
          <w:szCs w:val="26"/>
        </w:rPr>
        <w:t>МУНИЦИПАЛЬНОГО ОБРАЗОВАНИЯ</w:t>
      </w:r>
    </w:p>
    <w:p w:rsidR="00D8196C" w:rsidRPr="000321A4" w:rsidRDefault="000A7237">
      <w:pPr>
        <w:spacing w:line="240" w:lineRule="exact"/>
        <w:contextualSpacing/>
        <w:jc w:val="center"/>
        <w:rPr>
          <w:rFonts w:ascii="Times New Roman" w:eastAsia="Calibri" w:hAnsi="Times New Roman" w:cs="Times New Roman"/>
          <w:b/>
          <w:sz w:val="26"/>
          <w:szCs w:val="26"/>
        </w:rPr>
      </w:pPr>
      <w:r w:rsidRPr="000321A4">
        <w:rPr>
          <w:rFonts w:ascii="Times New Roman" w:eastAsia="Calibri" w:hAnsi="Times New Roman" w:cs="Times New Roman"/>
          <w:b/>
          <w:sz w:val="26"/>
          <w:szCs w:val="26"/>
        </w:rPr>
        <w:t xml:space="preserve">СЕЛЬСКОЕ ПОСЕЛЕНИЕ «ДЕРЕВНЯ </w:t>
      </w:r>
      <w:r w:rsidR="000F5A32" w:rsidRPr="000321A4">
        <w:rPr>
          <w:rFonts w:ascii="Times New Roman" w:eastAsia="Calibri" w:hAnsi="Times New Roman" w:cs="Times New Roman"/>
          <w:b/>
          <w:sz w:val="26"/>
          <w:szCs w:val="26"/>
        </w:rPr>
        <w:t>ОРЕХОВНЯ»</w:t>
      </w:r>
    </w:p>
    <w:p w:rsidR="00D8196C" w:rsidRPr="000321A4" w:rsidRDefault="00D8196C">
      <w:pPr>
        <w:spacing w:line="240" w:lineRule="exact"/>
        <w:contextualSpacing/>
        <w:jc w:val="center"/>
        <w:rPr>
          <w:rFonts w:ascii="Times New Roman" w:eastAsia="Calibri" w:hAnsi="Times New Roman" w:cs="Times New Roman"/>
          <w:b/>
          <w:sz w:val="26"/>
          <w:szCs w:val="26"/>
        </w:rPr>
      </w:pPr>
    </w:p>
    <w:p w:rsidR="00D8196C" w:rsidRPr="000321A4" w:rsidRDefault="000A7237">
      <w:pPr>
        <w:spacing w:line="240" w:lineRule="exact"/>
        <w:contextualSpacing/>
        <w:jc w:val="center"/>
        <w:rPr>
          <w:rFonts w:ascii="Times New Roman" w:eastAsia="Calibri" w:hAnsi="Times New Roman" w:cs="Times New Roman"/>
          <w:b/>
          <w:sz w:val="26"/>
          <w:szCs w:val="26"/>
        </w:rPr>
      </w:pPr>
      <w:r w:rsidRPr="000321A4">
        <w:rPr>
          <w:rFonts w:ascii="Times New Roman" w:eastAsia="Calibri" w:hAnsi="Times New Roman" w:cs="Times New Roman"/>
          <w:b/>
          <w:sz w:val="26"/>
          <w:szCs w:val="26"/>
        </w:rPr>
        <w:t xml:space="preserve"> </w:t>
      </w:r>
    </w:p>
    <w:p w:rsidR="00D8196C" w:rsidRPr="000321A4" w:rsidRDefault="00D8196C">
      <w:pPr>
        <w:spacing w:line="240" w:lineRule="exact"/>
        <w:contextualSpacing/>
        <w:jc w:val="center"/>
        <w:rPr>
          <w:rFonts w:ascii="Times New Roman" w:eastAsia="Calibri" w:hAnsi="Times New Roman" w:cs="Times New Roman"/>
          <w:b/>
          <w:sz w:val="26"/>
          <w:szCs w:val="26"/>
        </w:rPr>
      </w:pPr>
    </w:p>
    <w:p w:rsidR="00D8196C" w:rsidRPr="000321A4" w:rsidRDefault="000A7237">
      <w:pPr>
        <w:spacing w:line="240" w:lineRule="exact"/>
        <w:contextualSpacing/>
        <w:jc w:val="center"/>
        <w:rPr>
          <w:rFonts w:ascii="Times New Roman" w:eastAsia="Calibri" w:hAnsi="Times New Roman" w:cs="Times New Roman"/>
          <w:b/>
          <w:sz w:val="26"/>
          <w:szCs w:val="26"/>
        </w:rPr>
      </w:pPr>
      <w:proofErr w:type="gramStart"/>
      <w:r w:rsidRPr="000321A4">
        <w:rPr>
          <w:rFonts w:ascii="Times New Roman" w:eastAsia="Calibri" w:hAnsi="Times New Roman" w:cs="Times New Roman"/>
          <w:b/>
          <w:sz w:val="26"/>
          <w:szCs w:val="26"/>
        </w:rPr>
        <w:t>Р</w:t>
      </w:r>
      <w:proofErr w:type="gramEnd"/>
      <w:r w:rsidRPr="000321A4">
        <w:rPr>
          <w:rFonts w:ascii="Times New Roman" w:eastAsia="Calibri" w:hAnsi="Times New Roman" w:cs="Times New Roman"/>
          <w:b/>
          <w:sz w:val="26"/>
          <w:szCs w:val="26"/>
        </w:rPr>
        <w:t xml:space="preserve"> Е Ш Е Н И Е</w:t>
      </w:r>
    </w:p>
    <w:p w:rsidR="00D8196C" w:rsidRPr="000321A4" w:rsidRDefault="00D8196C">
      <w:pPr>
        <w:spacing w:line="240" w:lineRule="exact"/>
        <w:contextualSpacing/>
        <w:jc w:val="center"/>
        <w:rPr>
          <w:rFonts w:ascii="Times New Roman" w:eastAsia="Calibri" w:hAnsi="Times New Roman" w:cs="Times New Roman"/>
          <w:b/>
          <w:sz w:val="26"/>
          <w:szCs w:val="26"/>
        </w:rPr>
      </w:pPr>
    </w:p>
    <w:p w:rsidR="00D8196C" w:rsidRPr="000321A4" w:rsidRDefault="00D8196C">
      <w:pPr>
        <w:spacing w:line="240" w:lineRule="exact"/>
        <w:contextualSpacing/>
        <w:jc w:val="center"/>
        <w:rPr>
          <w:rFonts w:ascii="Times New Roman" w:eastAsia="Calibri" w:hAnsi="Times New Roman" w:cs="Times New Roman"/>
          <w:b/>
          <w:sz w:val="26"/>
          <w:szCs w:val="26"/>
        </w:rPr>
      </w:pPr>
    </w:p>
    <w:p w:rsidR="00D8196C" w:rsidRPr="000321A4" w:rsidRDefault="000A7237">
      <w:pPr>
        <w:spacing w:line="240" w:lineRule="exact"/>
        <w:contextualSpacing/>
        <w:rPr>
          <w:rFonts w:ascii="Times New Roman" w:eastAsia="Calibri" w:hAnsi="Times New Roman" w:cs="Times New Roman"/>
          <w:b/>
          <w:sz w:val="26"/>
          <w:szCs w:val="26"/>
        </w:rPr>
      </w:pPr>
      <w:r w:rsidRPr="000321A4">
        <w:rPr>
          <w:rFonts w:ascii="Times New Roman" w:eastAsia="Calibri" w:hAnsi="Times New Roman" w:cs="Times New Roman"/>
          <w:b/>
          <w:sz w:val="26"/>
          <w:szCs w:val="26"/>
        </w:rPr>
        <w:t xml:space="preserve">От </w:t>
      </w:r>
      <w:r w:rsidR="000F5A32" w:rsidRPr="000321A4">
        <w:rPr>
          <w:rFonts w:ascii="Times New Roman" w:eastAsia="Calibri" w:hAnsi="Times New Roman" w:cs="Times New Roman"/>
          <w:b/>
          <w:sz w:val="26"/>
          <w:szCs w:val="26"/>
        </w:rPr>
        <w:t>29</w:t>
      </w:r>
      <w:r w:rsidRPr="000321A4">
        <w:rPr>
          <w:rFonts w:ascii="Times New Roman" w:eastAsia="Calibri" w:hAnsi="Times New Roman" w:cs="Times New Roman"/>
          <w:b/>
          <w:sz w:val="26"/>
          <w:szCs w:val="26"/>
        </w:rPr>
        <w:t>.08.</w:t>
      </w:r>
      <w:r w:rsidRPr="000321A4">
        <w:rPr>
          <w:rFonts w:ascii="Times New Roman" w:eastAsia="Calibri" w:hAnsi="Times New Roman" w:cs="Times New Roman"/>
          <w:sz w:val="26"/>
          <w:szCs w:val="26"/>
        </w:rPr>
        <w:t xml:space="preserve"> </w:t>
      </w:r>
      <w:r w:rsidRPr="000321A4">
        <w:rPr>
          <w:rFonts w:ascii="Times New Roman" w:eastAsia="Calibri" w:hAnsi="Times New Roman" w:cs="Times New Roman"/>
          <w:b/>
          <w:sz w:val="26"/>
          <w:szCs w:val="26"/>
        </w:rPr>
        <w:t xml:space="preserve">2022                                           д. </w:t>
      </w:r>
      <w:proofErr w:type="spellStart"/>
      <w:r w:rsidR="000F5A32" w:rsidRPr="000321A4">
        <w:rPr>
          <w:rFonts w:ascii="Times New Roman" w:eastAsia="Calibri" w:hAnsi="Times New Roman" w:cs="Times New Roman"/>
          <w:b/>
          <w:sz w:val="26"/>
          <w:szCs w:val="26"/>
        </w:rPr>
        <w:t>Ореховня</w:t>
      </w:r>
      <w:proofErr w:type="spellEnd"/>
      <w:r w:rsidRPr="000321A4">
        <w:rPr>
          <w:rFonts w:ascii="Times New Roman" w:eastAsia="Calibri" w:hAnsi="Times New Roman" w:cs="Times New Roman"/>
          <w:b/>
          <w:sz w:val="26"/>
          <w:szCs w:val="26"/>
        </w:rPr>
        <w:t xml:space="preserve">                                           №  </w:t>
      </w:r>
      <w:r w:rsidR="000F5A32" w:rsidRPr="000321A4">
        <w:rPr>
          <w:rFonts w:ascii="Times New Roman" w:eastAsia="Calibri" w:hAnsi="Times New Roman" w:cs="Times New Roman"/>
          <w:b/>
          <w:sz w:val="26"/>
          <w:szCs w:val="26"/>
        </w:rPr>
        <w:t>70</w:t>
      </w:r>
      <w:r w:rsidRPr="000321A4">
        <w:rPr>
          <w:rFonts w:ascii="Times New Roman" w:eastAsia="Calibri" w:hAnsi="Times New Roman" w:cs="Times New Roman"/>
          <w:b/>
          <w:sz w:val="26"/>
          <w:szCs w:val="26"/>
        </w:rPr>
        <w:t xml:space="preserve"> </w:t>
      </w:r>
    </w:p>
    <w:p w:rsidR="00D8196C" w:rsidRPr="000321A4" w:rsidRDefault="00D8196C">
      <w:pPr>
        <w:pStyle w:val="af3"/>
        <w:rPr>
          <w:rFonts w:ascii="Times New Roman" w:hAnsi="Times New Roman" w:cs="Times New Roman"/>
          <w:sz w:val="26"/>
          <w:szCs w:val="26"/>
        </w:rPr>
      </w:pPr>
    </w:p>
    <w:p w:rsidR="00D8196C" w:rsidRPr="000321A4" w:rsidRDefault="00D8196C">
      <w:pPr>
        <w:pStyle w:val="af3"/>
        <w:jc w:val="right"/>
        <w:rPr>
          <w:rFonts w:ascii="Times New Roman" w:hAnsi="Times New Roman" w:cs="Times New Roman"/>
          <w:sz w:val="26"/>
          <w:szCs w:val="26"/>
        </w:rPr>
      </w:pPr>
    </w:p>
    <w:p w:rsidR="00D8196C" w:rsidRPr="000321A4" w:rsidRDefault="000A7237">
      <w:pPr>
        <w:spacing w:after="0" w:line="240" w:lineRule="exact"/>
        <w:jc w:val="center"/>
        <w:rPr>
          <w:rFonts w:ascii="Times New Roman" w:eastAsia="Times New Roman" w:hAnsi="Times New Roman" w:cs="Times New Roman"/>
          <w:b/>
          <w:bCs/>
          <w:sz w:val="26"/>
          <w:szCs w:val="26"/>
          <w:lang w:eastAsia="ru-RU"/>
        </w:rPr>
      </w:pPr>
      <w:r w:rsidRPr="000321A4">
        <w:rPr>
          <w:rFonts w:ascii="Times New Roman" w:eastAsia="Times New Roman" w:hAnsi="Times New Roman" w:cs="Times New Roman"/>
          <w:b/>
          <w:bCs/>
          <w:sz w:val="26"/>
          <w:szCs w:val="26"/>
          <w:lang w:eastAsia="ru-RU"/>
        </w:rPr>
        <w:t>О внесении изменений и дополнений в Правила благоустройства территории</w:t>
      </w:r>
    </w:p>
    <w:p w:rsidR="00D8196C" w:rsidRPr="000321A4" w:rsidRDefault="000A7237">
      <w:pPr>
        <w:spacing w:after="0" w:line="240" w:lineRule="exact"/>
        <w:jc w:val="center"/>
        <w:rPr>
          <w:rFonts w:ascii="Times New Roman" w:eastAsia="Times New Roman" w:hAnsi="Times New Roman" w:cs="Times New Roman"/>
          <w:b/>
          <w:bCs/>
          <w:sz w:val="26"/>
          <w:szCs w:val="26"/>
          <w:lang w:eastAsia="ru-RU"/>
        </w:rPr>
      </w:pPr>
      <w:r w:rsidRPr="000321A4">
        <w:rPr>
          <w:rFonts w:ascii="Times New Roman" w:eastAsia="Times New Roman" w:hAnsi="Times New Roman" w:cs="Times New Roman"/>
          <w:b/>
          <w:bCs/>
          <w:sz w:val="26"/>
          <w:szCs w:val="26"/>
          <w:lang w:eastAsia="ru-RU"/>
        </w:rPr>
        <w:t xml:space="preserve">муниципального образования сельское поселение деревня </w:t>
      </w:r>
      <w:proofErr w:type="spellStart"/>
      <w:r w:rsidR="000F5A32" w:rsidRPr="000321A4">
        <w:rPr>
          <w:rFonts w:ascii="Times New Roman" w:eastAsia="Times New Roman" w:hAnsi="Times New Roman" w:cs="Times New Roman"/>
          <w:b/>
          <w:bCs/>
          <w:sz w:val="26"/>
          <w:szCs w:val="26"/>
          <w:lang w:eastAsia="ru-RU"/>
        </w:rPr>
        <w:t>Ореховня</w:t>
      </w:r>
      <w:proofErr w:type="spellEnd"/>
    </w:p>
    <w:p w:rsidR="00D8196C" w:rsidRPr="000321A4" w:rsidRDefault="000A7237">
      <w:pPr>
        <w:spacing w:after="0" w:line="240" w:lineRule="exact"/>
        <w:jc w:val="center"/>
        <w:rPr>
          <w:rFonts w:ascii="Times New Roman" w:eastAsia="Times New Roman" w:hAnsi="Times New Roman" w:cs="Times New Roman"/>
          <w:b/>
          <w:bCs/>
          <w:sz w:val="26"/>
          <w:szCs w:val="26"/>
          <w:lang w:eastAsia="ru-RU"/>
        </w:rPr>
      </w:pPr>
      <w:proofErr w:type="spellStart"/>
      <w:r w:rsidRPr="000321A4">
        <w:rPr>
          <w:rFonts w:ascii="Times New Roman" w:eastAsia="Times New Roman" w:hAnsi="Times New Roman" w:cs="Times New Roman"/>
          <w:b/>
          <w:bCs/>
          <w:sz w:val="26"/>
          <w:szCs w:val="26"/>
          <w:lang w:eastAsia="ru-RU"/>
        </w:rPr>
        <w:t>Износковского</w:t>
      </w:r>
      <w:proofErr w:type="spellEnd"/>
      <w:r w:rsidRPr="000321A4">
        <w:rPr>
          <w:rFonts w:ascii="Times New Roman" w:eastAsia="Times New Roman" w:hAnsi="Times New Roman" w:cs="Times New Roman"/>
          <w:b/>
          <w:bCs/>
          <w:sz w:val="26"/>
          <w:szCs w:val="26"/>
          <w:lang w:eastAsia="ru-RU"/>
        </w:rPr>
        <w:t xml:space="preserve"> района Калужской области</w:t>
      </w:r>
    </w:p>
    <w:p w:rsidR="00D8196C" w:rsidRPr="000321A4" w:rsidRDefault="00D8196C">
      <w:pPr>
        <w:spacing w:after="0" w:line="240" w:lineRule="exact"/>
        <w:jc w:val="center"/>
        <w:rPr>
          <w:rFonts w:ascii="Times New Roman" w:eastAsia="Times New Roman" w:hAnsi="Times New Roman" w:cs="Times New Roman"/>
          <w:b/>
          <w:bCs/>
          <w:sz w:val="26"/>
          <w:szCs w:val="26"/>
          <w:lang w:eastAsia="ru-RU"/>
        </w:rPr>
      </w:pPr>
    </w:p>
    <w:p w:rsidR="00D8196C" w:rsidRPr="000321A4" w:rsidRDefault="000A7237">
      <w:pPr>
        <w:spacing w:after="0" w:line="240" w:lineRule="exact"/>
        <w:ind w:firstLine="567"/>
        <w:jc w:val="both"/>
        <w:rPr>
          <w:rFonts w:ascii="Times New Roman" w:eastAsia="Times New Roman" w:hAnsi="Times New Roman" w:cs="Times New Roman"/>
          <w:sz w:val="26"/>
          <w:szCs w:val="26"/>
          <w:lang w:eastAsia="ru-RU"/>
        </w:rPr>
      </w:pPr>
      <w:r w:rsidRPr="000321A4">
        <w:rPr>
          <w:rFonts w:ascii="Times New Roman" w:eastAsia="Times New Roman" w:hAnsi="Times New Roman" w:cs="Times New Roman"/>
          <w:sz w:val="26"/>
          <w:szCs w:val="26"/>
          <w:lang w:eastAsia="ru-RU"/>
        </w:rPr>
        <w:t xml:space="preserve">Сельская Дума муниципального образования сельское поселение «Деревня </w:t>
      </w:r>
      <w:proofErr w:type="spellStart"/>
      <w:r w:rsidR="000F5A32" w:rsidRPr="000321A4">
        <w:rPr>
          <w:rFonts w:ascii="Times New Roman" w:eastAsia="Times New Roman" w:hAnsi="Times New Roman" w:cs="Times New Roman"/>
          <w:sz w:val="26"/>
          <w:szCs w:val="26"/>
          <w:lang w:eastAsia="ru-RU"/>
        </w:rPr>
        <w:t>Ореховня</w:t>
      </w:r>
      <w:proofErr w:type="spellEnd"/>
      <w:r w:rsidRPr="000321A4">
        <w:rPr>
          <w:rFonts w:ascii="Times New Roman" w:eastAsia="Times New Roman" w:hAnsi="Times New Roman" w:cs="Times New Roman"/>
          <w:sz w:val="26"/>
          <w:szCs w:val="26"/>
          <w:lang w:eastAsia="ru-RU"/>
        </w:rPr>
        <w:t>», руководствуясь Законом Калужской области от 22.06.2018 № 362-ОЗ «О благоустройстве территорий муниципальных образований Калужской области» (в редакции от 17.06.2021), Методическими рекомендациями по разработке норм и правил по благоустройству территорий муниципальных образований, утвержденных</w:t>
      </w:r>
      <w:r w:rsidRPr="000321A4">
        <w:rPr>
          <w:rFonts w:ascii="Times New Roman" w:hAnsi="Times New Roman" w:cs="Times New Roman"/>
          <w:sz w:val="26"/>
          <w:szCs w:val="26"/>
        </w:rPr>
        <w:t xml:space="preserve"> </w:t>
      </w:r>
      <w:r w:rsidRPr="000321A4">
        <w:rPr>
          <w:rFonts w:ascii="Times New Roman" w:eastAsia="Times New Roman" w:hAnsi="Times New Roman" w:cs="Times New Roman"/>
          <w:sz w:val="26"/>
          <w:szCs w:val="26"/>
          <w:lang w:eastAsia="ru-RU"/>
        </w:rPr>
        <w:t>приказом Министерства строительства и жилищно-коммунального хозяйства Российской Федерации от 29 декабря 2021 г. N 1042/</w:t>
      </w:r>
      <w:r w:rsidR="000F5A32" w:rsidRPr="000321A4">
        <w:rPr>
          <w:rFonts w:ascii="Times New Roman" w:eastAsia="Times New Roman" w:hAnsi="Times New Roman" w:cs="Times New Roman"/>
          <w:sz w:val="26"/>
          <w:szCs w:val="26"/>
          <w:lang w:eastAsia="ru-RU"/>
        </w:rPr>
        <w:t xml:space="preserve"> </w:t>
      </w:r>
      <w:proofErr w:type="spellStart"/>
      <w:proofErr w:type="gramStart"/>
      <w:r w:rsidRPr="000321A4">
        <w:rPr>
          <w:rFonts w:ascii="Times New Roman" w:eastAsia="Times New Roman" w:hAnsi="Times New Roman" w:cs="Times New Roman"/>
          <w:sz w:val="26"/>
          <w:szCs w:val="26"/>
          <w:lang w:eastAsia="ru-RU"/>
        </w:rPr>
        <w:t>пр</w:t>
      </w:r>
      <w:proofErr w:type="spellEnd"/>
      <w:proofErr w:type="gramEnd"/>
      <w:r w:rsidRPr="000321A4">
        <w:rPr>
          <w:rFonts w:ascii="Times New Roman" w:eastAsia="Times New Roman" w:hAnsi="Times New Roman" w:cs="Times New Roman"/>
          <w:sz w:val="26"/>
          <w:szCs w:val="26"/>
          <w:lang w:eastAsia="ru-RU"/>
        </w:rPr>
        <w:t>, рассмотрев замечания и предложения жител</w:t>
      </w:r>
      <w:r w:rsidR="000F5A32" w:rsidRPr="000321A4">
        <w:rPr>
          <w:rFonts w:ascii="Times New Roman" w:eastAsia="Times New Roman" w:hAnsi="Times New Roman" w:cs="Times New Roman"/>
          <w:sz w:val="26"/>
          <w:szCs w:val="26"/>
          <w:lang w:eastAsia="ru-RU"/>
        </w:rPr>
        <w:t>ей сельского поселения</w:t>
      </w:r>
    </w:p>
    <w:p w:rsidR="00D8196C" w:rsidRPr="000321A4" w:rsidRDefault="00D8196C">
      <w:pPr>
        <w:spacing w:after="0" w:line="240" w:lineRule="exact"/>
        <w:jc w:val="both"/>
        <w:rPr>
          <w:rFonts w:ascii="Times New Roman" w:eastAsia="Times New Roman" w:hAnsi="Times New Roman" w:cs="Times New Roman"/>
          <w:caps/>
          <w:sz w:val="26"/>
          <w:szCs w:val="26"/>
          <w:lang w:eastAsia="ru-RU"/>
        </w:rPr>
      </w:pPr>
    </w:p>
    <w:p w:rsidR="00D8196C" w:rsidRPr="000321A4" w:rsidRDefault="000A7237">
      <w:pPr>
        <w:spacing w:after="0" w:line="240" w:lineRule="exact"/>
        <w:jc w:val="both"/>
        <w:rPr>
          <w:rFonts w:ascii="Times New Roman" w:eastAsia="Times New Roman" w:hAnsi="Times New Roman" w:cs="Times New Roman"/>
          <w:b/>
          <w:sz w:val="26"/>
          <w:szCs w:val="26"/>
          <w:lang w:eastAsia="ru-RU"/>
        </w:rPr>
      </w:pPr>
      <w:proofErr w:type="gramStart"/>
      <w:r w:rsidRPr="000321A4">
        <w:rPr>
          <w:rFonts w:ascii="Times New Roman" w:eastAsia="Times New Roman" w:hAnsi="Times New Roman" w:cs="Times New Roman"/>
          <w:b/>
          <w:caps/>
          <w:sz w:val="26"/>
          <w:szCs w:val="26"/>
          <w:lang w:eastAsia="ru-RU"/>
        </w:rPr>
        <w:t>р</w:t>
      </w:r>
      <w:proofErr w:type="gramEnd"/>
      <w:r w:rsidRPr="000321A4">
        <w:rPr>
          <w:rFonts w:ascii="Times New Roman" w:eastAsia="Times New Roman" w:hAnsi="Times New Roman" w:cs="Times New Roman"/>
          <w:b/>
          <w:caps/>
          <w:sz w:val="26"/>
          <w:szCs w:val="26"/>
          <w:lang w:eastAsia="ru-RU"/>
        </w:rPr>
        <w:t xml:space="preserve"> е ш и л а</w:t>
      </w:r>
      <w:r w:rsidRPr="000321A4">
        <w:rPr>
          <w:rFonts w:ascii="Times New Roman" w:eastAsia="Times New Roman" w:hAnsi="Times New Roman" w:cs="Times New Roman"/>
          <w:b/>
          <w:sz w:val="26"/>
          <w:szCs w:val="26"/>
          <w:lang w:eastAsia="ru-RU"/>
        </w:rPr>
        <w:t>:</w:t>
      </w:r>
    </w:p>
    <w:p w:rsidR="00D8196C" w:rsidRPr="000321A4" w:rsidRDefault="00D8196C">
      <w:pPr>
        <w:spacing w:after="0" w:line="240" w:lineRule="exact"/>
        <w:jc w:val="both"/>
        <w:rPr>
          <w:rFonts w:ascii="Times New Roman" w:eastAsia="Times New Roman" w:hAnsi="Times New Roman" w:cs="Times New Roman"/>
          <w:b/>
          <w:sz w:val="26"/>
          <w:szCs w:val="26"/>
          <w:lang w:eastAsia="ru-RU"/>
        </w:rPr>
      </w:pPr>
    </w:p>
    <w:p w:rsidR="00D8196C" w:rsidRPr="000321A4" w:rsidRDefault="000A7237">
      <w:pPr>
        <w:spacing w:after="0" w:line="240" w:lineRule="auto"/>
        <w:ind w:firstLine="709"/>
        <w:jc w:val="both"/>
        <w:rPr>
          <w:rFonts w:ascii="Times New Roman" w:eastAsia="Times New Roman" w:hAnsi="Times New Roman" w:cs="Times New Roman"/>
          <w:sz w:val="26"/>
          <w:szCs w:val="26"/>
          <w:lang w:eastAsia="ru-RU"/>
        </w:rPr>
      </w:pPr>
      <w:r w:rsidRPr="000321A4">
        <w:rPr>
          <w:rFonts w:ascii="Times New Roman" w:eastAsia="Times New Roman" w:hAnsi="Times New Roman" w:cs="Times New Roman"/>
          <w:sz w:val="26"/>
          <w:szCs w:val="26"/>
          <w:lang w:eastAsia="ru-RU"/>
        </w:rPr>
        <w:t xml:space="preserve">1. В целях </w:t>
      </w:r>
      <w:proofErr w:type="gramStart"/>
      <w:r w:rsidRPr="000321A4">
        <w:rPr>
          <w:rFonts w:ascii="Times New Roman" w:eastAsia="Times New Roman" w:hAnsi="Times New Roman" w:cs="Times New Roman"/>
          <w:sz w:val="26"/>
          <w:szCs w:val="26"/>
          <w:lang w:eastAsia="ru-RU"/>
        </w:rPr>
        <w:t>приведения Правил благоустройства территории муниципального образования</w:t>
      </w:r>
      <w:proofErr w:type="gramEnd"/>
      <w:r w:rsidRPr="000321A4">
        <w:rPr>
          <w:rFonts w:ascii="Times New Roman" w:eastAsia="Times New Roman" w:hAnsi="Times New Roman" w:cs="Times New Roman"/>
          <w:sz w:val="26"/>
          <w:szCs w:val="26"/>
          <w:lang w:eastAsia="ru-RU"/>
        </w:rPr>
        <w:t xml:space="preserve"> сельское поселение «Деревня </w:t>
      </w:r>
      <w:proofErr w:type="spellStart"/>
      <w:r w:rsidR="000F5A32" w:rsidRPr="000321A4">
        <w:rPr>
          <w:rFonts w:ascii="Times New Roman" w:eastAsia="Times New Roman" w:hAnsi="Times New Roman" w:cs="Times New Roman"/>
          <w:sz w:val="26"/>
          <w:szCs w:val="26"/>
          <w:lang w:eastAsia="ru-RU"/>
        </w:rPr>
        <w:t>Ореховня</w:t>
      </w:r>
      <w:proofErr w:type="spellEnd"/>
      <w:r w:rsidRPr="000321A4">
        <w:rPr>
          <w:rFonts w:ascii="Times New Roman" w:eastAsia="Times New Roman" w:hAnsi="Times New Roman" w:cs="Times New Roman"/>
          <w:sz w:val="26"/>
          <w:szCs w:val="26"/>
          <w:lang w:eastAsia="ru-RU"/>
        </w:rPr>
        <w:t>», утвержденных решением  №</w:t>
      </w:r>
      <w:r w:rsidR="000F5A32" w:rsidRPr="000321A4">
        <w:rPr>
          <w:rFonts w:ascii="Times New Roman" w:eastAsia="Times New Roman" w:hAnsi="Times New Roman" w:cs="Times New Roman"/>
          <w:sz w:val="26"/>
          <w:szCs w:val="26"/>
          <w:lang w:eastAsia="ru-RU"/>
        </w:rPr>
        <w:t xml:space="preserve">  15</w:t>
      </w:r>
      <w:r w:rsidRPr="000321A4">
        <w:rPr>
          <w:rFonts w:ascii="Times New Roman" w:eastAsia="Times New Roman" w:hAnsi="Times New Roman" w:cs="Times New Roman"/>
          <w:sz w:val="26"/>
          <w:szCs w:val="26"/>
          <w:lang w:eastAsia="ru-RU"/>
        </w:rPr>
        <w:t xml:space="preserve"> от </w:t>
      </w:r>
      <w:r w:rsidR="000F5A32" w:rsidRPr="000321A4">
        <w:rPr>
          <w:rFonts w:ascii="Times New Roman" w:eastAsia="Times New Roman" w:hAnsi="Times New Roman" w:cs="Times New Roman"/>
          <w:sz w:val="26"/>
          <w:szCs w:val="26"/>
          <w:lang w:eastAsia="ru-RU"/>
        </w:rPr>
        <w:t>22.12.2020</w:t>
      </w:r>
      <w:r w:rsidRPr="000321A4">
        <w:rPr>
          <w:rFonts w:ascii="Times New Roman" w:eastAsia="Times New Roman" w:hAnsi="Times New Roman" w:cs="Times New Roman"/>
          <w:sz w:val="26"/>
          <w:szCs w:val="26"/>
          <w:lang w:eastAsia="ru-RU"/>
        </w:rPr>
        <w:t xml:space="preserve"> года    в соответствие с действующим законодательством внести изменения согласно приложению.</w:t>
      </w:r>
    </w:p>
    <w:p w:rsidR="00D8196C" w:rsidRPr="000321A4" w:rsidRDefault="000A7237">
      <w:pPr>
        <w:spacing w:after="0" w:line="240" w:lineRule="auto"/>
        <w:ind w:firstLine="709"/>
        <w:jc w:val="both"/>
        <w:rPr>
          <w:rFonts w:ascii="Times New Roman" w:eastAsia="Times New Roman" w:hAnsi="Times New Roman" w:cs="Times New Roman"/>
          <w:sz w:val="26"/>
          <w:szCs w:val="26"/>
          <w:lang w:eastAsia="ru-RU"/>
        </w:rPr>
      </w:pPr>
      <w:r w:rsidRPr="000321A4">
        <w:rPr>
          <w:rFonts w:ascii="Times New Roman" w:eastAsia="Times New Roman" w:hAnsi="Times New Roman" w:cs="Times New Roman"/>
          <w:sz w:val="26"/>
          <w:szCs w:val="26"/>
          <w:lang w:eastAsia="ru-RU"/>
        </w:rPr>
        <w:t xml:space="preserve">2. Настоящее решение подлежит официальному опубликованию (обнародованию) и размещению на официальном сайте администрации муниципального образования сельское поселение «Деревня </w:t>
      </w:r>
      <w:proofErr w:type="spellStart"/>
      <w:r w:rsidR="000F5A32" w:rsidRPr="000321A4">
        <w:rPr>
          <w:rFonts w:ascii="Times New Roman" w:eastAsia="Times New Roman" w:hAnsi="Times New Roman" w:cs="Times New Roman"/>
          <w:sz w:val="26"/>
          <w:szCs w:val="26"/>
          <w:lang w:eastAsia="ru-RU"/>
        </w:rPr>
        <w:t>Ореховня</w:t>
      </w:r>
      <w:proofErr w:type="spellEnd"/>
      <w:r w:rsidRPr="000321A4">
        <w:rPr>
          <w:rFonts w:ascii="Times New Roman" w:eastAsia="Times New Roman" w:hAnsi="Times New Roman" w:cs="Times New Roman"/>
          <w:sz w:val="26"/>
          <w:szCs w:val="26"/>
          <w:lang w:eastAsia="ru-RU"/>
        </w:rPr>
        <w:t>» в сети Интернет.</w:t>
      </w:r>
    </w:p>
    <w:p w:rsidR="00D8196C" w:rsidRPr="000321A4" w:rsidRDefault="00D8196C">
      <w:pPr>
        <w:spacing w:after="0" w:line="360" w:lineRule="exact"/>
        <w:ind w:firstLine="709"/>
        <w:jc w:val="both"/>
        <w:rPr>
          <w:rFonts w:ascii="Times New Roman" w:eastAsia="Times New Roman" w:hAnsi="Times New Roman" w:cs="Times New Roman"/>
          <w:sz w:val="26"/>
          <w:szCs w:val="26"/>
          <w:lang w:eastAsia="ru-RU"/>
        </w:rPr>
      </w:pPr>
    </w:p>
    <w:p w:rsidR="00D8196C" w:rsidRPr="000321A4" w:rsidRDefault="00D8196C">
      <w:pPr>
        <w:spacing w:after="0" w:line="360" w:lineRule="exact"/>
        <w:ind w:firstLine="709"/>
        <w:jc w:val="both"/>
        <w:rPr>
          <w:rFonts w:ascii="Times New Roman" w:eastAsia="Times New Roman" w:hAnsi="Times New Roman" w:cs="Times New Roman"/>
          <w:sz w:val="26"/>
          <w:szCs w:val="26"/>
          <w:lang w:eastAsia="ru-RU"/>
        </w:rPr>
      </w:pPr>
    </w:p>
    <w:p w:rsidR="00D8196C" w:rsidRPr="000321A4" w:rsidRDefault="00D8196C">
      <w:pPr>
        <w:spacing w:after="0" w:line="360" w:lineRule="exact"/>
        <w:ind w:firstLine="709"/>
        <w:jc w:val="both"/>
        <w:rPr>
          <w:rFonts w:ascii="Times New Roman" w:eastAsia="Times New Roman" w:hAnsi="Times New Roman" w:cs="Times New Roman"/>
          <w:sz w:val="26"/>
          <w:szCs w:val="26"/>
          <w:lang w:eastAsia="ru-RU"/>
        </w:rPr>
      </w:pPr>
    </w:p>
    <w:p w:rsidR="00D8196C" w:rsidRPr="000321A4" w:rsidRDefault="000A7237">
      <w:pPr>
        <w:spacing w:after="0" w:line="240" w:lineRule="auto"/>
        <w:jc w:val="both"/>
        <w:rPr>
          <w:rFonts w:ascii="Times New Roman" w:eastAsia="Times New Roman" w:hAnsi="Times New Roman" w:cs="Times New Roman"/>
          <w:b/>
          <w:bCs/>
          <w:sz w:val="26"/>
          <w:szCs w:val="26"/>
          <w:lang w:eastAsia="ru-RU"/>
        </w:rPr>
      </w:pPr>
      <w:r w:rsidRPr="000321A4">
        <w:rPr>
          <w:rFonts w:ascii="Times New Roman" w:eastAsia="Times New Roman" w:hAnsi="Times New Roman" w:cs="Times New Roman"/>
          <w:b/>
          <w:bCs/>
          <w:sz w:val="26"/>
          <w:szCs w:val="26"/>
          <w:lang w:eastAsia="ru-RU"/>
        </w:rPr>
        <w:t xml:space="preserve">Глава муниципального образования </w:t>
      </w:r>
    </w:p>
    <w:p w:rsidR="00D8196C" w:rsidRPr="000321A4" w:rsidRDefault="000A7237">
      <w:pPr>
        <w:spacing w:after="0" w:line="240" w:lineRule="auto"/>
        <w:jc w:val="both"/>
        <w:rPr>
          <w:rFonts w:ascii="Times New Roman" w:eastAsia="Times New Roman" w:hAnsi="Times New Roman" w:cs="Times New Roman"/>
          <w:b/>
          <w:bCs/>
          <w:sz w:val="26"/>
          <w:szCs w:val="26"/>
          <w:lang w:eastAsia="ru-RU"/>
        </w:rPr>
      </w:pPr>
      <w:r w:rsidRPr="000321A4">
        <w:rPr>
          <w:rFonts w:ascii="Times New Roman" w:eastAsia="Times New Roman" w:hAnsi="Times New Roman" w:cs="Times New Roman"/>
          <w:b/>
          <w:bCs/>
          <w:sz w:val="26"/>
          <w:szCs w:val="26"/>
          <w:lang w:eastAsia="ru-RU"/>
        </w:rPr>
        <w:t xml:space="preserve">сельское поселение «Деревня </w:t>
      </w:r>
      <w:proofErr w:type="spellStart"/>
      <w:r w:rsidR="000F5A32" w:rsidRPr="000321A4">
        <w:rPr>
          <w:rFonts w:ascii="Times New Roman" w:eastAsia="Times New Roman" w:hAnsi="Times New Roman" w:cs="Times New Roman"/>
          <w:b/>
          <w:bCs/>
          <w:sz w:val="26"/>
          <w:szCs w:val="26"/>
          <w:lang w:eastAsia="ru-RU"/>
        </w:rPr>
        <w:t>Ореховня</w:t>
      </w:r>
      <w:proofErr w:type="spellEnd"/>
      <w:r w:rsidRPr="000321A4">
        <w:rPr>
          <w:rFonts w:ascii="Times New Roman" w:eastAsia="Times New Roman" w:hAnsi="Times New Roman" w:cs="Times New Roman"/>
          <w:b/>
          <w:bCs/>
          <w:sz w:val="26"/>
          <w:szCs w:val="26"/>
          <w:lang w:eastAsia="ru-RU"/>
        </w:rPr>
        <w:t xml:space="preserve">»                                              </w:t>
      </w:r>
      <w:r w:rsidR="000F5A32" w:rsidRPr="000321A4">
        <w:rPr>
          <w:rFonts w:ascii="Times New Roman" w:eastAsia="Times New Roman" w:hAnsi="Times New Roman" w:cs="Times New Roman"/>
          <w:b/>
          <w:bCs/>
          <w:sz w:val="26"/>
          <w:szCs w:val="26"/>
          <w:lang w:eastAsia="ru-RU"/>
        </w:rPr>
        <w:t>И.А. Войтович</w:t>
      </w:r>
      <w:r w:rsidRPr="000321A4">
        <w:rPr>
          <w:rFonts w:ascii="Times New Roman" w:eastAsia="Times New Roman" w:hAnsi="Times New Roman" w:cs="Times New Roman"/>
          <w:b/>
          <w:bCs/>
          <w:sz w:val="26"/>
          <w:szCs w:val="26"/>
          <w:lang w:eastAsia="ru-RU"/>
        </w:rPr>
        <w:t xml:space="preserve">                                             </w:t>
      </w:r>
    </w:p>
    <w:p w:rsidR="00D8196C" w:rsidRPr="000321A4" w:rsidRDefault="00D8196C">
      <w:pPr>
        <w:spacing w:after="0" w:line="240" w:lineRule="exact"/>
        <w:jc w:val="both"/>
        <w:rPr>
          <w:rFonts w:ascii="Times New Roman" w:eastAsia="Times New Roman" w:hAnsi="Times New Roman" w:cs="Times New Roman"/>
          <w:b/>
          <w:sz w:val="26"/>
          <w:szCs w:val="26"/>
          <w:lang w:eastAsia="ru-RU"/>
        </w:rPr>
      </w:pPr>
    </w:p>
    <w:p w:rsidR="00D8196C" w:rsidRPr="000321A4" w:rsidRDefault="00D8196C">
      <w:pPr>
        <w:spacing w:after="0" w:line="240" w:lineRule="exact"/>
        <w:jc w:val="both"/>
        <w:rPr>
          <w:rFonts w:ascii="Times New Roman" w:eastAsia="Times New Roman" w:hAnsi="Times New Roman" w:cs="Times New Roman"/>
          <w:b/>
          <w:sz w:val="26"/>
          <w:szCs w:val="26"/>
          <w:lang w:eastAsia="ru-RU"/>
        </w:rPr>
      </w:pPr>
    </w:p>
    <w:p w:rsidR="00D8196C" w:rsidRPr="000321A4" w:rsidRDefault="00D8196C">
      <w:pPr>
        <w:spacing w:after="0" w:line="240" w:lineRule="exact"/>
        <w:jc w:val="both"/>
        <w:rPr>
          <w:rFonts w:ascii="Times New Roman" w:eastAsia="Times New Roman" w:hAnsi="Times New Roman" w:cs="Times New Roman"/>
          <w:b/>
          <w:sz w:val="26"/>
          <w:szCs w:val="26"/>
          <w:lang w:eastAsia="ru-RU"/>
        </w:rPr>
      </w:pPr>
    </w:p>
    <w:p w:rsidR="00D8196C" w:rsidRPr="000321A4" w:rsidRDefault="00D8196C">
      <w:pPr>
        <w:spacing w:after="0" w:line="240" w:lineRule="exact"/>
        <w:jc w:val="both"/>
        <w:rPr>
          <w:rFonts w:ascii="Times New Roman" w:eastAsia="Times New Roman" w:hAnsi="Times New Roman" w:cs="Times New Roman"/>
          <w:b/>
          <w:bCs/>
          <w:sz w:val="26"/>
          <w:szCs w:val="26"/>
          <w:lang w:eastAsia="ru-RU"/>
        </w:rPr>
      </w:pPr>
    </w:p>
    <w:p w:rsidR="00D8196C" w:rsidRPr="000321A4" w:rsidRDefault="00D8196C">
      <w:pPr>
        <w:pStyle w:val="af3"/>
        <w:jc w:val="right"/>
        <w:rPr>
          <w:rFonts w:ascii="Times New Roman" w:hAnsi="Times New Roman" w:cs="Times New Roman"/>
          <w:sz w:val="26"/>
          <w:szCs w:val="26"/>
        </w:rPr>
      </w:pPr>
    </w:p>
    <w:p w:rsidR="00D8196C" w:rsidRPr="000321A4" w:rsidRDefault="00D8196C">
      <w:pPr>
        <w:pStyle w:val="af3"/>
        <w:jc w:val="right"/>
        <w:rPr>
          <w:rFonts w:ascii="Times New Roman" w:hAnsi="Times New Roman" w:cs="Times New Roman"/>
          <w:sz w:val="26"/>
          <w:szCs w:val="26"/>
        </w:rPr>
      </w:pPr>
    </w:p>
    <w:p w:rsidR="00D8196C" w:rsidRPr="000321A4" w:rsidRDefault="00D8196C">
      <w:pPr>
        <w:pStyle w:val="af3"/>
        <w:rPr>
          <w:rFonts w:ascii="Times New Roman" w:hAnsi="Times New Roman" w:cs="Times New Roman"/>
          <w:sz w:val="26"/>
          <w:szCs w:val="26"/>
        </w:rPr>
      </w:pPr>
    </w:p>
    <w:p w:rsidR="00D8196C" w:rsidRPr="000321A4" w:rsidRDefault="00D8196C">
      <w:pPr>
        <w:pStyle w:val="af3"/>
        <w:rPr>
          <w:rFonts w:ascii="Times New Roman" w:hAnsi="Times New Roman" w:cs="Times New Roman"/>
          <w:sz w:val="26"/>
          <w:szCs w:val="26"/>
        </w:rPr>
      </w:pPr>
    </w:p>
    <w:p w:rsidR="00D8196C" w:rsidRPr="000321A4" w:rsidRDefault="00D8196C">
      <w:pPr>
        <w:pStyle w:val="af3"/>
        <w:jc w:val="right"/>
        <w:rPr>
          <w:rFonts w:ascii="Times New Roman" w:hAnsi="Times New Roman" w:cs="Times New Roman"/>
          <w:sz w:val="26"/>
          <w:szCs w:val="26"/>
        </w:rPr>
      </w:pPr>
    </w:p>
    <w:p w:rsidR="00D8196C" w:rsidRPr="000321A4" w:rsidRDefault="00D8196C">
      <w:pPr>
        <w:pStyle w:val="af3"/>
        <w:jc w:val="right"/>
        <w:rPr>
          <w:rFonts w:ascii="Times New Roman" w:hAnsi="Times New Roman" w:cs="Times New Roman"/>
          <w:sz w:val="26"/>
          <w:szCs w:val="26"/>
        </w:rPr>
      </w:pPr>
    </w:p>
    <w:p w:rsidR="00D8196C" w:rsidRPr="000321A4" w:rsidRDefault="00D8196C">
      <w:pPr>
        <w:pStyle w:val="af3"/>
        <w:jc w:val="right"/>
        <w:rPr>
          <w:rFonts w:ascii="Times New Roman" w:hAnsi="Times New Roman" w:cs="Times New Roman"/>
          <w:sz w:val="26"/>
          <w:szCs w:val="26"/>
        </w:rPr>
      </w:pPr>
    </w:p>
    <w:p w:rsidR="000F5A32" w:rsidRPr="000321A4" w:rsidRDefault="000F5A32" w:rsidP="000F5A32">
      <w:pPr>
        <w:pStyle w:val="af3"/>
        <w:rPr>
          <w:rFonts w:ascii="Times New Roman" w:hAnsi="Times New Roman" w:cs="Times New Roman"/>
          <w:sz w:val="26"/>
          <w:szCs w:val="26"/>
        </w:rPr>
      </w:pPr>
    </w:p>
    <w:p w:rsidR="00D8196C" w:rsidRPr="000321A4" w:rsidRDefault="000A7237" w:rsidP="000F5A32">
      <w:pPr>
        <w:pStyle w:val="af3"/>
        <w:jc w:val="right"/>
        <w:rPr>
          <w:rFonts w:ascii="Times New Roman" w:hAnsi="Times New Roman" w:cs="Times New Roman"/>
          <w:sz w:val="26"/>
          <w:szCs w:val="26"/>
        </w:rPr>
      </w:pPr>
      <w:r w:rsidRPr="000321A4">
        <w:rPr>
          <w:rFonts w:ascii="Times New Roman" w:hAnsi="Times New Roman" w:cs="Times New Roman"/>
          <w:sz w:val="26"/>
          <w:szCs w:val="26"/>
        </w:rPr>
        <w:t>Приложение 1</w:t>
      </w:r>
    </w:p>
    <w:p w:rsidR="00D8196C" w:rsidRPr="000321A4" w:rsidRDefault="000A7237">
      <w:pPr>
        <w:pStyle w:val="af3"/>
        <w:jc w:val="right"/>
        <w:rPr>
          <w:rFonts w:ascii="Times New Roman" w:hAnsi="Times New Roman" w:cs="Times New Roman"/>
          <w:sz w:val="26"/>
          <w:szCs w:val="26"/>
        </w:rPr>
      </w:pPr>
      <w:r w:rsidRPr="000321A4">
        <w:rPr>
          <w:rFonts w:ascii="Times New Roman" w:hAnsi="Times New Roman" w:cs="Times New Roman"/>
          <w:sz w:val="26"/>
          <w:szCs w:val="26"/>
        </w:rPr>
        <w:t>к</w:t>
      </w:r>
      <w:bookmarkStart w:id="0" w:name="_GoBack"/>
      <w:bookmarkEnd w:id="0"/>
      <w:r w:rsidRPr="000321A4">
        <w:rPr>
          <w:rFonts w:ascii="Times New Roman" w:hAnsi="Times New Roman" w:cs="Times New Roman"/>
          <w:sz w:val="26"/>
          <w:szCs w:val="26"/>
        </w:rPr>
        <w:t xml:space="preserve"> решению сельской Думы</w:t>
      </w:r>
    </w:p>
    <w:p w:rsidR="00D8196C" w:rsidRPr="000321A4" w:rsidRDefault="000A7237" w:rsidP="000F5A32">
      <w:pPr>
        <w:pStyle w:val="af3"/>
        <w:jc w:val="right"/>
        <w:rPr>
          <w:rFonts w:ascii="Times New Roman" w:hAnsi="Times New Roman" w:cs="Times New Roman"/>
          <w:b/>
          <w:bCs/>
          <w:sz w:val="26"/>
          <w:szCs w:val="26"/>
        </w:rPr>
      </w:pPr>
      <w:r w:rsidRPr="000321A4">
        <w:rPr>
          <w:rFonts w:ascii="Times New Roman" w:hAnsi="Times New Roman" w:cs="Times New Roman"/>
          <w:sz w:val="26"/>
          <w:szCs w:val="26"/>
        </w:rPr>
        <w:t>от «</w:t>
      </w:r>
      <w:r w:rsidR="000F5A32" w:rsidRPr="000321A4">
        <w:rPr>
          <w:rFonts w:ascii="Times New Roman" w:hAnsi="Times New Roman" w:cs="Times New Roman"/>
          <w:sz w:val="26"/>
          <w:szCs w:val="26"/>
        </w:rPr>
        <w:t>29</w:t>
      </w:r>
      <w:r w:rsidRPr="000321A4">
        <w:rPr>
          <w:rFonts w:ascii="Times New Roman" w:hAnsi="Times New Roman" w:cs="Times New Roman"/>
          <w:sz w:val="26"/>
          <w:szCs w:val="26"/>
        </w:rPr>
        <w:t xml:space="preserve">» августа 2022 № </w:t>
      </w:r>
      <w:r w:rsidR="000F5A32" w:rsidRPr="000321A4">
        <w:rPr>
          <w:rFonts w:ascii="Times New Roman" w:hAnsi="Times New Roman" w:cs="Times New Roman"/>
          <w:sz w:val="26"/>
          <w:szCs w:val="26"/>
        </w:rPr>
        <w:t>70</w:t>
      </w:r>
    </w:p>
    <w:p w:rsidR="000F5A32" w:rsidRPr="000321A4" w:rsidRDefault="000F5A32" w:rsidP="000F5A32">
      <w:pPr>
        <w:ind w:left="-426"/>
        <w:jc w:val="both"/>
        <w:rPr>
          <w:rFonts w:ascii="Times New Roman" w:hAnsi="Times New Roman" w:cs="Times New Roman"/>
          <w:b/>
          <w:bCs/>
          <w:sz w:val="26"/>
          <w:szCs w:val="26"/>
        </w:rPr>
      </w:pPr>
    </w:p>
    <w:p w:rsidR="00D8196C" w:rsidRPr="000321A4" w:rsidRDefault="009D0FB1" w:rsidP="000F5A32">
      <w:pPr>
        <w:ind w:left="-426"/>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0A7237" w:rsidRPr="000321A4">
        <w:rPr>
          <w:rFonts w:ascii="Times New Roman" w:hAnsi="Times New Roman" w:cs="Times New Roman"/>
          <w:b/>
          <w:bCs/>
          <w:sz w:val="26"/>
          <w:szCs w:val="26"/>
        </w:rPr>
        <w:t>Часть 2 Правил дополнить пунктом 2.1 в следующей редакции:</w:t>
      </w:r>
    </w:p>
    <w:p w:rsidR="00D8196C" w:rsidRPr="000321A4" w:rsidRDefault="000321A4">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w:t>
      </w:r>
      <w:bookmarkStart w:id="1" w:name="_Hlk104519015"/>
      <w:r w:rsidR="000A7237" w:rsidRPr="000321A4">
        <w:rPr>
          <w:rFonts w:ascii="Times New Roman" w:hAnsi="Times New Roman" w:cs="Times New Roman"/>
          <w:sz w:val="26"/>
          <w:szCs w:val="26"/>
        </w:rPr>
        <w:t xml:space="preserve">2.1. К основным задачам Правил благоустройства территории муниципального образования сельское поселение деревня </w:t>
      </w:r>
      <w:proofErr w:type="spellStart"/>
      <w:r w:rsidR="000F5A32" w:rsidRPr="000321A4">
        <w:rPr>
          <w:rFonts w:ascii="Times New Roman" w:eastAsia="Times New Roman" w:hAnsi="Times New Roman" w:cs="Times New Roman"/>
          <w:sz w:val="26"/>
          <w:szCs w:val="26"/>
          <w:lang w:eastAsia="ru-RU"/>
        </w:rPr>
        <w:t>Ореховня</w:t>
      </w:r>
      <w:proofErr w:type="spellEnd"/>
      <w:r w:rsidR="000F5A32"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xml:space="preserve"> относятся:</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а) формирование комфортной, современной среды на территории муниципального образования;</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б) обеспечение и повышение комфортности условий проживания граждан;</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в) поддержание и улучшение санитарного и эстетического состояния территории муниципального образования;</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г) содержание территории муниципального образования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8196C" w:rsidRPr="000321A4" w:rsidRDefault="000A7237">
      <w:pPr>
        <w:ind w:left="-426"/>
        <w:jc w:val="both"/>
        <w:rPr>
          <w:rFonts w:ascii="Times New Roman" w:hAnsi="Times New Roman" w:cs="Times New Roman"/>
          <w:sz w:val="26"/>
          <w:szCs w:val="26"/>
        </w:rPr>
      </w:pPr>
      <w:proofErr w:type="spellStart"/>
      <w:r w:rsidRPr="000321A4">
        <w:rPr>
          <w:rFonts w:ascii="Times New Roman" w:hAnsi="Times New Roman" w:cs="Times New Roman"/>
          <w:sz w:val="26"/>
          <w:szCs w:val="26"/>
        </w:rPr>
        <w:t>д</w:t>
      </w:r>
      <w:proofErr w:type="spellEnd"/>
      <w:r w:rsidRPr="000321A4">
        <w:rPr>
          <w:rFonts w:ascii="Times New Roman" w:hAnsi="Times New Roman" w:cs="Times New Roman"/>
          <w:sz w:val="26"/>
          <w:szCs w:val="26"/>
        </w:rPr>
        <w:t>)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8196C" w:rsidRPr="000321A4" w:rsidRDefault="000A7237">
      <w:pPr>
        <w:ind w:left="-426"/>
        <w:jc w:val="both"/>
        <w:rPr>
          <w:rFonts w:ascii="Times New Roman" w:hAnsi="Times New Roman" w:cs="Times New Roman"/>
          <w:sz w:val="26"/>
          <w:szCs w:val="26"/>
        </w:rPr>
      </w:pPr>
      <w:proofErr w:type="spellStart"/>
      <w:r w:rsidRPr="000321A4">
        <w:rPr>
          <w:rFonts w:ascii="Times New Roman" w:hAnsi="Times New Roman" w:cs="Times New Roman"/>
          <w:sz w:val="26"/>
          <w:szCs w:val="26"/>
        </w:rPr>
        <w:t>з</w:t>
      </w:r>
      <w:proofErr w:type="spellEnd"/>
      <w:r w:rsidRPr="000321A4">
        <w:rPr>
          <w:rFonts w:ascii="Times New Roman" w:hAnsi="Times New Roman" w:cs="Times New Roman"/>
          <w:sz w:val="26"/>
          <w:szCs w:val="26"/>
        </w:rPr>
        <w:t>) создание условий для ведения здорового образа жизни граждан, включая активный досуг и отдых, физическое развитие».</w:t>
      </w:r>
      <w:bookmarkEnd w:id="1"/>
    </w:p>
    <w:p w:rsidR="00D8196C" w:rsidRPr="000321A4" w:rsidRDefault="009D0FB1">
      <w:pPr>
        <w:ind w:left="-426"/>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0A7237" w:rsidRPr="000321A4">
        <w:rPr>
          <w:rFonts w:ascii="Times New Roman" w:hAnsi="Times New Roman" w:cs="Times New Roman"/>
          <w:b/>
          <w:bCs/>
          <w:sz w:val="26"/>
          <w:szCs w:val="26"/>
        </w:rPr>
        <w:t>2.  Часть 3 Правил изложить в следующей редакции:</w:t>
      </w:r>
    </w:p>
    <w:p w:rsidR="00D8196C" w:rsidRPr="000321A4" w:rsidRDefault="000321A4">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w:t>
      </w:r>
      <w:bookmarkStart w:id="2" w:name="_Hlk104519326"/>
      <w:r w:rsidR="000A7237" w:rsidRPr="000321A4">
        <w:rPr>
          <w:rFonts w:ascii="Times New Roman" w:hAnsi="Times New Roman" w:cs="Times New Roman"/>
          <w:sz w:val="26"/>
          <w:szCs w:val="26"/>
        </w:rPr>
        <w:t xml:space="preserve">3.1.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000A7237" w:rsidRPr="000321A4">
        <w:rPr>
          <w:rFonts w:ascii="Times New Roman" w:hAnsi="Times New Roman" w:cs="Times New Roman"/>
          <w:sz w:val="26"/>
          <w:szCs w:val="26"/>
        </w:rPr>
        <w:t>примагистральные</w:t>
      </w:r>
      <w:proofErr w:type="spellEnd"/>
      <w:r w:rsidR="000A7237" w:rsidRPr="000321A4">
        <w:rPr>
          <w:rFonts w:ascii="Times New Roman" w:hAnsi="Times New Roman" w:cs="Times New Roman"/>
          <w:sz w:val="26"/>
          <w:szCs w:val="26"/>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D8196C" w:rsidRPr="000321A4" w:rsidRDefault="00C54B2B">
      <w:pPr>
        <w:spacing w:after="240"/>
        <w:ind w:left="-426"/>
        <w:jc w:val="both"/>
        <w:rPr>
          <w:rFonts w:ascii="Times New Roman" w:hAnsi="Times New Roman" w:cs="Times New Roman"/>
          <w:sz w:val="26"/>
          <w:szCs w:val="26"/>
        </w:rPr>
      </w:pPr>
      <w:r w:rsidRPr="000321A4">
        <w:rPr>
          <w:rFonts w:ascii="Times New Roman" w:hAnsi="Times New Roman" w:cs="Times New Roman"/>
          <w:sz w:val="26"/>
          <w:szCs w:val="26"/>
        </w:rPr>
        <w:lastRenderedPageBreak/>
        <w:t xml:space="preserve">        </w:t>
      </w:r>
      <w:r w:rsidR="000A7237" w:rsidRPr="000321A4">
        <w:rPr>
          <w:rFonts w:ascii="Times New Roman" w:hAnsi="Times New Roman" w:cs="Times New Roman"/>
          <w:sz w:val="26"/>
          <w:szCs w:val="26"/>
        </w:rPr>
        <w:t>3.1.1.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w:t>
      </w:r>
    </w:p>
    <w:p w:rsidR="00D8196C" w:rsidRPr="000321A4" w:rsidRDefault="00C54B2B">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3.1.1.1</w:t>
      </w:r>
      <w:proofErr w:type="gramStart"/>
      <w:r w:rsidR="000A7237" w:rsidRPr="000321A4">
        <w:rPr>
          <w:rFonts w:ascii="Times New Roman" w:hAnsi="Times New Roman" w:cs="Times New Roman"/>
          <w:sz w:val="26"/>
          <w:szCs w:val="26"/>
        </w:rPr>
        <w:t xml:space="preserve"> П</w:t>
      </w:r>
      <w:proofErr w:type="gramEnd"/>
      <w:r w:rsidR="000A7237" w:rsidRPr="000321A4">
        <w:rPr>
          <w:rFonts w:ascii="Times New Roman" w:hAnsi="Times New Roman" w:cs="Times New Roman"/>
          <w:sz w:val="26"/>
          <w:szCs w:val="26"/>
        </w:rPr>
        <w:t>о мере необходимости администрация муниципального образования разрабатывает и согласовывает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 карта содержания территории).</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На карте содержания территории должно быть отражено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Карты содержания территории должны быть размещены в открытом доступе в информационно-телекоммуникационной сети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rsidR="00C54B2B" w:rsidRPr="000321A4" w:rsidRDefault="000A7237" w:rsidP="00C54B2B">
      <w:pPr>
        <w:spacing w:after="240"/>
        <w:jc w:val="both"/>
        <w:rPr>
          <w:rFonts w:ascii="Times New Roman" w:hAnsi="Times New Roman" w:cs="Times New Roman"/>
          <w:sz w:val="26"/>
          <w:szCs w:val="26"/>
        </w:rPr>
      </w:pPr>
      <w:r w:rsidRPr="000321A4">
        <w:rPr>
          <w:rFonts w:ascii="Times New Roman" w:hAnsi="Times New Roman" w:cs="Times New Roman"/>
          <w:sz w:val="26"/>
          <w:szCs w:val="26"/>
        </w:rPr>
        <w:t>3.1.2. Настоящими Правилами к территориям общего пользования относятся:</w:t>
      </w:r>
    </w:p>
    <w:p w:rsidR="00D8196C" w:rsidRPr="000321A4" w:rsidRDefault="00C54B2B" w:rsidP="00C54B2B">
      <w:pPr>
        <w:spacing w:after="240"/>
        <w:jc w:val="both"/>
        <w:rPr>
          <w:rFonts w:ascii="Times New Roman" w:hAnsi="Times New Roman" w:cs="Times New Roman"/>
          <w:sz w:val="26"/>
          <w:szCs w:val="26"/>
        </w:rPr>
      </w:pPr>
      <w:proofErr w:type="gramStart"/>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пляжи и т.п.) и другие земли, служащие для удовлетворения нужд сельского поселения;</w:t>
      </w:r>
      <w:proofErr w:type="gramEnd"/>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 территории для обслуживания многоквартирного жилого, а также общественного фонда, эксплуатируемые в режиме территорий общего пользования;</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 свободные от застройки и прав частных лиц, неиспользуемые земельные участки;</w:t>
      </w:r>
    </w:p>
    <w:p w:rsidR="00D8196C" w:rsidRPr="000321A4" w:rsidRDefault="00736B0D">
      <w:pPr>
        <w:spacing w:after="24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территории, занятые общедоступными лесами, водными объектами и пр.</w:t>
      </w:r>
    </w:p>
    <w:p w:rsidR="00D8196C" w:rsidRPr="000321A4" w:rsidRDefault="00736B0D">
      <w:pPr>
        <w:spacing w:after="24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xml:space="preserve">3.1.3.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w:t>
      </w:r>
      <w:r w:rsidR="000A7237" w:rsidRPr="000321A4">
        <w:rPr>
          <w:rFonts w:ascii="Times New Roman" w:hAnsi="Times New Roman" w:cs="Times New Roman"/>
          <w:sz w:val="26"/>
          <w:szCs w:val="26"/>
        </w:rPr>
        <w:lastRenderedPageBreak/>
        <w:t>объектов в пределах санитарных границ, которые в зависимости от сложившейся градостроительной ситуации устанавливаются следующим образом:</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xml:space="preserve">3.1.3.1. </w:t>
      </w:r>
      <w:proofErr w:type="gramStart"/>
      <w:r w:rsidR="000A7237" w:rsidRPr="000321A4">
        <w:rPr>
          <w:rFonts w:ascii="Times New Roman" w:hAnsi="Times New Roman" w:cs="Times New Roman"/>
          <w:sz w:val="26"/>
          <w:szCs w:val="26"/>
        </w:rPr>
        <w:t>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roofErr w:type="gramEnd"/>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3.1.3.2. От прибрежной водной полосы или устья подземного источника воды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3.1.3.3.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3.1.3.4. Для капитальных объектов (торговли, общественного питания и бытового обслуживания населения, и прочих объектов) - в радиусе не менее 25 метров;</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3.1.3.5. Территория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остальных этажах - со стороны дворовой территории.</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w:t>
      </w:r>
    </w:p>
    <w:p w:rsidR="00C54B2B" w:rsidRPr="000321A4" w:rsidRDefault="000A7237" w:rsidP="00C54B2B">
      <w:pPr>
        <w:widowControl w:val="0"/>
        <w:autoSpaceDE w:val="0"/>
        <w:spacing w:after="0" w:line="240" w:lineRule="auto"/>
        <w:jc w:val="both"/>
        <w:rPr>
          <w:rFonts w:ascii="Times New Roman" w:hAnsi="Times New Roman" w:cs="Times New Roman"/>
          <w:sz w:val="26"/>
          <w:szCs w:val="26"/>
        </w:rPr>
      </w:pPr>
      <w:r w:rsidRPr="000321A4">
        <w:rPr>
          <w:rFonts w:ascii="Times New Roman" w:hAnsi="Times New Roman" w:cs="Times New Roman"/>
          <w:sz w:val="26"/>
          <w:szCs w:val="26"/>
        </w:rPr>
        <w:t>3.1.3.6. Границы ответственности по уборке территории общего пользования, прилегающей к жилым многоквартирным домам,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«Деревня</w:t>
      </w:r>
      <w:r w:rsidR="00C54B2B" w:rsidRPr="000321A4">
        <w:rPr>
          <w:rFonts w:ascii="Times New Roman" w:hAnsi="Times New Roman" w:cs="Times New Roman"/>
          <w:sz w:val="26"/>
          <w:szCs w:val="26"/>
        </w:rPr>
        <w:t xml:space="preserve"> </w:t>
      </w:r>
      <w:proofErr w:type="spellStart"/>
      <w:r w:rsidR="00C54B2B" w:rsidRPr="000321A4">
        <w:rPr>
          <w:rFonts w:ascii="Times New Roman" w:hAnsi="Times New Roman" w:cs="Times New Roman"/>
          <w:sz w:val="26"/>
          <w:szCs w:val="26"/>
        </w:rPr>
        <w:t>Ореховня</w:t>
      </w:r>
      <w:proofErr w:type="spellEnd"/>
      <w:r w:rsidR="00C54B2B" w:rsidRPr="000321A4">
        <w:rPr>
          <w:rFonts w:ascii="Times New Roman" w:hAnsi="Times New Roman" w:cs="Times New Roman"/>
          <w:sz w:val="26"/>
          <w:szCs w:val="26"/>
        </w:rPr>
        <w:t>»</w:t>
      </w:r>
    </w:p>
    <w:p w:rsidR="00D8196C" w:rsidRPr="000321A4" w:rsidRDefault="00C54B2B" w:rsidP="00C54B2B">
      <w:pPr>
        <w:widowControl w:val="0"/>
        <w:autoSpaceDE w:val="0"/>
        <w:spacing w:after="0" w:line="240" w:lineRule="auto"/>
        <w:jc w:val="both"/>
        <w:rPr>
          <w:rFonts w:ascii="Times New Roman" w:hAnsi="Times New Roman" w:cs="Times New Roman"/>
          <w:sz w:val="26"/>
          <w:szCs w:val="26"/>
        </w:rPr>
      </w:pPr>
      <w:r w:rsidRPr="000321A4">
        <w:rPr>
          <w:rFonts w:ascii="Times New Roman" w:hAnsi="Times New Roman" w:cs="Times New Roman"/>
          <w:sz w:val="26"/>
          <w:szCs w:val="26"/>
        </w:rPr>
        <w:t xml:space="preserve"> </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3.1.4. Собственники либо пользователи многоквартирного жилого дома несут затраты на благоустройство, озеленение, содержание, а также реконструкцию территорий общего пользования в границах прилегающей территории жилого дома, включая обустройство проездов, хозяйственных и иных площадок, автостоянок, площадок для выгула домашних животных;</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lastRenderedPageBreak/>
        <w:t xml:space="preserve">         </w:t>
      </w:r>
      <w:r w:rsidR="000A7237" w:rsidRPr="000321A4">
        <w:rPr>
          <w:rFonts w:ascii="Times New Roman" w:hAnsi="Times New Roman" w:cs="Times New Roman"/>
          <w:sz w:val="26"/>
          <w:szCs w:val="26"/>
        </w:rPr>
        <w:t>3.1.5.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3.1.6. Содержание сетей инженерной инфраструктуры.</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Собственники или иные владельцы сетей инженерной инфраструктуры:</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w:t>
      </w:r>
      <w:r w:rsidR="00736B0D" w:rsidRPr="000321A4">
        <w:rPr>
          <w:rFonts w:ascii="Times New Roman" w:hAnsi="Times New Roman" w:cs="Times New Roman"/>
          <w:sz w:val="26"/>
          <w:szCs w:val="26"/>
        </w:rPr>
        <w:t xml:space="preserve">       </w:t>
      </w:r>
      <w:r w:rsidRPr="000321A4">
        <w:rPr>
          <w:rFonts w:ascii="Times New Roman" w:hAnsi="Times New Roman" w:cs="Times New Roman"/>
          <w:sz w:val="26"/>
          <w:szCs w:val="26"/>
        </w:rPr>
        <w:t>3.1.7.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3.1.8.</w:t>
      </w:r>
      <w:r w:rsidR="000A7237" w:rsidRPr="000321A4">
        <w:rPr>
          <w:rFonts w:ascii="Times New Roman" w:hAnsi="Times New Roman" w:cs="Times New Roman"/>
          <w:b/>
          <w:bCs/>
          <w:sz w:val="26"/>
          <w:szCs w:val="26"/>
        </w:rPr>
        <w:t xml:space="preserve">  </w:t>
      </w:r>
      <w:r w:rsidR="000A7237" w:rsidRPr="000321A4">
        <w:rPr>
          <w:rFonts w:ascii="Times New Roman" w:hAnsi="Times New Roman" w:cs="Times New Roman"/>
          <w:sz w:val="26"/>
          <w:szCs w:val="26"/>
        </w:rPr>
        <w:t>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3.1.9. Администрация поселения согласовывает с собственниками либо пользователями имущества, несущими бремя содержания территорий общего пользования.</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3.1.10. </w:t>
      </w:r>
      <w:r w:rsidR="000A7237" w:rsidRPr="000321A4">
        <w:rPr>
          <w:rFonts w:ascii="Times New Roman" w:hAnsi="Times New Roman" w:cs="Times New Roman"/>
          <w:bCs/>
          <w:sz w:val="26"/>
          <w:szCs w:val="26"/>
        </w:rPr>
        <w:t>Ответственными за содержание</w:t>
      </w:r>
      <w:r w:rsidR="000A7237" w:rsidRPr="000321A4">
        <w:rPr>
          <w:rFonts w:ascii="Times New Roman" w:hAnsi="Times New Roman" w:cs="Times New Roman"/>
          <w:sz w:val="26"/>
          <w:szCs w:val="26"/>
        </w:rPr>
        <w:t>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земельных участках многоквартирных жилых домов и прилегающих к ним территориях - организации, управляющие жилищным фондом и обслуживающие жилищный фонд;</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lastRenderedPageBreak/>
        <w:t>- на участках домовладений, и прилегающих к ним территориях - владельцы домовладений;</w:t>
      </w:r>
    </w:p>
    <w:p w:rsidR="00D8196C" w:rsidRPr="000321A4" w:rsidRDefault="000A7237">
      <w:pPr>
        <w:spacing w:after="150"/>
        <w:ind w:left="-426"/>
        <w:jc w:val="both"/>
        <w:rPr>
          <w:rFonts w:ascii="Times New Roman" w:hAnsi="Times New Roman" w:cs="Times New Roman"/>
          <w:sz w:val="26"/>
          <w:szCs w:val="26"/>
        </w:rPr>
      </w:pPr>
      <w:proofErr w:type="gramStart"/>
      <w:r w:rsidRPr="000321A4">
        <w:rPr>
          <w:rFonts w:ascii="Times New Roman" w:hAnsi="Times New Roman" w:cs="Times New Roman"/>
          <w:sz w:val="26"/>
          <w:szCs w:val="26"/>
        </w:rPr>
        <w:t>- 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участках железнодорожных путей, переездов, оборудованных переходов, зон отчуждения, различных железнодорожных сооружений, находящихся в пределах поселения и прилегающих к этим участкам территориях - организации, в ведении которых находятся данные объекты;</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на территориях, прилегающих к отдельно стоящим объектам рекламы, - </w:t>
      </w:r>
      <w:proofErr w:type="spellStart"/>
      <w:r w:rsidRPr="000321A4">
        <w:rPr>
          <w:rFonts w:ascii="Times New Roman" w:hAnsi="Times New Roman" w:cs="Times New Roman"/>
          <w:sz w:val="26"/>
          <w:szCs w:val="26"/>
        </w:rPr>
        <w:t>рекламораспространители</w:t>
      </w:r>
      <w:proofErr w:type="spellEnd"/>
      <w:r w:rsidRPr="000321A4">
        <w:rPr>
          <w:rFonts w:ascii="Times New Roman" w:hAnsi="Times New Roman" w:cs="Times New Roman"/>
          <w:sz w:val="26"/>
          <w:szCs w:val="26"/>
        </w:rPr>
        <w:t xml:space="preserve"> и специализированные организации, осуществляющие уборку по договору за счет средств </w:t>
      </w:r>
      <w:proofErr w:type="spellStart"/>
      <w:r w:rsidRPr="000321A4">
        <w:rPr>
          <w:rFonts w:ascii="Times New Roman" w:hAnsi="Times New Roman" w:cs="Times New Roman"/>
          <w:sz w:val="26"/>
          <w:szCs w:val="26"/>
        </w:rPr>
        <w:t>рекламораспространителей</w:t>
      </w:r>
      <w:proofErr w:type="spellEnd"/>
      <w:r w:rsidRPr="000321A4">
        <w:rPr>
          <w:rFonts w:ascii="Times New Roman" w:hAnsi="Times New Roman" w:cs="Times New Roman"/>
          <w:sz w:val="26"/>
          <w:szCs w:val="26"/>
        </w:rPr>
        <w:t>;</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на бесхозяйных объектах и прилегающих территориях – администрация сельского поселения; </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на длительное время не используемых и не осваиваемых </w:t>
      </w:r>
      <w:proofErr w:type="gramStart"/>
      <w:r w:rsidRPr="000321A4">
        <w:rPr>
          <w:rFonts w:ascii="Times New Roman" w:hAnsi="Times New Roman" w:cs="Times New Roman"/>
          <w:sz w:val="26"/>
          <w:szCs w:val="26"/>
        </w:rPr>
        <w:t>территориях</w:t>
      </w:r>
      <w:proofErr w:type="gramEnd"/>
      <w:r w:rsidRPr="000321A4">
        <w:rPr>
          <w:rFonts w:ascii="Times New Roman" w:hAnsi="Times New Roman" w:cs="Times New Roman"/>
          <w:sz w:val="26"/>
          <w:szCs w:val="26"/>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территориях, прилегающих к объектам мелкорозничной торговой сети и летним кафе - собственники и арендаторы объектов;</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территориях посадочных площадок пассажирского транспорта - предприятия, производящие уборку проезжей части;</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территориях гаражно-строительных (гаражно-эксплуатационных) кооперативов - соответствующие кооперативы;</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территориях садоводческих и огороднических некоммерческих объединений граждан - соответствующие объединения;</w:t>
      </w:r>
    </w:p>
    <w:p w:rsidR="00D8196C" w:rsidRPr="000321A4" w:rsidRDefault="000A7237">
      <w:pPr>
        <w:spacing w:after="150"/>
        <w:ind w:left="-426"/>
        <w:jc w:val="both"/>
        <w:rPr>
          <w:rFonts w:ascii="Times New Roman" w:hAnsi="Times New Roman" w:cs="Times New Roman"/>
          <w:sz w:val="26"/>
          <w:szCs w:val="26"/>
        </w:rPr>
      </w:pPr>
      <w:proofErr w:type="gramStart"/>
      <w:r w:rsidRPr="000321A4">
        <w:rPr>
          <w:rFonts w:ascii="Times New Roman" w:hAnsi="Times New Roman" w:cs="Times New Roman"/>
          <w:sz w:val="26"/>
          <w:szCs w:val="26"/>
        </w:rPr>
        <w:lastRenderedPageBreak/>
        <w:t>- на территориях парковок, автостоянок, гаражей –   балансодержатели, предприятия, организации, эксплуатирующие данные объекты;</w:t>
      </w:r>
      <w:proofErr w:type="gramEnd"/>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на тротуарах:</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1) расположенных вдоль улиц и проездов или отделенных от проезжей части газонами и не имеющих непосредственного выхода из подъезда жилых зданий – администрация сельского поселения;</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предприятия, в ведении или в управлении которых находится данное домовладение;</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3.1.11. Физические и юридические лица независимо от их организационно-правовых форм организовывают и проводят за счет собственных средств, в пределах границ, установленных настоящими Правила прилегающие территории.</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своевременный ремонт и покраску зданий (фасадов, цоколей, окон, дверей, балконов), заборов и других ограждений;</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очистку закрепленной территории от мусора, опавшей листвы, порубочных остатков и их вывоз в специально отведенные места;</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очистку от снега в период снегопада; </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регулярное кошение травы, прополку газонов и цветников, посев трав, уничтожение сорной растительности; очистку прилегающей территории от сухой травы;</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установку, ремонт, покраску и очистку малых архитектурных форм (в том числе урн для мусора и емкостей для сбора твердых бытовых отходов);</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установку аншлагов с названиями улиц и номерных знаков домов;</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содержание в чистоте и исправном состоянии имеющихся рекламных конструкций, витражей, вывесок;</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своевременный ремонт и обновление твердого покрытия участков на прилегающей территории общего пользования;</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уборку и содержание автомобильных парковок, </w:t>
      </w:r>
      <w:proofErr w:type="spellStart"/>
      <w:r w:rsidRPr="000321A4">
        <w:rPr>
          <w:rFonts w:ascii="Times New Roman" w:hAnsi="Times New Roman" w:cs="Times New Roman"/>
          <w:sz w:val="26"/>
          <w:szCs w:val="26"/>
        </w:rPr>
        <w:t>автопарковочных</w:t>
      </w:r>
      <w:proofErr w:type="spellEnd"/>
      <w:r w:rsidRPr="000321A4">
        <w:rPr>
          <w:rFonts w:ascii="Times New Roman" w:hAnsi="Times New Roman" w:cs="Times New Roman"/>
          <w:sz w:val="26"/>
          <w:szCs w:val="26"/>
        </w:rPr>
        <w:t xml:space="preserve"> карманов;</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очистка и планировка кюветов и сточных канав. </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xml:space="preserve">3.1.12.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w:t>
      </w:r>
    </w:p>
    <w:p w:rsidR="00D8196C" w:rsidRPr="000321A4" w:rsidRDefault="00736B0D">
      <w:pPr>
        <w:ind w:left="-426"/>
        <w:jc w:val="both"/>
        <w:rPr>
          <w:rFonts w:ascii="Times New Roman" w:hAnsi="Times New Roman" w:cs="Times New Roman"/>
          <w:sz w:val="26"/>
          <w:szCs w:val="26"/>
        </w:rPr>
      </w:pPr>
      <w:r w:rsidRPr="000321A4">
        <w:rPr>
          <w:rFonts w:ascii="Times New Roman" w:hAnsi="Times New Roman" w:cs="Times New Roman"/>
          <w:sz w:val="26"/>
          <w:szCs w:val="26"/>
        </w:rPr>
        <w:lastRenderedPageBreak/>
        <w:t xml:space="preserve">            </w:t>
      </w:r>
      <w:r w:rsidR="000A7237" w:rsidRPr="000321A4">
        <w:rPr>
          <w:rFonts w:ascii="Times New Roman" w:hAnsi="Times New Roman" w:cs="Times New Roman"/>
          <w:sz w:val="26"/>
          <w:szCs w:val="26"/>
        </w:rPr>
        <w:t>3.1.13. Распорядительными актами главы сельского поселения определяются:</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 месячники по благоустройству и санитарной очистке территорий;</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 субботники по благоустройству и очистке территорий;</w:t>
      </w:r>
    </w:p>
    <w:p w:rsidR="00D8196C" w:rsidRPr="000321A4" w:rsidRDefault="000A7237">
      <w:pPr>
        <w:spacing w:after="240"/>
        <w:ind w:left="-426"/>
        <w:jc w:val="both"/>
        <w:rPr>
          <w:rFonts w:ascii="Times New Roman" w:hAnsi="Times New Roman" w:cs="Times New Roman"/>
          <w:sz w:val="26"/>
          <w:szCs w:val="26"/>
        </w:rPr>
      </w:pPr>
      <w:r w:rsidRPr="000321A4">
        <w:rPr>
          <w:rFonts w:ascii="Times New Roman" w:hAnsi="Times New Roman" w:cs="Times New Roman"/>
          <w:sz w:val="26"/>
          <w:szCs w:val="26"/>
        </w:rPr>
        <w:t>- мероприятия по подготовке территорий к проведению праздников Центрального сельского поселения;</w:t>
      </w:r>
    </w:p>
    <w:p w:rsidR="00D8196C" w:rsidRPr="000321A4" w:rsidRDefault="00736B0D">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3.1.14. Разборка зданий, строений, подлежащих сносу, осуществляется собственником, застройщиком либо заказчиком, либо администрацией поселения. Места сноса строений должны быть огорожены забором. Земельный участок подлежит обязательной рекультивации.</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D8196C" w:rsidRPr="000321A4" w:rsidRDefault="00657D2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xml:space="preserve">3.1.15.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 Удаление с контейнерной площадки и прилегающей к ней территории отходов, высыпавшихся при выгрузке из контейнеров в </w:t>
      </w:r>
      <w:proofErr w:type="spellStart"/>
      <w:r w:rsidR="000A7237" w:rsidRPr="000321A4">
        <w:rPr>
          <w:rFonts w:ascii="Times New Roman" w:hAnsi="Times New Roman" w:cs="Times New Roman"/>
          <w:sz w:val="26"/>
          <w:szCs w:val="26"/>
        </w:rPr>
        <w:t>мусоровозный</w:t>
      </w:r>
      <w:proofErr w:type="spellEnd"/>
      <w:r w:rsidR="000A7237" w:rsidRPr="000321A4">
        <w:rPr>
          <w:rFonts w:ascii="Times New Roman" w:hAnsi="Times New Roman" w:cs="Times New Roman"/>
          <w:sz w:val="26"/>
          <w:szCs w:val="26"/>
        </w:rPr>
        <w:t xml:space="preserve"> транспорт, производят работники организации, осуществляющей вывоз отходов.</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Перевозка сыпучих грузов в открытом кузове (контейнере) запрещается.</w:t>
      </w:r>
    </w:p>
    <w:p w:rsidR="00D8196C" w:rsidRPr="000321A4" w:rsidRDefault="00657D2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3.1.16. Транспортным средствам запрещается свалка всякого рода грунта и мусора в не отведенных для этих целей местах.</w:t>
      </w:r>
    </w:p>
    <w:p w:rsidR="00D8196C" w:rsidRPr="000321A4" w:rsidRDefault="000A723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w:t>
      </w:r>
    </w:p>
    <w:p w:rsidR="00D8196C" w:rsidRPr="000321A4" w:rsidRDefault="00657D2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3.1.17.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 последующих суток, а на дорожном полотне и тротуаре - в течение суток лицами, обслуживающими данные сети.</w:t>
      </w:r>
    </w:p>
    <w:p w:rsidR="00D8196C" w:rsidRPr="000321A4" w:rsidRDefault="00657D27">
      <w:pPr>
        <w:spacing w:after="150"/>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3.1.18.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муниципального района «</w:t>
      </w:r>
      <w:proofErr w:type="spellStart"/>
      <w:r w:rsidR="000A7237" w:rsidRPr="000321A4">
        <w:rPr>
          <w:rFonts w:ascii="Times New Roman" w:hAnsi="Times New Roman" w:cs="Times New Roman"/>
          <w:sz w:val="26"/>
          <w:szCs w:val="26"/>
        </w:rPr>
        <w:t>Износковский</w:t>
      </w:r>
      <w:proofErr w:type="spellEnd"/>
      <w:r w:rsidR="000A7237" w:rsidRPr="000321A4">
        <w:rPr>
          <w:rFonts w:ascii="Times New Roman" w:hAnsi="Times New Roman" w:cs="Times New Roman"/>
          <w:sz w:val="26"/>
          <w:szCs w:val="26"/>
        </w:rPr>
        <w:t xml:space="preserve"> район» и разрешения собственников (владельцев) земельных участков.</w:t>
      </w:r>
    </w:p>
    <w:p w:rsidR="00D8196C" w:rsidRPr="000321A4" w:rsidRDefault="00657D27">
      <w:pPr>
        <w:pStyle w:val="af2"/>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3.1.19.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за счет виновного лица.</w:t>
      </w:r>
      <w:bookmarkEnd w:id="2"/>
    </w:p>
    <w:p w:rsidR="00D8196C" w:rsidRPr="000321A4" w:rsidRDefault="00657D27">
      <w:pPr>
        <w:ind w:left="-426"/>
        <w:jc w:val="both"/>
        <w:rPr>
          <w:rFonts w:ascii="Times New Roman" w:hAnsi="Times New Roman" w:cs="Times New Roman"/>
          <w:sz w:val="26"/>
          <w:szCs w:val="26"/>
        </w:rPr>
      </w:pPr>
      <w:bookmarkStart w:id="3" w:name="_Hlk104519973"/>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xml:space="preserve">3.2. </w:t>
      </w:r>
      <w:proofErr w:type="gramStart"/>
      <w:r w:rsidR="000A7237" w:rsidRPr="000321A4">
        <w:rPr>
          <w:rFonts w:ascii="Times New Roman" w:hAnsi="Times New Roman" w:cs="Times New Roman"/>
          <w:sz w:val="26"/>
          <w:szCs w:val="26"/>
        </w:rPr>
        <w:t xml:space="preserve">К объектам благоустройства на территориях жилой застройки относятся: общественные территории, земельные участки многоквартирных домов, дворовые </w:t>
      </w:r>
      <w:r w:rsidR="000A7237" w:rsidRPr="000321A4">
        <w:rPr>
          <w:rFonts w:ascii="Times New Roman" w:hAnsi="Times New Roman" w:cs="Times New Roman"/>
          <w:sz w:val="26"/>
          <w:szCs w:val="26"/>
        </w:rPr>
        <w:lastRenderedPageBreak/>
        <w:t>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000A7237" w:rsidRPr="000321A4">
        <w:rPr>
          <w:rFonts w:ascii="Times New Roman" w:hAnsi="Times New Roman" w:cs="Times New Roman"/>
          <w:sz w:val="26"/>
          <w:szCs w:val="26"/>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3.2.1 Требования к проектированию и благоустройству всех видов объектов благоустройства на территориях жилой застройки, характерных для населенных пунктов муниципального образования, регулируются действующим законодательством.</w:t>
      </w:r>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3.2.2.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При невозможности одновременного размещения различных объектов благоустройства на территории жилой застройки объекты благоустройства можно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3</w:t>
      </w:r>
      <w:r w:rsidR="000A7237" w:rsidRPr="000321A4">
        <w:rPr>
          <w:rFonts w:ascii="Times New Roman" w:hAnsi="Times New Roman" w:cs="Times New Roman"/>
          <w:sz w:val="26"/>
          <w:szCs w:val="26"/>
        </w:rPr>
        <w:t xml:space="preserve">.2.3. Безопасность объектов благоустройства на территории жилой застройки обеспечивается их </w:t>
      </w:r>
      <w:proofErr w:type="spellStart"/>
      <w:r w:rsidR="000A7237" w:rsidRPr="000321A4">
        <w:rPr>
          <w:rFonts w:ascii="Times New Roman" w:hAnsi="Times New Roman" w:cs="Times New Roman"/>
          <w:sz w:val="26"/>
          <w:szCs w:val="26"/>
        </w:rPr>
        <w:t>просматриваемостью</w:t>
      </w:r>
      <w:proofErr w:type="spellEnd"/>
      <w:r w:rsidR="000A7237" w:rsidRPr="000321A4">
        <w:rPr>
          <w:rFonts w:ascii="Times New Roman" w:hAnsi="Times New Roman" w:cs="Times New Roman"/>
          <w:sz w:val="26"/>
          <w:szCs w:val="26"/>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3.2.4.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3.2.5. На земельных участках жилой застройки с расположенными на них многоквартирными домами должны быть предусмотрены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Также должны быть предусмотрены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lastRenderedPageBreak/>
        <w:t xml:space="preserve">              </w:t>
      </w:r>
      <w:r w:rsidR="000A7237" w:rsidRPr="000321A4">
        <w:rPr>
          <w:rFonts w:ascii="Times New Roman" w:hAnsi="Times New Roman" w:cs="Times New Roman"/>
          <w:sz w:val="26"/>
          <w:szCs w:val="26"/>
        </w:rPr>
        <w:t>3.2.6.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xml:space="preserve">3.2.7. </w:t>
      </w:r>
      <w:proofErr w:type="gramStart"/>
      <w:r w:rsidR="000A7237" w:rsidRPr="000321A4">
        <w:rPr>
          <w:rFonts w:ascii="Times New Roman" w:hAnsi="Times New Roman" w:cs="Times New Roman"/>
          <w:sz w:val="26"/>
          <w:szCs w:val="26"/>
        </w:rPr>
        <w:t>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3.2.8.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3.2.9.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3.2.10. При озеленении территорий детских садов и школ запрещается использовать растения с ядовитыми плодами, а также с колючками и шипами.</w:t>
      </w:r>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3.2.11. Не допускаются остановки, стоянки и хранения автомототранспортных средств на газонах, клумбах, иных участках с зелеными насаждениями.</w:t>
      </w:r>
    </w:p>
    <w:p w:rsidR="000321A4" w:rsidRPr="000321A4" w:rsidRDefault="000A7237" w:rsidP="000321A4">
      <w:pPr>
        <w:ind w:left="-426"/>
        <w:jc w:val="both"/>
        <w:rPr>
          <w:rFonts w:ascii="Times New Roman" w:hAnsi="Times New Roman" w:cs="Times New Roman"/>
          <w:sz w:val="26"/>
          <w:szCs w:val="26"/>
        </w:rPr>
      </w:pPr>
      <w:r w:rsidRPr="000321A4">
        <w:rPr>
          <w:rFonts w:ascii="Times New Roman" w:hAnsi="Times New Roman" w:cs="Times New Roman"/>
          <w:sz w:val="26"/>
          <w:szCs w:val="26"/>
        </w:rPr>
        <w:t>В перечень конструктивных элементов внешнего благоустройства автостоянок следует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bookmarkStart w:id="4" w:name="_Hlk104520335"/>
      <w:bookmarkEnd w:id="3"/>
    </w:p>
    <w:p w:rsidR="00D8196C" w:rsidRPr="000321A4" w:rsidRDefault="000321A4" w:rsidP="000321A4">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3.3.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D8196C" w:rsidRPr="000321A4" w:rsidRDefault="00657D2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3.3.1. При проектировании и благоустройстве объектов рекреации предусматриваются:</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D8196C" w:rsidRPr="000321A4" w:rsidRDefault="000A7237">
      <w:pPr>
        <w:ind w:left="-426"/>
        <w:jc w:val="both"/>
        <w:rPr>
          <w:rFonts w:ascii="Times New Roman" w:hAnsi="Times New Roman" w:cs="Times New Roman"/>
          <w:sz w:val="26"/>
          <w:szCs w:val="26"/>
        </w:rPr>
      </w:pPr>
      <w:proofErr w:type="gramStart"/>
      <w:r w:rsidRPr="000321A4">
        <w:rPr>
          <w:rFonts w:ascii="Times New Roman" w:hAnsi="Times New Roman" w:cs="Times New Roman"/>
          <w:sz w:val="26"/>
          <w:szCs w:val="26"/>
        </w:rPr>
        <w:lastRenderedPageBreak/>
        <w:t xml:space="preserve">б) для парков и садов: </w:t>
      </w:r>
      <w:proofErr w:type="spellStart"/>
      <w:r w:rsidRPr="000321A4">
        <w:rPr>
          <w:rFonts w:ascii="Times New Roman" w:hAnsi="Times New Roman" w:cs="Times New Roman"/>
          <w:sz w:val="26"/>
          <w:szCs w:val="26"/>
        </w:rPr>
        <w:t>разреживание</w:t>
      </w:r>
      <w:proofErr w:type="spellEnd"/>
      <w:r w:rsidRPr="000321A4">
        <w:rPr>
          <w:rFonts w:ascii="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0321A4">
        <w:rPr>
          <w:rFonts w:ascii="Times New Roman" w:hAnsi="Times New Roman" w:cs="Times New Roman"/>
          <w:sz w:val="26"/>
          <w:szCs w:val="26"/>
        </w:rPr>
        <w:t>, установку парковых сооружений;</w:t>
      </w:r>
    </w:p>
    <w:p w:rsidR="00D8196C" w:rsidRPr="000321A4" w:rsidRDefault="000A7237">
      <w:pPr>
        <w:ind w:left="-426"/>
        <w:jc w:val="both"/>
        <w:rPr>
          <w:rFonts w:ascii="Times New Roman" w:hAnsi="Times New Roman" w:cs="Times New Roman"/>
          <w:sz w:val="26"/>
          <w:szCs w:val="26"/>
        </w:rPr>
      </w:pPr>
      <w:proofErr w:type="gramStart"/>
      <w:r w:rsidRPr="000321A4">
        <w:rPr>
          <w:rFonts w:ascii="Times New Roman" w:hAnsi="Times New Roman" w:cs="Times New Roman"/>
          <w:sz w:val="26"/>
          <w:szCs w:val="26"/>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D8196C" w:rsidRPr="000321A4" w:rsidRDefault="002C1EF6">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3.3.2. При благоустройстве объектов рекреации учитываются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D8196C" w:rsidRPr="000321A4" w:rsidRDefault="002C1EF6">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xml:space="preserve">3.3.3. </w:t>
      </w:r>
      <w:proofErr w:type="gramStart"/>
      <w:r w:rsidR="000A7237" w:rsidRPr="000321A4">
        <w:rPr>
          <w:rFonts w:ascii="Times New Roman" w:hAnsi="Times New Roman" w:cs="Times New Roman"/>
          <w:sz w:val="26"/>
          <w:szCs w:val="26"/>
        </w:rPr>
        <w:t>Объекты мелкорозничной торговли и питания, размещаемые на территории объектов рекреации, проектируются некапитальными и оборудованы туалетом, доступным для посетителей объекта, также необходима установка передвижных тележек для торговли напитками, мороженым и иными готовыми пищевыми продуктами.</w:t>
      </w:r>
      <w:proofErr w:type="gramEnd"/>
    </w:p>
    <w:p w:rsidR="00D8196C" w:rsidRPr="000321A4" w:rsidRDefault="002C1EF6">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xml:space="preserve">3.3.4. В целях </w:t>
      </w:r>
      <w:proofErr w:type="gramStart"/>
      <w:r w:rsidR="000A7237" w:rsidRPr="000321A4">
        <w:rPr>
          <w:rFonts w:ascii="Times New Roman" w:hAnsi="Times New Roman" w:cs="Times New Roman"/>
          <w:sz w:val="26"/>
          <w:szCs w:val="26"/>
        </w:rPr>
        <w:t>обеспечения безопасности нахождения посетителей объекта рекреации</w:t>
      </w:r>
      <w:proofErr w:type="gramEnd"/>
      <w:r w:rsidR="000A7237" w:rsidRPr="000321A4">
        <w:rPr>
          <w:rFonts w:ascii="Times New Roman" w:hAnsi="Times New Roman" w:cs="Times New Roman"/>
          <w:sz w:val="26"/>
          <w:szCs w:val="26"/>
        </w:rPr>
        <w:t xml:space="preserve"> вблизи водных объектов в зависимости от ландшафтных условий и характера береговой линии требуется установка просматриваемого ограждения водных объектов.</w:t>
      </w:r>
    </w:p>
    <w:p w:rsidR="00D8196C" w:rsidRPr="000321A4" w:rsidRDefault="002C1EF6">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3.3.5. При проектировании озеленения на территории объектов рекреации следует:</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 произвести почвенную диагностику условий питания растений;</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 обеспечивать сохранение травяного покрова, древесно-кустарниковой и прибрежной растительности не менее</w:t>
      </w:r>
      <w:proofErr w:type="gramStart"/>
      <w:r w:rsidRPr="000321A4">
        <w:rPr>
          <w:rFonts w:ascii="Times New Roman" w:hAnsi="Times New Roman" w:cs="Times New Roman"/>
          <w:sz w:val="26"/>
          <w:szCs w:val="26"/>
        </w:rPr>
        <w:t>,</w:t>
      </w:r>
      <w:proofErr w:type="gramEnd"/>
      <w:r w:rsidRPr="000321A4">
        <w:rPr>
          <w:rFonts w:ascii="Times New Roman" w:hAnsi="Times New Roman" w:cs="Times New Roman"/>
          <w:sz w:val="26"/>
          <w:szCs w:val="26"/>
        </w:rPr>
        <w:t xml:space="preserve"> чем на 80% общей площади зоны отдыха;</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lastRenderedPageBreak/>
        <w:t>- обеспечивать озеленение и формирование берегов водоема.</w:t>
      </w:r>
    </w:p>
    <w:p w:rsidR="00D8196C" w:rsidRPr="000321A4" w:rsidRDefault="002C1EF6">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xml:space="preserve">3.3.6. При проектировании парков учитывается ландшафтно-климатические </w:t>
      </w:r>
      <w:proofErr w:type="gramStart"/>
      <w:r w:rsidR="000A7237" w:rsidRPr="000321A4">
        <w:rPr>
          <w:rFonts w:ascii="Times New Roman" w:hAnsi="Times New Roman" w:cs="Times New Roman"/>
          <w:sz w:val="26"/>
          <w:szCs w:val="26"/>
        </w:rPr>
        <w:t>условия</w:t>
      </w:r>
      <w:proofErr w:type="gramEnd"/>
      <w:r w:rsidR="000A7237" w:rsidRPr="000321A4">
        <w:rPr>
          <w:rFonts w:ascii="Times New Roman" w:hAnsi="Times New Roman" w:cs="Times New Roman"/>
          <w:sz w:val="26"/>
          <w:szCs w:val="26"/>
        </w:rPr>
        <w:t xml:space="preserve"> и организовываются парки на пересеченном рельефе, по берегам водоемов, рек, парки на территориях, занятых лесными насаждениями.</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D8196C" w:rsidRPr="000321A4" w:rsidRDefault="002C1EF6">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3.3.7. При благоустройстве парков, являющихся памятниками садово-паркового искусства, истории и архитектуры, необходимо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3.3.8.  На территории муниципального </w:t>
      </w:r>
      <w:proofErr w:type="gramStart"/>
      <w:r w:rsidRPr="000321A4">
        <w:rPr>
          <w:rFonts w:ascii="Times New Roman" w:hAnsi="Times New Roman" w:cs="Times New Roman"/>
          <w:sz w:val="26"/>
          <w:szCs w:val="26"/>
        </w:rPr>
        <w:t>образования</w:t>
      </w:r>
      <w:proofErr w:type="gramEnd"/>
      <w:r w:rsidRPr="000321A4">
        <w:rPr>
          <w:rFonts w:ascii="Times New Roman" w:hAnsi="Times New Roman" w:cs="Times New Roman"/>
          <w:sz w:val="26"/>
          <w:szCs w:val="26"/>
        </w:rPr>
        <w:t xml:space="preserve"> возможно формировать следующие виды садов:</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а) сады отдыха, предназначенные для организации кратковременного отдыха населения и прогулок;</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б) сады при зданиях и сооружениях социально значимых объектов, учреждений культуры и спорта;</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D8196C" w:rsidRPr="000321A4" w:rsidRDefault="002C1EF6">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 xml:space="preserve">3.3.9. </w:t>
      </w:r>
      <w:proofErr w:type="gramStart"/>
      <w:r w:rsidR="000A7237" w:rsidRPr="000321A4">
        <w:rPr>
          <w:rFonts w:ascii="Times New Roman" w:hAnsi="Times New Roman" w:cs="Times New Roman"/>
          <w:sz w:val="26"/>
          <w:szCs w:val="26"/>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3.3.2 и 3.3.3. настоящих Правил, также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w:t>
      </w:r>
      <w:proofErr w:type="gramEnd"/>
      <w:r w:rsidR="000A7237" w:rsidRPr="000321A4">
        <w:rPr>
          <w:rFonts w:ascii="Times New Roman" w:hAnsi="Times New Roman" w:cs="Times New Roman"/>
          <w:sz w:val="26"/>
          <w:szCs w:val="26"/>
        </w:rPr>
        <w:t xml:space="preserve"> переодевания)».</w:t>
      </w:r>
    </w:p>
    <w:p w:rsidR="00D8196C" w:rsidRPr="000321A4" w:rsidRDefault="002C1EF6">
      <w:pPr>
        <w:ind w:left="-426"/>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3.4.Благоустройству в сельском поселении подлежат:</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а) 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lastRenderedPageBreak/>
        <w:t>б) участки территорий, используемые в качестве мест (площадок) накопления твердых коммунальных отходов;</w:t>
      </w:r>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sz w:val="26"/>
          <w:szCs w:val="26"/>
        </w:rPr>
        <w:t>в) участки территорий, используемые для размещения кладбищ, сооружений инженерной защиты</w:t>
      </w:r>
      <w:proofErr w:type="gramStart"/>
      <w:r w:rsidRPr="000321A4">
        <w:rPr>
          <w:rFonts w:ascii="Times New Roman" w:hAnsi="Times New Roman" w:cs="Times New Roman"/>
          <w:sz w:val="26"/>
          <w:szCs w:val="26"/>
        </w:rPr>
        <w:t>.».</w:t>
      </w:r>
      <w:proofErr w:type="gramEnd"/>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3.5. Благоустройству в сельском поселении также подлежат объекты, расположенные на участках территорий, перечисленных в пункте 3 настоящих Правил, в том числе: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а) зеленые насаждения искусственного и естественного происхождения;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б) инженерные сети и сооружения в области внешнего состояния и соблюдения чистоты и порядка;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в) оборудование для сбора мусора или отходов производства и потребления;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г) павильоны и навесы остановок общественного транспорта, объекты дорожного сервиса, уличной торговли (павильоны, киоски,  палатки), иные некапитальные и временные объекты; </w:t>
      </w:r>
    </w:p>
    <w:p w:rsidR="00D8196C" w:rsidRPr="000321A4" w:rsidRDefault="000A7237">
      <w:pPr>
        <w:ind w:firstLine="709"/>
        <w:jc w:val="both"/>
        <w:rPr>
          <w:rFonts w:ascii="Times New Roman" w:hAnsi="Times New Roman" w:cs="Times New Roman"/>
          <w:sz w:val="26"/>
          <w:szCs w:val="26"/>
        </w:rPr>
      </w:pPr>
      <w:proofErr w:type="spellStart"/>
      <w:r w:rsidRPr="000321A4">
        <w:rPr>
          <w:rFonts w:ascii="Times New Roman" w:hAnsi="Times New Roman" w:cs="Times New Roman"/>
          <w:sz w:val="26"/>
          <w:szCs w:val="26"/>
        </w:rPr>
        <w:t>д</w:t>
      </w:r>
      <w:proofErr w:type="spellEnd"/>
      <w:r w:rsidRPr="000321A4">
        <w:rPr>
          <w:rFonts w:ascii="Times New Roman" w:hAnsi="Times New Roman" w:cs="Times New Roman"/>
          <w:sz w:val="26"/>
          <w:szCs w:val="26"/>
        </w:rPr>
        <w:t xml:space="preserve">) средства размещения информации - конструкции, сооружения, технические приспособления и другие носители, предназначенные для распространения информации;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е) сельская (уличная) мебель, скамьи, беседки, объекты оборудования детских, спортивных и спортивно-игровых площадок;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ж) уличные общественные туалеты; </w:t>
      </w:r>
    </w:p>
    <w:p w:rsidR="00D8196C" w:rsidRPr="000321A4" w:rsidRDefault="000A7237">
      <w:pPr>
        <w:ind w:firstLine="709"/>
        <w:jc w:val="both"/>
        <w:rPr>
          <w:rFonts w:ascii="Times New Roman" w:hAnsi="Times New Roman" w:cs="Times New Roman"/>
          <w:sz w:val="26"/>
          <w:szCs w:val="26"/>
        </w:rPr>
      </w:pPr>
      <w:proofErr w:type="spellStart"/>
      <w:r w:rsidRPr="000321A4">
        <w:rPr>
          <w:rFonts w:ascii="Times New Roman" w:hAnsi="Times New Roman" w:cs="Times New Roman"/>
          <w:sz w:val="26"/>
          <w:szCs w:val="26"/>
        </w:rPr>
        <w:t>з</w:t>
      </w:r>
      <w:proofErr w:type="spellEnd"/>
      <w:r w:rsidRPr="000321A4">
        <w:rPr>
          <w:rFonts w:ascii="Times New Roman" w:hAnsi="Times New Roman" w:cs="Times New Roman"/>
          <w:sz w:val="26"/>
          <w:szCs w:val="26"/>
        </w:rPr>
        <w:t xml:space="preserve">) устройства, обеспечивающие доступ </w:t>
      </w:r>
      <w:proofErr w:type="spellStart"/>
      <w:r w:rsidRPr="000321A4">
        <w:rPr>
          <w:rFonts w:ascii="Times New Roman" w:hAnsi="Times New Roman" w:cs="Times New Roman"/>
          <w:sz w:val="26"/>
          <w:szCs w:val="26"/>
        </w:rPr>
        <w:t>маломобильных</w:t>
      </w:r>
      <w:proofErr w:type="spellEnd"/>
      <w:r w:rsidRPr="000321A4">
        <w:rPr>
          <w:rFonts w:ascii="Times New Roman" w:hAnsi="Times New Roman" w:cs="Times New Roman"/>
          <w:sz w:val="26"/>
          <w:szCs w:val="26"/>
        </w:rPr>
        <w:t xml:space="preserve"> групп населения к объектам инфраструктуры,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и) фасады зданий, строений, сооружений, конструктивные и внешние элементы фасадов в части их внешнего состояния;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к) 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л) объекты культурного наследия;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м) элементы праздничного оформления, устройства наружного освещения, уличные и информационно-коммуникационные указатели; </w:t>
      </w:r>
    </w:p>
    <w:p w:rsidR="00D8196C" w:rsidRPr="000321A4" w:rsidRDefault="000A7237">
      <w:pPr>
        <w:ind w:firstLine="709"/>
        <w:jc w:val="both"/>
        <w:rPr>
          <w:rFonts w:ascii="Times New Roman" w:hAnsi="Times New Roman" w:cs="Times New Roman"/>
          <w:sz w:val="26"/>
          <w:szCs w:val="26"/>
        </w:rPr>
      </w:pPr>
      <w:proofErr w:type="spellStart"/>
      <w:r w:rsidRPr="000321A4">
        <w:rPr>
          <w:rFonts w:ascii="Times New Roman" w:hAnsi="Times New Roman" w:cs="Times New Roman"/>
          <w:sz w:val="26"/>
          <w:szCs w:val="26"/>
        </w:rPr>
        <w:t>н</w:t>
      </w:r>
      <w:proofErr w:type="spellEnd"/>
      <w:r w:rsidRPr="000321A4">
        <w:rPr>
          <w:rFonts w:ascii="Times New Roman" w:hAnsi="Times New Roman" w:cs="Times New Roman"/>
          <w:sz w:val="26"/>
          <w:szCs w:val="26"/>
        </w:rPr>
        <w:t xml:space="preserve">) подземные и надземные переходы. </w:t>
      </w:r>
    </w:p>
    <w:p w:rsidR="00D8196C" w:rsidRPr="000321A4" w:rsidRDefault="002C1EF6">
      <w:pPr>
        <w:ind w:hanging="142"/>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3.6. Установка новых объектов на участках территорий, указанных в пункте 3 настоящих Правил, осуществляется в соответствии с настоящими Правилами.</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3.7. </w:t>
      </w:r>
      <w:proofErr w:type="gramStart"/>
      <w:r w:rsidRPr="000321A4">
        <w:rPr>
          <w:rFonts w:ascii="Times New Roman" w:hAnsi="Times New Roman" w:cs="Times New Roman"/>
          <w:sz w:val="26"/>
          <w:szCs w:val="26"/>
        </w:rPr>
        <w:t xml:space="preserve">В соответствии с законодательством Российской Федерации 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w:t>
      </w:r>
      <w:r w:rsidRPr="000321A4">
        <w:rPr>
          <w:rFonts w:ascii="Times New Roman" w:hAnsi="Times New Roman" w:cs="Times New Roman"/>
          <w:sz w:val="26"/>
          <w:szCs w:val="26"/>
        </w:rPr>
        <w:lastRenderedPageBreak/>
        <w:t>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которые определяются настоящими Правилами и в соответствии с</w:t>
      </w:r>
      <w:proofErr w:type="gramEnd"/>
      <w:r w:rsidRPr="000321A4">
        <w:rPr>
          <w:rFonts w:ascii="Times New Roman" w:hAnsi="Times New Roman" w:cs="Times New Roman"/>
          <w:sz w:val="26"/>
          <w:szCs w:val="26"/>
        </w:rPr>
        <w:t xml:space="preserve"> порядком, установленным Законом Калужской области.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3.8. Органы местного самоуправления сельского поселения  за счет средств  сельского бюджета обеспечивают: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а) содержание пешеходных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б) 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до определения их принадлежности и оформления права собственности, а также до определения в установленном порядке границ прилегающих территорий;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в) проведение: ликвидация стихийных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 на территории общего пользования;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г) проведение иных мероприятий по благоустройству и озеленению в соответствии с законодательством Российской Федерации и настоящими Правилами. </w:t>
      </w:r>
    </w:p>
    <w:p w:rsidR="00D8196C" w:rsidRPr="000321A4" w:rsidRDefault="000A7237">
      <w:pPr>
        <w:ind w:firstLine="709"/>
        <w:jc w:val="both"/>
        <w:rPr>
          <w:rFonts w:ascii="Times New Roman" w:hAnsi="Times New Roman" w:cs="Times New Roman"/>
          <w:sz w:val="26"/>
          <w:szCs w:val="26"/>
        </w:rPr>
      </w:pPr>
      <w:proofErr w:type="spellStart"/>
      <w:r w:rsidRPr="000321A4">
        <w:rPr>
          <w:rFonts w:ascii="Times New Roman" w:hAnsi="Times New Roman" w:cs="Times New Roman"/>
          <w:sz w:val="26"/>
          <w:szCs w:val="26"/>
        </w:rPr>
        <w:t>д</w:t>
      </w:r>
      <w:proofErr w:type="spellEnd"/>
      <w:r w:rsidRPr="000321A4">
        <w:rPr>
          <w:rFonts w:ascii="Times New Roman" w:hAnsi="Times New Roman" w:cs="Times New Roman"/>
          <w:sz w:val="26"/>
          <w:szCs w:val="26"/>
        </w:rPr>
        <w:t>) удаление борщевика Сосновского на территориях общего пользования, за исключением территорий, уборку борщевика Сосновского на которых обязаны обеспечить юридические и физические лица в соответствии с действующим законодательством и настоящими Правилами.</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3.9. </w:t>
      </w:r>
      <w:proofErr w:type="gramStart"/>
      <w:r w:rsidRPr="000321A4">
        <w:rPr>
          <w:rFonts w:ascii="Times New Roman" w:hAnsi="Times New Roman" w:cs="Times New Roman"/>
          <w:sz w:val="26"/>
          <w:szCs w:val="26"/>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РФ обеспечивать уборку земельного участка, а также обязаны проводить мероприятия по удалению борщевика Сосновского на земельных участках, принадлежащего им на соответствующем праве, и участвовать, в том</w:t>
      </w:r>
      <w:proofErr w:type="gramEnd"/>
      <w:r w:rsidRPr="000321A4">
        <w:rPr>
          <w:rFonts w:ascii="Times New Roman" w:hAnsi="Times New Roman" w:cs="Times New Roman"/>
          <w:sz w:val="26"/>
          <w:szCs w:val="26"/>
        </w:rPr>
        <w:t xml:space="preserve"> </w:t>
      </w:r>
      <w:proofErr w:type="gramStart"/>
      <w:r w:rsidRPr="000321A4">
        <w:rPr>
          <w:rFonts w:ascii="Times New Roman" w:hAnsi="Times New Roman" w:cs="Times New Roman"/>
          <w:sz w:val="26"/>
          <w:szCs w:val="26"/>
        </w:rPr>
        <w:t>числе</w:t>
      </w:r>
      <w:proofErr w:type="gramEnd"/>
      <w:r w:rsidRPr="000321A4">
        <w:rPr>
          <w:rFonts w:ascii="Times New Roman" w:hAnsi="Times New Roman" w:cs="Times New Roman"/>
          <w:sz w:val="26"/>
          <w:szCs w:val="26"/>
        </w:rPr>
        <w:t xml:space="preserve"> финансово, в содержании прилегающих территорий, границы которых определяются в соответствии с порядком, установленным законом Калужской области, в случаях и порядке, предусмотренными настоящими Правилами.</w:t>
      </w:r>
    </w:p>
    <w:p w:rsidR="00D8196C" w:rsidRPr="000321A4" w:rsidRDefault="000A7237">
      <w:pPr>
        <w:ind w:firstLine="709"/>
        <w:jc w:val="both"/>
        <w:rPr>
          <w:rFonts w:ascii="Times New Roman" w:hAnsi="Times New Roman" w:cs="Times New Roman"/>
          <w:bCs/>
          <w:color w:val="0D0D0D"/>
          <w:sz w:val="26"/>
          <w:szCs w:val="26"/>
        </w:rPr>
      </w:pPr>
      <w:proofErr w:type="gramStart"/>
      <w:r w:rsidRPr="000321A4">
        <w:rPr>
          <w:rFonts w:ascii="Times New Roman" w:hAnsi="Times New Roman" w:cs="Times New Roman"/>
          <w:sz w:val="26"/>
          <w:szCs w:val="26"/>
        </w:rPr>
        <w:t>«Границы прилегающей территории, подлежащей уборке юридическими и физическими лицами</w:t>
      </w:r>
      <w:r w:rsidRPr="000321A4">
        <w:rPr>
          <w:rFonts w:ascii="Times New Roman" w:hAnsi="Times New Roman" w:cs="Times New Roman"/>
          <w:b/>
          <w:sz w:val="26"/>
          <w:szCs w:val="26"/>
        </w:rPr>
        <w:t xml:space="preserve"> </w:t>
      </w:r>
      <w:r w:rsidRPr="000321A4">
        <w:rPr>
          <w:rFonts w:ascii="Times New Roman" w:hAnsi="Times New Roman" w:cs="Times New Roman"/>
          <w:sz w:val="26"/>
          <w:szCs w:val="26"/>
        </w:rPr>
        <w:t xml:space="preserve">(за исключением собственников и (или) иных законных </w:t>
      </w:r>
      <w:r w:rsidRPr="000321A4">
        <w:rPr>
          <w:rFonts w:ascii="Times New Roman" w:hAnsi="Times New Roman" w:cs="Times New Roman"/>
          <w:sz w:val="26"/>
          <w:szCs w:val="26"/>
        </w:rPr>
        <w:lastRenderedPageBreak/>
        <w:t>владельцев помещений в многоквартирных домах, земельные участки под которыми не образованы</w:t>
      </w:r>
      <w:r w:rsidRPr="000321A4">
        <w:rPr>
          <w:rFonts w:ascii="Times New Roman" w:hAnsi="Times New Roman" w:cs="Times New Roman"/>
          <w:b/>
          <w:sz w:val="26"/>
          <w:szCs w:val="26"/>
        </w:rPr>
        <w:t xml:space="preserve"> </w:t>
      </w:r>
      <w:r w:rsidRPr="000321A4">
        <w:rPr>
          <w:rFonts w:ascii="Times New Roman" w:hAnsi="Times New Roman" w:cs="Times New Roman"/>
          <w:sz w:val="26"/>
          <w:szCs w:val="26"/>
        </w:rPr>
        <w:t>или образованы по границам таких домов), определяются путем установления расстояния в метрах</w:t>
      </w:r>
      <w:r w:rsidRPr="000321A4">
        <w:rPr>
          <w:rFonts w:ascii="Times New Roman" w:hAnsi="Times New Roman" w:cs="Times New Roman"/>
          <w:b/>
          <w:sz w:val="26"/>
          <w:szCs w:val="26"/>
        </w:rPr>
        <w:t xml:space="preserve">   </w:t>
      </w:r>
      <w:r w:rsidRPr="000321A4">
        <w:rPr>
          <w:rFonts w:ascii="Times New Roman" w:hAnsi="Times New Roman" w:cs="Times New Roman"/>
          <w:bCs/>
          <w:sz w:val="26"/>
          <w:szCs w:val="26"/>
        </w:rPr>
        <w:t>от здания, строения, сооружения, границы земельного участка, если такой земельный участок образован, до внешней границы прилегающей территории</w:t>
      </w:r>
      <w:r w:rsidRPr="000321A4">
        <w:rPr>
          <w:rFonts w:ascii="Times New Roman" w:hAnsi="Times New Roman" w:cs="Times New Roman"/>
          <w:bCs/>
          <w:color w:val="0D0D0D"/>
          <w:sz w:val="26"/>
          <w:szCs w:val="26"/>
        </w:rPr>
        <w:t>:</w:t>
      </w:r>
      <w:proofErr w:type="gramEnd"/>
    </w:p>
    <w:p w:rsidR="00D8196C" w:rsidRPr="000321A4" w:rsidRDefault="000A7237">
      <w:pPr>
        <w:ind w:firstLine="540"/>
        <w:jc w:val="both"/>
        <w:rPr>
          <w:rFonts w:ascii="Times New Roman" w:hAnsi="Times New Roman" w:cs="Times New Roman"/>
          <w:bCs/>
          <w:color w:val="0D0D0D"/>
          <w:sz w:val="26"/>
          <w:szCs w:val="26"/>
        </w:rPr>
      </w:pPr>
      <w:r w:rsidRPr="000321A4">
        <w:rPr>
          <w:rFonts w:ascii="Times New Roman" w:hAnsi="Times New Roman" w:cs="Times New Roman"/>
          <w:bCs/>
          <w:color w:val="0D0D0D"/>
          <w:sz w:val="26"/>
          <w:szCs w:val="26"/>
        </w:rPr>
        <w:t>- от границы земельного участка под многоквартирным домом – не менее 5 метров и не более 30 метров;</w:t>
      </w:r>
    </w:p>
    <w:p w:rsidR="00D8196C" w:rsidRPr="000321A4" w:rsidRDefault="000A7237">
      <w:pPr>
        <w:ind w:firstLine="540"/>
        <w:jc w:val="both"/>
        <w:rPr>
          <w:rFonts w:ascii="Times New Roman" w:hAnsi="Times New Roman" w:cs="Times New Roman"/>
          <w:bCs/>
          <w:color w:val="0D0D0D"/>
          <w:sz w:val="26"/>
          <w:szCs w:val="26"/>
        </w:rPr>
      </w:pPr>
      <w:r w:rsidRPr="000321A4">
        <w:rPr>
          <w:rFonts w:ascii="Times New Roman" w:hAnsi="Times New Roman" w:cs="Times New Roman"/>
          <w:bCs/>
          <w:color w:val="0D0D0D"/>
          <w:sz w:val="26"/>
          <w:szCs w:val="26"/>
        </w:rPr>
        <w:t>- от границы земельного участка под индивидуальным жилым домом – не менее 5 метров и не более 25 метров;</w:t>
      </w:r>
    </w:p>
    <w:p w:rsidR="00D8196C" w:rsidRPr="000321A4" w:rsidRDefault="000A7237">
      <w:pPr>
        <w:ind w:firstLine="540"/>
        <w:jc w:val="both"/>
        <w:rPr>
          <w:rFonts w:ascii="Times New Roman" w:hAnsi="Times New Roman" w:cs="Times New Roman"/>
          <w:bCs/>
          <w:color w:val="0D0D0D"/>
          <w:sz w:val="26"/>
          <w:szCs w:val="26"/>
        </w:rPr>
      </w:pPr>
      <w:r w:rsidRPr="000321A4">
        <w:rPr>
          <w:rFonts w:ascii="Times New Roman" w:hAnsi="Times New Roman" w:cs="Times New Roman"/>
          <w:bCs/>
          <w:color w:val="0D0D0D"/>
          <w:sz w:val="26"/>
          <w:szCs w:val="26"/>
        </w:rPr>
        <w:t>- от внешней границы стены индивидуального жилого дома – не менее 5 метров и не более 30 метров, если земельный участок под домом не образован;</w:t>
      </w:r>
    </w:p>
    <w:p w:rsidR="00D8196C" w:rsidRPr="000321A4" w:rsidRDefault="000A7237">
      <w:pPr>
        <w:ind w:firstLine="540"/>
        <w:jc w:val="both"/>
        <w:rPr>
          <w:rFonts w:ascii="Times New Roman" w:hAnsi="Times New Roman" w:cs="Times New Roman"/>
          <w:bCs/>
          <w:color w:val="0D0D0D"/>
          <w:sz w:val="26"/>
          <w:szCs w:val="26"/>
        </w:rPr>
      </w:pPr>
      <w:r w:rsidRPr="000321A4">
        <w:rPr>
          <w:rFonts w:ascii="Times New Roman" w:hAnsi="Times New Roman" w:cs="Times New Roman"/>
          <w:bCs/>
          <w:color w:val="0D0D0D"/>
          <w:sz w:val="26"/>
          <w:szCs w:val="26"/>
        </w:rPr>
        <w:t>- от границы земельного участка под нежилым зданием – не менее 5 метров и не более 30 метров;</w:t>
      </w:r>
    </w:p>
    <w:p w:rsidR="00D8196C" w:rsidRPr="000321A4" w:rsidRDefault="000A7237">
      <w:pPr>
        <w:ind w:firstLine="540"/>
        <w:jc w:val="both"/>
        <w:rPr>
          <w:rFonts w:ascii="Times New Roman" w:hAnsi="Times New Roman" w:cs="Times New Roman"/>
          <w:bCs/>
          <w:color w:val="0D0D0D"/>
          <w:sz w:val="26"/>
          <w:szCs w:val="26"/>
        </w:rPr>
      </w:pPr>
      <w:r w:rsidRPr="000321A4">
        <w:rPr>
          <w:rFonts w:ascii="Times New Roman" w:hAnsi="Times New Roman" w:cs="Times New Roman"/>
          <w:bCs/>
          <w:color w:val="0D0D0D"/>
          <w:sz w:val="26"/>
          <w:szCs w:val="26"/>
        </w:rPr>
        <w:t xml:space="preserve"> - от внешней границы стены нежилого здания – не менее 5 метров и не более 30 метров, если земельный участок под зданием не образован;</w:t>
      </w:r>
    </w:p>
    <w:p w:rsidR="00D8196C" w:rsidRPr="000321A4" w:rsidRDefault="000A7237">
      <w:pPr>
        <w:ind w:firstLine="540"/>
        <w:jc w:val="both"/>
        <w:rPr>
          <w:rFonts w:ascii="Times New Roman" w:hAnsi="Times New Roman" w:cs="Times New Roman"/>
          <w:bCs/>
          <w:color w:val="0D0D0D"/>
          <w:sz w:val="26"/>
          <w:szCs w:val="26"/>
        </w:rPr>
      </w:pPr>
      <w:r w:rsidRPr="000321A4">
        <w:rPr>
          <w:rFonts w:ascii="Times New Roman" w:hAnsi="Times New Roman" w:cs="Times New Roman"/>
          <w:bCs/>
          <w:color w:val="0D0D0D"/>
          <w:sz w:val="26"/>
          <w:szCs w:val="26"/>
        </w:rPr>
        <w:t>- от границы земельного участка под иными строениями, сооружениями – не менее 5 метров и не более 30 метров. В случае</w:t>
      </w:r>
      <w:proofErr w:type="gramStart"/>
      <w:r w:rsidRPr="000321A4">
        <w:rPr>
          <w:rFonts w:ascii="Times New Roman" w:hAnsi="Times New Roman" w:cs="Times New Roman"/>
          <w:bCs/>
          <w:color w:val="0D0D0D"/>
          <w:sz w:val="26"/>
          <w:szCs w:val="26"/>
        </w:rPr>
        <w:t>,</w:t>
      </w:r>
      <w:proofErr w:type="gramEnd"/>
      <w:r w:rsidRPr="000321A4">
        <w:rPr>
          <w:rFonts w:ascii="Times New Roman" w:hAnsi="Times New Roman" w:cs="Times New Roman"/>
          <w:bCs/>
          <w:color w:val="0D0D0D"/>
          <w:sz w:val="26"/>
          <w:szCs w:val="26"/>
        </w:rPr>
        <w:t xml:space="preserve"> если земельный участок не образован, - не менее 5 метров и не более 30 метров от объекта;</w:t>
      </w:r>
    </w:p>
    <w:p w:rsidR="00D8196C" w:rsidRPr="000321A4" w:rsidRDefault="000A7237">
      <w:pPr>
        <w:ind w:firstLine="540"/>
        <w:jc w:val="both"/>
        <w:rPr>
          <w:rFonts w:ascii="Times New Roman" w:hAnsi="Times New Roman" w:cs="Times New Roman"/>
          <w:bCs/>
          <w:color w:val="FF0000"/>
          <w:sz w:val="26"/>
          <w:szCs w:val="26"/>
        </w:rPr>
      </w:pPr>
      <w:r w:rsidRPr="000321A4">
        <w:rPr>
          <w:rFonts w:ascii="Times New Roman" w:hAnsi="Times New Roman" w:cs="Times New Roman"/>
          <w:bCs/>
          <w:color w:val="0D0D0D"/>
          <w:sz w:val="26"/>
          <w:szCs w:val="26"/>
        </w:rPr>
        <w:t>- в отношении иных образованных земельных участков – не менее 5 метров и не более 30 метров</w:t>
      </w:r>
      <w:r w:rsidRPr="000321A4">
        <w:rPr>
          <w:rFonts w:ascii="Times New Roman" w:hAnsi="Times New Roman" w:cs="Times New Roman"/>
          <w:sz w:val="26"/>
          <w:szCs w:val="26"/>
        </w:rPr>
        <w:t>, за исключением следующих случаев:</w:t>
      </w:r>
    </w:p>
    <w:p w:rsidR="00D8196C" w:rsidRPr="000321A4" w:rsidRDefault="000A7237">
      <w:pPr>
        <w:jc w:val="both"/>
        <w:rPr>
          <w:rFonts w:ascii="Times New Roman" w:hAnsi="Times New Roman" w:cs="Times New Roman"/>
          <w:sz w:val="26"/>
          <w:szCs w:val="26"/>
        </w:rPr>
      </w:pPr>
      <w:r w:rsidRPr="000321A4">
        <w:rPr>
          <w:rFonts w:ascii="Times New Roman" w:hAnsi="Times New Roman" w:cs="Times New Roman"/>
          <w:sz w:val="26"/>
          <w:szCs w:val="26"/>
        </w:rPr>
        <w:t xml:space="preserve">       - владельцы отдельно стоящих информационных и рекламных конструкций убирают прилегающую территорию по периметру в пределах 5 м;</w:t>
      </w:r>
    </w:p>
    <w:p w:rsidR="00D8196C" w:rsidRPr="000321A4" w:rsidRDefault="000A7237">
      <w:pPr>
        <w:jc w:val="both"/>
        <w:rPr>
          <w:rFonts w:ascii="Times New Roman" w:hAnsi="Times New Roman" w:cs="Times New Roman"/>
          <w:sz w:val="26"/>
          <w:szCs w:val="26"/>
        </w:rPr>
      </w:pPr>
      <w:r w:rsidRPr="000321A4">
        <w:rPr>
          <w:rFonts w:ascii="Times New Roman" w:hAnsi="Times New Roman" w:cs="Times New Roman"/>
          <w:sz w:val="26"/>
          <w:szCs w:val="26"/>
        </w:rPr>
        <w:t xml:space="preserve">       - владельцы контейнерных площадок убирают прилегающие территории по периметру в пределах 5 м;</w:t>
      </w:r>
    </w:p>
    <w:p w:rsidR="00D8196C" w:rsidRPr="000321A4" w:rsidRDefault="000A7237">
      <w:pPr>
        <w:jc w:val="both"/>
        <w:rPr>
          <w:rFonts w:ascii="Times New Roman" w:hAnsi="Times New Roman" w:cs="Times New Roman"/>
          <w:sz w:val="26"/>
          <w:szCs w:val="26"/>
        </w:rPr>
      </w:pPr>
      <w:r w:rsidRPr="000321A4">
        <w:rPr>
          <w:rFonts w:ascii="Times New Roman" w:hAnsi="Times New Roman" w:cs="Times New Roman"/>
          <w:sz w:val="26"/>
          <w:szCs w:val="26"/>
        </w:rPr>
        <w:t xml:space="preserve">       - владельцы нестационарных торговых объектов, нестационарных объектов по оказанию бытовых услуг, владельцы временных сооружений общественного питания (летние кафе) убирают прилегающие территории по периметру в пределах 15 м.</w:t>
      </w:r>
    </w:p>
    <w:p w:rsidR="00D8196C" w:rsidRPr="000321A4" w:rsidRDefault="002C1EF6">
      <w:pPr>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3.9.1. Границы прилегающей территории определяются с учетом следующих ограничений:</w:t>
      </w:r>
      <w:r w:rsidR="000A7237" w:rsidRPr="000321A4">
        <w:rPr>
          <w:rFonts w:ascii="Times New Roman" w:hAnsi="Times New Roman" w:cs="Times New Roman"/>
          <w:sz w:val="26"/>
          <w:szCs w:val="26"/>
        </w:rPr>
        <w:b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r w:rsidR="000A7237" w:rsidRPr="000321A4">
        <w:rPr>
          <w:rFonts w:ascii="Times New Roman" w:hAnsi="Times New Roman" w:cs="Times New Roman"/>
          <w:sz w:val="26"/>
          <w:szCs w:val="26"/>
        </w:rPr>
        <w:br/>
        <w:t xml:space="preserve">   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000A7237" w:rsidRPr="000321A4">
        <w:rPr>
          <w:rFonts w:ascii="Times New Roman" w:hAnsi="Times New Roman" w:cs="Times New Roman"/>
          <w:sz w:val="26"/>
          <w:szCs w:val="26"/>
        </w:rPr>
        <w:br/>
      </w:r>
      <w:r w:rsidR="000A7237" w:rsidRPr="000321A4">
        <w:rPr>
          <w:rFonts w:ascii="Times New Roman" w:hAnsi="Times New Roman" w:cs="Times New Roman"/>
          <w:sz w:val="26"/>
          <w:szCs w:val="26"/>
        </w:rPr>
        <w:lastRenderedPageBreak/>
        <w:t xml:space="preserve">   3) пересечение границ прилегающих территорий, за исключением случая установления общих смежных границ прилегающих территорий, не допускается;</w:t>
      </w:r>
      <w:r w:rsidR="000A7237" w:rsidRPr="000321A4">
        <w:rPr>
          <w:rFonts w:ascii="Times New Roman" w:hAnsi="Times New Roman" w:cs="Times New Roman"/>
          <w:sz w:val="26"/>
          <w:szCs w:val="26"/>
        </w:rPr>
        <w:b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r w:rsidR="000A7237" w:rsidRPr="000321A4">
        <w:rPr>
          <w:rFonts w:ascii="Times New Roman" w:hAnsi="Times New Roman" w:cs="Times New Roman"/>
          <w:sz w:val="26"/>
          <w:szCs w:val="26"/>
        </w:rPr>
        <w:br/>
        <w:t xml:space="preserve">   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p>
    <w:p w:rsidR="00D8196C" w:rsidRPr="000321A4" w:rsidRDefault="000A7237">
      <w:pPr>
        <w:ind w:firstLine="480"/>
        <w:jc w:val="both"/>
        <w:rPr>
          <w:rFonts w:ascii="Times New Roman" w:hAnsi="Times New Roman" w:cs="Times New Roman"/>
          <w:sz w:val="26"/>
          <w:szCs w:val="26"/>
        </w:rPr>
      </w:pPr>
      <w:r w:rsidRPr="000321A4">
        <w:rPr>
          <w:rFonts w:ascii="Times New Roman" w:hAnsi="Times New Roman" w:cs="Times New Roman"/>
          <w:sz w:val="26"/>
          <w:szCs w:val="26"/>
        </w:rPr>
        <w:t>3.9.2.</w:t>
      </w:r>
      <w:r w:rsidRPr="000321A4">
        <w:rPr>
          <w:rFonts w:ascii="Times New Roman" w:hAnsi="Times New Roman" w:cs="Times New Roman"/>
          <w:color w:val="FF0000"/>
          <w:sz w:val="26"/>
          <w:szCs w:val="26"/>
        </w:rPr>
        <w:t xml:space="preserve"> </w:t>
      </w:r>
      <w:r w:rsidRPr="000321A4">
        <w:rPr>
          <w:rFonts w:ascii="Times New Roman" w:hAnsi="Times New Roman" w:cs="Times New Roman"/>
          <w:sz w:val="26"/>
          <w:szCs w:val="26"/>
        </w:rPr>
        <w:t>Установление и изменение границ прилегающей территории осуществляются в соответствии с требованиями статьи 45.1 </w:t>
      </w:r>
      <w:hyperlink r:id="rId8" w:anchor="7D20K3" w:tooltip="https://docs.cntd.ru/document/901876063#7D20K3" w:history="1">
        <w:r w:rsidRPr="000321A4">
          <w:rPr>
            <w:rStyle w:val="af6"/>
            <w:rFonts w:ascii="Times New Roman" w:hAnsi="Times New Roman"/>
            <w:color w:val="auto"/>
            <w:sz w:val="26"/>
            <w:szCs w:val="26"/>
            <w:u w:val="none"/>
          </w:rPr>
          <w:t>Федерального закона от 6 октября 2003 года N 131-ФЗ "Об общих принципах организации местного самоуправления в Российской Федерации"</w:t>
        </w:r>
      </w:hyperlink>
      <w:r w:rsidRPr="000321A4">
        <w:rPr>
          <w:rFonts w:ascii="Times New Roman" w:hAnsi="Times New Roman" w:cs="Times New Roman"/>
          <w:sz w:val="26"/>
          <w:szCs w:val="26"/>
        </w:rPr>
        <w:t> и статьи 5.1 </w:t>
      </w:r>
      <w:hyperlink r:id="rId9" w:tooltip="https://docs.cntd.ru/document/901919338" w:history="1">
        <w:r w:rsidRPr="000321A4">
          <w:rPr>
            <w:rStyle w:val="af6"/>
            <w:rFonts w:ascii="Times New Roman" w:hAnsi="Times New Roman"/>
            <w:color w:val="auto"/>
            <w:sz w:val="26"/>
            <w:szCs w:val="26"/>
            <w:u w:val="none"/>
          </w:rPr>
          <w:t>Градостроительного кодекса Российской Федерации</w:t>
        </w:r>
      </w:hyperlink>
      <w:r w:rsidRPr="000321A4">
        <w:rPr>
          <w:rFonts w:ascii="Times New Roman" w:hAnsi="Times New Roman" w:cs="Times New Roman"/>
          <w:sz w:val="26"/>
          <w:szCs w:val="26"/>
        </w:rPr>
        <w:t>.</w:t>
      </w:r>
    </w:p>
    <w:p w:rsidR="00D8196C" w:rsidRPr="000321A4" w:rsidRDefault="000A7237">
      <w:pPr>
        <w:ind w:firstLine="480"/>
        <w:jc w:val="both"/>
        <w:rPr>
          <w:rFonts w:ascii="Times New Roman" w:hAnsi="Times New Roman" w:cs="Times New Roman"/>
          <w:sz w:val="26"/>
          <w:szCs w:val="26"/>
        </w:rPr>
      </w:pPr>
      <w:r w:rsidRPr="000321A4">
        <w:rPr>
          <w:rFonts w:ascii="Times New Roman" w:hAnsi="Times New Roman" w:cs="Times New Roman"/>
          <w:sz w:val="26"/>
          <w:szCs w:val="26"/>
        </w:rPr>
        <w:t>3.10. Жители  сельского  поселения  могут принимать участие в проведении мероприятий по благоустройству в порядке, установленном законодательством.</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color w:val="2D2D2D"/>
          <w:spacing w:val="2"/>
          <w:sz w:val="26"/>
          <w:szCs w:val="26"/>
        </w:rPr>
        <w:t>3.11</w:t>
      </w:r>
      <w:proofErr w:type="gramStart"/>
      <w:r w:rsidRPr="000321A4">
        <w:rPr>
          <w:rFonts w:ascii="Times New Roman" w:hAnsi="Times New Roman" w:cs="Times New Roman"/>
          <w:sz w:val="26"/>
          <w:szCs w:val="26"/>
        </w:rPr>
        <w:t xml:space="preserve"> Д</w:t>
      </w:r>
      <w:proofErr w:type="gramEnd"/>
      <w:r w:rsidRPr="000321A4">
        <w:rPr>
          <w:rFonts w:ascii="Times New Roman" w:hAnsi="Times New Roman" w:cs="Times New Roman"/>
          <w:sz w:val="26"/>
          <w:szCs w:val="26"/>
        </w:rPr>
        <w:t xml:space="preserve">ля содержания домашних животных запрещается использовать общие помещения многоквартирных жилых домов (коридоры, лестничные клетки, чердаки, подвалы и другие подсобные помещения). Собственники домашних животных не должны допускать загрязнения продуктами жизнедеятельности домашних животных общих помещений многоквартирных жилых домов, а также </w:t>
      </w:r>
      <w:proofErr w:type="spellStart"/>
      <w:r w:rsidRPr="000321A4">
        <w:rPr>
          <w:rFonts w:ascii="Times New Roman" w:hAnsi="Times New Roman" w:cs="Times New Roman"/>
          <w:sz w:val="26"/>
          <w:szCs w:val="26"/>
        </w:rPr>
        <w:t>придворовых</w:t>
      </w:r>
      <w:proofErr w:type="spellEnd"/>
      <w:r w:rsidRPr="000321A4">
        <w:rPr>
          <w:rFonts w:ascii="Times New Roman" w:hAnsi="Times New Roman" w:cs="Times New Roman"/>
          <w:sz w:val="26"/>
          <w:szCs w:val="26"/>
        </w:rPr>
        <w:t xml:space="preserve"> территорий: пешеходных дорожек, тротуаров, газонов, клумб и иных территорий. Загрязнение домашними животными указанных мест немедленно устраняется их владельцами.</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3.11.1 Содержание домашних животных на территориях садоводческих или огороднических некоммерческих товариществ, домов отдыха, санаториев, туристических баз, спортивных и трудовых лагерей, лагерей отдыха допускается с соблюдением требований настоящих Примерных правил, санитарно-гигиенических и ветеринарных правил при условии согласия администрации соответствующего хозяйствующего субъекта.</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3.11.2 Выгул домашних животных запрещается на детских и спортивных площадках, на территориях образовательных и медицинских организаций, прилегающих к ним территориях.</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3.11.3.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D8196C" w:rsidRPr="000321A4" w:rsidRDefault="002C1EF6">
      <w:pPr>
        <w:pStyle w:val="af7"/>
        <w:shd w:val="clear" w:color="auto" w:fill="FFFFFF"/>
        <w:spacing w:before="0" w:beforeAutospacing="0" w:after="0" w:afterAutospacing="0"/>
        <w:jc w:val="both"/>
        <w:rPr>
          <w:sz w:val="26"/>
          <w:szCs w:val="26"/>
        </w:rPr>
      </w:pPr>
      <w:r w:rsidRPr="000321A4">
        <w:rPr>
          <w:sz w:val="26"/>
          <w:szCs w:val="26"/>
        </w:rPr>
        <w:t xml:space="preserve">             </w:t>
      </w:r>
      <w:r w:rsidR="000A7237" w:rsidRPr="000321A4">
        <w:rPr>
          <w:sz w:val="26"/>
          <w:szCs w:val="26"/>
        </w:rPr>
        <w:t>3.11.3.1. Требования к площадкам для выгула собак следующие:</w:t>
      </w:r>
    </w:p>
    <w:p w:rsidR="00D8196C" w:rsidRPr="000321A4" w:rsidRDefault="000A7237">
      <w:pPr>
        <w:pStyle w:val="af7"/>
        <w:shd w:val="clear" w:color="auto" w:fill="FFFFFF"/>
        <w:spacing w:before="0" w:beforeAutospacing="0" w:after="0" w:afterAutospacing="0"/>
        <w:jc w:val="both"/>
        <w:rPr>
          <w:sz w:val="26"/>
          <w:szCs w:val="26"/>
        </w:rPr>
      </w:pPr>
      <w:r w:rsidRPr="000321A4">
        <w:rPr>
          <w:sz w:val="26"/>
          <w:szCs w:val="26"/>
        </w:rPr>
        <w:lastRenderedPageBreak/>
        <w:t>а) площадки для выгула собак рекомендуется размещать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D8196C" w:rsidRPr="000321A4" w:rsidRDefault="000A7237">
      <w:pPr>
        <w:pStyle w:val="af7"/>
        <w:shd w:val="clear" w:color="auto" w:fill="FFFFFF"/>
        <w:spacing w:before="0" w:beforeAutospacing="0" w:after="0" w:afterAutospacing="0"/>
        <w:jc w:val="both"/>
        <w:rPr>
          <w:sz w:val="26"/>
          <w:szCs w:val="26"/>
        </w:rPr>
      </w:pPr>
      <w:r w:rsidRPr="000321A4">
        <w:rPr>
          <w:sz w:val="26"/>
          <w:szCs w:val="26"/>
        </w:rPr>
        <w:t xml:space="preserve">б)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roofErr w:type="gramStart"/>
      <w:r w:rsidRPr="000321A4">
        <w:rPr>
          <w:sz w:val="26"/>
          <w:szCs w:val="26"/>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D8196C" w:rsidRPr="000321A4" w:rsidRDefault="000A7237">
      <w:pPr>
        <w:pStyle w:val="af7"/>
        <w:shd w:val="clear" w:color="auto" w:fill="FFFFFF"/>
        <w:spacing w:before="0" w:beforeAutospacing="0" w:after="0" w:afterAutospacing="0"/>
        <w:jc w:val="both"/>
        <w:rPr>
          <w:sz w:val="26"/>
          <w:szCs w:val="26"/>
        </w:rPr>
      </w:pPr>
      <w:r w:rsidRPr="000321A4">
        <w:rPr>
          <w:sz w:val="26"/>
          <w:szCs w:val="26"/>
        </w:rPr>
        <w:t xml:space="preserve">в) для обеспечения безопасности окружающих 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w:t>
      </w:r>
      <w:proofErr w:type="gramStart"/>
      <w:r w:rsidRPr="000321A4">
        <w:rPr>
          <w:sz w:val="26"/>
          <w:szCs w:val="26"/>
        </w:rPr>
        <w:t>позволять животному покинуть</w:t>
      </w:r>
      <w:proofErr w:type="gramEnd"/>
      <w:r w:rsidRPr="000321A4">
        <w:rPr>
          <w:sz w:val="26"/>
          <w:szCs w:val="26"/>
        </w:rPr>
        <w:t xml:space="preserve"> площадку или причинить себе травму.</w:t>
      </w:r>
    </w:p>
    <w:p w:rsidR="00D8196C" w:rsidRPr="000321A4" w:rsidRDefault="000A7237">
      <w:pPr>
        <w:pStyle w:val="af7"/>
        <w:shd w:val="clear" w:color="auto" w:fill="FFFFFF"/>
        <w:spacing w:before="0" w:beforeAutospacing="0" w:after="0" w:afterAutospacing="0"/>
        <w:jc w:val="both"/>
        <w:rPr>
          <w:sz w:val="26"/>
          <w:szCs w:val="26"/>
        </w:rPr>
      </w:pPr>
      <w:r w:rsidRPr="000321A4">
        <w:rPr>
          <w:sz w:val="26"/>
          <w:szCs w:val="26"/>
        </w:rPr>
        <w:t>г)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D8196C" w:rsidRPr="000321A4" w:rsidRDefault="000A7237">
      <w:pPr>
        <w:pStyle w:val="af7"/>
        <w:shd w:val="clear" w:color="auto" w:fill="FFFFFF"/>
        <w:spacing w:before="0" w:beforeAutospacing="0" w:after="0" w:afterAutospacing="0"/>
        <w:jc w:val="both"/>
        <w:rPr>
          <w:sz w:val="26"/>
          <w:szCs w:val="26"/>
        </w:rPr>
      </w:pPr>
      <w:proofErr w:type="spellStart"/>
      <w:r w:rsidRPr="000321A4">
        <w:rPr>
          <w:sz w:val="26"/>
          <w:szCs w:val="26"/>
        </w:rPr>
        <w:t>д</w:t>
      </w:r>
      <w:proofErr w:type="spellEnd"/>
      <w:r w:rsidRPr="000321A4">
        <w:rPr>
          <w:sz w:val="26"/>
          <w:szCs w:val="26"/>
        </w:rPr>
        <w:t>) максимальное количество урн для отходов (желательно, чтобы разделение на категории, потому что продукты жизнедеятельности не должны смешиваться с пищевым мусором).</w:t>
      </w:r>
    </w:p>
    <w:p w:rsidR="00D8196C" w:rsidRPr="000321A4" w:rsidRDefault="000A7237">
      <w:pPr>
        <w:pStyle w:val="af7"/>
        <w:shd w:val="clear" w:color="auto" w:fill="FFFFFF"/>
        <w:spacing w:before="0" w:beforeAutospacing="0" w:after="0" w:afterAutospacing="0"/>
        <w:jc w:val="both"/>
        <w:rPr>
          <w:sz w:val="26"/>
          <w:szCs w:val="26"/>
        </w:rPr>
      </w:pPr>
      <w:r w:rsidRPr="000321A4">
        <w:rPr>
          <w:sz w:val="26"/>
          <w:szCs w:val="26"/>
        </w:rPr>
        <w:t>е) для комфортного пребывания необходимо установить оборудование для площадки для выгула собак. Его количество и виды зависят от конкретной ситуации, например, это могут быть:</w:t>
      </w:r>
    </w:p>
    <w:p w:rsidR="00D8196C" w:rsidRPr="000321A4" w:rsidRDefault="000A7237">
      <w:pPr>
        <w:pStyle w:val="af7"/>
        <w:shd w:val="clear" w:color="auto" w:fill="FFFFFF"/>
        <w:spacing w:before="0" w:beforeAutospacing="0" w:after="0" w:afterAutospacing="0"/>
        <w:jc w:val="both"/>
        <w:rPr>
          <w:sz w:val="26"/>
          <w:szCs w:val="26"/>
        </w:rPr>
      </w:pPr>
      <w:r w:rsidRPr="000321A4">
        <w:rPr>
          <w:sz w:val="26"/>
          <w:szCs w:val="26"/>
        </w:rPr>
        <w:t>- снаряды разного размера для животных любых пород;</w:t>
      </w:r>
    </w:p>
    <w:p w:rsidR="00D8196C" w:rsidRPr="000321A4" w:rsidRDefault="000A7237">
      <w:pPr>
        <w:pStyle w:val="af7"/>
        <w:shd w:val="clear" w:color="auto" w:fill="FFFFFF"/>
        <w:spacing w:before="0" w:beforeAutospacing="0" w:after="0" w:afterAutospacing="0"/>
        <w:jc w:val="both"/>
        <w:rPr>
          <w:sz w:val="26"/>
          <w:szCs w:val="26"/>
        </w:rPr>
      </w:pPr>
      <w:r w:rsidRPr="000321A4">
        <w:rPr>
          <w:sz w:val="26"/>
          <w:szCs w:val="26"/>
        </w:rPr>
        <w:t>- навесы от солнечных лучей и осадков;</w:t>
      </w:r>
    </w:p>
    <w:p w:rsidR="00D8196C" w:rsidRPr="000321A4" w:rsidRDefault="000A7237">
      <w:pPr>
        <w:pStyle w:val="af7"/>
        <w:shd w:val="clear" w:color="auto" w:fill="FFFFFF"/>
        <w:spacing w:before="0" w:beforeAutospacing="0" w:after="0" w:afterAutospacing="0"/>
        <w:jc w:val="both"/>
        <w:rPr>
          <w:sz w:val="26"/>
          <w:szCs w:val="26"/>
        </w:rPr>
      </w:pPr>
      <w:r w:rsidRPr="000321A4">
        <w:rPr>
          <w:sz w:val="26"/>
          <w:szCs w:val="26"/>
        </w:rPr>
        <w:t>- скамейки для отдыха хозяев;</w:t>
      </w:r>
    </w:p>
    <w:p w:rsidR="00D8196C" w:rsidRPr="000321A4" w:rsidRDefault="000A7237">
      <w:pPr>
        <w:pStyle w:val="af7"/>
        <w:shd w:val="clear" w:color="auto" w:fill="FFFFFF"/>
        <w:spacing w:before="0" w:beforeAutospacing="0" w:after="0" w:afterAutospacing="0"/>
        <w:jc w:val="both"/>
        <w:rPr>
          <w:sz w:val="26"/>
          <w:szCs w:val="26"/>
        </w:rPr>
      </w:pPr>
      <w:r w:rsidRPr="000321A4">
        <w:rPr>
          <w:sz w:val="26"/>
          <w:szCs w:val="26"/>
        </w:rPr>
        <w:t>- большое количество поилок (важно тщательно следить за тем, чтобы вода в них всегда была свежей).</w:t>
      </w:r>
    </w:p>
    <w:p w:rsidR="00D8196C" w:rsidRPr="000321A4" w:rsidRDefault="000A7237">
      <w:pPr>
        <w:pStyle w:val="af7"/>
        <w:shd w:val="clear" w:color="auto" w:fill="FFFFFF"/>
        <w:spacing w:before="0" w:beforeAutospacing="0" w:after="0" w:afterAutospacing="0"/>
        <w:jc w:val="both"/>
        <w:rPr>
          <w:sz w:val="26"/>
          <w:szCs w:val="26"/>
        </w:rPr>
      </w:pPr>
      <w:r w:rsidRPr="000321A4">
        <w:rPr>
          <w:sz w:val="26"/>
          <w:szCs w:val="26"/>
        </w:rPr>
        <w:t>ж) на территории площадки рекомендуется предусматривать информационный стенд с правилами пользования площадкой.</w:t>
      </w:r>
    </w:p>
    <w:p w:rsidR="00D8196C" w:rsidRPr="000321A4" w:rsidRDefault="000A7237">
      <w:pPr>
        <w:pStyle w:val="af7"/>
        <w:shd w:val="clear" w:color="auto" w:fill="FFFFFF"/>
        <w:spacing w:before="0" w:beforeAutospacing="0" w:after="0" w:afterAutospacing="0"/>
        <w:jc w:val="both"/>
        <w:rPr>
          <w:sz w:val="26"/>
          <w:szCs w:val="26"/>
        </w:rPr>
      </w:pPr>
      <w:proofErr w:type="spellStart"/>
      <w:r w:rsidRPr="000321A4">
        <w:rPr>
          <w:sz w:val="26"/>
          <w:szCs w:val="26"/>
        </w:rPr>
        <w:t>з</w:t>
      </w:r>
      <w:proofErr w:type="spellEnd"/>
      <w:r w:rsidRPr="000321A4">
        <w:rPr>
          <w:sz w:val="26"/>
          <w:szCs w:val="26"/>
        </w:rPr>
        <w:t xml:space="preserve">) озеленение рекомендуется проектировать из </w:t>
      </w:r>
      <w:proofErr w:type="spellStart"/>
      <w:r w:rsidRPr="000321A4">
        <w:rPr>
          <w:sz w:val="26"/>
          <w:szCs w:val="26"/>
        </w:rPr>
        <w:t>периметральных</w:t>
      </w:r>
      <w:proofErr w:type="spellEnd"/>
      <w:r w:rsidRPr="000321A4">
        <w:rPr>
          <w:sz w:val="26"/>
          <w:szCs w:val="26"/>
        </w:rPr>
        <w:t xml:space="preserve"> плотных посадок высокого кустарника в виде живой изгороди или вертикального озеленения».</w:t>
      </w:r>
    </w:p>
    <w:p w:rsidR="00D8196C" w:rsidRPr="000321A4" w:rsidRDefault="002C1EF6">
      <w:pPr>
        <w:pStyle w:val="af7"/>
        <w:shd w:val="clear" w:color="auto" w:fill="FFFFFF"/>
        <w:spacing w:before="0" w:beforeAutospacing="0" w:after="0" w:afterAutospacing="0"/>
        <w:jc w:val="both"/>
        <w:rPr>
          <w:sz w:val="26"/>
          <w:szCs w:val="26"/>
        </w:rPr>
      </w:pPr>
      <w:r w:rsidRPr="000321A4">
        <w:rPr>
          <w:sz w:val="26"/>
          <w:szCs w:val="26"/>
        </w:rPr>
        <w:t xml:space="preserve">              </w:t>
      </w:r>
      <w:r w:rsidR="000A7237" w:rsidRPr="000321A4">
        <w:rPr>
          <w:sz w:val="26"/>
          <w:szCs w:val="26"/>
        </w:rPr>
        <w:t>3.11.4. Не допускается содержание и выгул незарегистрированного домашнего животного.</w:t>
      </w:r>
    </w:p>
    <w:p w:rsidR="00D8196C" w:rsidRPr="000321A4" w:rsidRDefault="002C1EF6">
      <w:pPr>
        <w:pStyle w:val="af7"/>
        <w:shd w:val="clear" w:color="auto" w:fill="FFFFFF"/>
        <w:spacing w:before="0" w:beforeAutospacing="0" w:after="0" w:afterAutospacing="0"/>
        <w:jc w:val="both"/>
        <w:rPr>
          <w:sz w:val="26"/>
          <w:szCs w:val="26"/>
        </w:rPr>
      </w:pPr>
      <w:r w:rsidRPr="000321A4">
        <w:rPr>
          <w:sz w:val="26"/>
          <w:szCs w:val="26"/>
        </w:rPr>
        <w:t xml:space="preserve">               </w:t>
      </w:r>
      <w:r w:rsidR="000A7237" w:rsidRPr="000321A4">
        <w:rPr>
          <w:sz w:val="26"/>
          <w:szCs w:val="26"/>
        </w:rPr>
        <w:t xml:space="preserve">3.11.5. Домашнее животное не должно находиться на улице без сопровождающего лица, в противном случае данные животные могут быть помещены </w:t>
      </w:r>
      <w:r w:rsidR="000A7237" w:rsidRPr="000321A4">
        <w:rPr>
          <w:sz w:val="26"/>
          <w:szCs w:val="26"/>
        </w:rPr>
        <w:lastRenderedPageBreak/>
        <w:t>в специализированные места для содержания животных в соответствии с законодательством.</w:t>
      </w:r>
    </w:p>
    <w:p w:rsidR="000321A4" w:rsidRPr="000321A4" w:rsidRDefault="002C1EF6">
      <w:pPr>
        <w:pStyle w:val="af7"/>
        <w:shd w:val="clear" w:color="auto" w:fill="FFFFFF"/>
        <w:spacing w:before="0" w:beforeAutospacing="0" w:after="0" w:afterAutospacing="0"/>
        <w:jc w:val="both"/>
        <w:rPr>
          <w:sz w:val="26"/>
          <w:szCs w:val="26"/>
        </w:rPr>
      </w:pPr>
      <w:r w:rsidRPr="000321A4">
        <w:rPr>
          <w:sz w:val="26"/>
          <w:szCs w:val="26"/>
        </w:rPr>
        <w:t xml:space="preserve">                </w:t>
      </w:r>
      <w:r w:rsidR="000A7237" w:rsidRPr="000321A4">
        <w:rPr>
          <w:sz w:val="26"/>
          <w:szCs w:val="26"/>
        </w:rPr>
        <w:t>3.11.6. В целях обеспечения комфортных и безопасных условий проживания граждан не допускается выгул собак без сопровождающего лица,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D8196C" w:rsidRPr="000321A4" w:rsidRDefault="000321A4">
      <w:pPr>
        <w:pStyle w:val="af7"/>
        <w:shd w:val="clear" w:color="auto" w:fill="FFFFFF"/>
        <w:spacing w:before="0" w:beforeAutospacing="0" w:after="0" w:afterAutospacing="0"/>
        <w:jc w:val="both"/>
        <w:rPr>
          <w:sz w:val="26"/>
          <w:szCs w:val="26"/>
        </w:rPr>
      </w:pPr>
      <w:r w:rsidRPr="000321A4">
        <w:rPr>
          <w:sz w:val="26"/>
          <w:szCs w:val="26"/>
        </w:rPr>
        <w:t xml:space="preserve">               </w:t>
      </w:r>
      <w:r w:rsidR="002C1EF6" w:rsidRPr="000321A4">
        <w:rPr>
          <w:sz w:val="26"/>
          <w:szCs w:val="26"/>
        </w:rPr>
        <w:t xml:space="preserve"> </w:t>
      </w:r>
      <w:r w:rsidR="000A7237" w:rsidRPr="000321A4">
        <w:rPr>
          <w:sz w:val="26"/>
          <w:szCs w:val="26"/>
        </w:rPr>
        <w:t>3.11.7.Свободный выгул собаки может осуществляться на территории, принадлежащей владельцу собаки на праве собственности или ином законном основании, огороженной способом, не допускающим самостоятельного выхода животного за ее пределы. В этом случае о наличии собаки должна быть сделана предупреждающая надпись при входе на данную территорию.</w:t>
      </w:r>
    </w:p>
    <w:p w:rsidR="00D8196C" w:rsidRPr="000321A4" w:rsidRDefault="002C1EF6">
      <w:pPr>
        <w:pStyle w:val="af7"/>
        <w:shd w:val="clear" w:color="auto" w:fill="FFFFFF"/>
        <w:spacing w:before="0" w:beforeAutospacing="0" w:after="0" w:afterAutospacing="0"/>
        <w:jc w:val="both"/>
        <w:rPr>
          <w:sz w:val="26"/>
          <w:szCs w:val="26"/>
        </w:rPr>
      </w:pPr>
      <w:r w:rsidRPr="000321A4">
        <w:rPr>
          <w:sz w:val="26"/>
          <w:szCs w:val="26"/>
        </w:rPr>
        <w:t xml:space="preserve">          </w:t>
      </w:r>
      <w:r w:rsidR="000A7237" w:rsidRPr="000321A4">
        <w:rPr>
          <w:sz w:val="26"/>
          <w:szCs w:val="26"/>
        </w:rPr>
        <w:t>3.11.8. Лицо, осуществляющее выгул собаки, обязано не допускать повреждения и уничтожения объектов благоустройства территории, зеленых насаждений.</w:t>
      </w:r>
    </w:p>
    <w:p w:rsidR="00D8196C" w:rsidRPr="000321A4" w:rsidRDefault="002C1EF6">
      <w:pPr>
        <w:pStyle w:val="af7"/>
        <w:shd w:val="clear" w:color="auto" w:fill="FFFFFF"/>
        <w:spacing w:before="0" w:beforeAutospacing="0" w:after="0" w:afterAutospacing="0"/>
        <w:jc w:val="both"/>
        <w:rPr>
          <w:sz w:val="26"/>
          <w:szCs w:val="26"/>
        </w:rPr>
      </w:pPr>
      <w:r w:rsidRPr="000321A4">
        <w:rPr>
          <w:sz w:val="26"/>
          <w:szCs w:val="26"/>
        </w:rPr>
        <w:t xml:space="preserve">         </w:t>
      </w:r>
      <w:r w:rsidR="000A7237" w:rsidRPr="000321A4">
        <w:rPr>
          <w:sz w:val="26"/>
          <w:szCs w:val="26"/>
        </w:rPr>
        <w:t>3.11.9. Лицо, осуществляющее выгул собаки, обязано обеспечить уборку продуктов жизнедеятельности животного в местах и на территориях общего пользования.</w:t>
      </w:r>
    </w:p>
    <w:p w:rsidR="00D8196C" w:rsidRPr="000321A4" w:rsidRDefault="002C1EF6">
      <w:pPr>
        <w:pStyle w:val="af7"/>
        <w:shd w:val="clear" w:color="auto" w:fill="FFFFFF"/>
        <w:spacing w:before="0" w:beforeAutospacing="0" w:after="0" w:afterAutospacing="0"/>
        <w:jc w:val="both"/>
        <w:rPr>
          <w:sz w:val="26"/>
          <w:szCs w:val="26"/>
        </w:rPr>
      </w:pPr>
      <w:r w:rsidRPr="000321A4">
        <w:rPr>
          <w:sz w:val="26"/>
          <w:szCs w:val="26"/>
        </w:rPr>
        <w:t xml:space="preserve">         </w:t>
      </w:r>
      <w:r w:rsidR="000A7237" w:rsidRPr="000321A4">
        <w:rPr>
          <w:sz w:val="26"/>
          <w:szCs w:val="26"/>
        </w:rPr>
        <w:t>3.11.10. Организации в соответствии с законодательством могут помещать знаки о запрете посещения объектов с домашними животными при условии оборудования места их привязи, за исключением случаев сопровождения граждан собаками-поводырями.</w:t>
      </w:r>
    </w:p>
    <w:p w:rsidR="00D8196C" w:rsidRPr="000321A4" w:rsidRDefault="002C1EF6">
      <w:pPr>
        <w:pStyle w:val="af7"/>
        <w:shd w:val="clear" w:color="auto" w:fill="FFFFFF"/>
        <w:spacing w:before="0" w:beforeAutospacing="0" w:after="0" w:afterAutospacing="0"/>
        <w:jc w:val="both"/>
        <w:rPr>
          <w:sz w:val="26"/>
          <w:szCs w:val="26"/>
        </w:rPr>
      </w:pPr>
      <w:r w:rsidRPr="000321A4">
        <w:rPr>
          <w:sz w:val="26"/>
          <w:szCs w:val="26"/>
        </w:rPr>
        <w:t xml:space="preserve">          </w:t>
      </w:r>
      <w:r w:rsidR="000A7237" w:rsidRPr="000321A4">
        <w:rPr>
          <w:sz w:val="26"/>
          <w:szCs w:val="26"/>
        </w:rPr>
        <w:t>3.11.11. Трупы домашних животных подлежат утилизации с соблюдением ветеринарно-санитарных требований.</w:t>
      </w:r>
    </w:p>
    <w:p w:rsidR="00D8196C" w:rsidRPr="000321A4" w:rsidRDefault="002C1EF6">
      <w:pPr>
        <w:pStyle w:val="af7"/>
        <w:shd w:val="clear" w:color="auto" w:fill="FFFFFF"/>
        <w:spacing w:before="0" w:beforeAutospacing="0" w:after="0" w:afterAutospacing="0"/>
        <w:jc w:val="both"/>
        <w:rPr>
          <w:sz w:val="26"/>
          <w:szCs w:val="26"/>
        </w:rPr>
      </w:pPr>
      <w:r w:rsidRPr="000321A4">
        <w:rPr>
          <w:sz w:val="26"/>
          <w:szCs w:val="26"/>
        </w:rPr>
        <w:t xml:space="preserve">         </w:t>
      </w:r>
      <w:r w:rsidR="000A7237" w:rsidRPr="000321A4">
        <w:rPr>
          <w:sz w:val="26"/>
          <w:szCs w:val="26"/>
        </w:rPr>
        <w:t>3.11.12. В целях обеспечения комфортных и безопасных условий проживания граждан не допускается купание домашних животных в местах массового отдыха.</w:t>
      </w:r>
    </w:p>
    <w:p w:rsidR="000F5A32" w:rsidRPr="000321A4" w:rsidRDefault="000A7237" w:rsidP="00C54B2B">
      <w:pPr>
        <w:widowControl w:val="0"/>
        <w:autoSpaceDE w:val="0"/>
        <w:spacing w:after="0" w:line="240" w:lineRule="auto"/>
        <w:ind w:left="720"/>
        <w:jc w:val="both"/>
        <w:rPr>
          <w:rFonts w:ascii="Times New Roman" w:hAnsi="Times New Roman" w:cs="Times New Roman"/>
          <w:spacing w:val="2"/>
          <w:sz w:val="26"/>
          <w:szCs w:val="26"/>
        </w:rPr>
      </w:pPr>
      <w:r w:rsidRPr="000321A4">
        <w:rPr>
          <w:rFonts w:ascii="Times New Roman" w:hAnsi="Times New Roman" w:cs="Times New Roman"/>
          <w:sz w:val="26"/>
          <w:szCs w:val="26"/>
        </w:rPr>
        <w:t>3.12.</w:t>
      </w:r>
      <w:r w:rsidRPr="000321A4">
        <w:rPr>
          <w:rFonts w:ascii="Times New Roman" w:hAnsi="Times New Roman" w:cs="Times New Roman"/>
          <w:spacing w:val="2"/>
          <w:sz w:val="26"/>
          <w:szCs w:val="26"/>
        </w:rPr>
        <w:t xml:space="preserve"> Определить следующие территории для выгула домашних животных на территории муниципального образования   сельское поселение  </w:t>
      </w:r>
      <w:r w:rsidR="000F5A32" w:rsidRPr="000321A4">
        <w:rPr>
          <w:rFonts w:ascii="Times New Roman" w:hAnsi="Times New Roman" w:cs="Times New Roman"/>
          <w:spacing w:val="2"/>
          <w:sz w:val="26"/>
          <w:szCs w:val="26"/>
        </w:rPr>
        <w:t xml:space="preserve">деревня </w:t>
      </w:r>
      <w:proofErr w:type="spellStart"/>
      <w:r w:rsidR="000F5A32" w:rsidRPr="000321A4">
        <w:rPr>
          <w:rFonts w:ascii="Times New Roman" w:hAnsi="Times New Roman" w:cs="Times New Roman"/>
          <w:spacing w:val="2"/>
          <w:sz w:val="26"/>
          <w:szCs w:val="26"/>
        </w:rPr>
        <w:t>Ореховня</w:t>
      </w:r>
      <w:proofErr w:type="spellEnd"/>
      <w:r w:rsidR="000F5A32" w:rsidRPr="000321A4">
        <w:rPr>
          <w:rFonts w:ascii="Times New Roman" w:hAnsi="Times New Roman" w:cs="Times New Roman"/>
          <w:spacing w:val="2"/>
          <w:sz w:val="26"/>
          <w:szCs w:val="26"/>
        </w:rPr>
        <w:t xml:space="preserve">: </w:t>
      </w:r>
    </w:p>
    <w:p w:rsidR="000F5A32" w:rsidRPr="000321A4" w:rsidRDefault="000F5A32" w:rsidP="000F5A32">
      <w:pPr>
        <w:jc w:val="both"/>
        <w:rPr>
          <w:rFonts w:ascii="Times New Roman" w:hAnsi="Times New Roman" w:cs="Times New Roman"/>
          <w:sz w:val="26"/>
          <w:szCs w:val="26"/>
        </w:rPr>
      </w:pPr>
      <w:r w:rsidRPr="000321A4">
        <w:rPr>
          <w:rFonts w:ascii="Times New Roman" w:hAnsi="Times New Roman" w:cs="Times New Roman"/>
          <w:sz w:val="26"/>
          <w:szCs w:val="26"/>
        </w:rPr>
        <w:t xml:space="preserve">        - д. </w:t>
      </w:r>
      <w:proofErr w:type="spellStart"/>
      <w:r w:rsidRPr="000321A4">
        <w:rPr>
          <w:rFonts w:ascii="Times New Roman" w:hAnsi="Times New Roman" w:cs="Times New Roman"/>
          <w:sz w:val="26"/>
          <w:szCs w:val="26"/>
        </w:rPr>
        <w:t>Ореховня</w:t>
      </w:r>
      <w:proofErr w:type="spellEnd"/>
      <w:r w:rsidRPr="000321A4">
        <w:rPr>
          <w:rFonts w:ascii="Times New Roman" w:hAnsi="Times New Roman" w:cs="Times New Roman"/>
          <w:sz w:val="26"/>
          <w:szCs w:val="26"/>
        </w:rPr>
        <w:t>, территория общего пользования естественной растительности по ул. Центральная за  домами  № 30,  № 31;</w:t>
      </w:r>
    </w:p>
    <w:p w:rsidR="000F5A32" w:rsidRPr="000321A4" w:rsidRDefault="000F5A32" w:rsidP="000F5A32">
      <w:pPr>
        <w:jc w:val="both"/>
        <w:rPr>
          <w:rFonts w:ascii="Times New Roman" w:hAnsi="Times New Roman" w:cs="Times New Roman"/>
          <w:sz w:val="26"/>
          <w:szCs w:val="26"/>
        </w:rPr>
      </w:pPr>
      <w:r w:rsidRPr="000321A4">
        <w:rPr>
          <w:rFonts w:ascii="Times New Roman" w:hAnsi="Times New Roman" w:cs="Times New Roman"/>
          <w:sz w:val="26"/>
          <w:szCs w:val="26"/>
        </w:rPr>
        <w:t xml:space="preserve">        - д. Кузнецово, территория общего пользования естественной растительности вдоль домов 15-19;</w:t>
      </w:r>
    </w:p>
    <w:p w:rsidR="000F5A32" w:rsidRPr="000321A4" w:rsidRDefault="000F5A32" w:rsidP="000F5A32">
      <w:pPr>
        <w:jc w:val="both"/>
        <w:rPr>
          <w:rFonts w:ascii="Times New Roman" w:hAnsi="Times New Roman" w:cs="Times New Roman"/>
          <w:sz w:val="26"/>
          <w:szCs w:val="26"/>
        </w:rPr>
      </w:pPr>
      <w:r w:rsidRPr="000321A4">
        <w:rPr>
          <w:rFonts w:ascii="Times New Roman" w:hAnsi="Times New Roman" w:cs="Times New Roman"/>
          <w:sz w:val="26"/>
          <w:szCs w:val="26"/>
        </w:rPr>
        <w:t xml:space="preserve">       - д. </w:t>
      </w:r>
      <w:proofErr w:type="gramStart"/>
      <w:r w:rsidRPr="000321A4">
        <w:rPr>
          <w:rFonts w:ascii="Times New Roman" w:hAnsi="Times New Roman" w:cs="Times New Roman"/>
          <w:sz w:val="26"/>
          <w:szCs w:val="26"/>
        </w:rPr>
        <w:t>Семеновское</w:t>
      </w:r>
      <w:proofErr w:type="gramEnd"/>
      <w:r w:rsidRPr="000321A4">
        <w:rPr>
          <w:rFonts w:ascii="Times New Roman" w:hAnsi="Times New Roman" w:cs="Times New Roman"/>
          <w:sz w:val="26"/>
          <w:szCs w:val="26"/>
        </w:rPr>
        <w:t>,  территория общего пользования естественной растительности вдоль домов 26-30.</w:t>
      </w:r>
    </w:p>
    <w:p w:rsidR="00D8196C" w:rsidRPr="000321A4" w:rsidRDefault="002C1EF6" w:rsidP="002C1EF6">
      <w:pPr>
        <w:jc w:val="both"/>
        <w:rPr>
          <w:rFonts w:ascii="Times New Roman" w:hAnsi="Times New Roman" w:cs="Times New Roman"/>
          <w:sz w:val="26"/>
          <w:szCs w:val="26"/>
        </w:rPr>
      </w:pPr>
      <w:r w:rsidRPr="000321A4">
        <w:rPr>
          <w:rFonts w:ascii="Times New Roman" w:hAnsi="Times New Roman" w:cs="Times New Roman"/>
          <w:spacing w:val="2"/>
          <w:sz w:val="26"/>
          <w:szCs w:val="26"/>
        </w:rPr>
        <w:t xml:space="preserve">            </w:t>
      </w:r>
      <w:r w:rsidR="000A7237" w:rsidRPr="000321A4">
        <w:rPr>
          <w:rFonts w:ascii="Times New Roman" w:hAnsi="Times New Roman" w:cs="Times New Roman"/>
          <w:sz w:val="26"/>
          <w:szCs w:val="26"/>
        </w:rPr>
        <w:t xml:space="preserve">3.13. На территории  сельского поселения запрещается: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а) сорить на улицах, площадях  и других общественных местах;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б) производить сброс на территорию муниципального образования неочищенных сточных вод;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в)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г) выпуск с территории строительных объектов и площадок, карьеров и полигонов твердых бытовых отходов, предприятий по производству строительных </w:t>
      </w:r>
      <w:r w:rsidRPr="000321A4">
        <w:rPr>
          <w:rFonts w:ascii="Times New Roman" w:hAnsi="Times New Roman" w:cs="Times New Roman"/>
          <w:sz w:val="26"/>
          <w:szCs w:val="26"/>
        </w:rPr>
        <w:lastRenderedPageBreak/>
        <w:t xml:space="preserve">материалов транспорта с не очищенными от грязи колесами, вынос  грунта и грязи автотранспортом, выезжающим с указанных объектов, на территорию поселения; </w:t>
      </w:r>
    </w:p>
    <w:p w:rsidR="00D8196C" w:rsidRPr="000321A4" w:rsidRDefault="000A7237">
      <w:pPr>
        <w:ind w:firstLine="709"/>
        <w:jc w:val="both"/>
        <w:rPr>
          <w:rFonts w:ascii="Times New Roman" w:hAnsi="Times New Roman" w:cs="Times New Roman"/>
          <w:sz w:val="26"/>
          <w:szCs w:val="26"/>
        </w:rPr>
      </w:pPr>
      <w:proofErr w:type="spellStart"/>
      <w:proofErr w:type="gramStart"/>
      <w:r w:rsidRPr="000321A4">
        <w:rPr>
          <w:rFonts w:ascii="Times New Roman" w:hAnsi="Times New Roman" w:cs="Times New Roman"/>
          <w:sz w:val="26"/>
          <w:szCs w:val="26"/>
        </w:rPr>
        <w:t>д</w:t>
      </w:r>
      <w:proofErr w:type="spellEnd"/>
      <w:r w:rsidRPr="000321A4">
        <w:rPr>
          <w:rFonts w:ascii="Times New Roman" w:hAnsi="Times New Roman" w:cs="Times New Roman"/>
          <w:sz w:val="26"/>
          <w:szCs w:val="26"/>
        </w:rPr>
        <w:t xml:space="preserve">)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 </w:t>
      </w:r>
      <w:proofErr w:type="gramEnd"/>
    </w:p>
    <w:p w:rsidR="00D8196C" w:rsidRPr="000321A4" w:rsidRDefault="000A7237">
      <w:pPr>
        <w:ind w:firstLine="709"/>
        <w:jc w:val="both"/>
        <w:rPr>
          <w:rFonts w:ascii="Times New Roman" w:hAnsi="Times New Roman" w:cs="Times New Roman"/>
          <w:sz w:val="26"/>
          <w:szCs w:val="26"/>
        </w:rPr>
      </w:pPr>
      <w:proofErr w:type="gramStart"/>
      <w:r w:rsidRPr="000321A4">
        <w:rPr>
          <w:rFonts w:ascii="Times New Roman" w:hAnsi="Times New Roman" w:cs="Times New Roman"/>
          <w:sz w:val="26"/>
          <w:szCs w:val="26"/>
        </w:rPr>
        <w:t>е) 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w:t>
      </w:r>
      <w:proofErr w:type="gramEnd"/>
      <w:r w:rsidRPr="000321A4">
        <w:rPr>
          <w:rFonts w:ascii="Times New Roman" w:hAnsi="Times New Roman" w:cs="Times New Roman"/>
          <w:sz w:val="26"/>
          <w:szCs w:val="26"/>
        </w:rPr>
        <w:t xml:space="preserve"> вне отведенных для этих целей мест;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ж) откачивать воду на проезжую часть дорог и тротуары при производстве </w:t>
      </w:r>
    </w:p>
    <w:p w:rsidR="000321A4" w:rsidRPr="000321A4" w:rsidRDefault="000A7237" w:rsidP="000321A4">
      <w:pPr>
        <w:jc w:val="both"/>
        <w:rPr>
          <w:rFonts w:ascii="Times New Roman" w:hAnsi="Times New Roman" w:cs="Times New Roman"/>
          <w:sz w:val="26"/>
          <w:szCs w:val="26"/>
        </w:rPr>
      </w:pPr>
      <w:r w:rsidRPr="000321A4">
        <w:rPr>
          <w:rFonts w:ascii="Times New Roman" w:hAnsi="Times New Roman" w:cs="Times New Roman"/>
          <w:sz w:val="26"/>
          <w:szCs w:val="26"/>
        </w:rPr>
        <w:t xml:space="preserve">строительных и ремонтных работ; </w:t>
      </w:r>
    </w:p>
    <w:p w:rsidR="00D8196C" w:rsidRPr="000321A4" w:rsidRDefault="000321A4" w:rsidP="000321A4">
      <w:pPr>
        <w:jc w:val="both"/>
        <w:rPr>
          <w:rFonts w:ascii="Times New Roman" w:hAnsi="Times New Roman" w:cs="Times New Roman"/>
          <w:sz w:val="26"/>
          <w:szCs w:val="26"/>
        </w:rPr>
      </w:pPr>
      <w:r w:rsidRPr="000321A4">
        <w:rPr>
          <w:rFonts w:ascii="Times New Roman" w:hAnsi="Times New Roman" w:cs="Times New Roman"/>
          <w:sz w:val="26"/>
          <w:szCs w:val="26"/>
        </w:rPr>
        <w:t xml:space="preserve">         </w:t>
      </w:r>
      <w:proofErr w:type="spellStart"/>
      <w:proofErr w:type="gramStart"/>
      <w:r w:rsidR="000A7237" w:rsidRPr="000321A4">
        <w:rPr>
          <w:rFonts w:ascii="Times New Roman" w:hAnsi="Times New Roman" w:cs="Times New Roman"/>
          <w:sz w:val="26"/>
          <w:szCs w:val="26"/>
        </w:rPr>
        <w:t>з</w:t>
      </w:r>
      <w:proofErr w:type="spellEnd"/>
      <w:r w:rsidR="000A7237" w:rsidRPr="000321A4">
        <w:rPr>
          <w:rFonts w:ascii="Times New Roman" w:hAnsi="Times New Roman" w:cs="Times New Roman"/>
          <w:sz w:val="26"/>
          <w:szCs w:val="26"/>
        </w:rPr>
        <w:t xml:space="preserve">)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 </w:t>
      </w:r>
      <w:proofErr w:type="gramEnd"/>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и) сжигать мусор, листья, обрезки деревьев;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к) мыть автомобили, посуду, купать животных, стирать в неустановленных местах (у водопроводных колонок, во дворах многоквартирных жилых домов и т.д.);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л) производить самовольную вырубку деревьев, кустарников; </w:t>
      </w:r>
    </w:p>
    <w:p w:rsidR="00D8196C" w:rsidRPr="000321A4" w:rsidRDefault="000A7237">
      <w:pPr>
        <w:ind w:firstLine="709"/>
        <w:jc w:val="both"/>
        <w:rPr>
          <w:rFonts w:ascii="Times New Roman" w:hAnsi="Times New Roman" w:cs="Times New Roman"/>
          <w:sz w:val="26"/>
          <w:szCs w:val="26"/>
        </w:rPr>
      </w:pPr>
      <w:proofErr w:type="spellStart"/>
      <w:proofErr w:type="gramStart"/>
      <w:r w:rsidRPr="000321A4">
        <w:rPr>
          <w:rFonts w:ascii="Times New Roman" w:hAnsi="Times New Roman" w:cs="Times New Roman"/>
          <w:sz w:val="26"/>
          <w:szCs w:val="26"/>
        </w:rPr>
        <w:t>н</w:t>
      </w:r>
      <w:proofErr w:type="spellEnd"/>
      <w:r w:rsidRPr="000321A4">
        <w:rPr>
          <w:rFonts w:ascii="Times New Roman" w:hAnsi="Times New Roman" w:cs="Times New Roman"/>
          <w:sz w:val="26"/>
          <w:szCs w:val="26"/>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w:t>
      </w:r>
      <w:proofErr w:type="gramEnd"/>
      <w:r w:rsidRPr="000321A4">
        <w:rPr>
          <w:rFonts w:ascii="Times New Roman" w:hAnsi="Times New Roman" w:cs="Times New Roman"/>
          <w:sz w:val="26"/>
          <w:szCs w:val="26"/>
        </w:rPr>
        <w:t xml:space="preserve"> исполнения государственного или муниципального контракта);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о)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D8196C" w:rsidRPr="000321A4" w:rsidRDefault="000A7237">
      <w:pPr>
        <w:ind w:firstLine="709"/>
        <w:jc w:val="both"/>
        <w:rPr>
          <w:rFonts w:ascii="Times New Roman" w:hAnsi="Times New Roman" w:cs="Times New Roman"/>
          <w:sz w:val="26"/>
          <w:szCs w:val="26"/>
        </w:rPr>
      </w:pPr>
      <w:proofErr w:type="spellStart"/>
      <w:r w:rsidRPr="000321A4">
        <w:rPr>
          <w:rFonts w:ascii="Times New Roman" w:hAnsi="Times New Roman" w:cs="Times New Roman"/>
          <w:sz w:val="26"/>
          <w:szCs w:val="26"/>
        </w:rPr>
        <w:lastRenderedPageBreak/>
        <w:t>п</w:t>
      </w:r>
      <w:proofErr w:type="spellEnd"/>
      <w:r w:rsidRPr="000321A4">
        <w:rPr>
          <w:rFonts w:ascii="Times New Roman" w:hAnsi="Times New Roman" w:cs="Times New Roman"/>
          <w:sz w:val="26"/>
          <w:szCs w:val="26"/>
        </w:rPr>
        <w:t xml:space="preserve">)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 </w:t>
      </w:r>
    </w:p>
    <w:p w:rsidR="00D8196C" w:rsidRPr="000321A4" w:rsidRDefault="000A7237">
      <w:pPr>
        <w:ind w:firstLine="709"/>
        <w:jc w:val="both"/>
        <w:rPr>
          <w:rFonts w:ascii="Times New Roman" w:hAnsi="Times New Roman" w:cs="Times New Roman"/>
          <w:sz w:val="26"/>
          <w:szCs w:val="26"/>
        </w:rPr>
      </w:pPr>
      <w:proofErr w:type="spellStart"/>
      <w:r w:rsidRPr="000321A4">
        <w:rPr>
          <w:rFonts w:ascii="Times New Roman" w:hAnsi="Times New Roman" w:cs="Times New Roman"/>
          <w:sz w:val="26"/>
          <w:szCs w:val="26"/>
        </w:rPr>
        <w:t>р</w:t>
      </w:r>
      <w:proofErr w:type="spellEnd"/>
      <w:r w:rsidRPr="000321A4">
        <w:rPr>
          <w:rFonts w:ascii="Times New Roman" w:hAnsi="Times New Roman" w:cs="Times New Roman"/>
          <w:sz w:val="26"/>
          <w:szCs w:val="26"/>
        </w:rPr>
        <w:t xml:space="preserve">) осуществлять мелкорозничную уличную торговлю в неустановленных местах, а также при отсутствии у продавца урны для сбора мусора;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с) ходить по газонам и клумбам, разрушать клумбы, срывать цветы, наносить </w:t>
      </w:r>
    </w:p>
    <w:p w:rsidR="00D8196C" w:rsidRPr="000321A4" w:rsidRDefault="000A7237">
      <w:pPr>
        <w:jc w:val="both"/>
        <w:rPr>
          <w:rFonts w:ascii="Times New Roman" w:hAnsi="Times New Roman" w:cs="Times New Roman"/>
          <w:sz w:val="26"/>
          <w:szCs w:val="26"/>
        </w:rPr>
      </w:pPr>
      <w:r w:rsidRPr="000321A4">
        <w:rPr>
          <w:rFonts w:ascii="Times New Roman" w:hAnsi="Times New Roman" w:cs="Times New Roman"/>
          <w:sz w:val="26"/>
          <w:szCs w:val="26"/>
        </w:rPr>
        <w:t xml:space="preserve">повреждения деревьям и кустарникам;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т) размещать на газонах временные (сезонные) объекты (торговые киоски, летние кафе, аттракционы и прочие объекты);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у) производить размещение уличного смета, грунта на газоны и цветники; </w:t>
      </w:r>
    </w:p>
    <w:p w:rsidR="00D8196C" w:rsidRPr="000321A4" w:rsidRDefault="000A7237">
      <w:pPr>
        <w:ind w:firstLine="709"/>
        <w:jc w:val="both"/>
        <w:rPr>
          <w:rFonts w:ascii="Times New Roman" w:hAnsi="Times New Roman" w:cs="Times New Roman"/>
          <w:sz w:val="26"/>
          <w:szCs w:val="26"/>
        </w:rPr>
      </w:pPr>
      <w:proofErr w:type="spellStart"/>
      <w:r w:rsidRPr="000321A4">
        <w:rPr>
          <w:rFonts w:ascii="Times New Roman" w:hAnsi="Times New Roman" w:cs="Times New Roman"/>
          <w:sz w:val="26"/>
          <w:szCs w:val="26"/>
        </w:rPr>
        <w:t>ф</w:t>
      </w:r>
      <w:proofErr w:type="spellEnd"/>
      <w:r w:rsidRPr="000321A4">
        <w:rPr>
          <w:rFonts w:ascii="Times New Roman" w:hAnsi="Times New Roman" w:cs="Times New Roman"/>
          <w:sz w:val="26"/>
          <w:szCs w:val="26"/>
        </w:rPr>
        <w:t xml:space="preserve">) заезжать на всех видах транспорта на газоны и другие участки с зелеными насаждениями и осуществлять на них стоянку; </w:t>
      </w:r>
    </w:p>
    <w:p w:rsidR="00D8196C" w:rsidRPr="000321A4" w:rsidRDefault="000A7237">
      <w:pPr>
        <w:ind w:firstLine="709"/>
        <w:jc w:val="both"/>
        <w:rPr>
          <w:rFonts w:ascii="Times New Roman" w:hAnsi="Times New Roman" w:cs="Times New Roman"/>
          <w:sz w:val="26"/>
          <w:szCs w:val="26"/>
        </w:rPr>
      </w:pPr>
      <w:proofErr w:type="spellStart"/>
      <w:r w:rsidRPr="000321A4">
        <w:rPr>
          <w:rFonts w:ascii="Times New Roman" w:hAnsi="Times New Roman" w:cs="Times New Roman"/>
          <w:sz w:val="26"/>
          <w:szCs w:val="26"/>
        </w:rPr>
        <w:t>х</w:t>
      </w:r>
      <w:proofErr w:type="spellEnd"/>
      <w:r w:rsidRPr="000321A4">
        <w:rPr>
          <w:rFonts w:ascii="Times New Roman" w:hAnsi="Times New Roman" w:cs="Times New Roman"/>
          <w:sz w:val="26"/>
          <w:szCs w:val="26"/>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proofErr w:type="gramStart"/>
      <w:r w:rsidRPr="000321A4">
        <w:rPr>
          <w:rFonts w:ascii="Times New Roman" w:hAnsi="Times New Roman" w:cs="Times New Roman"/>
          <w:sz w:val="26"/>
          <w:szCs w:val="26"/>
        </w:rPr>
        <w:t>дожде-приемных</w:t>
      </w:r>
      <w:proofErr w:type="spellEnd"/>
      <w:proofErr w:type="gramEnd"/>
      <w:r w:rsidRPr="000321A4">
        <w:rPr>
          <w:rFonts w:ascii="Times New Roman" w:hAnsi="Times New Roman" w:cs="Times New Roman"/>
          <w:sz w:val="26"/>
          <w:szCs w:val="26"/>
        </w:rPr>
        <w:t xml:space="preserve"> колодцев асфальтом или иным твердым покрытием;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ч) производить самовольную установку временных (сезонных) объектов. </w:t>
      </w:r>
    </w:p>
    <w:p w:rsidR="00D8196C" w:rsidRPr="000321A4" w:rsidRDefault="000A7237">
      <w:pPr>
        <w:ind w:firstLine="709"/>
        <w:jc w:val="both"/>
        <w:rPr>
          <w:rFonts w:ascii="Times New Roman" w:hAnsi="Times New Roman" w:cs="Times New Roman"/>
          <w:sz w:val="26"/>
          <w:szCs w:val="26"/>
        </w:rPr>
      </w:pPr>
      <w:proofErr w:type="spellStart"/>
      <w:r w:rsidRPr="000321A4">
        <w:rPr>
          <w:rFonts w:ascii="Times New Roman" w:hAnsi="Times New Roman" w:cs="Times New Roman"/>
          <w:sz w:val="26"/>
          <w:szCs w:val="26"/>
        </w:rPr>
        <w:t>ш</w:t>
      </w:r>
      <w:proofErr w:type="spellEnd"/>
      <w:r w:rsidRPr="000321A4">
        <w:rPr>
          <w:rFonts w:ascii="Times New Roman" w:hAnsi="Times New Roman" w:cs="Times New Roman"/>
          <w:sz w:val="26"/>
          <w:szCs w:val="26"/>
        </w:rPr>
        <w:t>) нарушение требований по удалению борщевика Сосновского.</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3.14.   Уборка улиц и дорог на территории населенных пунктов производится регулярно.</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3.15</w:t>
      </w:r>
      <w:r w:rsidR="002C1EF6" w:rsidRPr="000321A4">
        <w:rPr>
          <w:rFonts w:ascii="Times New Roman" w:hAnsi="Times New Roman" w:cs="Times New Roman"/>
          <w:sz w:val="26"/>
          <w:szCs w:val="26"/>
        </w:rPr>
        <w:t>.</w:t>
      </w:r>
      <w:r w:rsidR="000321A4" w:rsidRPr="000321A4">
        <w:rPr>
          <w:rFonts w:ascii="Times New Roman" w:hAnsi="Times New Roman" w:cs="Times New Roman"/>
          <w:sz w:val="26"/>
          <w:szCs w:val="26"/>
        </w:rPr>
        <w:t xml:space="preserve">  Придомовые территории, </w:t>
      </w:r>
      <w:proofErr w:type="spellStart"/>
      <w:r w:rsidR="000321A4" w:rsidRPr="000321A4">
        <w:rPr>
          <w:rFonts w:ascii="Times New Roman" w:hAnsi="Times New Roman" w:cs="Times New Roman"/>
          <w:sz w:val="26"/>
          <w:szCs w:val="26"/>
        </w:rPr>
        <w:t>внутри</w:t>
      </w:r>
      <w:r w:rsidRPr="000321A4">
        <w:rPr>
          <w:rFonts w:ascii="Times New Roman" w:hAnsi="Times New Roman" w:cs="Times New Roman"/>
          <w:sz w:val="26"/>
          <w:szCs w:val="26"/>
        </w:rPr>
        <w:t>дворовые</w:t>
      </w:r>
      <w:proofErr w:type="spellEnd"/>
      <w:r w:rsidRPr="000321A4">
        <w:rPr>
          <w:rFonts w:ascii="Times New Roman" w:hAnsi="Times New Roman" w:cs="Times New Roman"/>
          <w:sz w:val="26"/>
          <w:szCs w:val="26"/>
        </w:rPr>
        <w:t xml:space="preserve"> проезды и тротуары, места массового посещения на территории  населенных  пунктов  ежедневно подметаются </w:t>
      </w:r>
      <w:proofErr w:type="gramStart"/>
      <w:r w:rsidRPr="000321A4">
        <w:rPr>
          <w:rFonts w:ascii="Times New Roman" w:hAnsi="Times New Roman" w:cs="Times New Roman"/>
          <w:sz w:val="26"/>
          <w:szCs w:val="26"/>
        </w:rPr>
        <w:t>от</w:t>
      </w:r>
      <w:proofErr w:type="gramEnd"/>
      <w:r w:rsidRPr="000321A4">
        <w:rPr>
          <w:rFonts w:ascii="Times New Roman" w:hAnsi="Times New Roman" w:cs="Times New Roman"/>
          <w:sz w:val="26"/>
          <w:szCs w:val="26"/>
        </w:rPr>
        <w:t xml:space="preserve"> </w:t>
      </w:r>
      <w:proofErr w:type="gramStart"/>
      <w:r w:rsidRPr="000321A4">
        <w:rPr>
          <w:rFonts w:ascii="Times New Roman" w:hAnsi="Times New Roman" w:cs="Times New Roman"/>
          <w:sz w:val="26"/>
          <w:szCs w:val="26"/>
        </w:rPr>
        <w:t>смета</w:t>
      </w:r>
      <w:proofErr w:type="gramEnd"/>
      <w:r w:rsidRPr="000321A4">
        <w:rPr>
          <w:rFonts w:ascii="Times New Roman" w:hAnsi="Times New Roman" w:cs="Times New Roman"/>
          <w:sz w:val="26"/>
          <w:szCs w:val="26"/>
        </w:rPr>
        <w:t xml:space="preserve">, пыли и мелкого бытового мусора. </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3.16</w:t>
      </w:r>
      <w:r w:rsidR="002C1EF6" w:rsidRPr="000321A4">
        <w:rPr>
          <w:rFonts w:ascii="Times New Roman" w:hAnsi="Times New Roman" w:cs="Times New Roman"/>
          <w:sz w:val="26"/>
          <w:szCs w:val="26"/>
        </w:rPr>
        <w:t>.</w:t>
      </w:r>
      <w:r w:rsidRPr="000321A4">
        <w:rPr>
          <w:rFonts w:ascii="Times New Roman" w:hAnsi="Times New Roman" w:cs="Times New Roman"/>
          <w:sz w:val="26"/>
          <w:szCs w:val="26"/>
        </w:rPr>
        <w:t xml:space="preserve">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 </w:t>
      </w:r>
    </w:p>
    <w:p w:rsidR="00D8196C"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3.17</w:t>
      </w:r>
      <w:r w:rsidRPr="000321A4">
        <w:rPr>
          <w:rFonts w:ascii="Times New Roman" w:hAnsi="Times New Roman" w:cs="Times New Roman"/>
          <w:b/>
          <w:sz w:val="26"/>
          <w:szCs w:val="26"/>
        </w:rPr>
        <w:t xml:space="preserve">  </w:t>
      </w:r>
      <w:r w:rsidRPr="000321A4">
        <w:rPr>
          <w:rFonts w:ascii="Times New Roman" w:hAnsi="Times New Roman" w:cs="Times New Roman"/>
          <w:sz w:val="26"/>
          <w:szCs w:val="26"/>
        </w:rPr>
        <w:t xml:space="preserve">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 </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Прилегающая к инженерным коммуникациям территория должна содержаться в чистоте.</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3.18</w:t>
      </w:r>
      <w:proofErr w:type="gramStart"/>
      <w:r w:rsidRPr="000321A4">
        <w:rPr>
          <w:rFonts w:ascii="Times New Roman" w:hAnsi="Times New Roman" w:cs="Times New Roman"/>
          <w:sz w:val="26"/>
          <w:szCs w:val="26"/>
        </w:rPr>
        <w:t xml:space="preserve">  Н</w:t>
      </w:r>
      <w:proofErr w:type="gramEnd"/>
      <w:r w:rsidRPr="000321A4">
        <w:rPr>
          <w:rFonts w:ascii="Times New Roman" w:hAnsi="Times New Roman" w:cs="Times New Roman"/>
          <w:sz w:val="26"/>
          <w:szCs w:val="26"/>
        </w:rPr>
        <w:t xml:space="preserve">е допускается  подтопление дорог, улиц, внутриквартальных, </w:t>
      </w:r>
      <w:proofErr w:type="spellStart"/>
      <w:r w:rsidRPr="000321A4">
        <w:rPr>
          <w:rFonts w:ascii="Times New Roman" w:hAnsi="Times New Roman" w:cs="Times New Roman"/>
          <w:sz w:val="26"/>
          <w:szCs w:val="26"/>
        </w:rPr>
        <w:t>внутри-дворовых</w:t>
      </w:r>
      <w:proofErr w:type="spellEnd"/>
      <w:r w:rsidRPr="000321A4">
        <w:rPr>
          <w:rFonts w:ascii="Times New Roman" w:hAnsi="Times New Roman" w:cs="Times New Roman"/>
          <w:sz w:val="26"/>
          <w:szCs w:val="26"/>
        </w:rPr>
        <w:t xml:space="preserve"> и иных территорий, исключающее движение пешеходов и транспорта.</w:t>
      </w:r>
    </w:p>
    <w:p w:rsidR="00D8196C"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3.19</w:t>
      </w:r>
      <w:r w:rsidRPr="000321A4">
        <w:rPr>
          <w:rFonts w:ascii="Times New Roman" w:hAnsi="Times New Roman" w:cs="Times New Roman"/>
          <w:sz w:val="26"/>
          <w:szCs w:val="26"/>
        </w:rPr>
        <w:tab/>
        <w:t xml:space="preserve">Вывоз отходов асфальтобетона, образующихся при проведении дорожно-ремонтных работ на проезжей части дорог, производится хозяйствующими </w:t>
      </w:r>
      <w:r w:rsidRPr="000321A4">
        <w:rPr>
          <w:rFonts w:ascii="Times New Roman" w:hAnsi="Times New Roman" w:cs="Times New Roman"/>
          <w:sz w:val="26"/>
          <w:szCs w:val="26"/>
        </w:rPr>
        <w:lastRenderedPageBreak/>
        <w:t xml:space="preserve">субъектами, проводящими работы, незамедлительно (в ходе работ). На остальных частях дорог, улиц и во дворах - в течение суток с момента окончания работ. </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Складирование отходов асфальтобетона на газонах или участках с зелеными насаждениями запрещается. </w:t>
      </w:r>
    </w:p>
    <w:p w:rsidR="00D8196C"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3.20.  Несанкционированное проведение земляных работ в соответствии с законодательством не допускается.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2C1EF6" w:rsidRPr="000321A4" w:rsidRDefault="002C1EF6"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 </w:t>
      </w:r>
      <w:r w:rsidR="000A7237" w:rsidRPr="000321A4">
        <w:rPr>
          <w:rFonts w:ascii="Times New Roman" w:hAnsi="Times New Roman" w:cs="Times New Roman"/>
          <w:sz w:val="26"/>
          <w:szCs w:val="26"/>
        </w:rPr>
        <w:t>3.21</w:t>
      </w:r>
      <w:r w:rsidR="000A7237" w:rsidRPr="000321A4">
        <w:rPr>
          <w:rFonts w:ascii="Times New Roman" w:hAnsi="Times New Roman" w:cs="Times New Roman"/>
          <w:sz w:val="26"/>
          <w:szCs w:val="26"/>
        </w:rPr>
        <w:tab/>
        <w:t>Прокладка и переустройство подземных коммуникаций на улицах сельского поселения,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rsidR="00D8196C"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3.22.</w:t>
      </w:r>
      <w:r w:rsidRPr="000321A4">
        <w:rPr>
          <w:rFonts w:ascii="Times New Roman" w:hAnsi="Times New Roman" w:cs="Times New Roman"/>
          <w:sz w:val="26"/>
          <w:szCs w:val="26"/>
        </w:rPr>
        <w:tab/>
        <w:t>Собственники и (или) иные законные владельцы зданий, строений, сооружений, земельных участков, на территории которых находятся упавшие и представляющие угрозу безопасности деревья, обязаны в соответствии с законодательством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rsidR="00D8196C" w:rsidRPr="000321A4" w:rsidRDefault="000A7237" w:rsidP="009D0FB1">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 3.23</w:t>
      </w:r>
      <w:r w:rsidRPr="000321A4">
        <w:rPr>
          <w:rFonts w:ascii="Times New Roman" w:hAnsi="Times New Roman" w:cs="Times New Roman"/>
          <w:sz w:val="26"/>
          <w:szCs w:val="26"/>
        </w:rPr>
        <w:tab/>
        <w:t xml:space="preserve">Здания, сооружения, их конструктивные  элементы и произведения монументально-декоративного искусства должны содержаться в чистоте и состоянии, исключающем их преждевременный износ и разрушение.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При работах по реставрации, ремонту и покраске фасадов зданий и их отдельных элементов должны соблюдаться требования колористического (колерного) паспорта или преобладающего колористического решения. </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Местные разрушения или повреждения облицовки, штукатурки, кладки, внешних элементов фасадов зданий и произведений монументально-декоративного искусства, а также несанкционированные надписи, рисунки, графические изображения (граффити) должны своевременно устраняться. </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3.24.</w:t>
      </w:r>
      <w:r w:rsidRPr="000321A4">
        <w:rPr>
          <w:rFonts w:ascii="Times New Roman" w:hAnsi="Times New Roman" w:cs="Times New Roman"/>
          <w:sz w:val="26"/>
          <w:szCs w:val="26"/>
        </w:rPr>
        <w:tab/>
        <w:t>В случае</w:t>
      </w:r>
      <w:proofErr w:type="gramStart"/>
      <w:r w:rsidRPr="000321A4">
        <w:rPr>
          <w:rFonts w:ascii="Times New Roman" w:hAnsi="Times New Roman" w:cs="Times New Roman"/>
          <w:sz w:val="26"/>
          <w:szCs w:val="26"/>
        </w:rPr>
        <w:t>,</w:t>
      </w:r>
      <w:proofErr w:type="gramEnd"/>
      <w:r w:rsidRPr="000321A4">
        <w:rPr>
          <w:rFonts w:ascii="Times New Roman" w:hAnsi="Times New Roman" w:cs="Times New Roman"/>
          <w:sz w:val="26"/>
          <w:szCs w:val="26"/>
        </w:rPr>
        <w:t xml:space="preserve">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в соответствии с требованиями законодательства  участвуют  в  ремонте  и  содержанию  фасадов, в том числе по очистке кровли от грязи, в зимний период - от наледи и сосулек, соразмерно со своей долей в праве собственности, арендаторы объектов капитального строительства - в соответствии с условиями договора аренды.</w:t>
      </w:r>
    </w:p>
    <w:p w:rsidR="00D8196C"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lastRenderedPageBreak/>
        <w:t>3.24.1 Фасады неэксплуатируемых зданий и сооружений, требующие капитального ремонта (реконструкции),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также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w:t>
      </w:r>
    </w:p>
    <w:p w:rsidR="00D8196C" w:rsidRPr="000321A4" w:rsidRDefault="000A7237">
      <w:pPr>
        <w:pStyle w:val="af2"/>
        <w:ind w:left="142"/>
        <w:jc w:val="both"/>
        <w:rPr>
          <w:rFonts w:ascii="Times New Roman" w:hAnsi="Times New Roman" w:cs="Times New Roman"/>
          <w:sz w:val="26"/>
          <w:szCs w:val="26"/>
        </w:rPr>
      </w:pPr>
      <w:r w:rsidRPr="000321A4">
        <w:rPr>
          <w:rFonts w:ascii="Times New Roman" w:hAnsi="Times New Roman" w:cs="Times New Roman"/>
          <w:sz w:val="26"/>
          <w:szCs w:val="26"/>
        </w:rPr>
        <w:t xml:space="preserve">    Ограждения могут быть выполнены из сеток, тентов из армированной пленки, из синтетической ткани, иных материалов, пригодных по своим декоративным, прочностным и </w:t>
      </w:r>
      <w:proofErr w:type="spellStart"/>
      <w:r w:rsidRPr="000321A4">
        <w:rPr>
          <w:rFonts w:ascii="Times New Roman" w:hAnsi="Times New Roman" w:cs="Times New Roman"/>
          <w:sz w:val="26"/>
          <w:szCs w:val="26"/>
        </w:rPr>
        <w:t>пожаробезопасным</w:t>
      </w:r>
      <w:proofErr w:type="spellEnd"/>
      <w:r w:rsidRPr="000321A4">
        <w:rPr>
          <w:rFonts w:ascii="Times New Roman" w:hAnsi="Times New Roman" w:cs="Times New Roman"/>
          <w:sz w:val="26"/>
          <w:szCs w:val="26"/>
        </w:rPr>
        <w:t xml:space="preserve"> характеристикам, сохраняющим свои первоначальные свойства на период не менее одного года. На ограждения, размещаемые на фасадах зданий и сооружений, выходящих на центральные и магистральные улицы, наносится проектная проекция здания.</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    При размещении декоративного ограждения не допускается наличие значительных искривлений и провисаний, придающих поверхности экрана ограждения неопрятный вид.</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3.25.  Ограждения зданий, строений, сооружений, в том числе домовладений, должны содержаться в чистоте и состоянии, исключающем их преждевременный износ и разрушение.  </w:t>
      </w:r>
    </w:p>
    <w:p w:rsidR="002C1EF6" w:rsidRPr="000321A4" w:rsidRDefault="000A7237" w:rsidP="002C1EF6">
      <w:pPr>
        <w:ind w:firstLine="709"/>
        <w:rPr>
          <w:rFonts w:ascii="Times New Roman" w:hAnsi="Times New Roman" w:cs="Times New Roman"/>
          <w:sz w:val="26"/>
          <w:szCs w:val="26"/>
        </w:rPr>
      </w:pPr>
      <w:r w:rsidRPr="000321A4">
        <w:rPr>
          <w:rFonts w:ascii="Times New Roman" w:hAnsi="Times New Roman" w:cs="Times New Roman"/>
          <w:sz w:val="26"/>
          <w:szCs w:val="26"/>
        </w:rPr>
        <w:t xml:space="preserve">Обязанность по содержанию ограждений в соответствии с требованиями законодательства возлагается на собственников. </w:t>
      </w:r>
    </w:p>
    <w:p w:rsidR="002C1EF6" w:rsidRPr="000321A4" w:rsidRDefault="000A7237" w:rsidP="002C1EF6">
      <w:pPr>
        <w:ind w:firstLine="709"/>
        <w:rPr>
          <w:rFonts w:ascii="Times New Roman" w:hAnsi="Times New Roman" w:cs="Times New Roman"/>
          <w:sz w:val="26"/>
          <w:szCs w:val="26"/>
        </w:rPr>
      </w:pPr>
      <w:r w:rsidRPr="000321A4">
        <w:rPr>
          <w:rFonts w:ascii="Times New Roman" w:hAnsi="Times New Roman" w:cs="Times New Roman"/>
          <w:sz w:val="26"/>
          <w:szCs w:val="26"/>
        </w:rPr>
        <w:t>3.26</w:t>
      </w:r>
      <w:r w:rsidRPr="000321A4">
        <w:rPr>
          <w:rFonts w:ascii="Times New Roman" w:hAnsi="Times New Roman" w:cs="Times New Roman"/>
          <w:sz w:val="26"/>
          <w:szCs w:val="26"/>
        </w:rPr>
        <w:tab/>
        <w:t xml:space="preserve">Здания и иные сооружения должны быть  оборудованы  адресными  реквизитами.  </w:t>
      </w:r>
    </w:p>
    <w:p w:rsidR="00D8196C" w:rsidRPr="000321A4" w:rsidRDefault="000A7237" w:rsidP="002C1EF6">
      <w:pPr>
        <w:ind w:firstLine="709"/>
        <w:rPr>
          <w:rFonts w:ascii="Times New Roman" w:hAnsi="Times New Roman" w:cs="Times New Roman"/>
          <w:sz w:val="26"/>
          <w:szCs w:val="26"/>
        </w:rPr>
      </w:pPr>
      <w:r w:rsidRPr="000321A4">
        <w:rPr>
          <w:rFonts w:ascii="Times New Roman" w:hAnsi="Times New Roman" w:cs="Times New Roman"/>
          <w:sz w:val="26"/>
          <w:szCs w:val="26"/>
        </w:rPr>
        <w:t xml:space="preserve">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Адресные реквизиты изготавливаются по </w:t>
      </w:r>
      <w:proofErr w:type="gramStart"/>
      <w:r w:rsidRPr="000321A4">
        <w:rPr>
          <w:rFonts w:ascii="Times New Roman" w:hAnsi="Times New Roman" w:cs="Times New Roman"/>
          <w:sz w:val="26"/>
          <w:szCs w:val="26"/>
        </w:rPr>
        <w:t>форме, определяемой органами местного самоуправления сельского поселения   и устанавливаются</w:t>
      </w:r>
      <w:proofErr w:type="gramEnd"/>
      <w:r w:rsidRPr="000321A4">
        <w:rPr>
          <w:rFonts w:ascii="Times New Roman" w:hAnsi="Times New Roman" w:cs="Times New Roman"/>
          <w:sz w:val="26"/>
          <w:szCs w:val="26"/>
        </w:rPr>
        <w:t xml:space="preserve"> собственниками. </w:t>
      </w:r>
    </w:p>
    <w:p w:rsidR="00D8196C" w:rsidRPr="000321A4" w:rsidRDefault="000A7237" w:rsidP="000321A4">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 3.27 Территория населенных пунктов сельского поселения  подлежит освещению в темное  время суток.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Включение и отключение устройств наружного освещения осуществляется в соответствии с утвержденным органом местного самоуправления сельского поселения     графиком, а приборов декоративного светового или праздничного оформления - по решению владельцев.  </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lastRenderedPageBreak/>
        <w:t xml:space="preserve">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 </w:t>
      </w:r>
    </w:p>
    <w:p w:rsidR="00D8196C"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3.28</w:t>
      </w:r>
      <w:r w:rsidRPr="000321A4">
        <w:rPr>
          <w:rFonts w:ascii="Times New Roman" w:hAnsi="Times New Roman" w:cs="Times New Roman"/>
          <w:sz w:val="26"/>
          <w:szCs w:val="26"/>
        </w:rPr>
        <w:tab/>
        <w:t xml:space="preserve">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Места для установки средств  размещения  информации  определяются органами местного самоуправления сельского поселения  по согласованию с собственниками земельных участков, зданий или иного недвижимого имущества, на которых предполагается оборудование таких мест.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 </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 </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3.29</w:t>
      </w:r>
      <w:r w:rsidRPr="000321A4">
        <w:rPr>
          <w:rFonts w:ascii="Times New Roman" w:hAnsi="Times New Roman" w:cs="Times New Roman"/>
          <w:sz w:val="26"/>
          <w:szCs w:val="26"/>
        </w:rPr>
        <w:tab/>
        <w:t xml:space="preserve">Установка рекламных конструкций осуществляется согласно схемам размещения рекламных конструкций, утверждаемым в соответствии с частью 5.8 статьи 19 Федерального закона от 13 марта 2006 года № 38-ФЗ "О рекламе". </w:t>
      </w:r>
    </w:p>
    <w:p w:rsidR="00D8196C"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3.30</w:t>
      </w:r>
      <w:r w:rsidRPr="000321A4">
        <w:rPr>
          <w:rFonts w:ascii="Times New Roman" w:hAnsi="Times New Roman" w:cs="Times New Roman"/>
          <w:sz w:val="26"/>
          <w:szCs w:val="26"/>
        </w:rPr>
        <w:tab/>
        <w:t xml:space="preserve">Рекламные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  </w:t>
      </w:r>
    </w:p>
    <w:p w:rsidR="00D8196C" w:rsidRPr="000321A4" w:rsidRDefault="00D8196C">
      <w:pPr>
        <w:ind w:firstLine="709"/>
        <w:jc w:val="both"/>
        <w:rPr>
          <w:rFonts w:ascii="Times New Roman" w:hAnsi="Times New Roman" w:cs="Times New Roman"/>
          <w:sz w:val="26"/>
          <w:szCs w:val="26"/>
        </w:rPr>
      </w:pP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В случае демонтажа рекламной конструкции место ее установки должно быть восстановлено в том виде, в котором оно было до монтажа рекламной конструкции.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Организации, эксплуатирующие световые рекламы и вывески, обеспечивают своевременную  замену  перегоревших газо-световых трубок и электроламп. Вывески и </w:t>
      </w:r>
      <w:r w:rsidRPr="000321A4">
        <w:rPr>
          <w:rFonts w:ascii="Times New Roman" w:hAnsi="Times New Roman" w:cs="Times New Roman"/>
          <w:sz w:val="26"/>
          <w:szCs w:val="26"/>
        </w:rPr>
        <w:lastRenderedPageBreak/>
        <w:t xml:space="preserve">реклама не должны перекрывать архитектурные элементы зданий (оконные проемы, колонны, орнамент и прочие).  </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Мойка и чистка рекламных конструкций и информационных указателей, вывесок производится по мере необходимости, но не реже одного раза в месяц рекламных тумб и конструкций на остановочных павильонах, двух раз в год (в апреле и августе) прочих средств наружной рекламы и информации. </w:t>
      </w:r>
    </w:p>
    <w:p w:rsidR="00D8196C"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3.31</w:t>
      </w:r>
      <w:r w:rsidR="000321A4" w:rsidRPr="000321A4">
        <w:rPr>
          <w:rFonts w:ascii="Times New Roman" w:hAnsi="Times New Roman" w:cs="Times New Roman"/>
          <w:sz w:val="26"/>
          <w:szCs w:val="26"/>
        </w:rPr>
        <w:t>.</w:t>
      </w:r>
      <w:r w:rsidRPr="000321A4">
        <w:rPr>
          <w:rFonts w:ascii="Times New Roman" w:hAnsi="Times New Roman" w:cs="Times New Roman"/>
          <w:sz w:val="26"/>
          <w:szCs w:val="26"/>
        </w:rPr>
        <w:t xml:space="preserve"> На территории сельского поселения размещаются следующие информационные конструкции, а именно:</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 а) указатели наименований улиц, указатели номеров домов;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б) указатели маршрутов (схемы) движения и расписания автомобильного транспорта, осуществляющего регулярные перевозки пассажиров;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в) указатели (вывески) местоположения органов государственной власти и органов местного самоуправления, государственных и муниципальных предприятий и учреждений; </w:t>
      </w:r>
    </w:p>
    <w:p w:rsidR="00D8196C" w:rsidRPr="000321A4" w:rsidRDefault="000A7237">
      <w:pPr>
        <w:ind w:firstLine="709"/>
        <w:jc w:val="both"/>
        <w:rPr>
          <w:rFonts w:ascii="Times New Roman" w:hAnsi="Times New Roman" w:cs="Times New Roman"/>
          <w:sz w:val="26"/>
          <w:szCs w:val="26"/>
        </w:rPr>
      </w:pPr>
      <w:proofErr w:type="gramStart"/>
      <w:r w:rsidRPr="000321A4">
        <w:rPr>
          <w:rFonts w:ascii="Times New Roman" w:hAnsi="Times New Roman" w:cs="Times New Roman"/>
          <w:sz w:val="26"/>
          <w:szCs w:val="26"/>
        </w:rPr>
        <w:t>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proofErr w:type="gramEnd"/>
      <w:r w:rsidRPr="000321A4">
        <w:rPr>
          <w:rFonts w:ascii="Times New Roman" w:hAnsi="Times New Roman" w:cs="Times New Roman"/>
          <w:sz w:val="26"/>
          <w:szCs w:val="26"/>
        </w:rPr>
        <w:t>)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2C1EF6"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 </w:t>
      </w:r>
      <w:proofErr w:type="spellStart"/>
      <w:proofErr w:type="gramStart"/>
      <w:r w:rsidRPr="000321A4">
        <w:rPr>
          <w:rFonts w:ascii="Times New Roman" w:hAnsi="Times New Roman" w:cs="Times New Roman"/>
          <w:sz w:val="26"/>
          <w:szCs w:val="26"/>
        </w:rPr>
        <w:t>д</w:t>
      </w:r>
      <w:proofErr w:type="spellEnd"/>
      <w:r w:rsidRPr="000321A4">
        <w:rPr>
          <w:rFonts w:ascii="Times New Roman" w:hAnsi="Times New Roman" w:cs="Times New Roman"/>
          <w:sz w:val="26"/>
          <w:szCs w:val="26"/>
        </w:rPr>
        <w:t>) информационные конструкции, содержащие сведения, предусмотренные законодательством в области защиты прав потребителей; е) иные информационные конструкции, которые определяются настоящими правилами благоустройства, размещаются в соответствии с Законом Калужской области от 22.06.2018 № 362-ОЗ (в ред. Закона Калужской области от 26.09.2018 № 384-ОЗ, от 26 декабря 2018 г. № 433-ОЗ) «О благоустройстве территорий муниципальных образований Калужской области»</w:t>
      </w:r>
      <w:proofErr w:type="gramEnd"/>
    </w:p>
    <w:p w:rsidR="00D8196C" w:rsidRPr="000321A4" w:rsidRDefault="000A7237" w:rsidP="002C1EF6">
      <w:pPr>
        <w:ind w:firstLine="709"/>
        <w:jc w:val="both"/>
        <w:rPr>
          <w:rFonts w:ascii="Times New Roman" w:hAnsi="Times New Roman" w:cs="Times New Roman"/>
          <w:sz w:val="26"/>
          <w:szCs w:val="26"/>
        </w:rPr>
      </w:pPr>
      <w:r w:rsidRPr="000321A4">
        <w:rPr>
          <w:rFonts w:ascii="Times New Roman" w:hAnsi="Times New Roman" w:cs="Times New Roman"/>
          <w:sz w:val="26"/>
          <w:szCs w:val="26"/>
        </w:rPr>
        <w:t>3.31.1</w:t>
      </w:r>
      <w:proofErr w:type="gramStart"/>
      <w:r w:rsidRPr="000321A4">
        <w:rPr>
          <w:rFonts w:ascii="Times New Roman" w:hAnsi="Times New Roman" w:cs="Times New Roman"/>
          <w:color w:val="000000"/>
          <w:sz w:val="26"/>
          <w:szCs w:val="26"/>
        </w:rPr>
        <w:t xml:space="preserve"> П</w:t>
      </w:r>
      <w:proofErr w:type="gramEnd"/>
      <w:r w:rsidRPr="000321A4">
        <w:rPr>
          <w:rFonts w:ascii="Times New Roman" w:hAnsi="Times New Roman" w:cs="Times New Roman"/>
          <w:color w:val="000000"/>
          <w:sz w:val="26"/>
          <w:szCs w:val="26"/>
        </w:rPr>
        <w:t>ри размещении на зданиях, строениях и сооружениях информационных конструкций должны учитываться архитектурно-композиционные решения фасада здания, строения, сооружения на которых будет размещена информационная конструкция, а также внешний архитектурный облик сложившейся застройки  сельского поселений.</w:t>
      </w:r>
    </w:p>
    <w:p w:rsidR="00D8196C" w:rsidRPr="000321A4" w:rsidRDefault="000A7237">
      <w:pPr>
        <w:pStyle w:val="af7"/>
        <w:shd w:val="clear" w:color="auto" w:fill="FFFFFF"/>
        <w:spacing w:before="0" w:beforeAutospacing="0" w:after="0" w:afterAutospacing="0"/>
        <w:ind w:firstLine="720"/>
        <w:jc w:val="both"/>
        <w:rPr>
          <w:color w:val="000000"/>
          <w:sz w:val="26"/>
          <w:szCs w:val="26"/>
        </w:rPr>
      </w:pPr>
      <w:r w:rsidRPr="000321A4">
        <w:rPr>
          <w:color w:val="000000"/>
          <w:sz w:val="26"/>
          <w:szCs w:val="26"/>
        </w:rPr>
        <w:t xml:space="preserve">Информационные конструкции должны быть безопасны, спроектированы, изготовлены и установлены в соответствии с требованиями технических регламентов, </w:t>
      </w:r>
      <w:r w:rsidRPr="000321A4">
        <w:rPr>
          <w:color w:val="000000"/>
          <w:sz w:val="26"/>
          <w:szCs w:val="26"/>
        </w:rPr>
        <w:lastRenderedPageBreak/>
        <w:t>строительных норм и правил, государственных стандартов, требованиями к конструкциям и их размещению.</w:t>
      </w:r>
    </w:p>
    <w:p w:rsidR="00D8196C" w:rsidRPr="000321A4" w:rsidRDefault="000A7237">
      <w:pPr>
        <w:pStyle w:val="af7"/>
        <w:shd w:val="clear" w:color="auto" w:fill="FFFFFF"/>
        <w:spacing w:before="0" w:beforeAutospacing="0" w:after="0" w:afterAutospacing="0"/>
        <w:ind w:firstLine="720"/>
        <w:jc w:val="both"/>
        <w:rPr>
          <w:color w:val="000000"/>
          <w:sz w:val="26"/>
          <w:szCs w:val="26"/>
        </w:rPr>
      </w:pPr>
      <w:r w:rsidRPr="000321A4">
        <w:rPr>
          <w:sz w:val="26"/>
          <w:szCs w:val="26"/>
        </w:rPr>
        <w:t>3.31.2.</w:t>
      </w:r>
      <w:r w:rsidRPr="000321A4">
        <w:rPr>
          <w:color w:val="000000"/>
          <w:sz w:val="26"/>
          <w:szCs w:val="26"/>
        </w:rPr>
        <w:t xml:space="preserve"> Информационные конструкции размещаются:</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а) на плоских участках фасада здания, строения, сооружения, свободных от архитектурных элементов, навесах ("козырьках") входных групп;</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г) в иных местах, определенных правилами благоустройства территории муниципального образования.</w:t>
      </w:r>
    </w:p>
    <w:p w:rsidR="00D8196C" w:rsidRPr="000321A4" w:rsidRDefault="000A7237">
      <w:pPr>
        <w:pStyle w:val="af7"/>
        <w:shd w:val="clear" w:color="auto" w:fill="FFFFFF"/>
        <w:spacing w:before="0" w:beforeAutospacing="0" w:after="0" w:afterAutospacing="0"/>
        <w:ind w:firstLine="720"/>
        <w:jc w:val="both"/>
        <w:rPr>
          <w:color w:val="000000"/>
          <w:sz w:val="26"/>
          <w:szCs w:val="26"/>
        </w:rPr>
      </w:pPr>
      <w:r w:rsidRPr="000321A4">
        <w:rPr>
          <w:sz w:val="26"/>
          <w:szCs w:val="26"/>
        </w:rPr>
        <w:t>3.31.3.</w:t>
      </w:r>
      <w:r w:rsidRPr="000321A4">
        <w:rPr>
          <w:color w:val="000000"/>
          <w:sz w:val="26"/>
          <w:szCs w:val="26"/>
        </w:rPr>
        <w:t xml:space="preserve"> При размещении информационных конструкций на зданиях, строениях и сооружениях не допускается:</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а) нарушение требований к местам размещения информационных конструкций;</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б) нарушение вертикального порядка расположения букв на информационном поле информационной конструкции;</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в) использование в текстах (надписях), размещаемых на информационных конструкциях, указанных в подпункте "г" пункта 3.27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г) полное или частичное перекрытие оконных и дверных проемов, а также витражей и витрин;</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w:t>
      </w:r>
      <w:proofErr w:type="spellStart"/>
      <w:r w:rsidRPr="000321A4">
        <w:rPr>
          <w:color w:val="000000"/>
          <w:sz w:val="26"/>
          <w:szCs w:val="26"/>
        </w:rPr>
        <w:t>д</w:t>
      </w:r>
      <w:proofErr w:type="spellEnd"/>
      <w:r w:rsidRPr="000321A4">
        <w:rPr>
          <w:color w:val="000000"/>
          <w:sz w:val="26"/>
          <w:szCs w:val="26"/>
        </w:rPr>
        <w:t>)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е) перекрытие указателей наименований улиц и номеров домов;</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ж) размещение информационных конструкций в иных случаях, определенных правилами благоустройства территории муниципального образования.</w:t>
      </w:r>
    </w:p>
    <w:p w:rsidR="00D8196C" w:rsidRPr="000321A4" w:rsidRDefault="000A7237">
      <w:pPr>
        <w:pStyle w:val="af7"/>
        <w:shd w:val="clear" w:color="auto" w:fill="FFFFFF"/>
        <w:spacing w:before="0" w:beforeAutospacing="0" w:after="0" w:afterAutospacing="0"/>
        <w:ind w:firstLine="720"/>
        <w:jc w:val="both"/>
        <w:rPr>
          <w:color w:val="000000"/>
          <w:sz w:val="26"/>
          <w:szCs w:val="26"/>
        </w:rPr>
      </w:pPr>
      <w:r w:rsidRPr="000321A4">
        <w:rPr>
          <w:sz w:val="26"/>
          <w:szCs w:val="26"/>
        </w:rPr>
        <w:t>3.31.4.</w:t>
      </w:r>
      <w:r w:rsidRPr="000321A4">
        <w:rPr>
          <w:color w:val="000000"/>
          <w:sz w:val="26"/>
          <w:szCs w:val="26"/>
        </w:rPr>
        <w:t xml:space="preserve"> В случае</w:t>
      </w:r>
      <w:proofErr w:type="gramStart"/>
      <w:r w:rsidRPr="000321A4">
        <w:rPr>
          <w:color w:val="000000"/>
          <w:sz w:val="26"/>
          <w:szCs w:val="26"/>
        </w:rPr>
        <w:t>,</w:t>
      </w:r>
      <w:proofErr w:type="gramEnd"/>
      <w:r w:rsidRPr="000321A4">
        <w:rPr>
          <w:color w:val="000000"/>
          <w:sz w:val="26"/>
          <w:szCs w:val="26"/>
        </w:rPr>
        <w:t xml:space="preserve">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а) учитывать архитектурно-</w:t>
      </w:r>
      <w:proofErr w:type="gramStart"/>
      <w:r w:rsidRPr="000321A4">
        <w:rPr>
          <w:color w:val="000000"/>
          <w:sz w:val="26"/>
          <w:szCs w:val="26"/>
        </w:rPr>
        <w:t>композиционные решения</w:t>
      </w:r>
      <w:proofErr w:type="gramEnd"/>
      <w:r w:rsidRPr="000321A4">
        <w:rPr>
          <w:color w:val="000000"/>
          <w:sz w:val="26"/>
          <w:szCs w:val="26"/>
        </w:rPr>
        <w:t xml:space="preserve">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rsidR="00D8196C" w:rsidRPr="000321A4" w:rsidRDefault="000A7237">
      <w:pPr>
        <w:pStyle w:val="af7"/>
        <w:shd w:val="clear" w:color="auto" w:fill="FFFFFF"/>
        <w:spacing w:before="0" w:beforeAutospacing="0" w:after="0" w:afterAutospacing="0"/>
        <w:ind w:firstLine="720"/>
        <w:jc w:val="both"/>
        <w:rPr>
          <w:color w:val="000000"/>
          <w:sz w:val="26"/>
          <w:szCs w:val="26"/>
        </w:rPr>
      </w:pPr>
      <w:r w:rsidRPr="000321A4">
        <w:rPr>
          <w:color w:val="000000"/>
          <w:sz w:val="26"/>
          <w:szCs w:val="26"/>
        </w:rPr>
        <w:t>Типовые варианты размещения информационных конструкций (в виде рисунков, графических схем и т.д.) устанавливаются правилами благоустройства территории муниципального образования.</w:t>
      </w:r>
    </w:p>
    <w:p w:rsidR="00D8196C" w:rsidRPr="000321A4" w:rsidRDefault="000A7237">
      <w:pPr>
        <w:pStyle w:val="af7"/>
        <w:shd w:val="clear" w:color="auto" w:fill="FFFFFF"/>
        <w:spacing w:before="0" w:beforeAutospacing="0" w:after="0" w:afterAutospacing="0"/>
        <w:ind w:firstLine="720"/>
        <w:jc w:val="both"/>
        <w:rPr>
          <w:color w:val="000000"/>
          <w:sz w:val="26"/>
          <w:szCs w:val="26"/>
        </w:rPr>
      </w:pPr>
      <w:r w:rsidRPr="000321A4">
        <w:rPr>
          <w:sz w:val="26"/>
          <w:szCs w:val="26"/>
        </w:rPr>
        <w:lastRenderedPageBreak/>
        <w:t>3.31.5.</w:t>
      </w:r>
      <w:r w:rsidRPr="000321A4">
        <w:rPr>
          <w:color w:val="000000"/>
          <w:sz w:val="26"/>
          <w:szCs w:val="26"/>
        </w:rPr>
        <w:t xml:space="preserve"> 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p>
    <w:p w:rsidR="00D8196C" w:rsidRPr="000321A4" w:rsidRDefault="000A7237">
      <w:pPr>
        <w:pStyle w:val="af7"/>
        <w:shd w:val="clear" w:color="auto" w:fill="FFFFFF"/>
        <w:spacing w:before="0" w:beforeAutospacing="0" w:after="0" w:afterAutospacing="0"/>
        <w:ind w:firstLine="720"/>
        <w:jc w:val="both"/>
        <w:rPr>
          <w:color w:val="000000"/>
          <w:sz w:val="26"/>
          <w:szCs w:val="26"/>
        </w:rPr>
      </w:pPr>
      <w:r w:rsidRPr="000321A4">
        <w:rPr>
          <w:sz w:val="26"/>
          <w:szCs w:val="26"/>
        </w:rPr>
        <w:t>3.31.6.</w:t>
      </w:r>
      <w:r w:rsidRPr="000321A4">
        <w:rPr>
          <w:color w:val="000000"/>
          <w:sz w:val="26"/>
          <w:szCs w:val="26"/>
        </w:rPr>
        <w:t xml:space="preserve"> 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б) на крыше одного здания, строения, сооружения размещена только одна информационная конструкция;</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w:t>
      </w:r>
      <w:proofErr w:type="spellStart"/>
      <w:r w:rsidRPr="000321A4">
        <w:rPr>
          <w:color w:val="000000"/>
          <w:sz w:val="26"/>
          <w:szCs w:val="26"/>
        </w:rPr>
        <w:t>стилобатной</w:t>
      </w:r>
      <w:proofErr w:type="spellEnd"/>
      <w:r w:rsidRPr="000321A4">
        <w:rPr>
          <w:color w:val="000000"/>
          <w:sz w:val="26"/>
          <w:szCs w:val="26"/>
        </w:rPr>
        <w:t xml:space="preserve"> части.</w:t>
      </w:r>
    </w:p>
    <w:p w:rsidR="00D8196C" w:rsidRPr="000321A4" w:rsidRDefault="000A7237">
      <w:pPr>
        <w:pStyle w:val="af7"/>
        <w:shd w:val="clear" w:color="auto" w:fill="FFFFFF"/>
        <w:spacing w:before="0" w:beforeAutospacing="0" w:after="0" w:afterAutospacing="0"/>
        <w:ind w:firstLine="720"/>
        <w:jc w:val="both"/>
        <w:rPr>
          <w:color w:val="000000"/>
          <w:sz w:val="26"/>
          <w:szCs w:val="26"/>
        </w:rPr>
      </w:pPr>
      <w:r w:rsidRPr="000321A4">
        <w:rPr>
          <w:color w:val="000000"/>
          <w:sz w:val="26"/>
          <w:szCs w:val="26"/>
        </w:rPr>
        <w:t>3.31.7. 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D8196C" w:rsidRPr="000321A4" w:rsidRDefault="000A7237">
      <w:pPr>
        <w:pStyle w:val="af7"/>
        <w:shd w:val="clear" w:color="auto" w:fill="FFFFFF"/>
        <w:spacing w:before="0" w:beforeAutospacing="0" w:after="0" w:afterAutospacing="0"/>
        <w:ind w:firstLine="720"/>
        <w:jc w:val="both"/>
        <w:rPr>
          <w:color w:val="000000"/>
          <w:sz w:val="26"/>
          <w:szCs w:val="26"/>
        </w:rPr>
      </w:pPr>
      <w:r w:rsidRPr="000321A4">
        <w:rPr>
          <w:color w:val="000000"/>
          <w:sz w:val="26"/>
          <w:szCs w:val="26"/>
        </w:rPr>
        <w:t xml:space="preserve">3.31.8. В случае размещения информационных конструкций на зданиях, строениях, сооружениях по </w:t>
      </w:r>
      <w:proofErr w:type="gramStart"/>
      <w:r w:rsidRPr="000321A4">
        <w:rPr>
          <w:color w:val="000000"/>
          <w:sz w:val="26"/>
          <w:szCs w:val="26"/>
        </w:rPr>
        <w:t>индивидуальным проектам</w:t>
      </w:r>
      <w:proofErr w:type="gramEnd"/>
      <w:r w:rsidRPr="000321A4">
        <w:rPr>
          <w:color w:val="000000"/>
          <w:sz w:val="26"/>
          <w:szCs w:val="26"/>
        </w:rPr>
        <w:t xml:space="preserve"> и архитектурно-художественным концепциям необходимо учитывать:</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а) архитектурно-</w:t>
      </w:r>
      <w:proofErr w:type="gramStart"/>
      <w:r w:rsidRPr="000321A4">
        <w:rPr>
          <w:color w:val="000000"/>
          <w:sz w:val="26"/>
          <w:szCs w:val="26"/>
        </w:rPr>
        <w:t>композиционные решения</w:t>
      </w:r>
      <w:proofErr w:type="gramEnd"/>
      <w:r w:rsidRPr="000321A4">
        <w:rPr>
          <w:color w:val="000000"/>
          <w:sz w:val="26"/>
          <w:szCs w:val="26"/>
        </w:rPr>
        <w:t xml:space="preserve"> фасада здания, строения, сооружения на которых будет размещена информационная конструкция;</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б) внешний архитектурный облик сложившейся застройки городских и сельских поселений, городских округов;</w:t>
      </w:r>
    </w:p>
    <w:p w:rsidR="00D8196C" w:rsidRPr="000321A4" w:rsidRDefault="000A7237">
      <w:pPr>
        <w:pStyle w:val="af7"/>
        <w:shd w:val="clear" w:color="auto" w:fill="FFFFFF"/>
        <w:spacing w:before="0" w:beforeAutospacing="0" w:after="0" w:afterAutospacing="0"/>
        <w:jc w:val="both"/>
        <w:rPr>
          <w:color w:val="000000"/>
          <w:sz w:val="26"/>
          <w:szCs w:val="26"/>
        </w:rPr>
      </w:pPr>
      <w:r w:rsidRPr="000321A4">
        <w:rPr>
          <w:color w:val="000000"/>
          <w:sz w:val="26"/>
          <w:szCs w:val="26"/>
        </w:rPr>
        <w:t xml:space="preserve">   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городских и сельских поселений, городских округов, а также объектов высокого общественного и социального значения.</w:t>
      </w:r>
    </w:p>
    <w:p w:rsidR="00D8196C" w:rsidRPr="000321A4" w:rsidRDefault="000A7237">
      <w:pPr>
        <w:pStyle w:val="af7"/>
        <w:shd w:val="clear" w:color="auto" w:fill="FFFFFF"/>
        <w:spacing w:before="0" w:beforeAutospacing="0" w:after="0" w:afterAutospacing="0"/>
        <w:ind w:firstLine="709"/>
        <w:jc w:val="both"/>
        <w:rPr>
          <w:color w:val="000000"/>
          <w:sz w:val="26"/>
          <w:szCs w:val="26"/>
        </w:rPr>
      </w:pPr>
      <w:r w:rsidRPr="000321A4">
        <w:rPr>
          <w:color w:val="000000"/>
          <w:sz w:val="26"/>
          <w:szCs w:val="26"/>
        </w:rPr>
        <w:t>3.31.9. 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органом местного самоуправления муниципального образования.</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color w:val="000000"/>
          <w:sz w:val="26"/>
          <w:szCs w:val="26"/>
        </w:rPr>
        <w:t>3.32.</w:t>
      </w:r>
      <w:r w:rsidRPr="000321A4">
        <w:rPr>
          <w:rFonts w:ascii="Times New Roman" w:hAnsi="Times New Roman" w:cs="Times New Roman"/>
          <w:sz w:val="26"/>
          <w:szCs w:val="26"/>
        </w:rPr>
        <w:t xml:space="preserve"> </w:t>
      </w:r>
      <w:r w:rsidRPr="000321A4">
        <w:rPr>
          <w:rFonts w:ascii="Times New Roman" w:hAnsi="Times New Roman" w:cs="Times New Roman"/>
          <w:sz w:val="26"/>
          <w:szCs w:val="26"/>
        </w:rPr>
        <w:tab/>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3.33.</w:t>
      </w:r>
      <w:r w:rsidRPr="000321A4">
        <w:rPr>
          <w:rFonts w:ascii="Times New Roman" w:hAnsi="Times New Roman" w:cs="Times New Roman"/>
          <w:sz w:val="26"/>
          <w:szCs w:val="26"/>
        </w:rPr>
        <w:tab/>
        <w:t xml:space="preserve">Некапитальные  нестационарные сооружения размещаются таким образом, чтобы они не мешали пешеходному движению, не ухудшали визуальное восприятие среды населенного пункта и благоустройство территории и застройки.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lastRenderedPageBreak/>
        <w:t xml:space="preserve">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w:t>
      </w:r>
    </w:p>
    <w:p w:rsidR="00D8196C" w:rsidRPr="000321A4" w:rsidRDefault="000A7237">
      <w:pPr>
        <w:ind w:firstLine="709"/>
        <w:jc w:val="both"/>
        <w:rPr>
          <w:rFonts w:ascii="Times New Roman" w:hAnsi="Times New Roman" w:cs="Times New Roman"/>
          <w:sz w:val="26"/>
          <w:szCs w:val="26"/>
        </w:rPr>
      </w:pPr>
      <w:r w:rsidRPr="000321A4">
        <w:rPr>
          <w:rFonts w:ascii="Times New Roman" w:hAnsi="Times New Roman" w:cs="Times New Roman"/>
          <w:sz w:val="26"/>
          <w:szCs w:val="26"/>
        </w:rPr>
        <w:t>3.34.</w:t>
      </w:r>
      <w:r w:rsidRPr="000321A4">
        <w:rPr>
          <w:rFonts w:ascii="Times New Roman" w:hAnsi="Times New Roman" w:cs="Times New Roman"/>
          <w:sz w:val="26"/>
          <w:szCs w:val="26"/>
        </w:rPr>
        <w:tab/>
        <w:t>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 препятствующих проведению уборочных или ремонтно-восстановительных работ</w:t>
      </w:r>
      <w:proofErr w:type="gramStart"/>
      <w:r w:rsidRPr="000321A4">
        <w:rPr>
          <w:rFonts w:ascii="Times New Roman" w:hAnsi="Times New Roman" w:cs="Times New Roman"/>
          <w:sz w:val="26"/>
          <w:szCs w:val="26"/>
        </w:rPr>
        <w:t>.».</w:t>
      </w:r>
      <w:bookmarkEnd w:id="4"/>
      <w:proofErr w:type="gramEnd"/>
    </w:p>
    <w:p w:rsidR="00D8196C" w:rsidRPr="000321A4" w:rsidRDefault="000A7237">
      <w:pPr>
        <w:ind w:left="-426"/>
        <w:jc w:val="both"/>
        <w:rPr>
          <w:rFonts w:ascii="Times New Roman" w:hAnsi="Times New Roman" w:cs="Times New Roman"/>
          <w:sz w:val="26"/>
          <w:szCs w:val="26"/>
        </w:rPr>
      </w:pPr>
      <w:r w:rsidRPr="000321A4">
        <w:rPr>
          <w:rFonts w:ascii="Times New Roman" w:hAnsi="Times New Roman" w:cs="Times New Roman"/>
          <w:b/>
          <w:bCs/>
          <w:sz w:val="26"/>
          <w:szCs w:val="26"/>
        </w:rPr>
        <w:t xml:space="preserve"> </w:t>
      </w:r>
      <w:bookmarkStart w:id="5" w:name="_Hlk104520811"/>
      <w:r w:rsidRPr="000321A4">
        <w:rPr>
          <w:rFonts w:ascii="Times New Roman" w:hAnsi="Times New Roman" w:cs="Times New Roman"/>
          <w:sz w:val="26"/>
          <w:szCs w:val="26"/>
        </w:rPr>
        <w:t xml:space="preserve"> </w:t>
      </w:r>
      <w:bookmarkEnd w:id="5"/>
    </w:p>
    <w:sectPr w:rsidR="00D8196C" w:rsidRPr="000321A4" w:rsidSect="00D8196C">
      <w:footerReference w:type="default" r:id="rId1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79" w:rsidRDefault="00946F79">
      <w:pPr>
        <w:spacing w:after="0" w:line="240" w:lineRule="auto"/>
      </w:pPr>
      <w:r>
        <w:separator/>
      </w:r>
    </w:p>
  </w:endnote>
  <w:endnote w:type="continuationSeparator" w:id="0">
    <w:p w:rsidR="00946F79" w:rsidRDefault="00946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23782"/>
      <w:docPartObj>
        <w:docPartGallery w:val="Page Numbers (Bottom of Page)"/>
        <w:docPartUnique/>
      </w:docPartObj>
    </w:sdtPr>
    <w:sdtContent>
      <w:p w:rsidR="00657D27" w:rsidRDefault="00657D27">
        <w:pPr>
          <w:pStyle w:val="Footer"/>
          <w:jc w:val="center"/>
        </w:pPr>
        <w:fldSimple w:instr=" PAGE   \* MERGEFORMAT ">
          <w:r w:rsidR="009D0FB1">
            <w:rPr>
              <w:noProof/>
            </w:rPr>
            <w:t>1</w:t>
          </w:r>
        </w:fldSimple>
      </w:p>
    </w:sdtContent>
  </w:sdt>
  <w:p w:rsidR="00657D27" w:rsidRDefault="00657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79" w:rsidRDefault="00946F79">
      <w:pPr>
        <w:spacing w:after="0" w:line="240" w:lineRule="auto"/>
      </w:pPr>
      <w:r>
        <w:separator/>
      </w:r>
    </w:p>
  </w:footnote>
  <w:footnote w:type="continuationSeparator" w:id="0">
    <w:p w:rsidR="00946F79" w:rsidRDefault="00946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7CF"/>
    <w:multiLevelType w:val="hybridMultilevel"/>
    <w:tmpl w:val="6962372C"/>
    <w:lvl w:ilvl="0" w:tplc="08C25BEE">
      <w:start w:val="1"/>
      <w:numFmt w:val="decimal"/>
      <w:lvlText w:val="%1."/>
      <w:lvlJc w:val="left"/>
      <w:pPr>
        <w:ind w:left="-66" w:hanging="360"/>
      </w:pPr>
      <w:rPr>
        <w:rFonts w:hint="default"/>
      </w:rPr>
    </w:lvl>
    <w:lvl w:ilvl="1" w:tplc="47D88BFA">
      <w:start w:val="1"/>
      <w:numFmt w:val="lowerLetter"/>
      <w:lvlText w:val="%2."/>
      <w:lvlJc w:val="left"/>
      <w:pPr>
        <w:ind w:left="654" w:hanging="360"/>
      </w:pPr>
    </w:lvl>
    <w:lvl w:ilvl="2" w:tplc="78024862">
      <w:start w:val="1"/>
      <w:numFmt w:val="lowerRoman"/>
      <w:lvlText w:val="%3."/>
      <w:lvlJc w:val="right"/>
      <w:pPr>
        <w:ind w:left="1374" w:hanging="180"/>
      </w:pPr>
    </w:lvl>
    <w:lvl w:ilvl="3" w:tplc="5A026434">
      <w:start w:val="1"/>
      <w:numFmt w:val="decimal"/>
      <w:lvlText w:val="%4."/>
      <w:lvlJc w:val="left"/>
      <w:pPr>
        <w:ind w:left="2094" w:hanging="360"/>
      </w:pPr>
    </w:lvl>
    <w:lvl w:ilvl="4" w:tplc="BE8814A6">
      <w:start w:val="1"/>
      <w:numFmt w:val="lowerLetter"/>
      <w:lvlText w:val="%5."/>
      <w:lvlJc w:val="left"/>
      <w:pPr>
        <w:ind w:left="2814" w:hanging="360"/>
      </w:pPr>
    </w:lvl>
    <w:lvl w:ilvl="5" w:tplc="9A9CE7E4">
      <w:start w:val="1"/>
      <w:numFmt w:val="lowerRoman"/>
      <w:lvlText w:val="%6."/>
      <w:lvlJc w:val="right"/>
      <w:pPr>
        <w:ind w:left="3534" w:hanging="180"/>
      </w:pPr>
    </w:lvl>
    <w:lvl w:ilvl="6" w:tplc="B4EA1ECE">
      <w:start w:val="1"/>
      <w:numFmt w:val="decimal"/>
      <w:lvlText w:val="%7."/>
      <w:lvlJc w:val="left"/>
      <w:pPr>
        <w:ind w:left="4254" w:hanging="360"/>
      </w:pPr>
    </w:lvl>
    <w:lvl w:ilvl="7" w:tplc="4498E658">
      <w:start w:val="1"/>
      <w:numFmt w:val="lowerLetter"/>
      <w:lvlText w:val="%8."/>
      <w:lvlJc w:val="left"/>
      <w:pPr>
        <w:ind w:left="4974" w:hanging="360"/>
      </w:pPr>
    </w:lvl>
    <w:lvl w:ilvl="8" w:tplc="5C7EB850">
      <w:start w:val="1"/>
      <w:numFmt w:val="lowerRoman"/>
      <w:lvlText w:val="%9."/>
      <w:lvlJc w:val="right"/>
      <w:pPr>
        <w:ind w:left="5694" w:hanging="180"/>
      </w:pPr>
    </w:lvl>
  </w:abstractNum>
  <w:abstractNum w:abstractNumId="1">
    <w:nsid w:val="13391B31"/>
    <w:multiLevelType w:val="multilevel"/>
    <w:tmpl w:val="91B2DACC"/>
    <w:lvl w:ilvl="0">
      <w:start w:val="1"/>
      <w:numFmt w:val="decimal"/>
      <w:lvlText w:val="%1."/>
      <w:lvlJc w:val="left"/>
      <w:pPr>
        <w:ind w:left="720" w:hanging="360"/>
      </w:pPr>
      <w:rPr>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DE61CB"/>
    <w:multiLevelType w:val="hybridMultilevel"/>
    <w:tmpl w:val="05B0AE0A"/>
    <w:lvl w:ilvl="0" w:tplc="517A1024">
      <w:start w:val="1"/>
      <w:numFmt w:val="decimal"/>
      <w:lvlText w:val="%1."/>
      <w:lvlJc w:val="left"/>
      <w:pPr>
        <w:ind w:left="720" w:hanging="360"/>
      </w:pPr>
      <w:rPr>
        <w:rFonts w:hint="default"/>
      </w:rPr>
    </w:lvl>
    <w:lvl w:ilvl="1" w:tplc="AD82EF6A">
      <w:start w:val="1"/>
      <w:numFmt w:val="lowerLetter"/>
      <w:lvlText w:val="%2."/>
      <w:lvlJc w:val="left"/>
      <w:pPr>
        <w:ind w:left="1440" w:hanging="360"/>
      </w:pPr>
    </w:lvl>
    <w:lvl w:ilvl="2" w:tplc="42F416A2">
      <w:start w:val="1"/>
      <w:numFmt w:val="lowerRoman"/>
      <w:lvlText w:val="%3."/>
      <w:lvlJc w:val="right"/>
      <w:pPr>
        <w:ind w:left="2160" w:hanging="180"/>
      </w:pPr>
    </w:lvl>
    <w:lvl w:ilvl="3" w:tplc="9238041A">
      <w:start w:val="1"/>
      <w:numFmt w:val="decimal"/>
      <w:lvlText w:val="%4."/>
      <w:lvlJc w:val="left"/>
      <w:pPr>
        <w:ind w:left="2880" w:hanging="360"/>
      </w:pPr>
    </w:lvl>
    <w:lvl w:ilvl="4" w:tplc="CE984EAA">
      <w:start w:val="1"/>
      <w:numFmt w:val="lowerLetter"/>
      <w:lvlText w:val="%5."/>
      <w:lvlJc w:val="left"/>
      <w:pPr>
        <w:ind w:left="3600" w:hanging="360"/>
      </w:pPr>
    </w:lvl>
    <w:lvl w:ilvl="5" w:tplc="6074BD56">
      <w:start w:val="1"/>
      <w:numFmt w:val="lowerRoman"/>
      <w:lvlText w:val="%6."/>
      <w:lvlJc w:val="right"/>
      <w:pPr>
        <w:ind w:left="4320" w:hanging="180"/>
      </w:pPr>
    </w:lvl>
    <w:lvl w:ilvl="6" w:tplc="08AE5410">
      <w:start w:val="1"/>
      <w:numFmt w:val="decimal"/>
      <w:lvlText w:val="%7."/>
      <w:lvlJc w:val="left"/>
      <w:pPr>
        <w:ind w:left="5040" w:hanging="360"/>
      </w:pPr>
    </w:lvl>
    <w:lvl w:ilvl="7" w:tplc="686EAA58">
      <w:start w:val="1"/>
      <w:numFmt w:val="lowerLetter"/>
      <w:lvlText w:val="%8."/>
      <w:lvlJc w:val="left"/>
      <w:pPr>
        <w:ind w:left="5760" w:hanging="360"/>
      </w:pPr>
    </w:lvl>
    <w:lvl w:ilvl="8" w:tplc="685E6BBC">
      <w:start w:val="1"/>
      <w:numFmt w:val="lowerRoman"/>
      <w:lvlText w:val="%9."/>
      <w:lvlJc w:val="right"/>
      <w:pPr>
        <w:ind w:left="6480" w:hanging="180"/>
      </w:pPr>
    </w:lvl>
  </w:abstractNum>
  <w:abstractNum w:abstractNumId="3">
    <w:nsid w:val="1D97617D"/>
    <w:multiLevelType w:val="multilevel"/>
    <w:tmpl w:val="91B2DACC"/>
    <w:lvl w:ilvl="0">
      <w:start w:val="1"/>
      <w:numFmt w:val="decimal"/>
      <w:lvlText w:val="%1."/>
      <w:lvlJc w:val="left"/>
      <w:pPr>
        <w:ind w:left="720" w:hanging="360"/>
      </w:pPr>
      <w:rPr>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C3039C"/>
    <w:multiLevelType w:val="hybridMultilevel"/>
    <w:tmpl w:val="65B078E8"/>
    <w:lvl w:ilvl="0" w:tplc="F2C62582">
      <w:start w:val="1"/>
      <w:numFmt w:val="none"/>
      <w:pStyle w:val="Heading1"/>
      <w:suff w:val="nothing"/>
      <w:lvlText w:val=""/>
      <w:lvlJc w:val="left"/>
      <w:pPr>
        <w:ind w:left="0" w:firstLine="0"/>
      </w:pPr>
    </w:lvl>
    <w:lvl w:ilvl="1" w:tplc="53CAFCB4">
      <w:start w:val="1"/>
      <w:numFmt w:val="none"/>
      <w:pStyle w:val="Heading2"/>
      <w:suff w:val="nothing"/>
      <w:lvlText w:val=""/>
      <w:lvlJc w:val="left"/>
      <w:pPr>
        <w:ind w:left="0" w:firstLine="0"/>
      </w:pPr>
    </w:lvl>
    <w:lvl w:ilvl="2" w:tplc="1FC29A08">
      <w:start w:val="1"/>
      <w:numFmt w:val="none"/>
      <w:pStyle w:val="Heading3"/>
      <w:suff w:val="nothing"/>
      <w:lvlText w:val=""/>
      <w:lvlJc w:val="left"/>
      <w:pPr>
        <w:ind w:left="0" w:firstLine="0"/>
      </w:pPr>
    </w:lvl>
    <w:lvl w:ilvl="3" w:tplc="8A1E0D9A">
      <w:start w:val="1"/>
      <w:numFmt w:val="none"/>
      <w:suff w:val="nothing"/>
      <w:lvlText w:val=""/>
      <w:lvlJc w:val="left"/>
      <w:pPr>
        <w:ind w:left="0" w:firstLine="0"/>
      </w:pPr>
    </w:lvl>
    <w:lvl w:ilvl="4" w:tplc="2A00B20A">
      <w:start w:val="1"/>
      <w:numFmt w:val="none"/>
      <w:pStyle w:val="Heading5"/>
      <w:suff w:val="nothing"/>
      <w:lvlText w:val=""/>
      <w:lvlJc w:val="left"/>
      <w:pPr>
        <w:ind w:left="0" w:firstLine="0"/>
      </w:pPr>
    </w:lvl>
    <w:lvl w:ilvl="5" w:tplc="B5CAAB62">
      <w:start w:val="1"/>
      <w:numFmt w:val="none"/>
      <w:suff w:val="nothing"/>
      <w:lvlText w:val=""/>
      <w:lvlJc w:val="left"/>
      <w:pPr>
        <w:ind w:left="0" w:firstLine="0"/>
      </w:pPr>
    </w:lvl>
    <w:lvl w:ilvl="6" w:tplc="83A49A80">
      <w:start w:val="1"/>
      <w:numFmt w:val="none"/>
      <w:suff w:val="nothing"/>
      <w:lvlText w:val=""/>
      <w:lvlJc w:val="left"/>
      <w:pPr>
        <w:ind w:left="0" w:firstLine="0"/>
      </w:pPr>
    </w:lvl>
    <w:lvl w:ilvl="7" w:tplc="C700E074">
      <w:start w:val="1"/>
      <w:numFmt w:val="none"/>
      <w:suff w:val="nothing"/>
      <w:lvlText w:val=""/>
      <w:lvlJc w:val="left"/>
      <w:pPr>
        <w:ind w:left="0" w:firstLine="0"/>
      </w:pPr>
    </w:lvl>
    <w:lvl w:ilvl="8" w:tplc="6756EB34">
      <w:start w:val="1"/>
      <w:numFmt w:val="none"/>
      <w:suff w:val="nothing"/>
      <w:lvlText w:val=""/>
      <w:lvlJc w:val="left"/>
      <w:pPr>
        <w:ind w:left="0" w:firstLine="0"/>
      </w:pPr>
    </w:lvl>
  </w:abstractNum>
  <w:abstractNum w:abstractNumId="5">
    <w:nsid w:val="31E028F8"/>
    <w:multiLevelType w:val="hybridMultilevel"/>
    <w:tmpl w:val="C38E958C"/>
    <w:lvl w:ilvl="0" w:tplc="B756EA32">
      <w:start w:val="1"/>
      <w:numFmt w:val="decimal"/>
      <w:lvlText w:val="%1."/>
      <w:lvlJc w:val="left"/>
      <w:pPr>
        <w:ind w:left="720" w:hanging="360"/>
      </w:pPr>
      <w:rPr>
        <w:rFonts w:hint="default"/>
      </w:rPr>
    </w:lvl>
    <w:lvl w:ilvl="1" w:tplc="3FB090BC">
      <w:start w:val="1"/>
      <w:numFmt w:val="lowerLetter"/>
      <w:lvlText w:val="%2."/>
      <w:lvlJc w:val="left"/>
      <w:pPr>
        <w:ind w:left="1440" w:hanging="360"/>
      </w:pPr>
    </w:lvl>
    <w:lvl w:ilvl="2" w:tplc="0E3E9E86">
      <w:start w:val="1"/>
      <w:numFmt w:val="lowerRoman"/>
      <w:lvlText w:val="%3."/>
      <w:lvlJc w:val="right"/>
      <w:pPr>
        <w:ind w:left="2160" w:hanging="180"/>
      </w:pPr>
    </w:lvl>
    <w:lvl w:ilvl="3" w:tplc="EB04A71C">
      <w:start w:val="1"/>
      <w:numFmt w:val="decimal"/>
      <w:lvlText w:val="%4."/>
      <w:lvlJc w:val="left"/>
      <w:pPr>
        <w:ind w:left="2880" w:hanging="360"/>
      </w:pPr>
    </w:lvl>
    <w:lvl w:ilvl="4" w:tplc="6FDA69C0">
      <w:start w:val="1"/>
      <w:numFmt w:val="lowerLetter"/>
      <w:lvlText w:val="%5."/>
      <w:lvlJc w:val="left"/>
      <w:pPr>
        <w:ind w:left="3600" w:hanging="360"/>
      </w:pPr>
    </w:lvl>
    <w:lvl w:ilvl="5" w:tplc="6346F5FC">
      <w:start w:val="1"/>
      <w:numFmt w:val="lowerRoman"/>
      <w:lvlText w:val="%6."/>
      <w:lvlJc w:val="right"/>
      <w:pPr>
        <w:ind w:left="4320" w:hanging="180"/>
      </w:pPr>
    </w:lvl>
    <w:lvl w:ilvl="6" w:tplc="8126023C">
      <w:start w:val="1"/>
      <w:numFmt w:val="decimal"/>
      <w:lvlText w:val="%7."/>
      <w:lvlJc w:val="left"/>
      <w:pPr>
        <w:ind w:left="5040" w:hanging="360"/>
      </w:pPr>
    </w:lvl>
    <w:lvl w:ilvl="7" w:tplc="141E0790">
      <w:start w:val="1"/>
      <w:numFmt w:val="lowerLetter"/>
      <w:lvlText w:val="%8."/>
      <w:lvlJc w:val="left"/>
      <w:pPr>
        <w:ind w:left="5760" w:hanging="360"/>
      </w:pPr>
    </w:lvl>
    <w:lvl w:ilvl="8" w:tplc="95F0AA6C">
      <w:start w:val="1"/>
      <w:numFmt w:val="lowerRoman"/>
      <w:lvlText w:val="%9."/>
      <w:lvlJc w:val="right"/>
      <w:pPr>
        <w:ind w:left="6480" w:hanging="180"/>
      </w:pPr>
    </w:lvl>
  </w:abstractNum>
  <w:abstractNum w:abstractNumId="6">
    <w:nsid w:val="32174AF6"/>
    <w:multiLevelType w:val="hybridMultilevel"/>
    <w:tmpl w:val="095EB7E4"/>
    <w:lvl w:ilvl="0" w:tplc="137E228E">
      <w:start w:val="3"/>
      <w:numFmt w:val="decimal"/>
      <w:lvlText w:val="%1."/>
      <w:lvlJc w:val="left"/>
      <w:pPr>
        <w:ind w:left="720" w:hanging="360"/>
      </w:pPr>
      <w:rPr>
        <w:rFonts w:hint="default"/>
      </w:rPr>
    </w:lvl>
    <w:lvl w:ilvl="1" w:tplc="00761AAC">
      <w:start w:val="1"/>
      <w:numFmt w:val="lowerLetter"/>
      <w:lvlText w:val="%2."/>
      <w:lvlJc w:val="left"/>
      <w:pPr>
        <w:ind w:left="1440" w:hanging="360"/>
      </w:pPr>
    </w:lvl>
    <w:lvl w:ilvl="2" w:tplc="7CCAE1BC">
      <w:start w:val="1"/>
      <w:numFmt w:val="lowerRoman"/>
      <w:lvlText w:val="%3."/>
      <w:lvlJc w:val="right"/>
      <w:pPr>
        <w:ind w:left="2160" w:hanging="180"/>
      </w:pPr>
    </w:lvl>
    <w:lvl w:ilvl="3" w:tplc="8188E57E">
      <w:start w:val="1"/>
      <w:numFmt w:val="decimal"/>
      <w:lvlText w:val="%4."/>
      <w:lvlJc w:val="left"/>
      <w:pPr>
        <w:ind w:left="2880" w:hanging="360"/>
      </w:pPr>
    </w:lvl>
    <w:lvl w:ilvl="4" w:tplc="C32E2CAC">
      <w:start w:val="1"/>
      <w:numFmt w:val="lowerLetter"/>
      <w:lvlText w:val="%5."/>
      <w:lvlJc w:val="left"/>
      <w:pPr>
        <w:ind w:left="3600" w:hanging="360"/>
      </w:pPr>
    </w:lvl>
    <w:lvl w:ilvl="5" w:tplc="2ED4EA2E">
      <w:start w:val="1"/>
      <w:numFmt w:val="lowerRoman"/>
      <w:lvlText w:val="%6."/>
      <w:lvlJc w:val="right"/>
      <w:pPr>
        <w:ind w:left="4320" w:hanging="180"/>
      </w:pPr>
    </w:lvl>
    <w:lvl w:ilvl="6" w:tplc="85CECC0E">
      <w:start w:val="1"/>
      <w:numFmt w:val="decimal"/>
      <w:lvlText w:val="%7."/>
      <w:lvlJc w:val="left"/>
      <w:pPr>
        <w:ind w:left="5040" w:hanging="360"/>
      </w:pPr>
    </w:lvl>
    <w:lvl w:ilvl="7" w:tplc="BAF0FF44">
      <w:start w:val="1"/>
      <w:numFmt w:val="lowerLetter"/>
      <w:lvlText w:val="%8."/>
      <w:lvlJc w:val="left"/>
      <w:pPr>
        <w:ind w:left="5760" w:hanging="360"/>
      </w:pPr>
    </w:lvl>
    <w:lvl w:ilvl="8" w:tplc="707A9818">
      <w:start w:val="1"/>
      <w:numFmt w:val="lowerRoman"/>
      <w:lvlText w:val="%9."/>
      <w:lvlJc w:val="right"/>
      <w:pPr>
        <w:ind w:left="6480" w:hanging="180"/>
      </w:pPr>
    </w:lvl>
  </w:abstractNum>
  <w:abstractNum w:abstractNumId="7">
    <w:nsid w:val="60C078FE"/>
    <w:multiLevelType w:val="hybridMultilevel"/>
    <w:tmpl w:val="D82CAC98"/>
    <w:lvl w:ilvl="0" w:tplc="D32CD95E">
      <w:start w:val="4"/>
      <w:numFmt w:val="decimal"/>
      <w:lvlText w:val="%1."/>
      <w:lvlJc w:val="left"/>
      <w:pPr>
        <w:ind w:left="720" w:hanging="360"/>
      </w:pPr>
      <w:rPr>
        <w:rFonts w:hint="default"/>
      </w:rPr>
    </w:lvl>
    <w:lvl w:ilvl="1" w:tplc="A27E6176">
      <w:start w:val="1"/>
      <w:numFmt w:val="lowerLetter"/>
      <w:lvlText w:val="%2."/>
      <w:lvlJc w:val="left"/>
      <w:pPr>
        <w:ind w:left="1440" w:hanging="360"/>
      </w:pPr>
    </w:lvl>
    <w:lvl w:ilvl="2" w:tplc="589E3ACE">
      <w:start w:val="1"/>
      <w:numFmt w:val="lowerRoman"/>
      <w:lvlText w:val="%3."/>
      <w:lvlJc w:val="right"/>
      <w:pPr>
        <w:ind w:left="2160" w:hanging="180"/>
      </w:pPr>
    </w:lvl>
    <w:lvl w:ilvl="3" w:tplc="742AC88C">
      <w:start w:val="1"/>
      <w:numFmt w:val="decimal"/>
      <w:lvlText w:val="%4."/>
      <w:lvlJc w:val="left"/>
      <w:pPr>
        <w:ind w:left="2880" w:hanging="360"/>
      </w:pPr>
    </w:lvl>
    <w:lvl w:ilvl="4" w:tplc="24566982">
      <w:start w:val="1"/>
      <w:numFmt w:val="lowerLetter"/>
      <w:lvlText w:val="%5."/>
      <w:lvlJc w:val="left"/>
      <w:pPr>
        <w:ind w:left="3600" w:hanging="360"/>
      </w:pPr>
    </w:lvl>
    <w:lvl w:ilvl="5" w:tplc="34CE4D24">
      <w:start w:val="1"/>
      <w:numFmt w:val="lowerRoman"/>
      <w:lvlText w:val="%6."/>
      <w:lvlJc w:val="right"/>
      <w:pPr>
        <w:ind w:left="4320" w:hanging="180"/>
      </w:pPr>
    </w:lvl>
    <w:lvl w:ilvl="6" w:tplc="B1801EFA">
      <w:start w:val="1"/>
      <w:numFmt w:val="decimal"/>
      <w:lvlText w:val="%7."/>
      <w:lvlJc w:val="left"/>
      <w:pPr>
        <w:ind w:left="5040" w:hanging="360"/>
      </w:pPr>
    </w:lvl>
    <w:lvl w:ilvl="7" w:tplc="AF12CBD0">
      <w:start w:val="1"/>
      <w:numFmt w:val="lowerLetter"/>
      <w:lvlText w:val="%8."/>
      <w:lvlJc w:val="left"/>
      <w:pPr>
        <w:ind w:left="5760" w:hanging="360"/>
      </w:pPr>
    </w:lvl>
    <w:lvl w:ilvl="8" w:tplc="A104B12A">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196C"/>
    <w:rsid w:val="000321A4"/>
    <w:rsid w:val="000A7237"/>
    <w:rsid w:val="000F5A32"/>
    <w:rsid w:val="002C1EF6"/>
    <w:rsid w:val="0044444D"/>
    <w:rsid w:val="00657D27"/>
    <w:rsid w:val="00736B0D"/>
    <w:rsid w:val="00946F79"/>
    <w:rsid w:val="009D0FB1"/>
    <w:rsid w:val="00BE0B49"/>
    <w:rsid w:val="00C54B2B"/>
    <w:rsid w:val="00D81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D8196C"/>
    <w:rPr>
      <w:rFonts w:ascii="Arial" w:eastAsia="Arial" w:hAnsi="Arial" w:cs="Arial"/>
      <w:sz w:val="40"/>
      <w:szCs w:val="40"/>
    </w:rPr>
  </w:style>
  <w:style w:type="character" w:customStyle="1" w:styleId="Heading2Char">
    <w:name w:val="Heading 2 Char"/>
    <w:basedOn w:val="a0"/>
    <w:link w:val="Heading2"/>
    <w:uiPriority w:val="9"/>
    <w:rsid w:val="00D8196C"/>
    <w:rPr>
      <w:rFonts w:ascii="Arial" w:eastAsia="Arial" w:hAnsi="Arial" w:cs="Arial"/>
      <w:sz w:val="34"/>
    </w:rPr>
  </w:style>
  <w:style w:type="character" w:customStyle="1" w:styleId="Heading3Char">
    <w:name w:val="Heading 3 Char"/>
    <w:basedOn w:val="a0"/>
    <w:link w:val="Heading3"/>
    <w:uiPriority w:val="9"/>
    <w:rsid w:val="00D8196C"/>
    <w:rPr>
      <w:rFonts w:ascii="Arial" w:eastAsia="Arial" w:hAnsi="Arial" w:cs="Arial"/>
      <w:sz w:val="30"/>
      <w:szCs w:val="30"/>
    </w:rPr>
  </w:style>
  <w:style w:type="paragraph" w:customStyle="1" w:styleId="Heading4">
    <w:name w:val="Heading 4"/>
    <w:basedOn w:val="a"/>
    <w:next w:val="a"/>
    <w:link w:val="Heading4Char"/>
    <w:uiPriority w:val="9"/>
    <w:unhideWhenUsed/>
    <w:qFormat/>
    <w:rsid w:val="00D8196C"/>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D8196C"/>
    <w:rPr>
      <w:rFonts w:ascii="Arial" w:eastAsia="Arial" w:hAnsi="Arial" w:cs="Arial"/>
      <w:b/>
      <w:bCs/>
      <w:sz w:val="26"/>
      <w:szCs w:val="26"/>
    </w:rPr>
  </w:style>
  <w:style w:type="character" w:customStyle="1" w:styleId="Heading5Char">
    <w:name w:val="Heading 5 Char"/>
    <w:basedOn w:val="a0"/>
    <w:link w:val="Heading5"/>
    <w:uiPriority w:val="9"/>
    <w:rsid w:val="00D8196C"/>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D8196C"/>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D8196C"/>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D8196C"/>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D8196C"/>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D8196C"/>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D8196C"/>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D8196C"/>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D8196C"/>
    <w:rPr>
      <w:rFonts w:ascii="Arial" w:eastAsia="Arial" w:hAnsi="Arial" w:cs="Arial"/>
      <w:i/>
      <w:iCs/>
      <w:sz w:val="21"/>
      <w:szCs w:val="21"/>
    </w:rPr>
  </w:style>
  <w:style w:type="paragraph" w:styleId="a3">
    <w:name w:val="Title"/>
    <w:basedOn w:val="a"/>
    <w:next w:val="a"/>
    <w:link w:val="a4"/>
    <w:uiPriority w:val="10"/>
    <w:qFormat/>
    <w:rsid w:val="00D8196C"/>
    <w:pPr>
      <w:spacing w:before="300" w:after="200"/>
      <w:contextualSpacing/>
    </w:pPr>
    <w:rPr>
      <w:sz w:val="48"/>
      <w:szCs w:val="48"/>
    </w:rPr>
  </w:style>
  <w:style w:type="character" w:customStyle="1" w:styleId="a4">
    <w:name w:val="Название Знак"/>
    <w:basedOn w:val="a0"/>
    <w:link w:val="a3"/>
    <w:uiPriority w:val="10"/>
    <w:rsid w:val="00D8196C"/>
    <w:rPr>
      <w:sz w:val="48"/>
      <w:szCs w:val="48"/>
    </w:rPr>
  </w:style>
  <w:style w:type="paragraph" w:styleId="a5">
    <w:name w:val="Subtitle"/>
    <w:basedOn w:val="a"/>
    <w:next w:val="a"/>
    <w:link w:val="a6"/>
    <w:uiPriority w:val="11"/>
    <w:qFormat/>
    <w:rsid w:val="00D8196C"/>
    <w:pPr>
      <w:spacing w:before="200" w:after="200"/>
    </w:pPr>
    <w:rPr>
      <w:sz w:val="24"/>
      <w:szCs w:val="24"/>
    </w:rPr>
  </w:style>
  <w:style w:type="character" w:customStyle="1" w:styleId="a6">
    <w:name w:val="Подзаголовок Знак"/>
    <w:basedOn w:val="a0"/>
    <w:link w:val="a5"/>
    <w:uiPriority w:val="11"/>
    <w:rsid w:val="00D8196C"/>
    <w:rPr>
      <w:sz w:val="24"/>
      <w:szCs w:val="24"/>
    </w:rPr>
  </w:style>
  <w:style w:type="paragraph" w:styleId="2">
    <w:name w:val="Quote"/>
    <w:basedOn w:val="a"/>
    <w:next w:val="a"/>
    <w:link w:val="20"/>
    <w:uiPriority w:val="29"/>
    <w:qFormat/>
    <w:rsid w:val="00D8196C"/>
    <w:pPr>
      <w:ind w:left="720" w:right="720"/>
    </w:pPr>
    <w:rPr>
      <w:i/>
    </w:rPr>
  </w:style>
  <w:style w:type="character" w:customStyle="1" w:styleId="20">
    <w:name w:val="Цитата 2 Знак"/>
    <w:link w:val="2"/>
    <w:uiPriority w:val="29"/>
    <w:rsid w:val="00D8196C"/>
    <w:rPr>
      <w:i/>
    </w:rPr>
  </w:style>
  <w:style w:type="paragraph" w:styleId="a7">
    <w:name w:val="Intense Quote"/>
    <w:basedOn w:val="a"/>
    <w:next w:val="a"/>
    <w:link w:val="a8"/>
    <w:uiPriority w:val="30"/>
    <w:qFormat/>
    <w:rsid w:val="00D819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D8196C"/>
    <w:rPr>
      <w:i/>
    </w:rPr>
  </w:style>
  <w:style w:type="character" w:customStyle="1" w:styleId="HeaderChar">
    <w:name w:val="Header Char"/>
    <w:basedOn w:val="a0"/>
    <w:link w:val="Header"/>
    <w:uiPriority w:val="99"/>
    <w:rsid w:val="00D8196C"/>
  </w:style>
  <w:style w:type="character" w:customStyle="1" w:styleId="FooterChar">
    <w:name w:val="Footer Char"/>
    <w:basedOn w:val="a0"/>
    <w:link w:val="Footer"/>
    <w:uiPriority w:val="99"/>
    <w:rsid w:val="00D8196C"/>
  </w:style>
  <w:style w:type="paragraph" w:customStyle="1" w:styleId="Caption">
    <w:name w:val="Caption"/>
    <w:basedOn w:val="a"/>
    <w:next w:val="a"/>
    <w:uiPriority w:val="35"/>
    <w:semiHidden/>
    <w:unhideWhenUsed/>
    <w:qFormat/>
    <w:rsid w:val="00D8196C"/>
    <w:pPr>
      <w:spacing w:line="276" w:lineRule="auto"/>
    </w:pPr>
    <w:rPr>
      <w:b/>
      <w:bCs/>
      <w:color w:val="4472C4" w:themeColor="accent1"/>
      <w:sz w:val="18"/>
      <w:szCs w:val="18"/>
    </w:rPr>
  </w:style>
  <w:style w:type="character" w:customStyle="1" w:styleId="CaptionChar">
    <w:name w:val="Caption Char"/>
    <w:link w:val="Footer"/>
    <w:uiPriority w:val="99"/>
    <w:rsid w:val="00D8196C"/>
  </w:style>
  <w:style w:type="table" w:styleId="a9">
    <w:name w:val="Table Grid"/>
    <w:basedOn w:val="a1"/>
    <w:uiPriority w:val="59"/>
    <w:rsid w:val="00D819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D8196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8196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D8196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819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D819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D819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D8196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8196C"/>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D8196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8196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8196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8196C"/>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D8196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D8196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8196C"/>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D8196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8196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8196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8196C"/>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D8196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D8196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8196C"/>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D8196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8196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8196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8196C"/>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D8196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D8196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8196C"/>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D8196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8196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8196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8196C"/>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D8196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D819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819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D819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819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819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819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D819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D8196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8196C"/>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D8196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8196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8196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8196C"/>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D8196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D8196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8196C"/>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D8196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8196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8196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8196C"/>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D8196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D819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819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D819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819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819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819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D819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D8196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8196C"/>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D8196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8196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8196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8196C"/>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D8196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D8196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8196C"/>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D8196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8196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8196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8196C"/>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D8196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D8196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8196C"/>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D8196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8196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8196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8196C"/>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D8196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D8196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8196C"/>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D8196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8196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8196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8196C"/>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D8196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D8196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8196C"/>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D8196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8196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8196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8196C"/>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D8196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D8196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8196C"/>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D8196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8196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8196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8196C"/>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D8196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819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819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D819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819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819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819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D819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8196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8196C"/>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D8196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8196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8196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8196C"/>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D8196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8196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8196C"/>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D8196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8196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8196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8196C"/>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D8196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rsid w:val="00D8196C"/>
    <w:pPr>
      <w:spacing w:after="40" w:line="240" w:lineRule="auto"/>
    </w:pPr>
    <w:rPr>
      <w:sz w:val="18"/>
    </w:rPr>
  </w:style>
  <w:style w:type="character" w:customStyle="1" w:styleId="ab">
    <w:name w:val="Текст сноски Знак"/>
    <w:link w:val="aa"/>
    <w:uiPriority w:val="99"/>
    <w:rsid w:val="00D8196C"/>
    <w:rPr>
      <w:sz w:val="18"/>
    </w:rPr>
  </w:style>
  <w:style w:type="character" w:styleId="ac">
    <w:name w:val="footnote reference"/>
    <w:basedOn w:val="a0"/>
    <w:uiPriority w:val="99"/>
    <w:unhideWhenUsed/>
    <w:rsid w:val="00D8196C"/>
    <w:rPr>
      <w:vertAlign w:val="superscript"/>
    </w:rPr>
  </w:style>
  <w:style w:type="paragraph" w:styleId="ad">
    <w:name w:val="endnote text"/>
    <w:basedOn w:val="a"/>
    <w:link w:val="ae"/>
    <w:uiPriority w:val="99"/>
    <w:semiHidden/>
    <w:unhideWhenUsed/>
    <w:rsid w:val="00D8196C"/>
    <w:pPr>
      <w:spacing w:after="0" w:line="240" w:lineRule="auto"/>
    </w:pPr>
    <w:rPr>
      <w:sz w:val="20"/>
    </w:rPr>
  </w:style>
  <w:style w:type="character" w:customStyle="1" w:styleId="ae">
    <w:name w:val="Текст концевой сноски Знак"/>
    <w:link w:val="ad"/>
    <w:uiPriority w:val="99"/>
    <w:rsid w:val="00D8196C"/>
    <w:rPr>
      <w:sz w:val="20"/>
    </w:rPr>
  </w:style>
  <w:style w:type="character" w:styleId="af">
    <w:name w:val="endnote reference"/>
    <w:basedOn w:val="a0"/>
    <w:uiPriority w:val="99"/>
    <w:semiHidden/>
    <w:unhideWhenUsed/>
    <w:rsid w:val="00D8196C"/>
    <w:rPr>
      <w:vertAlign w:val="superscript"/>
    </w:rPr>
  </w:style>
  <w:style w:type="paragraph" w:styleId="1">
    <w:name w:val="toc 1"/>
    <w:basedOn w:val="a"/>
    <w:next w:val="a"/>
    <w:uiPriority w:val="39"/>
    <w:unhideWhenUsed/>
    <w:rsid w:val="00D8196C"/>
    <w:pPr>
      <w:spacing w:after="57"/>
    </w:pPr>
  </w:style>
  <w:style w:type="paragraph" w:styleId="21">
    <w:name w:val="toc 2"/>
    <w:basedOn w:val="a"/>
    <w:next w:val="a"/>
    <w:uiPriority w:val="39"/>
    <w:unhideWhenUsed/>
    <w:rsid w:val="00D8196C"/>
    <w:pPr>
      <w:spacing w:after="57"/>
      <w:ind w:left="283"/>
    </w:pPr>
  </w:style>
  <w:style w:type="paragraph" w:styleId="3">
    <w:name w:val="toc 3"/>
    <w:basedOn w:val="a"/>
    <w:next w:val="a"/>
    <w:uiPriority w:val="39"/>
    <w:unhideWhenUsed/>
    <w:rsid w:val="00D8196C"/>
    <w:pPr>
      <w:spacing w:after="57"/>
      <w:ind w:left="567"/>
    </w:pPr>
  </w:style>
  <w:style w:type="paragraph" w:styleId="4">
    <w:name w:val="toc 4"/>
    <w:basedOn w:val="a"/>
    <w:next w:val="a"/>
    <w:uiPriority w:val="39"/>
    <w:unhideWhenUsed/>
    <w:rsid w:val="00D8196C"/>
    <w:pPr>
      <w:spacing w:after="57"/>
      <w:ind w:left="850"/>
    </w:pPr>
  </w:style>
  <w:style w:type="paragraph" w:styleId="5">
    <w:name w:val="toc 5"/>
    <w:basedOn w:val="a"/>
    <w:next w:val="a"/>
    <w:uiPriority w:val="39"/>
    <w:unhideWhenUsed/>
    <w:rsid w:val="00D8196C"/>
    <w:pPr>
      <w:spacing w:after="57"/>
      <w:ind w:left="1134"/>
    </w:pPr>
  </w:style>
  <w:style w:type="paragraph" w:styleId="6">
    <w:name w:val="toc 6"/>
    <w:basedOn w:val="a"/>
    <w:next w:val="a"/>
    <w:uiPriority w:val="39"/>
    <w:unhideWhenUsed/>
    <w:rsid w:val="00D8196C"/>
    <w:pPr>
      <w:spacing w:after="57"/>
      <w:ind w:left="1417"/>
    </w:pPr>
  </w:style>
  <w:style w:type="paragraph" w:styleId="7">
    <w:name w:val="toc 7"/>
    <w:basedOn w:val="a"/>
    <w:next w:val="a"/>
    <w:uiPriority w:val="39"/>
    <w:unhideWhenUsed/>
    <w:rsid w:val="00D8196C"/>
    <w:pPr>
      <w:spacing w:after="57"/>
      <w:ind w:left="1701"/>
    </w:pPr>
  </w:style>
  <w:style w:type="paragraph" w:styleId="8">
    <w:name w:val="toc 8"/>
    <w:basedOn w:val="a"/>
    <w:next w:val="a"/>
    <w:uiPriority w:val="39"/>
    <w:unhideWhenUsed/>
    <w:rsid w:val="00D8196C"/>
    <w:pPr>
      <w:spacing w:after="57"/>
      <w:ind w:left="1984"/>
    </w:pPr>
  </w:style>
  <w:style w:type="paragraph" w:styleId="9">
    <w:name w:val="toc 9"/>
    <w:basedOn w:val="a"/>
    <w:next w:val="a"/>
    <w:uiPriority w:val="39"/>
    <w:unhideWhenUsed/>
    <w:rsid w:val="00D8196C"/>
    <w:pPr>
      <w:spacing w:after="57"/>
      <w:ind w:left="2268"/>
    </w:pPr>
  </w:style>
  <w:style w:type="paragraph" w:styleId="af0">
    <w:name w:val="TOC Heading"/>
    <w:uiPriority w:val="39"/>
    <w:unhideWhenUsed/>
    <w:rsid w:val="00D8196C"/>
  </w:style>
  <w:style w:type="paragraph" w:styleId="af1">
    <w:name w:val="table of figures"/>
    <w:basedOn w:val="a"/>
    <w:next w:val="a"/>
    <w:uiPriority w:val="99"/>
    <w:unhideWhenUsed/>
    <w:rsid w:val="00D8196C"/>
    <w:pPr>
      <w:spacing w:after="0"/>
    </w:pPr>
  </w:style>
  <w:style w:type="paragraph" w:customStyle="1" w:styleId="Heading1">
    <w:name w:val="Heading 1"/>
    <w:basedOn w:val="a"/>
    <w:next w:val="a"/>
    <w:link w:val="10"/>
    <w:uiPriority w:val="9"/>
    <w:qFormat/>
    <w:rsid w:val="00D8196C"/>
    <w:pPr>
      <w:keepNext/>
      <w:numPr>
        <w:numId w:val="3"/>
      </w:numPr>
      <w:spacing w:after="0" w:line="240" w:lineRule="auto"/>
      <w:ind w:right="4670"/>
      <w:jc w:val="center"/>
      <w:outlineLvl w:val="0"/>
    </w:pPr>
    <w:rPr>
      <w:rFonts w:ascii="Arial" w:eastAsia="Arial" w:hAnsi="Arial" w:cs="Times New Roman"/>
      <w:sz w:val="40"/>
      <w:szCs w:val="40"/>
    </w:rPr>
  </w:style>
  <w:style w:type="paragraph" w:customStyle="1" w:styleId="Heading2">
    <w:name w:val="Heading 2"/>
    <w:basedOn w:val="a"/>
    <w:next w:val="a"/>
    <w:link w:val="22"/>
    <w:uiPriority w:val="9"/>
    <w:qFormat/>
    <w:rsid w:val="00D8196C"/>
    <w:pPr>
      <w:keepNext/>
      <w:numPr>
        <w:ilvl w:val="1"/>
        <w:numId w:val="3"/>
      </w:numPr>
      <w:spacing w:after="0" w:line="240" w:lineRule="auto"/>
      <w:outlineLvl w:val="1"/>
    </w:pPr>
    <w:rPr>
      <w:rFonts w:ascii="Arial" w:eastAsia="Arial" w:hAnsi="Arial" w:cs="Times New Roman"/>
      <w:sz w:val="34"/>
      <w:szCs w:val="20"/>
    </w:rPr>
  </w:style>
  <w:style w:type="paragraph" w:customStyle="1" w:styleId="Heading3">
    <w:name w:val="Heading 3"/>
    <w:basedOn w:val="a"/>
    <w:next w:val="a"/>
    <w:link w:val="30"/>
    <w:uiPriority w:val="9"/>
    <w:qFormat/>
    <w:rsid w:val="00D8196C"/>
    <w:pPr>
      <w:keepNext/>
      <w:numPr>
        <w:ilvl w:val="2"/>
        <w:numId w:val="3"/>
      </w:numPr>
      <w:spacing w:after="0" w:line="240" w:lineRule="auto"/>
      <w:jc w:val="center"/>
      <w:outlineLvl w:val="2"/>
    </w:pPr>
    <w:rPr>
      <w:rFonts w:ascii="Arial" w:eastAsia="Arial" w:hAnsi="Arial" w:cs="Times New Roman"/>
      <w:sz w:val="30"/>
      <w:szCs w:val="30"/>
    </w:rPr>
  </w:style>
  <w:style w:type="paragraph" w:customStyle="1" w:styleId="Heading5">
    <w:name w:val="Heading 5"/>
    <w:basedOn w:val="a"/>
    <w:next w:val="a"/>
    <w:link w:val="50"/>
    <w:uiPriority w:val="9"/>
    <w:qFormat/>
    <w:rsid w:val="00D8196C"/>
    <w:pPr>
      <w:numPr>
        <w:ilvl w:val="4"/>
        <w:numId w:val="3"/>
      </w:numPr>
      <w:spacing w:before="240" w:after="60" w:line="240" w:lineRule="auto"/>
      <w:outlineLvl w:val="4"/>
    </w:pPr>
    <w:rPr>
      <w:rFonts w:ascii="Arial" w:eastAsia="Arial" w:hAnsi="Arial" w:cs="Times New Roman"/>
      <w:b/>
      <w:bCs/>
      <w:sz w:val="24"/>
      <w:szCs w:val="24"/>
    </w:rPr>
  </w:style>
  <w:style w:type="paragraph" w:styleId="af2">
    <w:name w:val="List Paragraph"/>
    <w:basedOn w:val="a"/>
    <w:uiPriority w:val="34"/>
    <w:qFormat/>
    <w:rsid w:val="00D8196C"/>
    <w:pPr>
      <w:ind w:left="720"/>
      <w:contextualSpacing/>
    </w:pPr>
  </w:style>
  <w:style w:type="character" w:customStyle="1" w:styleId="10">
    <w:name w:val="Заголовок 1 Знак"/>
    <w:basedOn w:val="a0"/>
    <w:link w:val="Heading1"/>
    <w:uiPriority w:val="9"/>
    <w:rsid w:val="00D8196C"/>
    <w:rPr>
      <w:rFonts w:ascii="Arial" w:eastAsia="Arial" w:hAnsi="Arial" w:cs="Times New Roman"/>
      <w:sz w:val="40"/>
      <w:szCs w:val="40"/>
    </w:rPr>
  </w:style>
  <w:style w:type="character" w:customStyle="1" w:styleId="22">
    <w:name w:val="Заголовок 2 Знак"/>
    <w:basedOn w:val="a0"/>
    <w:link w:val="Heading2"/>
    <w:uiPriority w:val="9"/>
    <w:rsid w:val="00D8196C"/>
    <w:rPr>
      <w:rFonts w:ascii="Arial" w:eastAsia="Arial" w:hAnsi="Arial" w:cs="Times New Roman"/>
      <w:sz w:val="34"/>
      <w:szCs w:val="20"/>
    </w:rPr>
  </w:style>
  <w:style w:type="character" w:customStyle="1" w:styleId="30">
    <w:name w:val="Заголовок 3 Знак"/>
    <w:basedOn w:val="a0"/>
    <w:link w:val="Heading3"/>
    <w:uiPriority w:val="9"/>
    <w:rsid w:val="00D8196C"/>
    <w:rPr>
      <w:rFonts w:ascii="Arial" w:eastAsia="Arial" w:hAnsi="Arial" w:cs="Times New Roman"/>
      <w:sz w:val="30"/>
      <w:szCs w:val="30"/>
    </w:rPr>
  </w:style>
  <w:style w:type="character" w:customStyle="1" w:styleId="50">
    <w:name w:val="Заголовок 5 Знак"/>
    <w:basedOn w:val="a0"/>
    <w:link w:val="Heading5"/>
    <w:uiPriority w:val="9"/>
    <w:rsid w:val="00D8196C"/>
    <w:rPr>
      <w:rFonts w:ascii="Arial" w:eastAsia="Arial" w:hAnsi="Arial" w:cs="Times New Roman"/>
      <w:b/>
      <w:bCs/>
      <w:sz w:val="24"/>
      <w:szCs w:val="24"/>
    </w:rPr>
  </w:style>
  <w:style w:type="paragraph" w:customStyle="1" w:styleId="ConsPlusNormal">
    <w:name w:val="ConsPlusNormal"/>
    <w:rsid w:val="00D8196C"/>
    <w:pPr>
      <w:widowControl w:val="0"/>
      <w:spacing w:after="0" w:line="240" w:lineRule="auto"/>
    </w:pPr>
    <w:rPr>
      <w:rFonts w:ascii="Calibri" w:eastAsia="Times New Roman" w:hAnsi="Calibri" w:cs="Calibri"/>
      <w:szCs w:val="20"/>
      <w:lang w:eastAsia="ru-RU"/>
    </w:rPr>
  </w:style>
  <w:style w:type="paragraph" w:styleId="af3">
    <w:name w:val="No Spacing"/>
    <w:uiPriority w:val="1"/>
    <w:qFormat/>
    <w:rsid w:val="00D8196C"/>
    <w:pPr>
      <w:spacing w:after="0" w:line="240" w:lineRule="auto"/>
    </w:pPr>
  </w:style>
  <w:style w:type="paragraph" w:customStyle="1" w:styleId="Header">
    <w:name w:val="Header"/>
    <w:basedOn w:val="a"/>
    <w:link w:val="af4"/>
    <w:uiPriority w:val="99"/>
    <w:semiHidden/>
    <w:unhideWhenUsed/>
    <w:rsid w:val="00D8196C"/>
    <w:pPr>
      <w:tabs>
        <w:tab w:val="center" w:pos="4677"/>
        <w:tab w:val="right" w:pos="9355"/>
      </w:tabs>
      <w:spacing w:after="0" w:line="240" w:lineRule="auto"/>
    </w:pPr>
  </w:style>
  <w:style w:type="character" w:customStyle="1" w:styleId="af4">
    <w:name w:val="Верхний колонтитул Знак"/>
    <w:basedOn w:val="a0"/>
    <w:link w:val="Header"/>
    <w:uiPriority w:val="99"/>
    <w:semiHidden/>
    <w:rsid w:val="00D8196C"/>
  </w:style>
  <w:style w:type="paragraph" w:customStyle="1" w:styleId="Footer">
    <w:name w:val="Footer"/>
    <w:basedOn w:val="a"/>
    <w:link w:val="af5"/>
    <w:uiPriority w:val="99"/>
    <w:unhideWhenUsed/>
    <w:rsid w:val="00D8196C"/>
    <w:pPr>
      <w:tabs>
        <w:tab w:val="center" w:pos="4677"/>
        <w:tab w:val="right" w:pos="9355"/>
      </w:tabs>
      <w:spacing w:after="0" w:line="240" w:lineRule="auto"/>
    </w:pPr>
  </w:style>
  <w:style w:type="character" w:customStyle="1" w:styleId="af5">
    <w:name w:val="Нижний колонтитул Знак"/>
    <w:basedOn w:val="a0"/>
    <w:link w:val="Footer"/>
    <w:uiPriority w:val="99"/>
    <w:rsid w:val="00D8196C"/>
  </w:style>
  <w:style w:type="character" w:styleId="af6">
    <w:name w:val="Hyperlink"/>
    <w:uiPriority w:val="99"/>
    <w:rsid w:val="00D8196C"/>
    <w:rPr>
      <w:rFonts w:cs="Times New Roman"/>
      <w:color w:val="0066CC"/>
      <w:u w:val="single"/>
    </w:rPr>
  </w:style>
  <w:style w:type="paragraph" w:customStyle="1" w:styleId="formattext">
    <w:name w:val="formattext"/>
    <w:basedOn w:val="a"/>
    <w:rsid w:val="00D8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
    <w:uiPriority w:val="99"/>
    <w:unhideWhenUsed/>
    <w:rsid w:val="00D81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D819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819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2DC83F3-4EA1-452C-9E65-F45EBE9A4439}"/>
</file>

<file path=docProps/app.xml><?xml version="1.0" encoding="utf-8"?>
<Properties xmlns="http://schemas.openxmlformats.org/officeDocument/2006/extended-properties" xmlns:vt="http://schemas.openxmlformats.org/officeDocument/2006/docPropsVTypes">
  <Template>Normal</Template>
  <TotalTime>24</TotalTime>
  <Pages>27</Pages>
  <Words>10076</Words>
  <Characters>57436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79107061769</dc:creator>
  <cp:lastModifiedBy>User</cp:lastModifiedBy>
  <cp:revision>7</cp:revision>
  <dcterms:created xsi:type="dcterms:W3CDTF">2022-09-06T11:29:00Z</dcterms:created>
  <dcterms:modified xsi:type="dcterms:W3CDTF">2022-09-06T12:00:00Z</dcterms:modified>
</cp:coreProperties>
</file>