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69" w:rsidRPr="00486A69" w:rsidRDefault="00486A69" w:rsidP="00486A69">
      <w:pPr>
        <w:spacing w:after="0" w:line="240" w:lineRule="auto"/>
        <w:ind w:right="4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 w:rsidRPr="00486A6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</w:t>
      </w:r>
      <w:r w:rsidR="0038302E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35.25pt;visibility:visible">
            <v:imagedata r:id="rId6" o:title=""/>
          </v:shape>
        </w:pict>
      </w:r>
      <w:r w:rsidRPr="00486A6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</w:p>
    <w:p w:rsidR="00486A69" w:rsidRPr="00486A69" w:rsidRDefault="00486A69" w:rsidP="00486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6A69"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Федерация</w:t>
      </w:r>
    </w:p>
    <w:p w:rsidR="00486A69" w:rsidRPr="00486A69" w:rsidRDefault="00486A69" w:rsidP="00486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6A69">
        <w:rPr>
          <w:rFonts w:ascii="Times New Roman" w:eastAsia="Times New Roman" w:hAnsi="Times New Roman"/>
          <w:sz w:val="24"/>
          <w:szCs w:val="24"/>
          <w:lang w:eastAsia="ru-RU"/>
        </w:rPr>
        <w:t>Брянская область</w:t>
      </w:r>
    </w:p>
    <w:p w:rsidR="00486A69" w:rsidRPr="00486A69" w:rsidRDefault="00486A69" w:rsidP="00486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6A69">
        <w:rPr>
          <w:rFonts w:ascii="Times New Roman" w:eastAsia="Times New Roman" w:hAnsi="Times New Roman"/>
          <w:sz w:val="24"/>
          <w:szCs w:val="24"/>
          <w:lang w:eastAsia="ru-RU"/>
        </w:rPr>
        <w:t>Климовский район</w:t>
      </w:r>
    </w:p>
    <w:p w:rsidR="00486A69" w:rsidRPr="00486A69" w:rsidRDefault="00486A69" w:rsidP="00486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6A69">
        <w:rPr>
          <w:rFonts w:ascii="Times New Roman" w:eastAsia="Times New Roman" w:hAnsi="Times New Roman"/>
          <w:sz w:val="24"/>
          <w:szCs w:val="24"/>
          <w:lang w:eastAsia="ru-RU"/>
        </w:rPr>
        <w:t xml:space="preserve">Новоюрковичская сельская администрация </w:t>
      </w:r>
    </w:p>
    <w:p w:rsidR="00486A69" w:rsidRPr="00486A69" w:rsidRDefault="00486A69" w:rsidP="00486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A69" w:rsidRPr="00486A69" w:rsidRDefault="00486A69" w:rsidP="00486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6A69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486A69" w:rsidRPr="00486A69" w:rsidRDefault="00486A69" w:rsidP="00486A69">
      <w:pPr>
        <w:widowControl w:val="0"/>
        <w:tabs>
          <w:tab w:val="center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A69" w:rsidRPr="00486A69" w:rsidRDefault="00220DF3" w:rsidP="00486A69">
      <w:pPr>
        <w:widowControl w:val="0"/>
        <w:tabs>
          <w:tab w:val="center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«30</w:t>
      </w:r>
      <w:r w:rsidR="00486A69">
        <w:rPr>
          <w:rFonts w:ascii="Times New Roman" w:eastAsia="Times New Roman" w:hAnsi="Times New Roman"/>
          <w:sz w:val="24"/>
          <w:szCs w:val="24"/>
          <w:lang w:eastAsia="ru-RU"/>
        </w:rPr>
        <w:t>» апреля</w:t>
      </w:r>
      <w:r w:rsidR="00486A69" w:rsidRPr="00486A69">
        <w:rPr>
          <w:rFonts w:ascii="Times New Roman" w:eastAsia="Times New Roman" w:hAnsi="Times New Roman"/>
          <w:sz w:val="24"/>
          <w:szCs w:val="24"/>
          <w:lang w:eastAsia="ru-RU"/>
        </w:rPr>
        <w:t xml:space="preserve"> 2021 г.                                        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486A69" w:rsidRPr="00486A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6A69" w:rsidRPr="00486A69" w:rsidRDefault="00486A69" w:rsidP="00486A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2697" w:rsidRPr="00BB6092" w:rsidRDefault="008D2050" w:rsidP="007A16A1">
      <w:pPr>
        <w:pStyle w:val="50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Об утверждении </w:t>
      </w:r>
      <w:r w:rsidR="00572697" w:rsidRPr="00BB6092">
        <w:rPr>
          <w:sz w:val="24"/>
          <w:szCs w:val="24"/>
        </w:rPr>
        <w:t xml:space="preserve">Генеральной схемы очистки                                                                                   территории населенных пунктов                                                                                                                 </w:t>
      </w:r>
      <w:r w:rsidR="006C61AF" w:rsidRPr="00BB6092">
        <w:rPr>
          <w:sz w:val="24"/>
          <w:szCs w:val="24"/>
        </w:rPr>
        <w:t>Новоюрковичского</w:t>
      </w:r>
      <w:r w:rsidR="00572697" w:rsidRPr="00BB6092">
        <w:rPr>
          <w:sz w:val="24"/>
          <w:szCs w:val="24"/>
        </w:rPr>
        <w:t xml:space="preserve"> сельского поселения</w:t>
      </w:r>
    </w:p>
    <w:p w:rsidR="00572697" w:rsidRPr="007A16A1" w:rsidRDefault="00572697" w:rsidP="007A16A1">
      <w:pPr>
        <w:pStyle w:val="50"/>
        <w:shd w:val="clear" w:color="auto" w:fill="auto"/>
        <w:rPr>
          <w:b w:val="0"/>
        </w:rPr>
      </w:pPr>
    </w:p>
    <w:p w:rsidR="00572697" w:rsidRPr="0069005F" w:rsidRDefault="00B54AE7" w:rsidP="00E04B05">
      <w:pPr>
        <w:shd w:val="clear" w:color="auto" w:fill="FFFFFF"/>
        <w:spacing w:after="150" w:line="240" w:lineRule="auto"/>
        <w:ind w:firstLine="30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 </w:t>
      </w:r>
      <w:proofErr w:type="gramStart"/>
      <w:r w:rsidR="00572697" w:rsidRPr="0069005F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В </w:t>
      </w:r>
      <w:r w:rsidR="0057269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целях обеспечения экологического и санитарно-эпидемиологического благополучия населения на территории </w:t>
      </w:r>
      <w:proofErr w:type="spellStart"/>
      <w:r w:rsidR="006C61AF">
        <w:rPr>
          <w:rFonts w:ascii="Times New Roman" w:hAnsi="Times New Roman"/>
          <w:color w:val="333333"/>
          <w:sz w:val="24"/>
          <w:szCs w:val="24"/>
          <w:lang w:eastAsia="ru-RU"/>
        </w:rPr>
        <w:t>Новоюрковичского</w:t>
      </w:r>
      <w:proofErr w:type="spellEnd"/>
      <w:r w:rsidR="0057269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сельского поселения, в соответствии со ст. 14 Федерального закона от 06.10.2003 г. № 131-ФЗ «Об общих принципах организации местного самоуправления в Российской Федерации», ст. 8, 13 Федерального закона от 24.06.1998 г. № 89-ФЗ «Об отходах производства и потребления», Федерального закона от 10.01.2002 г. № 7-ФЗ «Об охране окружающей среды» постановлением Госстроя РФ</w:t>
      </w:r>
      <w:proofErr w:type="gramEnd"/>
      <w:r w:rsidR="0057269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от 21.08.2003 № 152 «Об утверждении методических рекомендаций о порядке </w:t>
      </w:r>
      <w:proofErr w:type="gramStart"/>
      <w:r w:rsidR="00572697">
        <w:rPr>
          <w:rFonts w:ascii="Times New Roman" w:hAnsi="Times New Roman"/>
          <w:color w:val="333333"/>
          <w:sz w:val="24"/>
          <w:szCs w:val="24"/>
          <w:lang w:eastAsia="ru-RU"/>
        </w:rPr>
        <w:t>разработки генеральных схем очистки территорий населенных пунктов Российской</w:t>
      </w:r>
      <w:proofErr w:type="gramEnd"/>
      <w:r w:rsidR="0057269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Федерации», Уставом </w:t>
      </w:r>
      <w:proofErr w:type="spellStart"/>
      <w:r w:rsidR="006C61AF">
        <w:rPr>
          <w:rFonts w:ascii="Times New Roman" w:hAnsi="Times New Roman"/>
          <w:color w:val="333333"/>
          <w:sz w:val="24"/>
          <w:szCs w:val="24"/>
          <w:lang w:eastAsia="ru-RU"/>
        </w:rPr>
        <w:t>Новоюрковичского</w:t>
      </w:r>
      <w:proofErr w:type="spellEnd"/>
      <w:r w:rsidR="0057269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сельского поселения</w:t>
      </w:r>
      <w:r w:rsidR="00572697" w:rsidRPr="0069005F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</w:p>
    <w:p w:rsidR="00572697" w:rsidRPr="0069005F" w:rsidRDefault="00572697" w:rsidP="00E04B05">
      <w:pPr>
        <w:shd w:val="clear" w:color="auto" w:fill="FFFFFF"/>
        <w:spacing w:after="150" w:line="240" w:lineRule="auto"/>
        <w:ind w:firstLine="30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9005F">
        <w:rPr>
          <w:rFonts w:ascii="Times New Roman" w:hAnsi="Times New Roman"/>
          <w:color w:val="333333"/>
          <w:sz w:val="24"/>
          <w:szCs w:val="24"/>
          <w:lang w:eastAsia="ru-RU"/>
        </w:rPr>
        <w:t>ПОСТАНОВЛЯЮ:</w:t>
      </w:r>
    </w:p>
    <w:p w:rsidR="00572697" w:rsidRPr="00FF59EA" w:rsidRDefault="00572697" w:rsidP="00DA7DFB">
      <w:pPr>
        <w:pStyle w:val="50"/>
        <w:shd w:val="clear" w:color="auto" w:fill="auto"/>
        <w:ind w:left="720" w:right="-234" w:hanging="720"/>
        <w:rPr>
          <w:b w:val="0"/>
          <w:sz w:val="24"/>
          <w:szCs w:val="24"/>
        </w:rPr>
      </w:pPr>
      <w:r>
        <w:rPr>
          <w:noProof w:val="0"/>
          <w:color w:val="333333"/>
        </w:rPr>
        <w:t xml:space="preserve">      </w:t>
      </w:r>
      <w:r w:rsidRPr="00FF59EA">
        <w:rPr>
          <w:b w:val="0"/>
          <w:noProof w:val="0"/>
          <w:color w:val="333333"/>
          <w:sz w:val="24"/>
          <w:szCs w:val="24"/>
        </w:rPr>
        <w:t xml:space="preserve">1. </w:t>
      </w:r>
      <w:r w:rsidR="00DA7DFB">
        <w:rPr>
          <w:b w:val="0"/>
          <w:noProof w:val="0"/>
          <w:color w:val="333333"/>
          <w:sz w:val="24"/>
          <w:szCs w:val="24"/>
        </w:rPr>
        <w:t xml:space="preserve">   </w:t>
      </w:r>
      <w:r w:rsidRPr="00FF59EA">
        <w:rPr>
          <w:b w:val="0"/>
          <w:noProof w:val="0"/>
          <w:color w:val="333333"/>
          <w:sz w:val="24"/>
          <w:szCs w:val="24"/>
        </w:rPr>
        <w:t>Утвердить Генеральную схему очистки</w:t>
      </w:r>
      <w:r w:rsidRPr="00FF59EA">
        <w:rPr>
          <w:b w:val="0"/>
          <w:sz w:val="24"/>
          <w:szCs w:val="24"/>
        </w:rPr>
        <w:t xml:space="preserve"> территории населенных пунктов </w:t>
      </w:r>
      <w:r w:rsidR="00DA7DFB">
        <w:rPr>
          <w:b w:val="0"/>
          <w:sz w:val="24"/>
          <w:szCs w:val="24"/>
        </w:rPr>
        <w:t>Новоюрковичского</w:t>
      </w:r>
      <w:r w:rsidRPr="00FF59EA">
        <w:rPr>
          <w:b w:val="0"/>
          <w:sz w:val="24"/>
          <w:szCs w:val="24"/>
        </w:rPr>
        <w:t xml:space="preserve">                                                                                           </w:t>
      </w:r>
      <w:r>
        <w:rPr>
          <w:b w:val="0"/>
          <w:sz w:val="24"/>
          <w:szCs w:val="24"/>
        </w:rPr>
        <w:t xml:space="preserve">           </w:t>
      </w:r>
      <w:r w:rsidRPr="00FF59EA">
        <w:rPr>
          <w:b w:val="0"/>
          <w:sz w:val="24"/>
          <w:szCs w:val="24"/>
        </w:rPr>
        <w:t>сельского поселения (Приложение № 1)</w:t>
      </w:r>
      <w:r w:rsidR="00486A69">
        <w:rPr>
          <w:b w:val="0"/>
          <w:sz w:val="24"/>
          <w:szCs w:val="24"/>
        </w:rPr>
        <w:t>.</w:t>
      </w:r>
    </w:p>
    <w:p w:rsidR="00DA7DFB" w:rsidRPr="00DA7DFB" w:rsidRDefault="00486A69" w:rsidP="00DA7DF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A7DFB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Настоящее постановление разместить на официальном сайте Новоюрковичской сельской администрации Климовского района   Брянской области в сети «Интернет» http: urkovichi.ru </w:t>
      </w:r>
    </w:p>
    <w:p w:rsidR="00572697" w:rsidRPr="00DA7DFB" w:rsidRDefault="00572697" w:rsidP="00DA7DF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proofErr w:type="gramStart"/>
      <w:r w:rsidRPr="00DA7DFB">
        <w:rPr>
          <w:rFonts w:ascii="Times New Roman" w:hAnsi="Times New Roman"/>
          <w:color w:val="3C3C3C"/>
          <w:sz w:val="24"/>
          <w:szCs w:val="24"/>
        </w:rPr>
        <w:t>Контроль за</w:t>
      </w:r>
      <w:proofErr w:type="gramEnd"/>
      <w:r w:rsidRPr="00DA7DFB">
        <w:rPr>
          <w:rFonts w:ascii="Times New Roman" w:hAnsi="Times New Roman"/>
          <w:color w:val="3C3C3C"/>
          <w:sz w:val="24"/>
          <w:szCs w:val="24"/>
        </w:rPr>
        <w:t xml:space="preserve"> исполнением настоящего постановления оставляю за собой</w:t>
      </w:r>
      <w:r w:rsidR="00AA6460">
        <w:rPr>
          <w:rFonts w:ascii="Times New Roman" w:hAnsi="Times New Roman"/>
          <w:color w:val="3C3C3C"/>
          <w:sz w:val="24"/>
          <w:szCs w:val="24"/>
        </w:rPr>
        <w:t>.</w:t>
      </w:r>
    </w:p>
    <w:p w:rsidR="00572697" w:rsidRDefault="00572697" w:rsidP="00E04B05">
      <w:pPr>
        <w:shd w:val="clear" w:color="auto" w:fill="FFFFFF"/>
        <w:spacing w:after="150" w:line="240" w:lineRule="auto"/>
        <w:ind w:firstLine="300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572697" w:rsidRDefault="00572697" w:rsidP="00E04B05">
      <w:pPr>
        <w:shd w:val="clear" w:color="auto" w:fill="FFFFFF"/>
        <w:spacing w:after="150" w:line="240" w:lineRule="auto"/>
        <w:ind w:firstLine="300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BB6092" w:rsidRDefault="00572697" w:rsidP="00BB6092">
      <w:pPr>
        <w:tabs>
          <w:tab w:val="left" w:pos="267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E87BF2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E87BF2">
        <w:rPr>
          <w:rFonts w:ascii="Times New Roman" w:hAnsi="Times New Roman"/>
          <w:sz w:val="24"/>
          <w:szCs w:val="24"/>
        </w:rPr>
        <w:t xml:space="preserve"> </w:t>
      </w:r>
      <w:r w:rsidR="006C61AF">
        <w:rPr>
          <w:rFonts w:ascii="Times New Roman" w:hAnsi="Times New Roman"/>
          <w:sz w:val="24"/>
          <w:szCs w:val="24"/>
        </w:rPr>
        <w:t>Новоюрковичской</w:t>
      </w:r>
      <w:r w:rsidRPr="00E87BF2">
        <w:rPr>
          <w:rFonts w:ascii="Times New Roman" w:hAnsi="Times New Roman"/>
          <w:sz w:val="24"/>
          <w:szCs w:val="24"/>
        </w:rPr>
        <w:t xml:space="preserve"> </w:t>
      </w:r>
    </w:p>
    <w:p w:rsidR="00572697" w:rsidRPr="00E87BF2" w:rsidRDefault="00572697" w:rsidP="00BB6092">
      <w:pPr>
        <w:tabs>
          <w:tab w:val="left" w:pos="2670"/>
        </w:tabs>
        <w:spacing w:after="0"/>
        <w:rPr>
          <w:rFonts w:ascii="Times New Roman" w:hAnsi="Times New Roman"/>
          <w:sz w:val="24"/>
          <w:szCs w:val="24"/>
        </w:rPr>
      </w:pPr>
      <w:r w:rsidRPr="00E87BF2">
        <w:rPr>
          <w:rFonts w:ascii="Times New Roman" w:hAnsi="Times New Roman"/>
          <w:sz w:val="24"/>
          <w:szCs w:val="24"/>
        </w:rPr>
        <w:t>сельской администрации</w:t>
      </w:r>
      <w:r w:rsidR="00BB6092">
        <w:rPr>
          <w:rFonts w:ascii="Times New Roman" w:hAnsi="Times New Roman"/>
          <w:sz w:val="24"/>
          <w:szCs w:val="24"/>
        </w:rPr>
        <w:t xml:space="preserve">:                                                               </w:t>
      </w:r>
      <w:r w:rsidRPr="00E87BF2">
        <w:rPr>
          <w:rFonts w:ascii="Times New Roman" w:hAnsi="Times New Roman"/>
          <w:sz w:val="24"/>
          <w:szCs w:val="24"/>
        </w:rPr>
        <w:t xml:space="preserve">                                </w:t>
      </w:r>
      <w:r w:rsidR="006C61AF">
        <w:rPr>
          <w:rFonts w:ascii="Times New Roman" w:hAnsi="Times New Roman"/>
          <w:sz w:val="24"/>
          <w:szCs w:val="24"/>
        </w:rPr>
        <w:t>Н.П. Прокопенко</w:t>
      </w:r>
    </w:p>
    <w:p w:rsidR="00572697" w:rsidRPr="00322F4C" w:rsidRDefault="00572697" w:rsidP="00BB6092">
      <w:pPr>
        <w:spacing w:after="0"/>
        <w:jc w:val="both"/>
        <w:rPr>
          <w:color w:val="FF0000"/>
        </w:rPr>
      </w:pPr>
    </w:p>
    <w:p w:rsidR="00572697" w:rsidRDefault="00572697" w:rsidP="00E04B05">
      <w:pPr>
        <w:shd w:val="clear" w:color="auto" w:fill="FFFFFF"/>
        <w:spacing w:after="150" w:line="240" w:lineRule="auto"/>
        <w:ind w:firstLine="30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9005F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572697" w:rsidRDefault="00572697" w:rsidP="00E04B05">
      <w:pPr>
        <w:shd w:val="clear" w:color="auto" w:fill="FFFFFF"/>
        <w:spacing w:after="150" w:line="240" w:lineRule="auto"/>
        <w:ind w:firstLine="30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572697" w:rsidRDefault="00572697" w:rsidP="00E04B05">
      <w:pPr>
        <w:shd w:val="clear" w:color="auto" w:fill="FFFFFF"/>
        <w:spacing w:after="150" w:line="240" w:lineRule="auto"/>
        <w:ind w:firstLine="30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BB6092" w:rsidRDefault="00BB6092" w:rsidP="00E04B05">
      <w:pPr>
        <w:shd w:val="clear" w:color="auto" w:fill="FFFFFF"/>
        <w:spacing w:after="150" w:line="240" w:lineRule="auto"/>
        <w:ind w:firstLine="30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C42047" w:rsidRDefault="00C42047" w:rsidP="00E04B05">
      <w:pPr>
        <w:shd w:val="clear" w:color="auto" w:fill="FFFFFF"/>
        <w:spacing w:after="150" w:line="240" w:lineRule="auto"/>
        <w:ind w:firstLine="30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DA7DFB" w:rsidRDefault="00DA7DFB" w:rsidP="00E04B05">
      <w:pPr>
        <w:shd w:val="clear" w:color="auto" w:fill="FFFFFF"/>
        <w:spacing w:after="150" w:line="240" w:lineRule="auto"/>
        <w:ind w:firstLine="30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DA7DFB" w:rsidRDefault="00DA7DFB" w:rsidP="00E04B05">
      <w:pPr>
        <w:shd w:val="clear" w:color="auto" w:fill="FFFFFF"/>
        <w:spacing w:after="150" w:line="240" w:lineRule="auto"/>
        <w:ind w:firstLine="30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DA7DFB" w:rsidRDefault="00DA7DFB" w:rsidP="00E04B05">
      <w:pPr>
        <w:shd w:val="clear" w:color="auto" w:fill="FFFFFF"/>
        <w:spacing w:after="150" w:line="240" w:lineRule="auto"/>
        <w:ind w:firstLine="30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DA7DFB" w:rsidRDefault="00DA7DFB" w:rsidP="00E04B05">
      <w:pPr>
        <w:shd w:val="clear" w:color="auto" w:fill="FFFFFF"/>
        <w:spacing w:after="150" w:line="240" w:lineRule="auto"/>
        <w:ind w:firstLine="30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572697" w:rsidRDefault="00572697" w:rsidP="00E04B05">
      <w:pPr>
        <w:shd w:val="clear" w:color="auto" w:fill="FFFFFF"/>
        <w:spacing w:after="150" w:line="240" w:lineRule="auto"/>
        <w:ind w:firstLine="30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572697" w:rsidRDefault="00572697" w:rsidP="00E04B05">
      <w:pPr>
        <w:shd w:val="clear" w:color="auto" w:fill="FFFFFF"/>
        <w:spacing w:after="150" w:line="240" w:lineRule="auto"/>
        <w:ind w:firstLine="30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572697" w:rsidRPr="004C5B7E" w:rsidRDefault="00572697" w:rsidP="004C5B7E">
      <w:pPr>
        <w:spacing w:after="0" w:line="256" w:lineRule="auto"/>
        <w:ind w:right="243"/>
        <w:jc w:val="right"/>
        <w:rPr>
          <w:rFonts w:ascii="Times New Roman" w:hAnsi="Times New Roman"/>
          <w:sz w:val="24"/>
          <w:szCs w:val="24"/>
        </w:rPr>
      </w:pPr>
      <w:r w:rsidRPr="004C5B7E">
        <w:rPr>
          <w:rFonts w:ascii="Times New Roman" w:hAnsi="Times New Roman"/>
          <w:sz w:val="24"/>
          <w:szCs w:val="24"/>
        </w:rPr>
        <w:lastRenderedPageBreak/>
        <w:t xml:space="preserve">Приложение №1    </w:t>
      </w:r>
    </w:p>
    <w:p w:rsidR="00572697" w:rsidRPr="004C5B7E" w:rsidRDefault="00BB6092" w:rsidP="004C5B7E">
      <w:pPr>
        <w:spacing w:after="0" w:line="256" w:lineRule="auto"/>
        <w:ind w:right="24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572697" w:rsidRPr="00BB6092" w:rsidRDefault="00572697" w:rsidP="00BB6092">
      <w:pPr>
        <w:spacing w:after="0" w:line="256" w:lineRule="auto"/>
        <w:ind w:right="174"/>
        <w:jc w:val="right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   Постановлением </w:t>
      </w:r>
      <w:r w:rsidR="006C61AF" w:rsidRPr="00BB6092">
        <w:rPr>
          <w:rFonts w:ascii="Times New Roman" w:hAnsi="Times New Roman"/>
          <w:sz w:val="24"/>
          <w:szCs w:val="24"/>
        </w:rPr>
        <w:t>Новоюрковичской</w:t>
      </w:r>
    </w:p>
    <w:p w:rsidR="00572697" w:rsidRPr="00BB6092" w:rsidRDefault="00572697" w:rsidP="00BB6092">
      <w:pPr>
        <w:spacing w:after="0" w:line="256" w:lineRule="auto"/>
        <w:ind w:right="174"/>
        <w:jc w:val="right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   сельской администрации</w:t>
      </w:r>
    </w:p>
    <w:p w:rsidR="00572697" w:rsidRPr="00BB6092" w:rsidRDefault="0038302E" w:rsidP="00BB6092">
      <w:pPr>
        <w:spacing w:after="38" w:line="216" w:lineRule="auto"/>
        <w:ind w:left="7008" w:hanging="17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«30</w:t>
      </w:r>
      <w:r w:rsidR="00572697" w:rsidRPr="00BB6092">
        <w:rPr>
          <w:rFonts w:ascii="Times New Roman" w:hAnsi="Times New Roman"/>
          <w:sz w:val="24"/>
          <w:szCs w:val="24"/>
        </w:rPr>
        <w:t>» апреля 2021   года   №</w:t>
      </w:r>
      <w:r>
        <w:rPr>
          <w:rFonts w:ascii="Times New Roman" w:hAnsi="Times New Roman"/>
          <w:sz w:val="24"/>
          <w:szCs w:val="24"/>
        </w:rPr>
        <w:t xml:space="preserve"> 19</w:t>
      </w:r>
    </w:p>
    <w:p w:rsidR="00572697" w:rsidRPr="00BB6092" w:rsidRDefault="00572697" w:rsidP="00BB6092">
      <w:pPr>
        <w:tabs>
          <w:tab w:val="left" w:pos="7365"/>
        </w:tabs>
        <w:spacing w:after="0" w:line="232" w:lineRule="auto"/>
        <w:ind w:left="2290" w:hanging="1042"/>
        <w:jc w:val="both"/>
        <w:rPr>
          <w:rFonts w:ascii="Times New Roman" w:hAnsi="Times New Roman"/>
          <w:b/>
          <w:sz w:val="24"/>
          <w:szCs w:val="24"/>
        </w:rPr>
      </w:pPr>
    </w:p>
    <w:p w:rsidR="00572697" w:rsidRPr="00BB6092" w:rsidRDefault="00572697" w:rsidP="00BB6092">
      <w:pPr>
        <w:spacing w:after="0" w:line="232" w:lineRule="auto"/>
        <w:ind w:left="900"/>
        <w:jc w:val="center"/>
        <w:rPr>
          <w:rFonts w:ascii="Times New Roman" w:hAnsi="Times New Roman"/>
          <w:b/>
          <w:sz w:val="24"/>
          <w:szCs w:val="24"/>
        </w:rPr>
      </w:pPr>
      <w:r w:rsidRPr="00BB6092">
        <w:rPr>
          <w:rFonts w:ascii="Times New Roman" w:hAnsi="Times New Roman"/>
          <w:b/>
          <w:sz w:val="24"/>
          <w:szCs w:val="24"/>
        </w:rPr>
        <w:t xml:space="preserve">Генеральная схема очистки населенных    пунктов                                                                       </w:t>
      </w:r>
      <w:proofErr w:type="spellStart"/>
      <w:r w:rsidR="006C61AF" w:rsidRPr="00BB6092">
        <w:rPr>
          <w:rFonts w:ascii="Times New Roman" w:hAnsi="Times New Roman"/>
          <w:b/>
          <w:sz w:val="24"/>
          <w:szCs w:val="24"/>
        </w:rPr>
        <w:t>Новоюрковичского</w:t>
      </w:r>
      <w:proofErr w:type="spellEnd"/>
      <w:r w:rsidRPr="00BB6092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572697" w:rsidRPr="00BB6092" w:rsidRDefault="00572697" w:rsidP="00BB6092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</w:p>
    <w:p w:rsidR="00572697" w:rsidRPr="00BB6092" w:rsidRDefault="00572697" w:rsidP="00BB6092">
      <w:pPr>
        <w:pStyle w:val="1"/>
        <w:numPr>
          <w:ilvl w:val="0"/>
          <w:numId w:val="12"/>
        </w:numPr>
        <w:ind w:right="252"/>
        <w:rPr>
          <w:sz w:val="24"/>
          <w:szCs w:val="24"/>
        </w:rPr>
      </w:pPr>
      <w:r w:rsidRPr="00BB6092">
        <w:rPr>
          <w:sz w:val="24"/>
          <w:szCs w:val="24"/>
        </w:rPr>
        <w:t xml:space="preserve">ОСНОВАНИЕ ДЛЯ РАЗРАБОТКИ ГЕНЕРАЛЬНОЙ СХЕМЫ ОЧИСТКИ ТЕРРИТОРИИ </w:t>
      </w:r>
      <w:r w:rsidR="006C61AF" w:rsidRPr="00BB6092">
        <w:rPr>
          <w:sz w:val="24"/>
          <w:szCs w:val="24"/>
        </w:rPr>
        <w:t>НОВОЮРКОВИЧСКОГО</w:t>
      </w:r>
      <w:r w:rsidRPr="00BB6092">
        <w:rPr>
          <w:sz w:val="24"/>
          <w:szCs w:val="24"/>
        </w:rPr>
        <w:t xml:space="preserve"> СЕЛЬСКОГО ПОСЕЛЕНИЯ</w:t>
      </w:r>
    </w:p>
    <w:p w:rsidR="00572697" w:rsidRPr="00BB6092" w:rsidRDefault="00572697" w:rsidP="00BB6092">
      <w:pPr>
        <w:ind w:left="-5" w:right="237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      Очистка и уборка территорий современных населенных пунктов должна развиваться на основе прогнозируемых решений. </w:t>
      </w:r>
      <w:proofErr w:type="gramStart"/>
      <w:r w:rsidRPr="00BB6092">
        <w:rPr>
          <w:rFonts w:ascii="Times New Roman" w:hAnsi="Times New Roman"/>
          <w:sz w:val="24"/>
          <w:szCs w:val="24"/>
        </w:rPr>
        <w:t xml:space="preserve">Генеральная схема является программным документом, который определяет направление развития данной сферы деятельности на территории </w:t>
      </w:r>
      <w:proofErr w:type="spellStart"/>
      <w:r w:rsidR="006C61AF" w:rsidRPr="00BB6092">
        <w:rPr>
          <w:rFonts w:ascii="Times New Roman" w:hAnsi="Times New Roman"/>
          <w:sz w:val="24"/>
          <w:szCs w:val="24"/>
        </w:rPr>
        <w:t>Новоюрковичского</w:t>
      </w:r>
      <w:proofErr w:type="spellEnd"/>
      <w:r w:rsidRPr="00BB6092">
        <w:rPr>
          <w:rFonts w:ascii="Times New Roman" w:hAnsi="Times New Roman"/>
          <w:sz w:val="24"/>
          <w:szCs w:val="24"/>
        </w:rPr>
        <w:t xml:space="preserve"> сельского поселения, дает объективную оценку и возможность принятия руководителями органов местного самоуправления </w:t>
      </w:r>
      <w:proofErr w:type="spellStart"/>
      <w:r w:rsidR="006C61AF" w:rsidRPr="00BB6092">
        <w:rPr>
          <w:rFonts w:ascii="Times New Roman" w:hAnsi="Times New Roman"/>
          <w:sz w:val="24"/>
          <w:szCs w:val="24"/>
        </w:rPr>
        <w:t>Новоюрковичского</w:t>
      </w:r>
      <w:proofErr w:type="spellEnd"/>
      <w:r w:rsidRPr="00BB6092">
        <w:rPr>
          <w:rFonts w:ascii="Times New Roman" w:hAnsi="Times New Roman"/>
          <w:sz w:val="24"/>
          <w:szCs w:val="24"/>
        </w:rPr>
        <w:t xml:space="preserve"> сельского поселения и руководителями специализированных, в данной сфере предприятий всех форм собственности, правильных решений в сфере санитарной очистки и обращения с отходами на подведомственных территориях. </w:t>
      </w:r>
      <w:proofErr w:type="gramEnd"/>
    </w:p>
    <w:p w:rsidR="00572697" w:rsidRPr="00BB6092" w:rsidRDefault="00572697" w:rsidP="00BB6092">
      <w:pPr>
        <w:ind w:left="-5" w:right="237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    Санитарная очистка населенных пунктов – одно из важнейших санитарно гигиенических мероприятий, способствующих охране здоровья населения и окружающей природной среды, включает в себя комплекс работ по сбору, удалению, обезвреживанию и переработке коммунальных отходов, а также уборке территорий населенных пунктов. </w:t>
      </w:r>
    </w:p>
    <w:p w:rsidR="00572697" w:rsidRPr="00BB6092" w:rsidRDefault="00572697" w:rsidP="00BB6092">
      <w:pPr>
        <w:ind w:left="-5" w:right="237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   Генеральная схема определяет очередность осуществления мероприятий, объемы работ по всем видам санитарной очистки, методы сбора, удаления, обезвреживания и переработки отходов, необходимое количество уборочных машин, целесообразность проектирования, строительства или реконструкции объектов системы санитарной очистки, ориентировочные капиталовложения на строительство и приобретение основных средств.  </w:t>
      </w:r>
    </w:p>
    <w:p w:rsidR="00572697" w:rsidRPr="00BB6092" w:rsidRDefault="00572697" w:rsidP="00BB6092">
      <w:pPr>
        <w:ind w:left="-5" w:right="237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   Генеральная схема является одним из инструментов реализации Федерального закона от 10.01.2002 г. № 7-ФЗ «Об охране окружающей среды», Федерального закона от 24.06.1998 г. № 89-ФЗ «Об отходах производства и потребления», Федерального закона от 30.03.1999 г. № 52-ФЗ «О санитарно эпидемиологическом благополучии населения». </w:t>
      </w:r>
    </w:p>
    <w:p w:rsidR="00572697" w:rsidRPr="00BB6092" w:rsidRDefault="00572697" w:rsidP="00BB6092">
      <w:pPr>
        <w:ind w:left="-5" w:right="237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   Генеральная схема разрабатывается в соответствии с Методическими рекомендациями о порядке </w:t>
      </w:r>
      <w:proofErr w:type="gramStart"/>
      <w:r w:rsidRPr="00BB6092">
        <w:rPr>
          <w:rFonts w:ascii="Times New Roman" w:hAnsi="Times New Roman"/>
          <w:sz w:val="24"/>
          <w:szCs w:val="24"/>
        </w:rPr>
        <w:t>разработки генеральных схем очистки территорий населенных пунктов Российской</w:t>
      </w:r>
      <w:proofErr w:type="gramEnd"/>
      <w:r w:rsidRPr="00BB6092">
        <w:rPr>
          <w:rFonts w:ascii="Times New Roman" w:hAnsi="Times New Roman"/>
          <w:sz w:val="24"/>
          <w:szCs w:val="24"/>
        </w:rPr>
        <w:t xml:space="preserve"> Федерации, утвержденными постановлением Госстроя России № 152 от 21.08.2003 г. и СанПиН 42-128-4690-88 «Санитарными правилами содержания территорий населенных мест». </w:t>
      </w:r>
    </w:p>
    <w:p w:rsidR="00572697" w:rsidRPr="00BB6092" w:rsidRDefault="00572697" w:rsidP="00BB6092">
      <w:pPr>
        <w:ind w:left="-5" w:right="237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    Система санитарной очистки и уборки территорий населенных мест должна предусматривать рациональный сбор, быстрое удаление, надежное обезвреживание и экономически целесообразную утилизацию бытовых отходов (хозяйственно-бытовых, в том числе пищевых отходов из жилых и общественных зданий, предприятий торговли, общественного питания и культурно-бытового назначения; жидких из </w:t>
      </w:r>
      <w:proofErr w:type="spellStart"/>
      <w:r w:rsidRPr="00BB6092">
        <w:rPr>
          <w:rFonts w:ascii="Times New Roman" w:hAnsi="Times New Roman"/>
          <w:sz w:val="24"/>
          <w:szCs w:val="24"/>
        </w:rPr>
        <w:t>неканализованных</w:t>
      </w:r>
      <w:proofErr w:type="spellEnd"/>
      <w:r w:rsidRPr="00BB6092">
        <w:rPr>
          <w:rFonts w:ascii="Times New Roman" w:hAnsi="Times New Roman"/>
          <w:sz w:val="24"/>
          <w:szCs w:val="24"/>
        </w:rPr>
        <w:t xml:space="preserve"> зданий; уличного мусора и снега, других бытовых отходов, скапливающихся на территории населенного пункта) в соответствии с Генеральной схемой очистки населенного пункта, утвержденной постановлением администрации поселения.  </w:t>
      </w:r>
    </w:p>
    <w:p w:rsidR="00BB6092" w:rsidRDefault="00572697" w:rsidP="00BB6092">
      <w:pPr>
        <w:pStyle w:val="1"/>
        <w:ind w:left="10" w:right="250"/>
        <w:rPr>
          <w:sz w:val="24"/>
          <w:szCs w:val="24"/>
        </w:rPr>
      </w:pPr>
      <w:r w:rsidRPr="00BB6092">
        <w:rPr>
          <w:sz w:val="24"/>
          <w:szCs w:val="24"/>
        </w:rPr>
        <w:lastRenderedPageBreak/>
        <w:t xml:space="preserve">КРАТКАЯ ХАРАКТЕРИСТИКА </w:t>
      </w:r>
      <w:r w:rsidR="006C61AF" w:rsidRPr="00BB6092">
        <w:rPr>
          <w:sz w:val="24"/>
          <w:szCs w:val="24"/>
        </w:rPr>
        <w:t>НОВОЮРКОВИЧСКОГО</w:t>
      </w:r>
    </w:p>
    <w:p w:rsidR="00572697" w:rsidRPr="00BB6092" w:rsidRDefault="00572697" w:rsidP="00BB6092">
      <w:pPr>
        <w:pStyle w:val="1"/>
        <w:numPr>
          <w:ilvl w:val="0"/>
          <w:numId w:val="0"/>
        </w:numPr>
        <w:ind w:left="10" w:right="250"/>
        <w:rPr>
          <w:sz w:val="24"/>
          <w:szCs w:val="24"/>
        </w:rPr>
      </w:pPr>
      <w:r w:rsidRPr="00BB6092">
        <w:rPr>
          <w:sz w:val="24"/>
          <w:szCs w:val="24"/>
        </w:rPr>
        <w:t>СЕЛЬСКОГО ПОСЕЛЕНИЯ</w:t>
      </w:r>
    </w:p>
    <w:p w:rsidR="00572697" w:rsidRPr="00BB6092" w:rsidRDefault="00572697" w:rsidP="00BB6092">
      <w:pPr>
        <w:ind w:left="-5" w:right="237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ab/>
      </w:r>
      <w:proofErr w:type="spellStart"/>
      <w:r w:rsidR="006C61AF" w:rsidRPr="00BB6092">
        <w:rPr>
          <w:rFonts w:ascii="Times New Roman" w:hAnsi="Times New Roman"/>
          <w:sz w:val="24"/>
          <w:szCs w:val="24"/>
        </w:rPr>
        <w:t>Новоюрковичское</w:t>
      </w:r>
      <w:proofErr w:type="spellEnd"/>
      <w:r w:rsidRPr="00BB6092">
        <w:rPr>
          <w:rFonts w:ascii="Times New Roman" w:hAnsi="Times New Roman"/>
          <w:sz w:val="24"/>
          <w:szCs w:val="24"/>
        </w:rPr>
        <w:t xml:space="preserve"> сельское поселени</w:t>
      </w:r>
      <w:r w:rsidR="002C4618" w:rsidRPr="00BB6092">
        <w:rPr>
          <w:rFonts w:ascii="Times New Roman" w:hAnsi="Times New Roman"/>
          <w:sz w:val="24"/>
          <w:szCs w:val="24"/>
        </w:rPr>
        <w:t>е расположено в  46,6</w:t>
      </w:r>
      <w:r w:rsidRPr="00BB6092">
        <w:rPr>
          <w:rFonts w:ascii="Times New Roman" w:hAnsi="Times New Roman"/>
          <w:sz w:val="24"/>
          <w:szCs w:val="24"/>
        </w:rPr>
        <w:t xml:space="preserve"> км  от районного центра п. Климово Климовского района и граничит с </w:t>
      </w:r>
      <w:proofErr w:type="spellStart"/>
      <w:r w:rsidRPr="00BB6092">
        <w:rPr>
          <w:rFonts w:ascii="Times New Roman" w:hAnsi="Times New Roman"/>
          <w:sz w:val="24"/>
          <w:szCs w:val="24"/>
        </w:rPr>
        <w:t>Хороменским</w:t>
      </w:r>
      <w:proofErr w:type="spellEnd"/>
      <w:r w:rsidRPr="00BB60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6092">
        <w:rPr>
          <w:rFonts w:ascii="Times New Roman" w:hAnsi="Times New Roman"/>
          <w:sz w:val="24"/>
          <w:szCs w:val="24"/>
        </w:rPr>
        <w:t>Чуровичским</w:t>
      </w:r>
      <w:proofErr w:type="spellEnd"/>
      <w:r w:rsidRPr="00BB6092">
        <w:rPr>
          <w:rFonts w:ascii="Times New Roman" w:hAnsi="Times New Roman"/>
          <w:sz w:val="24"/>
          <w:szCs w:val="24"/>
        </w:rPr>
        <w:t xml:space="preserve"> сельскими поселениями Климовского райо</w:t>
      </w:r>
      <w:r w:rsidR="002C6349" w:rsidRPr="00BB6092">
        <w:rPr>
          <w:rFonts w:ascii="Times New Roman" w:hAnsi="Times New Roman"/>
          <w:sz w:val="24"/>
          <w:szCs w:val="24"/>
        </w:rPr>
        <w:t>на. Центр района расположен в 26</w:t>
      </w:r>
      <w:r w:rsidRPr="00BB6092">
        <w:rPr>
          <w:rFonts w:ascii="Times New Roman" w:hAnsi="Times New Roman"/>
          <w:sz w:val="24"/>
          <w:szCs w:val="24"/>
        </w:rPr>
        <w:t xml:space="preserve">0 километрах от областного центра – города Брянска. </w:t>
      </w:r>
    </w:p>
    <w:p w:rsidR="00572697" w:rsidRPr="00BB6092" w:rsidRDefault="00572697" w:rsidP="00DA7DFB">
      <w:pPr>
        <w:spacing w:after="0"/>
        <w:ind w:left="-5" w:right="237" w:firstLine="713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>Общий земел</w:t>
      </w:r>
      <w:r w:rsidR="006C61AF" w:rsidRPr="00BB6092">
        <w:rPr>
          <w:rFonts w:ascii="Times New Roman" w:hAnsi="Times New Roman"/>
          <w:sz w:val="24"/>
          <w:szCs w:val="24"/>
        </w:rPr>
        <w:t>ьный</w:t>
      </w:r>
      <w:r w:rsidR="00B76FC9" w:rsidRPr="00BB6092">
        <w:rPr>
          <w:rFonts w:ascii="Times New Roman" w:hAnsi="Times New Roman"/>
          <w:sz w:val="24"/>
          <w:szCs w:val="24"/>
        </w:rPr>
        <w:t xml:space="preserve"> фонд поселения составляет 11199,06</w:t>
      </w:r>
      <w:r w:rsidRPr="00BB6092">
        <w:rPr>
          <w:rFonts w:ascii="Times New Roman" w:hAnsi="Times New Roman"/>
          <w:sz w:val="24"/>
          <w:szCs w:val="24"/>
        </w:rPr>
        <w:t xml:space="preserve"> га.</w:t>
      </w:r>
    </w:p>
    <w:p w:rsidR="00572697" w:rsidRPr="00BB6092" w:rsidRDefault="00572697" w:rsidP="00DA7DFB">
      <w:pPr>
        <w:spacing w:after="0"/>
        <w:ind w:left="-5" w:right="237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 Террит</w:t>
      </w:r>
      <w:r w:rsidR="006C61AF" w:rsidRPr="00BB6092">
        <w:rPr>
          <w:rFonts w:ascii="Times New Roman" w:hAnsi="Times New Roman"/>
          <w:sz w:val="24"/>
          <w:szCs w:val="24"/>
        </w:rPr>
        <w:t>ория Поселения включает в себя 14</w:t>
      </w:r>
      <w:r w:rsidRPr="00BB6092">
        <w:rPr>
          <w:rFonts w:ascii="Times New Roman" w:hAnsi="Times New Roman"/>
          <w:sz w:val="24"/>
          <w:szCs w:val="24"/>
        </w:rPr>
        <w:t xml:space="preserve"> населенный пункт. </w:t>
      </w:r>
    </w:p>
    <w:p w:rsidR="00572697" w:rsidRPr="00BB6092" w:rsidRDefault="00572697" w:rsidP="00DA7DFB">
      <w:pPr>
        <w:spacing w:after="0"/>
        <w:ind w:right="237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>На начало 2021 года в п</w:t>
      </w:r>
      <w:r w:rsidR="006C61AF" w:rsidRPr="00BB6092">
        <w:rPr>
          <w:rFonts w:ascii="Times New Roman" w:hAnsi="Times New Roman"/>
          <w:sz w:val="24"/>
          <w:szCs w:val="24"/>
        </w:rPr>
        <w:t>оселении постоянно проживает 672</w:t>
      </w:r>
      <w:r w:rsidRPr="00BB6092">
        <w:rPr>
          <w:rFonts w:ascii="Times New Roman" w:hAnsi="Times New Roman"/>
          <w:sz w:val="24"/>
          <w:szCs w:val="24"/>
        </w:rPr>
        <w:t xml:space="preserve"> человек.</w:t>
      </w:r>
    </w:p>
    <w:p w:rsidR="00572697" w:rsidRPr="00BB6092" w:rsidRDefault="00572697" w:rsidP="00DA7DFB">
      <w:pPr>
        <w:spacing w:after="0"/>
        <w:ind w:left="-5" w:right="237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ab/>
        <w:t xml:space="preserve">Современное развитие внешних и внутренних транспортных связей поселения удовлетворительное. </w:t>
      </w:r>
    </w:p>
    <w:p w:rsidR="00572697" w:rsidRPr="00BB6092" w:rsidRDefault="00572697" w:rsidP="00DA7DFB">
      <w:pPr>
        <w:spacing w:after="0"/>
        <w:ind w:left="-5" w:right="237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ab/>
        <w:t xml:space="preserve">Основной экономической специализацией поселения является сельское хозяйство.  </w:t>
      </w:r>
    </w:p>
    <w:p w:rsidR="00572697" w:rsidRPr="00BB6092" w:rsidRDefault="00572697" w:rsidP="00DA7DFB">
      <w:pPr>
        <w:spacing w:after="0"/>
        <w:ind w:left="-5" w:right="237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>В растениеводстве преобладает выращивание овощных культур.</w:t>
      </w:r>
    </w:p>
    <w:p w:rsidR="00572697" w:rsidRPr="00BB6092" w:rsidRDefault="00572697" w:rsidP="00DA7DFB">
      <w:pPr>
        <w:spacing w:after="0"/>
        <w:ind w:left="-5" w:right="237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   С экологической точки зрения поселение достаточно благоприятно для проживания.  </w:t>
      </w:r>
    </w:p>
    <w:p w:rsidR="00572697" w:rsidRPr="00BB6092" w:rsidRDefault="00572697" w:rsidP="00DA7DFB">
      <w:pPr>
        <w:spacing w:after="0"/>
        <w:ind w:left="-5" w:right="237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   Одним из важнейших факторов социально–экономического развития любого территориального образования является его демографический потенциал, т.е. количество и качество людских ресурсов, определяющих возможности </w:t>
      </w:r>
      <w:proofErr w:type="gramStart"/>
      <w:r w:rsidRPr="00BB6092">
        <w:rPr>
          <w:rFonts w:ascii="Times New Roman" w:hAnsi="Times New Roman"/>
          <w:sz w:val="24"/>
          <w:szCs w:val="24"/>
        </w:rPr>
        <w:t>использования всех компонентов потенциала развития территории</w:t>
      </w:r>
      <w:proofErr w:type="gramEnd"/>
      <w:r w:rsidRPr="00BB6092">
        <w:rPr>
          <w:rFonts w:ascii="Times New Roman" w:hAnsi="Times New Roman"/>
          <w:sz w:val="24"/>
          <w:szCs w:val="24"/>
        </w:rPr>
        <w:t xml:space="preserve">. В условиях демографического кризиса особую значимость приобретает оценка демографического потенциала с воспроизводственных позиций, а также измерение глубины </w:t>
      </w:r>
      <w:proofErr w:type="spellStart"/>
      <w:r w:rsidRPr="00BB6092">
        <w:rPr>
          <w:rFonts w:ascii="Times New Roman" w:hAnsi="Times New Roman"/>
          <w:sz w:val="24"/>
          <w:szCs w:val="24"/>
        </w:rPr>
        <w:t>депопуляционных</w:t>
      </w:r>
      <w:proofErr w:type="spellEnd"/>
      <w:r w:rsidRPr="00BB6092">
        <w:rPr>
          <w:rFonts w:ascii="Times New Roman" w:hAnsi="Times New Roman"/>
          <w:sz w:val="24"/>
          <w:szCs w:val="24"/>
        </w:rPr>
        <w:t xml:space="preserve"> процессов. Состояние демографических процессов на конкретной территории принято связывать с понятием демографической ситуации, которая представляет собой соотношение величин рождаемости, смертности и миграционной подвижности, и тенденции их изменения, создающие в данное время определенную половозрастную структуру населения, определенную динамику его численности и условия его дальнейшего воспроизводства. Анализ демографической ситуации на уровне низовых районов осуществляется на основе данных официальной статистики, которая стала систематической и доступной.</w:t>
      </w:r>
    </w:p>
    <w:p w:rsidR="00572697" w:rsidRPr="00BB6092" w:rsidRDefault="00B54AE7" w:rsidP="00B54AE7">
      <w:pPr>
        <w:ind w:left="-5" w:right="2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572697" w:rsidRPr="00BB6092">
        <w:rPr>
          <w:rFonts w:ascii="Times New Roman" w:hAnsi="Times New Roman"/>
          <w:sz w:val="24"/>
          <w:szCs w:val="24"/>
        </w:rPr>
        <w:t xml:space="preserve">Дальнейший потенциал развития поселения напрямую зависит от половозрастного состава, проживающего в нем населения.  </w:t>
      </w:r>
    </w:p>
    <w:p w:rsidR="00572697" w:rsidRPr="00BB6092" w:rsidRDefault="00B54AE7" w:rsidP="00B54AE7">
      <w:pPr>
        <w:ind w:left="-5" w:right="2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72697" w:rsidRPr="00BB6092">
        <w:rPr>
          <w:rFonts w:ascii="Times New Roman" w:hAnsi="Times New Roman"/>
          <w:sz w:val="24"/>
          <w:szCs w:val="24"/>
        </w:rPr>
        <w:t xml:space="preserve">Численность трудоспособного населения составляет </w:t>
      </w:r>
      <w:r w:rsidR="00CA3DAA" w:rsidRPr="00BB6092">
        <w:rPr>
          <w:rFonts w:ascii="Times New Roman" w:hAnsi="Times New Roman"/>
          <w:sz w:val="24"/>
          <w:szCs w:val="24"/>
        </w:rPr>
        <w:t>337</w:t>
      </w:r>
      <w:r w:rsidR="00572697" w:rsidRPr="00BB6092">
        <w:rPr>
          <w:rFonts w:ascii="Times New Roman" w:hAnsi="Times New Roman"/>
          <w:sz w:val="24"/>
          <w:szCs w:val="24"/>
        </w:rPr>
        <w:t xml:space="preserve"> человек и </w:t>
      </w:r>
      <w:r w:rsidR="00CA3DAA" w:rsidRPr="00BB6092">
        <w:rPr>
          <w:rFonts w:ascii="Times New Roman" w:hAnsi="Times New Roman"/>
          <w:sz w:val="24"/>
          <w:szCs w:val="24"/>
        </w:rPr>
        <w:t>255</w:t>
      </w:r>
      <w:r w:rsidR="00572697" w:rsidRPr="00BB6092">
        <w:rPr>
          <w:rFonts w:ascii="Times New Roman" w:hAnsi="Times New Roman"/>
          <w:sz w:val="24"/>
          <w:szCs w:val="24"/>
        </w:rPr>
        <w:t xml:space="preserve"> человек пенсионеры.  </w:t>
      </w:r>
    </w:p>
    <w:p w:rsidR="00572697" w:rsidRPr="00BB6092" w:rsidRDefault="00B54AE7" w:rsidP="00B54AE7">
      <w:pPr>
        <w:ind w:right="2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Ч</w:t>
      </w:r>
      <w:r w:rsidR="00572697" w:rsidRPr="00BB6092">
        <w:rPr>
          <w:rFonts w:ascii="Times New Roman" w:hAnsi="Times New Roman"/>
          <w:sz w:val="24"/>
          <w:szCs w:val="24"/>
        </w:rPr>
        <w:t xml:space="preserve">исленность детей и подростков составляет </w:t>
      </w:r>
      <w:r w:rsidR="00CA3DAA" w:rsidRPr="00BB6092">
        <w:rPr>
          <w:rFonts w:ascii="Times New Roman" w:hAnsi="Times New Roman"/>
          <w:sz w:val="24"/>
          <w:szCs w:val="24"/>
        </w:rPr>
        <w:t>80</w:t>
      </w:r>
      <w:r w:rsidR="00572697" w:rsidRPr="00BB6092">
        <w:rPr>
          <w:rFonts w:ascii="Times New Roman" w:hAnsi="Times New Roman"/>
          <w:sz w:val="24"/>
          <w:szCs w:val="24"/>
        </w:rPr>
        <w:t xml:space="preserve"> человек. </w:t>
      </w:r>
    </w:p>
    <w:p w:rsidR="00572697" w:rsidRPr="00BB6092" w:rsidRDefault="00B54AE7" w:rsidP="00BB6092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72697" w:rsidRPr="00BB6092">
        <w:rPr>
          <w:rFonts w:ascii="Times New Roman" w:hAnsi="Times New Roman"/>
          <w:sz w:val="24"/>
          <w:szCs w:val="24"/>
        </w:rPr>
        <w:t xml:space="preserve">Численность жителей населенных пунктов поселения представлена в таблице 1. </w:t>
      </w:r>
    </w:p>
    <w:p w:rsidR="00572697" w:rsidRPr="00BB6092" w:rsidRDefault="00572697" w:rsidP="00BB6092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</w:p>
    <w:p w:rsidR="00572697" w:rsidRPr="00BB6092" w:rsidRDefault="00572697" w:rsidP="00BB6092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Таблица 1. Численность жителей населенных пунктов поселения </w:t>
      </w:r>
    </w:p>
    <w:tbl>
      <w:tblPr>
        <w:tblW w:w="9854" w:type="dxa"/>
        <w:tblInd w:w="-110" w:type="dxa"/>
        <w:tblCellMar>
          <w:top w:w="66" w:type="dxa"/>
          <w:left w:w="106" w:type="dxa"/>
          <w:right w:w="37" w:type="dxa"/>
        </w:tblCellMar>
        <w:tblLook w:val="00A0" w:firstRow="1" w:lastRow="0" w:firstColumn="1" w:lastColumn="0" w:noHBand="0" w:noVBand="0"/>
      </w:tblPr>
      <w:tblGrid>
        <w:gridCol w:w="594"/>
        <w:gridCol w:w="3101"/>
        <w:gridCol w:w="3101"/>
        <w:gridCol w:w="3058"/>
      </w:tblGrid>
      <w:tr w:rsidR="00572697" w:rsidRPr="00BB6092" w:rsidTr="004C5B7E">
        <w:trPr>
          <w:trHeight w:val="97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572697" w:rsidRPr="00BB6092" w:rsidRDefault="00572697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B609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B6092">
              <w:rPr>
                <w:rFonts w:ascii="Times New Roman" w:hAnsi="Times New Roman"/>
                <w:sz w:val="24"/>
                <w:szCs w:val="24"/>
              </w:rPr>
              <w:t xml:space="preserve">/п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left="5" w:right="16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Наименование сельского  населенного пункта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37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Численность населения по состоянию </w:t>
            </w:r>
            <w:proofErr w:type="gramStart"/>
            <w:r w:rsidRPr="00BB609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572697" w:rsidRPr="00BB6092" w:rsidRDefault="00572697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01.01.2011 г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right="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Численность населения по состоянию на 01.01.2021 г. </w:t>
            </w:r>
          </w:p>
        </w:tc>
      </w:tr>
      <w:tr w:rsidR="00572697" w:rsidRPr="00BB6092" w:rsidTr="004C5B7E">
        <w:trPr>
          <w:trHeight w:val="33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45158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B609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B6092">
              <w:rPr>
                <w:rFonts w:ascii="Times New Roman" w:hAnsi="Times New Roman"/>
                <w:sz w:val="24"/>
                <w:szCs w:val="24"/>
              </w:rPr>
              <w:t>. Старые Юрковичи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45158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right="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402</w:t>
            </w:r>
          </w:p>
        </w:tc>
      </w:tr>
      <w:tr w:rsidR="00572697" w:rsidRPr="00BB6092" w:rsidTr="004C5B7E">
        <w:trPr>
          <w:trHeight w:val="33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45158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д. Ивановка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45158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right="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572697" w:rsidRPr="00BB6092" w:rsidTr="004C5B7E">
        <w:trPr>
          <w:trHeight w:val="33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45158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д. Рудня-Цата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45158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right="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572697" w:rsidRPr="00BB6092" w:rsidTr="004C5B7E">
        <w:trPr>
          <w:trHeight w:val="33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45158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п. Ряб</w:t>
            </w:r>
            <w:r w:rsidR="00C42047" w:rsidRPr="00BB6092">
              <w:rPr>
                <w:rFonts w:ascii="Times New Roman" w:hAnsi="Times New Roman"/>
                <w:sz w:val="24"/>
                <w:szCs w:val="24"/>
              </w:rPr>
              <w:t>и</w:t>
            </w:r>
            <w:r w:rsidRPr="00BB6092">
              <w:rPr>
                <w:rFonts w:ascii="Times New Roman" w:hAnsi="Times New Roman"/>
                <w:sz w:val="24"/>
                <w:szCs w:val="24"/>
              </w:rPr>
              <w:t>новка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45158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right="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72697" w:rsidRPr="00BB6092" w:rsidTr="004C5B7E">
        <w:trPr>
          <w:trHeight w:val="33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45158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п. Зеленый Кут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45158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right="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72697" w:rsidRPr="00BB6092" w:rsidTr="004C5B7E">
        <w:trPr>
          <w:trHeight w:val="33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45158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с. Новые Юрковичи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45158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right="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572697" w:rsidRPr="00BB6092" w:rsidTr="00545158">
        <w:trPr>
          <w:trHeight w:val="40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2697" w:rsidRPr="00BB6092" w:rsidRDefault="00545158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п. Вербовый </w:t>
            </w:r>
            <w:proofErr w:type="spellStart"/>
            <w:r w:rsidRPr="00BB6092">
              <w:rPr>
                <w:rFonts w:ascii="Times New Roman" w:hAnsi="Times New Roman"/>
                <w:sz w:val="24"/>
                <w:szCs w:val="24"/>
              </w:rPr>
              <w:t>Выгор</w:t>
            </w:r>
            <w:proofErr w:type="spellEnd"/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2697" w:rsidRPr="00BB6092" w:rsidRDefault="00545158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158" w:rsidRPr="00BB6092" w:rsidRDefault="00B76FC9" w:rsidP="00BB6092">
            <w:pPr>
              <w:spacing w:after="0" w:line="256" w:lineRule="auto"/>
              <w:ind w:right="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45158" w:rsidRPr="00BB6092" w:rsidTr="00545158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158" w:rsidRPr="00BB6092" w:rsidRDefault="00545158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158" w:rsidRPr="00BB6092" w:rsidRDefault="00545158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п. Гладкий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158" w:rsidRPr="00BB6092" w:rsidRDefault="00545158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158" w:rsidRPr="00BB6092" w:rsidRDefault="00B76FC9" w:rsidP="00BB6092">
            <w:pPr>
              <w:spacing w:after="0" w:line="256" w:lineRule="auto"/>
              <w:ind w:right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5158" w:rsidRPr="00BB6092" w:rsidTr="00545158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158" w:rsidRPr="00BB6092" w:rsidRDefault="00545158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158" w:rsidRPr="00BB6092" w:rsidRDefault="00545158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п. Моховые Липки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158" w:rsidRPr="00BB6092" w:rsidRDefault="00545158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158" w:rsidRPr="00BB6092" w:rsidRDefault="00B76FC9" w:rsidP="00BB6092">
            <w:pPr>
              <w:spacing w:after="0" w:line="256" w:lineRule="auto"/>
              <w:ind w:right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5158" w:rsidRPr="00BB6092" w:rsidTr="00545158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158" w:rsidRPr="00BB6092" w:rsidRDefault="00545158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158" w:rsidRPr="00BB6092" w:rsidRDefault="00545158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п. Новый Свет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158" w:rsidRPr="00BB6092" w:rsidRDefault="00E677F6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158" w:rsidRPr="00BB6092" w:rsidRDefault="00B76FC9" w:rsidP="00BB6092">
            <w:pPr>
              <w:spacing w:after="0" w:line="256" w:lineRule="auto"/>
              <w:ind w:right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45158" w:rsidRPr="00BB6092" w:rsidTr="00545158">
        <w:trPr>
          <w:trHeight w:val="285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158" w:rsidRPr="00BB6092" w:rsidRDefault="00E677F6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158" w:rsidRPr="00BB6092" w:rsidRDefault="00E677F6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п. Светлый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158" w:rsidRPr="00BB6092" w:rsidRDefault="00E677F6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158" w:rsidRPr="00BB6092" w:rsidRDefault="00B76FC9" w:rsidP="00BB6092">
            <w:pPr>
              <w:spacing w:after="0" w:line="256" w:lineRule="auto"/>
              <w:ind w:right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45158" w:rsidRPr="00BB6092" w:rsidTr="0054515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158" w:rsidRPr="00BB6092" w:rsidRDefault="00E677F6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158" w:rsidRPr="00BB6092" w:rsidRDefault="00E677F6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BB6092">
              <w:rPr>
                <w:rFonts w:ascii="Times New Roman" w:hAnsi="Times New Roman"/>
                <w:sz w:val="24"/>
                <w:szCs w:val="24"/>
              </w:rPr>
              <w:t>Синявки</w:t>
            </w:r>
            <w:proofErr w:type="spellEnd"/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158" w:rsidRPr="00BB6092" w:rsidRDefault="00E677F6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158" w:rsidRPr="00BB6092" w:rsidRDefault="00B76FC9" w:rsidP="00BB6092">
            <w:pPr>
              <w:spacing w:after="0" w:line="256" w:lineRule="auto"/>
              <w:ind w:right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545158" w:rsidRPr="00BB6092" w:rsidTr="00545158">
        <w:trPr>
          <w:trHeight w:val="405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158" w:rsidRPr="00BB6092" w:rsidRDefault="00E677F6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158" w:rsidRPr="00BB6092" w:rsidRDefault="00E677F6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п. Часовня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158" w:rsidRPr="00BB6092" w:rsidRDefault="00E677F6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158" w:rsidRPr="00BB6092" w:rsidRDefault="00B76FC9" w:rsidP="00BB6092">
            <w:pPr>
              <w:spacing w:after="0" w:line="256" w:lineRule="auto"/>
              <w:ind w:right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45158" w:rsidRPr="00BB6092" w:rsidTr="00545158">
        <w:trPr>
          <w:trHeight w:val="465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58" w:rsidRPr="00BB6092" w:rsidRDefault="00E677F6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58" w:rsidRPr="00BB6092" w:rsidRDefault="00E677F6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п. Черноземный Городок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58" w:rsidRPr="00BB6092" w:rsidRDefault="00E677F6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58" w:rsidRPr="00BB6092" w:rsidRDefault="00B76FC9" w:rsidP="00BB6092">
            <w:pPr>
              <w:spacing w:after="0" w:line="256" w:lineRule="auto"/>
              <w:ind w:right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2697" w:rsidRPr="00BB6092" w:rsidTr="004C5B7E">
        <w:trPr>
          <w:trHeight w:val="33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C42047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1027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B76FC9" w:rsidP="00BB6092">
            <w:pPr>
              <w:spacing w:after="0" w:line="256" w:lineRule="auto"/>
              <w:ind w:right="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672</w:t>
            </w:r>
          </w:p>
        </w:tc>
      </w:tr>
    </w:tbl>
    <w:p w:rsidR="00572697" w:rsidRPr="00BB6092" w:rsidRDefault="00572697" w:rsidP="00BB6092">
      <w:pPr>
        <w:spacing w:after="0" w:line="25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2697" w:rsidRPr="00BB6092" w:rsidRDefault="00572697" w:rsidP="00BB6092">
      <w:pPr>
        <w:ind w:left="-5" w:right="237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   Для развития поселения, помимо создания рабочих мест и повышения заработной платы, важнейшей задачей является повышение его социальной привлекательности, создание благоприятных условий для жизни людей – т.е. создание социальной, транспортной и инженерной инфраструктуры. </w:t>
      </w:r>
    </w:p>
    <w:p w:rsidR="00572697" w:rsidRPr="00BB6092" w:rsidRDefault="00572697" w:rsidP="00BB6092">
      <w:pPr>
        <w:ind w:left="-5" w:right="237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   Социальная инфраструктура поселения представляет собой совокупность образовательных и медицинских учреждений, объектов бытового обслуживания, торговли, культуры и отдыха, спортивные сооружения и сооружения культа. </w:t>
      </w:r>
    </w:p>
    <w:p w:rsidR="00572697" w:rsidRPr="00BB6092" w:rsidRDefault="00572697" w:rsidP="00BB6092">
      <w:pPr>
        <w:ind w:left="-5" w:right="237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   Перечень объектов социальной инфраструктуры поселения представлен в таблице 2. </w:t>
      </w:r>
    </w:p>
    <w:p w:rsidR="00572697" w:rsidRPr="00BB6092" w:rsidRDefault="00572697" w:rsidP="00BB6092">
      <w:pPr>
        <w:ind w:left="-5" w:right="237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Таблица 2. Характеристика объектов социальной инфраструктуры поселения </w:t>
      </w:r>
    </w:p>
    <w:tbl>
      <w:tblPr>
        <w:tblW w:w="0" w:type="auto"/>
        <w:tblInd w:w="461" w:type="dxa"/>
        <w:tblLayout w:type="fixed"/>
        <w:tblCellMar>
          <w:top w:w="66" w:type="dxa"/>
          <w:left w:w="106" w:type="dxa"/>
          <w:right w:w="42" w:type="dxa"/>
        </w:tblCellMar>
        <w:tblLook w:val="00A0" w:firstRow="1" w:lastRow="0" w:firstColumn="1" w:lastColumn="0" w:noHBand="0" w:noVBand="0"/>
      </w:tblPr>
      <w:tblGrid>
        <w:gridCol w:w="384"/>
        <w:gridCol w:w="1166"/>
        <w:gridCol w:w="1059"/>
        <w:gridCol w:w="1860"/>
        <w:gridCol w:w="992"/>
        <w:gridCol w:w="1418"/>
        <w:gridCol w:w="1276"/>
      </w:tblGrid>
      <w:tr w:rsidR="00572697" w:rsidRPr="00BB6092" w:rsidTr="004C5B7E">
        <w:trPr>
          <w:trHeight w:val="211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ab/>
              <w:t xml:space="preserve">№ </w:t>
            </w:r>
          </w:p>
          <w:p w:rsidR="00572697" w:rsidRPr="00BB6092" w:rsidRDefault="00572697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п.</w:t>
            </w:r>
          </w:p>
          <w:p w:rsidR="00572697" w:rsidRPr="00BB6092" w:rsidRDefault="00572697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left="6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Название сельского поселения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left="6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Объекты образования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left="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Объекты медицинского обслуживания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left="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Объекты </w:t>
            </w:r>
            <w:proofErr w:type="spellStart"/>
            <w:r w:rsidRPr="00BB6092">
              <w:rPr>
                <w:rFonts w:ascii="Times New Roman" w:hAnsi="Times New Roman"/>
                <w:sz w:val="24"/>
                <w:szCs w:val="24"/>
              </w:rPr>
              <w:t>торголи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left="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Объекты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38302E" w:rsidP="00BB6092">
            <w:pPr>
              <w:spacing w:after="0" w:line="256" w:lineRule="auto"/>
              <w:ind w:left="6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pict>
                <v:group id="Group 18438" o:spid="_x0000_s1026" style="width:29.2pt;height:56.25pt;mso-position-horizontal-relative:char;mso-position-vertical-relative:line" coordsize="3711,7145">
                  <v:rect id="Rectangle 713" o:spid="_x0000_s1027" style="position:absolute;left:-3683;top:1325;width:9503;height:2138;rotation:-5898239fd;visibility:visible" filled="f" stroked="f">
                    <v:textbox inset="0,0,0,0">
                      <w:txbxContent>
                        <w:p w:rsidR="00572697" w:rsidRDefault="00572697" w:rsidP="004C5B7E">
                          <w:pPr>
                            <w:spacing w:line="256" w:lineRule="auto"/>
                          </w:pPr>
                          <w:r>
                            <w:t xml:space="preserve">Объекты </w:t>
                          </w:r>
                        </w:p>
                      </w:txbxContent>
                    </v:textbox>
                  </v:rect>
                  <v:rect id="Rectangle 714" o:spid="_x0000_s1028" style="position:absolute;left:-147;top:2757;width:6638;height:2138;rotation:-5898239fd;visibility:visible" filled="f" stroked="f">
                    <v:textbox inset="0,0,0,0">
                      <w:txbxContent>
                        <w:p w:rsidR="00572697" w:rsidRDefault="00572697" w:rsidP="004C5B7E">
                          <w:pPr>
                            <w:spacing w:line="256" w:lineRule="auto"/>
                          </w:pPr>
                          <w:r>
                            <w:t>культа</w:t>
                          </w:r>
                        </w:p>
                      </w:txbxContent>
                    </v:textbox>
                  </v:rect>
                  <v:rect id="Rectangle 715" o:spid="_x0000_s1029" style="position:absolute;left:2878;top:784;width:588;height:2138;rotation:-5898239fd;visibility:visible" filled="f" stroked="f">
                    <v:textbox inset="0,0,0,0">
                      <w:txbxContent>
                        <w:p w:rsidR="00572697" w:rsidRDefault="00572697" w:rsidP="004C5B7E">
                          <w:pPr>
                            <w:spacing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572697" w:rsidRPr="00BB6092" w:rsidTr="004C5B7E">
        <w:trPr>
          <w:trHeight w:val="184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6C61AF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B6092">
              <w:rPr>
                <w:rFonts w:ascii="Times New Roman" w:hAnsi="Times New Roman"/>
                <w:sz w:val="24"/>
                <w:szCs w:val="24"/>
              </w:rPr>
              <w:t>Новоюрковичское</w:t>
            </w:r>
            <w:proofErr w:type="spellEnd"/>
            <w:r w:rsidR="00572697" w:rsidRPr="00BB609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="00572697" w:rsidRPr="00BB609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572697" w:rsidRPr="00BB6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C42047" w:rsidP="00BB6092">
            <w:pPr>
              <w:spacing w:after="0" w:line="256" w:lineRule="auto"/>
              <w:ind w:left="5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СОШ</w:t>
            </w:r>
          </w:p>
          <w:p w:rsidR="00572697" w:rsidRPr="00BB6092" w:rsidRDefault="00572697" w:rsidP="00BB6092">
            <w:pPr>
              <w:spacing w:after="0" w:line="256" w:lineRule="auto"/>
              <w:ind w:left="5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left="2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left="1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Магазин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right="6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ДК, библиотека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Кладбища </w:t>
            </w:r>
          </w:p>
        </w:tc>
      </w:tr>
      <w:tr w:rsidR="00572697" w:rsidRPr="00BB6092" w:rsidTr="004C5B7E">
        <w:trPr>
          <w:trHeight w:val="331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C42047" w:rsidP="00BB6092">
            <w:pPr>
              <w:spacing w:after="0" w:line="256" w:lineRule="auto"/>
              <w:ind w:right="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right="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C42047" w:rsidP="00BB6092">
            <w:pPr>
              <w:spacing w:after="0" w:line="256" w:lineRule="auto"/>
              <w:ind w:right="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C42047" w:rsidP="00BB6092">
            <w:pPr>
              <w:spacing w:after="0" w:line="256" w:lineRule="auto"/>
              <w:ind w:right="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FD1FE9" w:rsidP="00BB6092">
            <w:pPr>
              <w:spacing w:after="0" w:line="256" w:lineRule="auto"/>
              <w:ind w:right="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</w:tbl>
    <w:p w:rsidR="00572697" w:rsidRPr="00BB6092" w:rsidRDefault="00572697" w:rsidP="00BB6092">
      <w:pPr>
        <w:spacing w:after="0" w:line="25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2697" w:rsidRPr="00BB6092" w:rsidRDefault="00572697" w:rsidP="00BB6092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</w:p>
    <w:p w:rsidR="00572697" w:rsidRPr="00BB6092" w:rsidRDefault="00572697" w:rsidP="00BB6092">
      <w:pPr>
        <w:ind w:left="-5" w:right="237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   Устойчивое социально-экономическое развитие поселения предполагает: </w:t>
      </w:r>
      <w:proofErr w:type="gramStart"/>
      <w:r w:rsidRPr="00BB6092">
        <w:rPr>
          <w:rFonts w:ascii="Times New Roman" w:hAnsi="Times New Roman"/>
          <w:sz w:val="24"/>
          <w:szCs w:val="24"/>
        </w:rPr>
        <w:t>-с</w:t>
      </w:r>
      <w:proofErr w:type="gramEnd"/>
      <w:r w:rsidRPr="00BB6092">
        <w:rPr>
          <w:rFonts w:ascii="Times New Roman" w:hAnsi="Times New Roman"/>
          <w:sz w:val="24"/>
          <w:szCs w:val="24"/>
        </w:rPr>
        <w:t xml:space="preserve">ущественный прогресс в развитии основных секторов экономики, создание новых рабочих мест; </w:t>
      </w:r>
    </w:p>
    <w:p w:rsidR="00572697" w:rsidRPr="00BB6092" w:rsidRDefault="00572697" w:rsidP="00BB6092">
      <w:pPr>
        <w:ind w:left="-5" w:right="237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-новое жилищное строительство, в том числе строительство служебного жилья; </w:t>
      </w:r>
      <w:proofErr w:type="gramStart"/>
      <w:r w:rsidRPr="00BB6092">
        <w:rPr>
          <w:rFonts w:ascii="Times New Roman" w:hAnsi="Times New Roman"/>
          <w:sz w:val="24"/>
          <w:szCs w:val="24"/>
        </w:rPr>
        <w:t>-о</w:t>
      </w:r>
      <w:proofErr w:type="gramEnd"/>
      <w:r w:rsidRPr="00BB6092">
        <w:rPr>
          <w:rFonts w:ascii="Times New Roman" w:hAnsi="Times New Roman"/>
          <w:sz w:val="24"/>
          <w:szCs w:val="24"/>
        </w:rPr>
        <w:t xml:space="preserve">рганизацию современных инженерных систем и улучшение транспортного обслуживания; </w:t>
      </w:r>
    </w:p>
    <w:p w:rsidR="00572697" w:rsidRPr="00BB6092" w:rsidRDefault="00572697" w:rsidP="00BB6092">
      <w:pPr>
        <w:ind w:left="-5" w:right="237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-бережное использование природных ресурсов; </w:t>
      </w:r>
    </w:p>
    <w:p w:rsidR="00572697" w:rsidRPr="00BB6092" w:rsidRDefault="00572697" w:rsidP="00BB6092">
      <w:pPr>
        <w:ind w:left="-5" w:right="237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-создание среды благоприятной для жизни и отдыха населения; </w:t>
      </w:r>
    </w:p>
    <w:p w:rsidR="00572697" w:rsidRPr="00BB6092" w:rsidRDefault="00572697" w:rsidP="00BB6092">
      <w:pPr>
        <w:ind w:left="-5" w:right="237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lastRenderedPageBreak/>
        <w:t xml:space="preserve">-формирование репутации поселения как части Климовского района экологически привлекательной, комфортной для проживания и открытой для инвестиций. </w:t>
      </w:r>
    </w:p>
    <w:p w:rsidR="00572697" w:rsidRPr="00BB6092" w:rsidRDefault="00572697" w:rsidP="00BB6092">
      <w:pPr>
        <w:ind w:left="-5" w:right="237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   Цели устойчивого социально-экономического развития Поселения: </w:t>
      </w:r>
    </w:p>
    <w:p w:rsidR="00572697" w:rsidRPr="00BB6092" w:rsidRDefault="00572697" w:rsidP="00BB6092">
      <w:pPr>
        <w:numPr>
          <w:ilvl w:val="0"/>
          <w:numId w:val="7"/>
        </w:numPr>
        <w:spacing w:after="2" w:line="247" w:lineRule="auto"/>
        <w:ind w:right="237" w:hanging="302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повышение уровня жизни населения; </w:t>
      </w:r>
    </w:p>
    <w:p w:rsidR="00572697" w:rsidRPr="00BB6092" w:rsidRDefault="00572697" w:rsidP="00BB6092">
      <w:pPr>
        <w:numPr>
          <w:ilvl w:val="0"/>
          <w:numId w:val="7"/>
        </w:numPr>
        <w:spacing w:after="2" w:line="247" w:lineRule="auto"/>
        <w:ind w:right="237" w:hanging="302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сохранение и приумножение природных ресурсов для будущих поколений. </w:t>
      </w:r>
    </w:p>
    <w:p w:rsidR="00572697" w:rsidRPr="00BB6092" w:rsidRDefault="00572697" w:rsidP="00BB6092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</w:p>
    <w:p w:rsidR="00572697" w:rsidRPr="00BB6092" w:rsidRDefault="00572697" w:rsidP="00BB6092">
      <w:pPr>
        <w:spacing w:after="12"/>
        <w:ind w:left="9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b/>
          <w:sz w:val="24"/>
          <w:szCs w:val="24"/>
        </w:rPr>
        <w:t xml:space="preserve">Генеральная схема очистки территории </w:t>
      </w:r>
      <w:proofErr w:type="spellStart"/>
      <w:r w:rsidR="006C61AF" w:rsidRPr="00BB6092">
        <w:rPr>
          <w:rFonts w:ascii="Times New Roman" w:hAnsi="Times New Roman"/>
          <w:b/>
          <w:sz w:val="24"/>
          <w:szCs w:val="24"/>
        </w:rPr>
        <w:t>Новоюрковичского</w:t>
      </w:r>
      <w:proofErr w:type="spellEnd"/>
      <w:r w:rsidRPr="00BB6092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</w:p>
    <w:p w:rsidR="00572697" w:rsidRPr="00BB6092" w:rsidRDefault="00572697" w:rsidP="00BB6092">
      <w:pPr>
        <w:spacing w:after="0" w:line="256" w:lineRule="auto"/>
        <w:ind w:right="174"/>
        <w:jc w:val="both"/>
        <w:rPr>
          <w:rFonts w:ascii="Times New Roman" w:hAnsi="Times New Roman"/>
          <w:sz w:val="24"/>
          <w:szCs w:val="24"/>
        </w:rPr>
      </w:pPr>
    </w:p>
    <w:p w:rsidR="00572697" w:rsidRPr="00BB6092" w:rsidRDefault="00572697" w:rsidP="00BB6092">
      <w:pPr>
        <w:ind w:left="-5" w:right="237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  Выделяются следующие этапы обращения с отходами: </w:t>
      </w:r>
    </w:p>
    <w:p w:rsidR="00572697" w:rsidRPr="00BB6092" w:rsidRDefault="00572697" w:rsidP="00BB6092">
      <w:pPr>
        <w:numPr>
          <w:ilvl w:val="0"/>
          <w:numId w:val="8"/>
        </w:numPr>
        <w:spacing w:after="2" w:line="247" w:lineRule="auto"/>
        <w:ind w:right="237" w:hanging="163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6092">
        <w:rPr>
          <w:rFonts w:ascii="Times New Roman" w:hAnsi="Times New Roman"/>
          <w:sz w:val="24"/>
          <w:szCs w:val="24"/>
        </w:rPr>
        <w:t xml:space="preserve">образование (жилые и административные здания, школа, детский сад, магазины, ДК, и т.д.); </w:t>
      </w:r>
      <w:proofErr w:type="gramEnd"/>
    </w:p>
    <w:p w:rsidR="00572697" w:rsidRPr="00BB6092" w:rsidRDefault="00572697" w:rsidP="00BB6092">
      <w:pPr>
        <w:numPr>
          <w:ilvl w:val="0"/>
          <w:numId w:val="8"/>
        </w:numPr>
        <w:spacing w:after="2" w:line="247" w:lineRule="auto"/>
        <w:ind w:right="237" w:hanging="163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сбор (транспортировка отходов к местам накопления отходов – контейнерным площадкам); </w:t>
      </w:r>
    </w:p>
    <w:p w:rsidR="00572697" w:rsidRPr="00BB6092" w:rsidRDefault="00572697" w:rsidP="00BB6092">
      <w:pPr>
        <w:numPr>
          <w:ilvl w:val="0"/>
          <w:numId w:val="8"/>
        </w:numPr>
        <w:spacing w:after="2" w:line="247" w:lineRule="auto"/>
        <w:ind w:right="237" w:hanging="163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использование (фактически, в поселении производится использование многих видов образующихся отходов, для собственных нужд, например, пищевые отходы для корма домашних животных; ботва, сухие листья и ветки для компостирования, отходы бумаги и древесины для растопки печей и т.д.); - транспортировка от специально оборудованных контейнерных площадок; - размещение. </w:t>
      </w:r>
    </w:p>
    <w:p w:rsidR="00572697" w:rsidRPr="00BB6092" w:rsidRDefault="00572697" w:rsidP="00BB6092">
      <w:pPr>
        <w:ind w:left="-5" w:right="237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   Необходимыми мерами по улучшению санитарного состояния </w:t>
      </w:r>
      <w:proofErr w:type="spellStart"/>
      <w:r w:rsidR="006C61AF" w:rsidRPr="00BB6092">
        <w:rPr>
          <w:rFonts w:ascii="Times New Roman" w:hAnsi="Times New Roman"/>
          <w:sz w:val="24"/>
          <w:szCs w:val="24"/>
        </w:rPr>
        <w:t>Новоюрковичского</w:t>
      </w:r>
      <w:proofErr w:type="spellEnd"/>
      <w:r w:rsidRPr="00BB6092">
        <w:rPr>
          <w:rFonts w:ascii="Times New Roman" w:hAnsi="Times New Roman"/>
          <w:sz w:val="24"/>
          <w:szCs w:val="24"/>
        </w:rPr>
        <w:t xml:space="preserve"> сельского поселения будут являться: </w:t>
      </w:r>
    </w:p>
    <w:p w:rsidR="00572697" w:rsidRPr="00BB6092" w:rsidRDefault="00572697" w:rsidP="00BB6092">
      <w:pPr>
        <w:numPr>
          <w:ilvl w:val="0"/>
          <w:numId w:val="8"/>
        </w:numPr>
        <w:spacing w:after="2" w:line="247" w:lineRule="auto"/>
        <w:ind w:right="237" w:hanging="163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разработка, утверждение и реализация генеральной схемы санитарной очистки поселения; </w:t>
      </w:r>
    </w:p>
    <w:p w:rsidR="00572697" w:rsidRPr="00BB6092" w:rsidRDefault="00572697" w:rsidP="00BB6092">
      <w:pPr>
        <w:numPr>
          <w:ilvl w:val="0"/>
          <w:numId w:val="8"/>
        </w:numPr>
        <w:spacing w:after="2" w:line="247" w:lineRule="auto"/>
        <w:ind w:right="237" w:hanging="163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ликвидация несанкционированных свалок; </w:t>
      </w:r>
    </w:p>
    <w:p w:rsidR="00572697" w:rsidRPr="00BB6092" w:rsidRDefault="00572697" w:rsidP="00BB6092">
      <w:pPr>
        <w:ind w:left="-5" w:right="23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6092">
        <w:rPr>
          <w:rFonts w:ascii="Times New Roman" w:hAnsi="Times New Roman"/>
          <w:sz w:val="24"/>
          <w:szCs w:val="24"/>
        </w:rPr>
        <w:t xml:space="preserve">Сбор твердых бытовых отходов, образующихся от уборки жилых помещений и административных зданий, и объектов социальной сферы (клубные учреждения, магазины) должны производиться в типовые контейнеры, размещенные на оборудованных контейнерных площадках или в местах временного складирования твердых бытовых отходов, утвержденных администрацией </w:t>
      </w:r>
      <w:proofErr w:type="spellStart"/>
      <w:r w:rsidR="006C61AF" w:rsidRPr="00BB6092">
        <w:rPr>
          <w:rFonts w:ascii="Times New Roman" w:hAnsi="Times New Roman"/>
          <w:sz w:val="24"/>
          <w:szCs w:val="24"/>
        </w:rPr>
        <w:t>Новоюрковичского</w:t>
      </w:r>
      <w:proofErr w:type="spellEnd"/>
      <w:r w:rsidRPr="00BB6092">
        <w:rPr>
          <w:rFonts w:ascii="Times New Roman" w:hAnsi="Times New Roman"/>
          <w:sz w:val="24"/>
          <w:szCs w:val="24"/>
        </w:rPr>
        <w:t xml:space="preserve"> сельского поселения. </w:t>
      </w:r>
      <w:proofErr w:type="gramEnd"/>
    </w:p>
    <w:p w:rsidR="00572697" w:rsidRPr="00BB6092" w:rsidRDefault="00572697" w:rsidP="00BB6092">
      <w:pPr>
        <w:ind w:left="-5" w:right="237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       Нормы накопления и образования твердых бытовых отходов, приведенные в Таблице 3, приняты согласно следующим документам: </w:t>
      </w:r>
    </w:p>
    <w:p w:rsidR="00572697" w:rsidRPr="00BB6092" w:rsidRDefault="00572697" w:rsidP="00BB6092">
      <w:pPr>
        <w:ind w:left="-5" w:right="237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СНиП 2.07.01-89* «Градостроительство. Планировка и застройки городских и сельских поселений»; </w:t>
      </w:r>
    </w:p>
    <w:p w:rsidR="00572697" w:rsidRPr="00BB6092" w:rsidRDefault="00572697" w:rsidP="00BB6092">
      <w:pPr>
        <w:spacing w:line="240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>Приказ №</w:t>
      </w:r>
      <w:r w:rsidR="00FD1FE9" w:rsidRPr="00BB6092">
        <w:rPr>
          <w:rFonts w:ascii="Times New Roman" w:hAnsi="Times New Roman"/>
          <w:sz w:val="24"/>
          <w:szCs w:val="24"/>
        </w:rPr>
        <w:t xml:space="preserve"> </w:t>
      </w:r>
      <w:r w:rsidRPr="00BB6092">
        <w:rPr>
          <w:rFonts w:ascii="Times New Roman" w:hAnsi="Times New Roman"/>
          <w:sz w:val="24"/>
          <w:szCs w:val="24"/>
        </w:rPr>
        <w:t>419 "О внесении изменений в приказ департамента природных ресурсов и экологии Брянской области от 9 февраля 2018 года №</w:t>
      </w:r>
      <w:r w:rsidR="00FD1FE9" w:rsidRPr="00BB6092">
        <w:rPr>
          <w:rFonts w:ascii="Times New Roman" w:hAnsi="Times New Roman"/>
          <w:sz w:val="24"/>
          <w:szCs w:val="24"/>
        </w:rPr>
        <w:t xml:space="preserve"> </w:t>
      </w:r>
      <w:r w:rsidRPr="00BB6092">
        <w:rPr>
          <w:rFonts w:ascii="Times New Roman" w:hAnsi="Times New Roman"/>
          <w:sz w:val="24"/>
          <w:szCs w:val="24"/>
        </w:rPr>
        <w:t xml:space="preserve">85 «Об установлении нормативов накопления твердых коммунальных отходов на территории Брянской области»" (13 декабря 2019 г.); </w:t>
      </w:r>
    </w:p>
    <w:p w:rsidR="00572697" w:rsidRPr="00BB6092" w:rsidRDefault="00572697" w:rsidP="00BB60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572697" w:rsidRPr="00BB6092" w:rsidSect="00C42047">
          <w:pgSz w:w="11900" w:h="16840"/>
          <w:pgMar w:top="851" w:right="602" w:bottom="1201" w:left="900" w:header="720" w:footer="720" w:gutter="0"/>
          <w:cols w:space="720"/>
        </w:sectPr>
      </w:pPr>
    </w:p>
    <w:p w:rsidR="00572697" w:rsidRPr="00BB6092" w:rsidRDefault="00572697" w:rsidP="00BB6092">
      <w:pPr>
        <w:spacing w:line="240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lastRenderedPageBreak/>
        <w:t>Таблица 3. Нормы накопления и образования</w:t>
      </w:r>
      <w:r w:rsidR="00B54AE7">
        <w:rPr>
          <w:rFonts w:ascii="Times New Roman" w:hAnsi="Times New Roman"/>
          <w:sz w:val="24"/>
          <w:szCs w:val="24"/>
        </w:rPr>
        <w:t xml:space="preserve"> </w:t>
      </w:r>
      <w:r w:rsidRPr="00BB6092">
        <w:rPr>
          <w:rFonts w:ascii="Times New Roman" w:hAnsi="Times New Roman"/>
          <w:sz w:val="24"/>
          <w:szCs w:val="24"/>
        </w:rPr>
        <w:t xml:space="preserve"> твердых бытовых отходов</w:t>
      </w:r>
    </w:p>
    <w:p w:rsidR="00572697" w:rsidRPr="00BB6092" w:rsidRDefault="00572697" w:rsidP="00BB6092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74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154"/>
        <w:gridCol w:w="5501"/>
        <w:gridCol w:w="5386"/>
        <w:gridCol w:w="1276"/>
        <w:gridCol w:w="4158"/>
      </w:tblGrid>
      <w:tr w:rsidR="00572697" w:rsidRPr="00BB6092" w:rsidTr="004C5B7E">
        <w:trPr>
          <w:tblCellSpacing w:w="0" w:type="dxa"/>
        </w:trPr>
        <w:tc>
          <w:tcPr>
            <w:tcW w:w="115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BB609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B609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Наименование категории объектов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Расчетная единица, в отношении которой устанавливается норматив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B6092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 w:rsidRPr="00BB6092">
              <w:rPr>
                <w:rFonts w:ascii="Times New Roman" w:hAnsi="Times New Roman"/>
                <w:sz w:val="24"/>
                <w:szCs w:val="24"/>
              </w:rPr>
              <w:t>/год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B6092"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 w:rsidRPr="00BB609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BB6092">
              <w:rPr>
                <w:rFonts w:ascii="Times New Roman" w:hAnsi="Times New Roman"/>
                <w:sz w:val="24"/>
                <w:szCs w:val="24"/>
              </w:rPr>
              <w:t>/год</w:t>
            </w:r>
          </w:p>
        </w:tc>
      </w:tr>
      <w:tr w:rsidR="00572697" w:rsidRPr="00BB6092" w:rsidTr="004C5B7E">
        <w:trPr>
          <w:trHeight w:val="323"/>
          <w:tblCellSpacing w:w="0" w:type="dxa"/>
        </w:trPr>
        <w:tc>
          <w:tcPr>
            <w:tcW w:w="115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5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Отделения связи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697" w:rsidRPr="00BB6092" w:rsidRDefault="00FD1FE9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1</w:t>
            </w:r>
            <w:r w:rsidR="00572697" w:rsidRPr="00BB6092">
              <w:rPr>
                <w:rFonts w:ascii="Times New Roman" w:hAnsi="Times New Roman"/>
                <w:sz w:val="24"/>
                <w:szCs w:val="24"/>
              </w:rPr>
              <w:t xml:space="preserve"> сотрудник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111,85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0,72</w:t>
            </w:r>
          </w:p>
        </w:tc>
      </w:tr>
      <w:tr w:rsidR="00572697" w:rsidRPr="00BB6092" w:rsidTr="004C5B7E">
        <w:trPr>
          <w:trHeight w:val="595"/>
          <w:tblCellSpacing w:w="0" w:type="dxa"/>
        </w:trPr>
        <w:tc>
          <w:tcPr>
            <w:tcW w:w="115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 2</w:t>
            </w:r>
          </w:p>
        </w:tc>
        <w:tc>
          <w:tcPr>
            <w:tcW w:w="5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Административные организации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1 сотрудник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143,16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572697" w:rsidRPr="00BB6092" w:rsidTr="004C5B7E">
        <w:trPr>
          <w:trHeight w:val="373"/>
          <w:tblCellSpacing w:w="0" w:type="dxa"/>
        </w:trPr>
        <w:tc>
          <w:tcPr>
            <w:tcW w:w="115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 3</w:t>
            </w:r>
          </w:p>
        </w:tc>
        <w:tc>
          <w:tcPr>
            <w:tcW w:w="5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Продовольственный магазин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1 кв. метр общей площади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80,64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0,52</w:t>
            </w:r>
          </w:p>
        </w:tc>
      </w:tr>
      <w:tr w:rsidR="00572697" w:rsidRPr="00BB6092" w:rsidTr="004C5B7E">
        <w:trPr>
          <w:trHeight w:val="370"/>
          <w:tblCellSpacing w:w="0" w:type="dxa"/>
        </w:trPr>
        <w:tc>
          <w:tcPr>
            <w:tcW w:w="115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Дошкольное образовательное учреждение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1 ребенок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55,57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0,37</w:t>
            </w:r>
          </w:p>
        </w:tc>
      </w:tr>
      <w:tr w:rsidR="00572697" w:rsidRPr="00BB6092" w:rsidTr="004C5B7E">
        <w:trPr>
          <w:trHeight w:val="394"/>
          <w:tblCellSpacing w:w="0" w:type="dxa"/>
        </w:trPr>
        <w:tc>
          <w:tcPr>
            <w:tcW w:w="115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 5</w:t>
            </w:r>
          </w:p>
        </w:tc>
        <w:tc>
          <w:tcPr>
            <w:tcW w:w="5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Общеобразовательное учреждение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1 учащийся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21,42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</w:tr>
      <w:tr w:rsidR="00572697" w:rsidRPr="00BB6092" w:rsidTr="004C5B7E">
        <w:trPr>
          <w:trHeight w:val="418"/>
          <w:tblCellSpacing w:w="0" w:type="dxa"/>
        </w:trPr>
        <w:tc>
          <w:tcPr>
            <w:tcW w:w="115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 6</w:t>
            </w:r>
          </w:p>
        </w:tc>
        <w:tc>
          <w:tcPr>
            <w:tcW w:w="5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20,04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</w:tr>
      <w:tr w:rsidR="00572697" w:rsidRPr="00BB6092" w:rsidTr="004C5B7E">
        <w:trPr>
          <w:trHeight w:val="327"/>
          <w:tblCellSpacing w:w="0" w:type="dxa"/>
        </w:trPr>
        <w:tc>
          <w:tcPr>
            <w:tcW w:w="115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 7</w:t>
            </w:r>
          </w:p>
        </w:tc>
        <w:tc>
          <w:tcPr>
            <w:tcW w:w="5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38,25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</w:tr>
      <w:tr w:rsidR="00572697" w:rsidRPr="00BB6092" w:rsidTr="004C5B7E">
        <w:trPr>
          <w:trHeight w:val="383"/>
          <w:tblCellSpacing w:w="0" w:type="dxa"/>
        </w:trPr>
        <w:tc>
          <w:tcPr>
            <w:tcW w:w="115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 8</w:t>
            </w:r>
          </w:p>
        </w:tc>
        <w:tc>
          <w:tcPr>
            <w:tcW w:w="5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Кладбища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28,39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</w:tr>
      <w:tr w:rsidR="00572697" w:rsidRPr="00BB6092" w:rsidTr="004C5B7E">
        <w:trPr>
          <w:trHeight w:val="375"/>
          <w:tblCellSpacing w:w="0" w:type="dxa"/>
        </w:trPr>
        <w:tc>
          <w:tcPr>
            <w:tcW w:w="1154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Индивидуальные жилые дома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1 проживающий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309,45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2,03</w:t>
            </w:r>
          </w:p>
        </w:tc>
      </w:tr>
      <w:tr w:rsidR="00572697" w:rsidRPr="00BB6092" w:rsidTr="004C5B7E">
        <w:trPr>
          <w:trHeight w:val="23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72697" w:rsidRPr="00BB6092" w:rsidRDefault="00572697" w:rsidP="00BB60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2697" w:rsidRPr="00BB6092" w:rsidRDefault="00572697" w:rsidP="00BB60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в том числе КГО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45,92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0,301</w:t>
            </w:r>
          </w:p>
        </w:tc>
      </w:tr>
    </w:tbl>
    <w:p w:rsidR="00572697" w:rsidRPr="00BB6092" w:rsidRDefault="00572697" w:rsidP="00BB6092">
      <w:pPr>
        <w:spacing w:after="0" w:line="25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2697" w:rsidRPr="00BB6092" w:rsidRDefault="00572697" w:rsidP="00BB6092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</w:p>
    <w:p w:rsidR="00572697" w:rsidRPr="00BB6092" w:rsidRDefault="00572697" w:rsidP="00BB6092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  <w:sectPr w:rsidR="00572697" w:rsidRPr="00BB6092">
          <w:pgSz w:w="16840" w:h="11900" w:orient="landscape"/>
          <w:pgMar w:top="601" w:right="1202" w:bottom="1418" w:left="1140" w:header="720" w:footer="720" w:gutter="0"/>
          <w:cols w:space="720"/>
        </w:sectPr>
      </w:pPr>
    </w:p>
    <w:p w:rsidR="00572697" w:rsidRPr="00BB6092" w:rsidRDefault="00572697" w:rsidP="00B54AE7">
      <w:pPr>
        <w:spacing w:after="12"/>
        <w:ind w:left="557"/>
        <w:jc w:val="center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b/>
          <w:sz w:val="24"/>
          <w:szCs w:val="24"/>
        </w:rPr>
        <w:lastRenderedPageBreak/>
        <w:t xml:space="preserve">3. ОЦЕНКА СУЩЕСТВУЮЩЕГО СОСТОЯНИЯ </w:t>
      </w:r>
      <w:proofErr w:type="gramStart"/>
      <w:r w:rsidRPr="00BB6092">
        <w:rPr>
          <w:rFonts w:ascii="Times New Roman" w:hAnsi="Times New Roman"/>
          <w:b/>
          <w:sz w:val="24"/>
          <w:szCs w:val="24"/>
        </w:rPr>
        <w:t>САНИТАРНОЙ</w:t>
      </w:r>
      <w:proofErr w:type="gramEnd"/>
    </w:p>
    <w:p w:rsidR="00B54AE7" w:rsidRDefault="00572697" w:rsidP="00B54AE7">
      <w:pPr>
        <w:spacing w:after="12"/>
        <w:ind w:left="917"/>
        <w:jc w:val="center"/>
        <w:rPr>
          <w:rFonts w:ascii="Times New Roman" w:hAnsi="Times New Roman"/>
          <w:b/>
          <w:sz w:val="24"/>
          <w:szCs w:val="24"/>
        </w:rPr>
      </w:pPr>
      <w:r w:rsidRPr="00BB6092">
        <w:rPr>
          <w:rFonts w:ascii="Times New Roman" w:hAnsi="Times New Roman"/>
          <w:b/>
          <w:sz w:val="24"/>
          <w:szCs w:val="24"/>
        </w:rPr>
        <w:t xml:space="preserve">ОЧИСТКИ ТЕРРИТОРИИ </w:t>
      </w:r>
      <w:r w:rsidR="006C61AF" w:rsidRPr="00BB6092">
        <w:rPr>
          <w:rFonts w:ascii="Times New Roman" w:hAnsi="Times New Roman"/>
          <w:b/>
          <w:sz w:val="24"/>
          <w:szCs w:val="24"/>
        </w:rPr>
        <w:t>НОВОЮРКОВИЧСКОГО</w:t>
      </w:r>
    </w:p>
    <w:p w:rsidR="00572697" w:rsidRPr="00BB6092" w:rsidRDefault="00572697" w:rsidP="00B54AE7">
      <w:pPr>
        <w:spacing w:after="12"/>
        <w:ind w:left="917"/>
        <w:jc w:val="center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b/>
          <w:sz w:val="24"/>
          <w:szCs w:val="24"/>
        </w:rPr>
        <w:t>СЕЛЬСКОГО</w:t>
      </w:r>
      <w:r w:rsidR="00B54AE7">
        <w:rPr>
          <w:rFonts w:ascii="Times New Roman" w:hAnsi="Times New Roman"/>
          <w:b/>
          <w:sz w:val="24"/>
          <w:szCs w:val="24"/>
        </w:rPr>
        <w:t xml:space="preserve"> </w:t>
      </w:r>
      <w:r w:rsidRPr="00B54AE7">
        <w:rPr>
          <w:rFonts w:ascii="Times New Roman" w:hAnsi="Times New Roman"/>
          <w:b/>
          <w:sz w:val="24"/>
          <w:szCs w:val="24"/>
        </w:rPr>
        <w:t>ПОСЕЛЕНИЯ</w:t>
      </w:r>
    </w:p>
    <w:p w:rsidR="00572697" w:rsidRPr="00BB6092" w:rsidRDefault="00572697" w:rsidP="00BB6092">
      <w:pPr>
        <w:ind w:left="-5" w:right="237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    Анализ состояния систем утилизации ТБО показал, что поселение не испытывает трудности по организации вывоза мусора. Это касается и жилых зон населенных пунктов, и прибрежных территорий и мест массового отдыха неорганизованных туристов и таких же неорганизованных местных жителей. </w:t>
      </w:r>
    </w:p>
    <w:p w:rsidR="00572697" w:rsidRPr="00BB6092" w:rsidRDefault="00572697" w:rsidP="00BB6092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Сбор и вывоз твердых бытовых отходов в </w:t>
      </w:r>
      <w:proofErr w:type="spellStart"/>
      <w:r w:rsidR="00486A69" w:rsidRPr="00BB6092">
        <w:rPr>
          <w:rFonts w:ascii="Times New Roman" w:hAnsi="Times New Roman"/>
          <w:sz w:val="24"/>
          <w:szCs w:val="24"/>
        </w:rPr>
        <w:t>Новоюрковичском</w:t>
      </w:r>
      <w:proofErr w:type="spellEnd"/>
      <w:r w:rsidRPr="00BB6092">
        <w:rPr>
          <w:rFonts w:ascii="Times New Roman" w:hAnsi="Times New Roman"/>
          <w:sz w:val="24"/>
          <w:szCs w:val="24"/>
        </w:rPr>
        <w:t xml:space="preserve"> сельском поселении осуществляет специализированная о</w:t>
      </w:r>
      <w:r w:rsidR="00DA7DFB">
        <w:rPr>
          <w:rFonts w:ascii="Times New Roman" w:hAnsi="Times New Roman"/>
          <w:sz w:val="24"/>
          <w:szCs w:val="24"/>
        </w:rPr>
        <w:t>рганизация ОАО «Чистая планета»</w:t>
      </w:r>
      <w:r w:rsidRPr="00BB6092">
        <w:rPr>
          <w:rFonts w:ascii="Times New Roman" w:hAnsi="Times New Roman"/>
          <w:sz w:val="24"/>
          <w:szCs w:val="24"/>
        </w:rPr>
        <w:t>.</w:t>
      </w:r>
    </w:p>
    <w:p w:rsidR="00572697" w:rsidRPr="00BB6092" w:rsidRDefault="00572697" w:rsidP="00BB6092">
      <w:pPr>
        <w:spacing w:after="12"/>
        <w:ind w:left="4167" w:hanging="3970"/>
        <w:jc w:val="both"/>
        <w:rPr>
          <w:rFonts w:ascii="Times New Roman" w:hAnsi="Times New Roman"/>
          <w:b/>
          <w:sz w:val="24"/>
          <w:szCs w:val="24"/>
        </w:rPr>
      </w:pPr>
    </w:p>
    <w:p w:rsidR="00572697" w:rsidRPr="00BB6092" w:rsidRDefault="00572697" w:rsidP="00BB6092">
      <w:pPr>
        <w:spacing w:after="12"/>
        <w:ind w:left="4167" w:hanging="3970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b/>
          <w:sz w:val="24"/>
          <w:szCs w:val="24"/>
        </w:rPr>
        <w:t xml:space="preserve">Обеспечение чистоты и порядка на территории </w:t>
      </w:r>
      <w:proofErr w:type="spellStart"/>
      <w:r w:rsidR="006C61AF" w:rsidRPr="00BB6092">
        <w:rPr>
          <w:rFonts w:ascii="Times New Roman" w:hAnsi="Times New Roman"/>
          <w:b/>
          <w:sz w:val="24"/>
          <w:szCs w:val="24"/>
        </w:rPr>
        <w:t>Новоюрковичского</w:t>
      </w:r>
      <w:proofErr w:type="spellEnd"/>
      <w:r w:rsidRPr="00BB6092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</w:p>
    <w:p w:rsidR="00572697" w:rsidRPr="00BB6092" w:rsidRDefault="00572697" w:rsidP="00BB6092">
      <w:pPr>
        <w:pStyle w:val="ConsPlusTitle"/>
        <w:jc w:val="both"/>
        <w:rPr>
          <w:b w:val="0"/>
        </w:rPr>
      </w:pPr>
      <w:r w:rsidRPr="00BB6092">
        <w:tab/>
      </w:r>
      <w:r w:rsidRPr="00BB6092">
        <w:rPr>
          <w:b w:val="0"/>
        </w:rPr>
        <w:t>На территории</w:t>
      </w:r>
      <w:r w:rsidRPr="00BB6092">
        <w:rPr>
          <w:b w:val="0"/>
        </w:rPr>
        <w:tab/>
        <w:t xml:space="preserve"> муниципального </w:t>
      </w:r>
      <w:r w:rsidRPr="00BB6092">
        <w:rPr>
          <w:b w:val="0"/>
        </w:rPr>
        <w:tab/>
        <w:t xml:space="preserve">образования </w:t>
      </w:r>
      <w:r w:rsidRPr="00BB6092">
        <w:rPr>
          <w:b w:val="0"/>
        </w:rPr>
        <w:tab/>
        <w:t xml:space="preserve">действуют </w:t>
      </w:r>
      <w:r w:rsidRPr="00BB6092">
        <w:rPr>
          <w:b w:val="0"/>
        </w:rPr>
        <w:tab/>
        <w:t xml:space="preserve">«Правила    благоустройства Территории  </w:t>
      </w:r>
      <w:proofErr w:type="spellStart"/>
      <w:r w:rsidR="006C61AF" w:rsidRPr="00BB6092">
        <w:rPr>
          <w:b w:val="0"/>
        </w:rPr>
        <w:t>Новоюрковичского</w:t>
      </w:r>
      <w:proofErr w:type="spellEnd"/>
      <w:r w:rsidRPr="00BB6092">
        <w:rPr>
          <w:b w:val="0"/>
        </w:rPr>
        <w:t xml:space="preserve"> сельского поселения Климовского района Брянской области», утвержденные решением </w:t>
      </w:r>
      <w:proofErr w:type="spellStart"/>
      <w:r w:rsidR="006C61AF" w:rsidRPr="00BB6092">
        <w:rPr>
          <w:b w:val="0"/>
        </w:rPr>
        <w:t>Новоюрковичского</w:t>
      </w:r>
      <w:proofErr w:type="spellEnd"/>
      <w:r w:rsidRPr="00BB6092">
        <w:rPr>
          <w:b w:val="0"/>
        </w:rPr>
        <w:t xml:space="preserve"> сельского Совета народных депутатов от </w:t>
      </w:r>
      <w:r w:rsidR="00220DF3">
        <w:rPr>
          <w:b w:val="0"/>
        </w:rPr>
        <w:t>30.04.2021</w:t>
      </w:r>
      <w:r w:rsidRPr="00BB6092">
        <w:rPr>
          <w:b w:val="0"/>
        </w:rPr>
        <w:t xml:space="preserve"> </w:t>
      </w:r>
      <w:r w:rsidR="0096274C">
        <w:rPr>
          <w:b w:val="0"/>
        </w:rPr>
        <w:t>года № 4</w:t>
      </w:r>
      <w:r w:rsidR="00220DF3">
        <w:rPr>
          <w:b w:val="0"/>
        </w:rPr>
        <w:t>-122</w:t>
      </w:r>
      <w:r w:rsidRPr="00BB6092">
        <w:rPr>
          <w:b w:val="0"/>
        </w:rPr>
        <w:t xml:space="preserve">, которые устанавливают порядок содержания и организации уборки территорий поселения, включая прилегающие к границам зданий, строений, сооружений и ограждений. Все юридические и физические лица, в т. ч. и индивидуальные предприниматели, расположенные или осуществляющие свою деятельность на территории </w:t>
      </w:r>
      <w:proofErr w:type="spellStart"/>
      <w:r w:rsidR="006C61AF" w:rsidRPr="00BB6092">
        <w:rPr>
          <w:b w:val="0"/>
        </w:rPr>
        <w:t>Новоюрковичского</w:t>
      </w:r>
      <w:proofErr w:type="spellEnd"/>
      <w:r w:rsidRPr="00BB6092">
        <w:rPr>
          <w:b w:val="0"/>
        </w:rPr>
        <w:t xml:space="preserve"> сельского поселения, независимо от форм собственности и ведомственной принадлежности, должностные лица и граждане обязаны выполнять определенные требования. </w:t>
      </w:r>
    </w:p>
    <w:p w:rsidR="00572697" w:rsidRPr="00BB6092" w:rsidRDefault="00572697" w:rsidP="00BB6092">
      <w:pPr>
        <w:ind w:left="-5" w:right="237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Территория сельского поселения закреплена за предприятиями, учреждениями, организациями независимо от организационно-правовых форм и физическими лицами для регулярной или периодической уборки и </w:t>
      </w:r>
      <w:proofErr w:type="gramStart"/>
      <w:r w:rsidRPr="00BB6092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BB6092">
        <w:rPr>
          <w:rFonts w:ascii="Times New Roman" w:hAnsi="Times New Roman"/>
          <w:sz w:val="24"/>
          <w:szCs w:val="24"/>
        </w:rPr>
        <w:t xml:space="preserve"> соблюдением чистоты и порядка. </w:t>
      </w:r>
    </w:p>
    <w:p w:rsidR="00572697" w:rsidRPr="00BB6092" w:rsidRDefault="00572697" w:rsidP="00BB6092">
      <w:pPr>
        <w:ind w:left="-5" w:right="237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  Система санитарной очистки и уборки территорий должна предусматривать рациональный сбор, быстрое удаление бытовых отходов (хозяйственно – бытовых), в том числе пищевых отходов из жилых и общественных зданий, предприятий торговли, общественного питания и культурно - бытового назначения; жидких - из зданий, не оборудованных системой канализации; уличного мусора и других бытовых отходов. </w:t>
      </w:r>
    </w:p>
    <w:p w:rsidR="00572697" w:rsidRPr="00BB6092" w:rsidRDefault="00572697" w:rsidP="00BB6092">
      <w:pPr>
        <w:ind w:left="-5" w:right="237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  Зимняя уборка улиц, тротуаров и дорог заключается в своевременном удалении свежевыпавшего, а также уплотненного снега и наледи. </w:t>
      </w:r>
    </w:p>
    <w:p w:rsidR="00572697" w:rsidRPr="00BB6092" w:rsidRDefault="00572697" w:rsidP="00BB6092">
      <w:pPr>
        <w:ind w:left="-5" w:right="237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  Летняя уборка включает сбор мусора на дорогах и улицах, в местах общественного пользования, в местах массового скопления людей, на газонах, поливку газонов. Периодичность выполнения основных операций по уборке устанавливается администрацией сельского поселения в зависимости от значимости (категорий) улиц. </w:t>
      </w:r>
    </w:p>
    <w:p w:rsidR="00572697" w:rsidRPr="00BB6092" w:rsidRDefault="00572697" w:rsidP="00BB6092">
      <w:pPr>
        <w:ind w:left="-5" w:right="237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  На всех улицах и остановках общественного транспорта, у магазинов и других местах общего пользования юридическими лицами и гражданами, в ведении которых находятся указанные территории (здания), должны быть выставлены урны в соответствии с санитарными нормами. Санитарные правила и нормы СанПиН 42–128–4690–88 «Санитарные правила содержания территорий населенных мест» (утв. Минздравом СССР 5 августа 1988г.N 4690–88), очистка урн должна производиться ежедневно по мере их наполнения. Сбор и вывоз твердых бытовых отходов в </w:t>
      </w:r>
      <w:proofErr w:type="spellStart"/>
      <w:r w:rsidR="00486A69" w:rsidRPr="00BB6092">
        <w:rPr>
          <w:rFonts w:ascii="Times New Roman" w:hAnsi="Times New Roman"/>
          <w:sz w:val="24"/>
          <w:szCs w:val="24"/>
        </w:rPr>
        <w:t>Новоюрковичском</w:t>
      </w:r>
      <w:proofErr w:type="spellEnd"/>
      <w:r w:rsidRPr="00BB6092">
        <w:rPr>
          <w:rFonts w:ascii="Times New Roman" w:hAnsi="Times New Roman"/>
          <w:sz w:val="24"/>
          <w:szCs w:val="24"/>
        </w:rPr>
        <w:t xml:space="preserve"> сельском поселении осуществляет специализированная организация ОАО «Чистая планета».   </w:t>
      </w:r>
    </w:p>
    <w:p w:rsidR="00572697" w:rsidRPr="00BB6092" w:rsidRDefault="00572697" w:rsidP="00BB6092">
      <w:pPr>
        <w:ind w:left="-5" w:right="237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lastRenderedPageBreak/>
        <w:t xml:space="preserve">         Главным методом утилизации твердых бытовых отходов является размещение их на полигоне в п. Климово Климовского района Брянской области. </w:t>
      </w:r>
    </w:p>
    <w:p w:rsidR="00572697" w:rsidRPr="00BB6092" w:rsidRDefault="00572697" w:rsidP="00BB6092">
      <w:pPr>
        <w:ind w:left="-5" w:right="237"/>
        <w:jc w:val="both"/>
        <w:rPr>
          <w:rFonts w:ascii="Times New Roman" w:hAnsi="Times New Roman"/>
          <w:sz w:val="24"/>
          <w:szCs w:val="24"/>
        </w:rPr>
      </w:pPr>
    </w:p>
    <w:p w:rsidR="00572697" w:rsidRPr="00BB6092" w:rsidRDefault="00572697" w:rsidP="00BB6092">
      <w:pPr>
        <w:ind w:left="-15" w:right="237" w:firstLine="422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b/>
          <w:sz w:val="24"/>
          <w:szCs w:val="24"/>
        </w:rPr>
        <w:t xml:space="preserve">Сбор и вывоз твердых бытовых отходов организаций и предприятий </w:t>
      </w:r>
      <w:r w:rsidRPr="00BB6092">
        <w:rPr>
          <w:rFonts w:ascii="Times New Roman" w:hAnsi="Times New Roman"/>
          <w:sz w:val="24"/>
          <w:szCs w:val="24"/>
        </w:rPr>
        <w:t xml:space="preserve">  Юридические лица, иные хозяйствующие субъекты, осуществляющие свою деятельность на территории </w:t>
      </w:r>
      <w:proofErr w:type="spellStart"/>
      <w:r w:rsidR="006C61AF" w:rsidRPr="00BB6092">
        <w:rPr>
          <w:rFonts w:ascii="Times New Roman" w:hAnsi="Times New Roman"/>
          <w:sz w:val="24"/>
          <w:szCs w:val="24"/>
        </w:rPr>
        <w:t>Новоюрковичского</w:t>
      </w:r>
      <w:proofErr w:type="spellEnd"/>
      <w:r w:rsidRPr="00BB6092">
        <w:rPr>
          <w:rFonts w:ascii="Times New Roman" w:hAnsi="Times New Roman"/>
          <w:sz w:val="24"/>
          <w:szCs w:val="24"/>
        </w:rPr>
        <w:t xml:space="preserve"> сельского поселения, обязаны организовывать и проводить мероприятия по сбору, вывозу и утилизации мусора и твердых бытовых отходов. </w:t>
      </w:r>
    </w:p>
    <w:p w:rsidR="00572697" w:rsidRPr="00BB6092" w:rsidRDefault="00572697" w:rsidP="00BB6092">
      <w:pPr>
        <w:ind w:left="-5" w:right="237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   Территория предприятий, организаций, учреждений и иных хозяйствующих субъектов - часть территории, имеющая площадь, границы, местоположение, правовой статус и другие характеристики, отражаемые в Государственном земельном кадастре, переданная (закрепленная) целевым назначением юридическим или физическим лица на правах, предусмотренных законодательством. </w:t>
      </w:r>
      <w:proofErr w:type="gramStart"/>
      <w:r w:rsidRPr="00BB6092">
        <w:rPr>
          <w:rFonts w:ascii="Times New Roman" w:hAnsi="Times New Roman"/>
          <w:sz w:val="24"/>
          <w:szCs w:val="24"/>
        </w:rPr>
        <w:t xml:space="preserve">Прилегающая территория - территория, непосредственно примыкающая к границам здания или сооружения, ограждению, строительной площадке, объектам торговли, рекламы и иным объектам, находящимся на балансе, в собственности, владении, аренде у юридических или физических лиц, в т. ч. и у индивидуальных предпринимателей. </w:t>
      </w:r>
      <w:proofErr w:type="gramEnd"/>
    </w:p>
    <w:p w:rsidR="00572697" w:rsidRPr="00BB6092" w:rsidRDefault="00572697" w:rsidP="00BB6092">
      <w:pPr>
        <w:ind w:left="-5" w:right="237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   За отдельными предприятиями и организациями в ряде случаев могут быть закреплены для уборки и содержания территории, не находящиеся в непосредственной близости от этих предприятий и организаций, но имеющие связь с их производственной, хозяйственной или иной деятельностью. </w:t>
      </w:r>
    </w:p>
    <w:p w:rsidR="00572697" w:rsidRPr="00BB6092" w:rsidRDefault="00572697" w:rsidP="00BB6092">
      <w:pPr>
        <w:ind w:left="-5" w:right="23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6092">
        <w:rPr>
          <w:rFonts w:ascii="Times New Roman" w:hAnsi="Times New Roman"/>
          <w:sz w:val="24"/>
          <w:szCs w:val="24"/>
        </w:rPr>
        <w:t>Уборка и содержание объектов с обособленной территорией (клубы, амбулатория и т. д.) на расстоянии 10 метров по периметру ограждения, а также отдельно стоящих объектов (киоски, магазины и т. д.), независимо от формы собственности и прилегающей к ним территории на расстоянии 15 метров от крайней стены здания, сооружения по всему периметру, осуществляется силами граждан и организаций, в чьем ведении или владении</w:t>
      </w:r>
      <w:proofErr w:type="gramEnd"/>
      <w:r w:rsidRPr="00BB6092">
        <w:rPr>
          <w:rFonts w:ascii="Times New Roman" w:hAnsi="Times New Roman"/>
          <w:sz w:val="24"/>
          <w:szCs w:val="24"/>
        </w:rPr>
        <w:t xml:space="preserve"> находятся эти объекты.    Территории предприятий и организаций всех форм собственности, подъездные пути к ним, а также санитарно-защитные зоны предприятий убираются силами этих предприятий (организаций). Санитарно-защитные зоны предприятий определяются в соответствии с требованиями СанПиН 2.2.1/2.1.1.1200-ФЗ «Санитарно-защитные зоны и санитарная классификация предприятий, сооружений и иных объектов».  </w:t>
      </w:r>
    </w:p>
    <w:p w:rsidR="00572697" w:rsidRPr="00BB6092" w:rsidRDefault="00572697" w:rsidP="00BB6092">
      <w:pPr>
        <w:ind w:left="-5" w:right="237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   Территории строительных площадок и подъездные пути к ним должны содержаться в соответствии со СНиП 3.01.01–85 «Организация строительного производства», СП 12–136-2002. Уборка территории вокруг строительных площадок не менее чем в 10 метровой зоне по периметру (с учетом границ градостроительной обстановки) и подъездных путей осуществляется силами строительной организации, или застройщика (по их договору). </w:t>
      </w:r>
    </w:p>
    <w:p w:rsidR="00572697" w:rsidRPr="00BB6092" w:rsidRDefault="00572697" w:rsidP="00BB6092">
      <w:pPr>
        <w:ind w:left="-5" w:right="237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   Для обеспечения сбора и вывоза твердых бытовых отходов организации, предприятия и индивидуальные предприниматели заключают с эксплуатирующими организациями договор на уборку прилегающих территорий (либо убирают прилегающую территорию самостоятельно), договор на складирование твердых бытовых отходов и договор на вывоз твердых отходов, который заключается со специализированной организацией. </w:t>
      </w:r>
    </w:p>
    <w:p w:rsidR="00572697" w:rsidRPr="00BB6092" w:rsidRDefault="00572697" w:rsidP="00BB6092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</w:p>
    <w:p w:rsidR="00572697" w:rsidRPr="00BB6092" w:rsidRDefault="00572697" w:rsidP="00BB6092">
      <w:pPr>
        <w:pStyle w:val="1"/>
        <w:numPr>
          <w:ilvl w:val="0"/>
          <w:numId w:val="0"/>
        </w:numPr>
        <w:ind w:left="10" w:right="49"/>
        <w:jc w:val="both"/>
        <w:rPr>
          <w:sz w:val="24"/>
          <w:szCs w:val="24"/>
        </w:rPr>
      </w:pPr>
      <w:r w:rsidRPr="00BB6092">
        <w:rPr>
          <w:sz w:val="24"/>
          <w:szCs w:val="24"/>
        </w:rPr>
        <w:lastRenderedPageBreak/>
        <w:t xml:space="preserve">Сбор и вывоз твердых бытовых отходов населения, проживающего в частных домовладениях </w:t>
      </w:r>
    </w:p>
    <w:p w:rsidR="00572697" w:rsidRPr="00BB6092" w:rsidRDefault="00572697" w:rsidP="00BB6092">
      <w:pPr>
        <w:ind w:left="-5" w:right="237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  Собственники, владельцы, пользователи и арендаторы объектов индивидуального жилого сектора обязаны: </w:t>
      </w:r>
    </w:p>
    <w:p w:rsidR="00572697" w:rsidRPr="00BB6092" w:rsidRDefault="00572697" w:rsidP="00BB6092">
      <w:pPr>
        <w:numPr>
          <w:ilvl w:val="0"/>
          <w:numId w:val="9"/>
        </w:numPr>
        <w:spacing w:after="2" w:line="247" w:lineRule="auto"/>
        <w:ind w:right="237" w:hanging="163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содержать в чистоте свои участки, палисадники, придомовые территории на расстоянии 5 метров по всему периметру земельного участка, выезды на проезжую часть дороги; </w:t>
      </w:r>
    </w:p>
    <w:p w:rsidR="00572697" w:rsidRPr="00BB6092" w:rsidRDefault="00572697" w:rsidP="00BB6092">
      <w:pPr>
        <w:numPr>
          <w:ilvl w:val="0"/>
          <w:numId w:val="9"/>
        </w:numPr>
        <w:spacing w:after="2" w:line="247" w:lineRule="auto"/>
        <w:ind w:right="237" w:hanging="163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своевременно удалять отходы, содержимое выгребных ям, грязь и снег своими силами и средствами или силами эксплуатирующих организаций по уборке села на договорной основе; </w:t>
      </w:r>
    </w:p>
    <w:p w:rsidR="00572697" w:rsidRPr="00BB6092" w:rsidRDefault="00572697" w:rsidP="00BB6092">
      <w:pPr>
        <w:numPr>
          <w:ilvl w:val="0"/>
          <w:numId w:val="9"/>
        </w:numPr>
        <w:spacing w:after="2" w:line="247" w:lineRule="auto"/>
        <w:ind w:right="237" w:hanging="163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иметь оборудованную выгребную яму, не допускать сооружения выгребных ям на газонах, вблизи трасс питьевого водопровода, водоразборных колонок, объектов уличного благоустройства (цветников, скамеек, беседок); </w:t>
      </w:r>
    </w:p>
    <w:p w:rsidR="00572697" w:rsidRPr="00BB6092" w:rsidRDefault="00572697" w:rsidP="00BB6092">
      <w:pPr>
        <w:numPr>
          <w:ilvl w:val="0"/>
          <w:numId w:val="9"/>
        </w:numPr>
        <w:spacing w:after="2" w:line="247" w:lineRule="auto"/>
        <w:ind w:right="237" w:hanging="163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6092">
        <w:rPr>
          <w:rFonts w:ascii="Times New Roman" w:hAnsi="Times New Roman"/>
          <w:sz w:val="24"/>
          <w:szCs w:val="24"/>
        </w:rPr>
        <w:t xml:space="preserve">не допускать сжигания, захоронения в земле и выбрасывания на улицу (включая водоотводящие лотки, канавы, закрытые сети и колодцы </w:t>
      </w:r>
      <w:proofErr w:type="spellStart"/>
      <w:r w:rsidRPr="00BB6092">
        <w:rPr>
          <w:rFonts w:ascii="Times New Roman" w:hAnsi="Times New Roman"/>
          <w:sz w:val="24"/>
          <w:szCs w:val="24"/>
        </w:rPr>
        <w:t>хозфекальной</w:t>
      </w:r>
      <w:proofErr w:type="spellEnd"/>
      <w:r w:rsidRPr="00BB6092">
        <w:rPr>
          <w:rFonts w:ascii="Times New Roman" w:hAnsi="Times New Roman"/>
          <w:sz w:val="24"/>
          <w:szCs w:val="24"/>
        </w:rPr>
        <w:t xml:space="preserve"> канализации) отходов (в том числе упаковочных материалов, пластиковых бутылок, полиэтиленовых пакетов, металлических банок, стекла, строительного мусора, рубероида, садово-огородной гнили), трупов животных, пищевых отбросов и фекальных нечистот; </w:t>
      </w:r>
      <w:proofErr w:type="gramEnd"/>
    </w:p>
    <w:p w:rsidR="00572697" w:rsidRPr="00BB6092" w:rsidRDefault="00572697" w:rsidP="00BB6092">
      <w:pPr>
        <w:numPr>
          <w:ilvl w:val="0"/>
          <w:numId w:val="9"/>
        </w:numPr>
        <w:spacing w:after="2" w:line="247" w:lineRule="auto"/>
        <w:ind w:right="237" w:hanging="163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не допускать без согласования уполномоченных органов складирование стройматериалов, размещение транспортных средств, иной техники и оборудования в зеленой зоне, на улицах, в переулках и тупиках (в том числе перед домами, в промежутках между домами и иными постройками); </w:t>
      </w:r>
    </w:p>
    <w:p w:rsidR="00572697" w:rsidRPr="00BB6092" w:rsidRDefault="00572697" w:rsidP="00BB6092">
      <w:pPr>
        <w:numPr>
          <w:ilvl w:val="0"/>
          <w:numId w:val="9"/>
        </w:numPr>
        <w:spacing w:after="2" w:line="247" w:lineRule="auto"/>
        <w:ind w:right="237" w:hanging="163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после проведения месячника по благоустройству обеспечить в трехдневный срок вывоз за свой счет всего дворового мусора на свалку (полигон по захоронению твердых бытовых отходов); </w:t>
      </w:r>
    </w:p>
    <w:p w:rsidR="00572697" w:rsidRPr="00BB6092" w:rsidRDefault="00572697" w:rsidP="00BB6092">
      <w:pPr>
        <w:numPr>
          <w:ilvl w:val="0"/>
          <w:numId w:val="9"/>
        </w:numPr>
        <w:spacing w:after="2" w:line="247" w:lineRule="auto"/>
        <w:ind w:right="237" w:hanging="163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предъявлять для осмотра представителям администрации сельского поселения, органам санитарно-эпидемиологического, земельного и экологического контроля дворовые объекты санитарной очистки (выгребные ямы, индивидуальные контейнеры и помещения для сбора мусора, компостные ямы и кучи, лотки, сети ливневой и </w:t>
      </w:r>
      <w:proofErr w:type="spellStart"/>
      <w:r w:rsidRPr="00BB6092">
        <w:rPr>
          <w:rFonts w:ascii="Times New Roman" w:hAnsi="Times New Roman"/>
          <w:sz w:val="24"/>
          <w:szCs w:val="24"/>
        </w:rPr>
        <w:t>хозбытовой</w:t>
      </w:r>
      <w:proofErr w:type="spellEnd"/>
      <w:r w:rsidRPr="00BB6092">
        <w:rPr>
          <w:rFonts w:ascii="Times New Roman" w:hAnsi="Times New Roman"/>
          <w:sz w:val="24"/>
          <w:szCs w:val="24"/>
        </w:rPr>
        <w:t xml:space="preserve"> канализации, объекты локального отопления). </w:t>
      </w:r>
    </w:p>
    <w:p w:rsidR="00572697" w:rsidRPr="00BB6092" w:rsidRDefault="00572697" w:rsidP="00BB6092">
      <w:pPr>
        <w:ind w:left="-5" w:right="237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  Эксплуатирующие организации по уборке и санитарной очистке обязаны: </w:t>
      </w:r>
    </w:p>
    <w:p w:rsidR="00572697" w:rsidRPr="00BB6092" w:rsidRDefault="00572697" w:rsidP="00BB6092">
      <w:pPr>
        <w:numPr>
          <w:ilvl w:val="0"/>
          <w:numId w:val="9"/>
        </w:numPr>
        <w:spacing w:after="2" w:line="247" w:lineRule="auto"/>
        <w:ind w:right="237" w:hanging="163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предоставлять в соответствии с договором по установленному графику услуги по сбору и вывозу твердых бытовых отходов на свалку и содержимого выгребных ям на очистные сооружения; </w:t>
      </w:r>
    </w:p>
    <w:p w:rsidR="00572697" w:rsidRPr="00BB6092" w:rsidRDefault="00572697" w:rsidP="00BB6092">
      <w:pPr>
        <w:numPr>
          <w:ilvl w:val="0"/>
          <w:numId w:val="9"/>
        </w:numPr>
        <w:spacing w:after="2" w:line="247" w:lineRule="auto"/>
        <w:ind w:right="237" w:hanging="163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регулярно не реже одного раза в год на договорных условиях производить очистку водоотводящих канав и лотков от грязи и мусора и вывоз осадка для обезвреживания на полигоны твердых бытовых отходов; </w:t>
      </w:r>
    </w:p>
    <w:p w:rsidR="00572697" w:rsidRPr="00BB6092" w:rsidRDefault="00572697" w:rsidP="00BB6092">
      <w:pPr>
        <w:numPr>
          <w:ilvl w:val="0"/>
          <w:numId w:val="9"/>
        </w:numPr>
        <w:spacing w:after="2" w:line="247" w:lineRule="auto"/>
        <w:ind w:right="237" w:hanging="163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вывозить по заявкам и за счет владельцев крупногабаритные отходы (включая ветви и стволы деревьев) к местам захоронения или утилизации по мере их накопления во дворах; </w:t>
      </w:r>
    </w:p>
    <w:p w:rsidR="00572697" w:rsidRPr="00BB6092" w:rsidRDefault="00572697" w:rsidP="00BB6092">
      <w:pPr>
        <w:numPr>
          <w:ilvl w:val="0"/>
          <w:numId w:val="9"/>
        </w:numPr>
        <w:spacing w:after="2" w:line="247" w:lineRule="auto"/>
        <w:ind w:right="237" w:hanging="163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осуществлять </w:t>
      </w:r>
      <w:proofErr w:type="gramStart"/>
      <w:r w:rsidRPr="00BB609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B6092">
        <w:rPr>
          <w:rFonts w:ascii="Times New Roman" w:hAnsi="Times New Roman"/>
          <w:sz w:val="24"/>
          <w:szCs w:val="24"/>
        </w:rPr>
        <w:t xml:space="preserve"> своевременной санитарной очисткой в частном жилом секторе и оплатой жильцами в установленные сроки услуг по санитарной очистке (вывозу отходов и др.); </w:t>
      </w:r>
    </w:p>
    <w:p w:rsidR="00572697" w:rsidRPr="00BB6092" w:rsidRDefault="00572697" w:rsidP="00BB6092">
      <w:pPr>
        <w:numPr>
          <w:ilvl w:val="0"/>
          <w:numId w:val="9"/>
        </w:numPr>
        <w:spacing w:after="2" w:line="247" w:lineRule="auto"/>
        <w:ind w:right="237" w:hanging="163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оказывать жильцам помощь в организации и проведении работ по санитарной очистке придомовых территорий и прилегающих участков проезжей части улиц (включая очистку и ремонт водоотводящих канав, лотков, сетей); </w:t>
      </w:r>
    </w:p>
    <w:p w:rsidR="00572697" w:rsidRPr="00BB6092" w:rsidRDefault="00572697" w:rsidP="00BB6092">
      <w:pPr>
        <w:numPr>
          <w:ilvl w:val="0"/>
          <w:numId w:val="9"/>
        </w:numPr>
        <w:spacing w:after="2" w:line="247" w:lineRule="auto"/>
        <w:ind w:right="237" w:hanging="163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lastRenderedPageBreak/>
        <w:t xml:space="preserve">оповещать жильцов о сроках проведения месячников по благоустройству, времени и порядке сбора и вывоза крупногабаритных отходов. </w:t>
      </w:r>
    </w:p>
    <w:p w:rsidR="00572697" w:rsidRPr="00BB6092" w:rsidRDefault="00572697" w:rsidP="00BB6092">
      <w:pPr>
        <w:ind w:left="-5" w:right="237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   На территории сельского поселения периодически образуются несанкционированные свалки, которые силами администрации сельского поселения ликвидируются. Стихийные свалки отрицательно влияют на окружающую среду: они привлекают птиц, насекомых, а в жаркое время при определенных условиях некоторые отходы могут возгораться, загрязняя атмосферный воздух продуктами горения и создавая пожароопасную обстановку. </w:t>
      </w:r>
    </w:p>
    <w:p w:rsidR="00572697" w:rsidRPr="00BB6092" w:rsidRDefault="00572697" w:rsidP="00BB6092">
      <w:pPr>
        <w:ind w:left="-5" w:right="237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Мероприятия по развитию системы сбора ТБО в поселении: </w:t>
      </w:r>
    </w:p>
    <w:p w:rsidR="00572697" w:rsidRPr="00BB6092" w:rsidRDefault="00572697" w:rsidP="00BB6092">
      <w:pPr>
        <w:numPr>
          <w:ilvl w:val="0"/>
          <w:numId w:val="9"/>
        </w:numPr>
        <w:spacing w:after="2" w:line="247" w:lineRule="auto"/>
        <w:ind w:right="237" w:hanging="163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обустройство мест для приема ТБО у населения, установка на территории населенных пунктов контейнеров для сбора мусора, организация мобильного вывоза мусора непосредственно от частных домов; </w:t>
      </w:r>
    </w:p>
    <w:p w:rsidR="00572697" w:rsidRPr="00BB6092" w:rsidRDefault="00572697" w:rsidP="00BB6092">
      <w:pPr>
        <w:numPr>
          <w:ilvl w:val="0"/>
          <w:numId w:val="9"/>
        </w:numPr>
        <w:spacing w:after="2" w:line="247" w:lineRule="auto"/>
        <w:ind w:right="237" w:hanging="163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установка контейнеров для сбора ТБО в местах массового отдыха граждан; </w:t>
      </w:r>
    </w:p>
    <w:p w:rsidR="00572697" w:rsidRPr="00BB6092" w:rsidRDefault="00572697" w:rsidP="00BB6092">
      <w:pPr>
        <w:numPr>
          <w:ilvl w:val="0"/>
          <w:numId w:val="9"/>
        </w:numPr>
        <w:spacing w:after="2" w:line="247" w:lineRule="auto"/>
        <w:ind w:right="237" w:hanging="163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организация обслуживания мест сбора ТБО; </w:t>
      </w:r>
    </w:p>
    <w:p w:rsidR="00572697" w:rsidRPr="00BB6092" w:rsidRDefault="00572697" w:rsidP="00BB6092">
      <w:pPr>
        <w:numPr>
          <w:ilvl w:val="0"/>
          <w:numId w:val="9"/>
        </w:numPr>
        <w:spacing w:after="2" w:line="247" w:lineRule="auto"/>
        <w:ind w:right="237" w:hanging="163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своевременный вывоз мусора с территории жилой застройки; </w:t>
      </w:r>
    </w:p>
    <w:p w:rsidR="00572697" w:rsidRPr="00BB6092" w:rsidRDefault="00572697" w:rsidP="00BB6092">
      <w:pPr>
        <w:numPr>
          <w:ilvl w:val="0"/>
          <w:numId w:val="9"/>
        </w:numPr>
        <w:spacing w:after="2" w:line="247" w:lineRule="auto"/>
        <w:ind w:right="237" w:hanging="163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регулярное проведение работ по удалению несанкционированных свалок; </w:t>
      </w:r>
    </w:p>
    <w:p w:rsidR="00572697" w:rsidRPr="00BB6092" w:rsidRDefault="00572697" w:rsidP="00BB6092">
      <w:pPr>
        <w:numPr>
          <w:ilvl w:val="0"/>
          <w:numId w:val="9"/>
        </w:numPr>
        <w:spacing w:after="2" w:line="247" w:lineRule="auto"/>
        <w:ind w:right="237" w:hanging="163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введение элементов финансового поощрения добровольных бригад, собирающих </w:t>
      </w:r>
      <w:proofErr w:type="spellStart"/>
      <w:r w:rsidRPr="00BB6092">
        <w:rPr>
          <w:rFonts w:ascii="Times New Roman" w:hAnsi="Times New Roman"/>
          <w:sz w:val="24"/>
          <w:szCs w:val="24"/>
        </w:rPr>
        <w:t>несанкционированно</w:t>
      </w:r>
      <w:proofErr w:type="spellEnd"/>
      <w:r w:rsidRPr="00BB6092">
        <w:rPr>
          <w:rFonts w:ascii="Times New Roman" w:hAnsi="Times New Roman"/>
          <w:sz w:val="24"/>
          <w:szCs w:val="24"/>
        </w:rPr>
        <w:t xml:space="preserve"> складированный мусор и транспортирующих его на полигон ТБО. </w:t>
      </w:r>
    </w:p>
    <w:p w:rsidR="00572697" w:rsidRPr="00BB6092" w:rsidRDefault="00572697" w:rsidP="00BB6092">
      <w:pPr>
        <w:ind w:left="-5" w:right="237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  Учитывая то, что в настоящее время вывоз мусора становится нормальным прибыльным делом, необходимо содействовать выходу на этот рынок индивидуальных предпринимателей. За счет этого появится конкуренция и можно ожидать снижения стоимости утилизации отходов. В качестве стартовых площадок для индивидуальных предпринимателей могут быть объекты сбора, накопления и хранения ТБО на специально обустроенных площадках при населенных пунктах, а также организация вывоза ТБО на районный полигон для захоронения. </w:t>
      </w:r>
    </w:p>
    <w:p w:rsidR="00572697" w:rsidRPr="00BB6092" w:rsidRDefault="00572697" w:rsidP="00BB6092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</w:p>
    <w:p w:rsidR="00572697" w:rsidRPr="00BB6092" w:rsidRDefault="00572697" w:rsidP="00BB6092">
      <w:pPr>
        <w:spacing w:after="12"/>
        <w:ind w:right="246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b/>
          <w:sz w:val="24"/>
          <w:szCs w:val="24"/>
        </w:rPr>
        <w:t xml:space="preserve">Отходы 1-2 класса опасности. </w:t>
      </w:r>
    </w:p>
    <w:p w:rsidR="00B5640D" w:rsidRPr="00B5640D" w:rsidRDefault="00572697" w:rsidP="00B5640D">
      <w:pPr>
        <w:shd w:val="clear" w:color="auto" w:fill="FFFFFF"/>
        <w:spacing w:after="0"/>
        <w:ind w:right="162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         На территории сельского поселения могут быть образованы не только ТБО или отходы, являющиеся ВМР, но и отходы, хранение которых требует особых условий, например, отходы 1 класса опасности (отработанные ртутьсодержащие лампы и приборы), которые следует передавать для обезвреживания. С целью недопущения загрязнения отходами 1 класса окружающей среды администрация </w:t>
      </w:r>
      <w:proofErr w:type="spellStart"/>
      <w:r w:rsidR="006C61AF" w:rsidRPr="00BB6092">
        <w:rPr>
          <w:rFonts w:ascii="Times New Roman" w:hAnsi="Times New Roman"/>
          <w:sz w:val="24"/>
          <w:szCs w:val="24"/>
        </w:rPr>
        <w:t>Новоюрковичского</w:t>
      </w:r>
      <w:proofErr w:type="spellEnd"/>
      <w:r w:rsidRPr="00BB6092">
        <w:rPr>
          <w:rFonts w:ascii="Times New Roman" w:hAnsi="Times New Roman"/>
          <w:sz w:val="24"/>
          <w:szCs w:val="24"/>
        </w:rPr>
        <w:t xml:space="preserve"> сельского посе</w:t>
      </w:r>
      <w:r w:rsidR="00B5640D">
        <w:rPr>
          <w:rFonts w:ascii="Times New Roman" w:hAnsi="Times New Roman"/>
          <w:sz w:val="24"/>
          <w:szCs w:val="24"/>
        </w:rPr>
        <w:t>ления приняла постановление № 5</w:t>
      </w:r>
      <w:r w:rsidRPr="00BB6092">
        <w:rPr>
          <w:rFonts w:ascii="Times New Roman" w:hAnsi="Times New Roman"/>
          <w:sz w:val="24"/>
          <w:szCs w:val="24"/>
        </w:rPr>
        <w:t xml:space="preserve"> от </w:t>
      </w:r>
      <w:r w:rsidR="00B5640D">
        <w:rPr>
          <w:rFonts w:ascii="Times New Roman" w:hAnsi="Times New Roman"/>
          <w:sz w:val="24"/>
          <w:szCs w:val="24"/>
        </w:rPr>
        <w:t>18.01.2012</w:t>
      </w:r>
      <w:r w:rsidRPr="00BB6092">
        <w:rPr>
          <w:rFonts w:ascii="Times New Roman" w:hAnsi="Times New Roman"/>
          <w:sz w:val="24"/>
          <w:szCs w:val="24"/>
        </w:rPr>
        <w:t xml:space="preserve"> года </w:t>
      </w:r>
      <w:r w:rsidRPr="00BB6092">
        <w:rPr>
          <w:rFonts w:ascii="Times New Roman" w:hAnsi="Times New Roman"/>
          <w:bCs/>
          <w:color w:val="333333"/>
          <w:sz w:val="24"/>
          <w:szCs w:val="24"/>
        </w:rPr>
        <w:t>«</w:t>
      </w:r>
      <w:r w:rsidR="00B5640D" w:rsidRPr="00B5640D">
        <w:rPr>
          <w:rFonts w:ascii="Times New Roman" w:hAnsi="Times New Roman"/>
          <w:bCs/>
          <w:color w:val="333333"/>
          <w:sz w:val="24"/>
          <w:szCs w:val="24"/>
        </w:rPr>
        <w:t>Об утверждении порядка сбора</w:t>
      </w:r>
      <w:r w:rsidR="00B5640D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="00B5640D" w:rsidRPr="00B5640D">
        <w:rPr>
          <w:rFonts w:ascii="Times New Roman" w:hAnsi="Times New Roman"/>
          <w:bCs/>
          <w:color w:val="333333"/>
          <w:sz w:val="24"/>
          <w:szCs w:val="24"/>
        </w:rPr>
        <w:t>отработанных ртутьсодержащих</w:t>
      </w:r>
      <w:r w:rsidR="00B5640D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="00B5640D" w:rsidRPr="00B5640D">
        <w:rPr>
          <w:rFonts w:ascii="Times New Roman" w:hAnsi="Times New Roman"/>
          <w:bCs/>
          <w:color w:val="333333"/>
          <w:sz w:val="24"/>
          <w:szCs w:val="24"/>
        </w:rPr>
        <w:t xml:space="preserve">ламп на территории </w:t>
      </w:r>
      <w:proofErr w:type="spellStart"/>
      <w:r w:rsidR="00B5640D" w:rsidRPr="00B5640D">
        <w:rPr>
          <w:rFonts w:ascii="Times New Roman" w:hAnsi="Times New Roman"/>
          <w:bCs/>
          <w:color w:val="333333"/>
          <w:sz w:val="24"/>
          <w:szCs w:val="24"/>
        </w:rPr>
        <w:t>Новоюрковичского</w:t>
      </w:r>
      <w:proofErr w:type="spellEnd"/>
    </w:p>
    <w:p w:rsidR="00572697" w:rsidRPr="00BB6092" w:rsidRDefault="00B5640D" w:rsidP="00B5640D">
      <w:pPr>
        <w:shd w:val="clear" w:color="auto" w:fill="FFFFFF"/>
        <w:spacing w:after="0"/>
        <w:ind w:right="162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B5640D">
        <w:rPr>
          <w:rFonts w:ascii="Times New Roman" w:hAnsi="Times New Roman"/>
          <w:bCs/>
          <w:color w:val="333333"/>
          <w:sz w:val="24"/>
          <w:szCs w:val="24"/>
        </w:rPr>
        <w:t>сельского поселения</w:t>
      </w:r>
      <w:r w:rsidR="00572697" w:rsidRPr="00BB6092">
        <w:rPr>
          <w:rFonts w:ascii="Times New Roman" w:hAnsi="Times New Roman"/>
          <w:bCs/>
          <w:color w:val="333333"/>
          <w:sz w:val="24"/>
          <w:szCs w:val="24"/>
        </w:rPr>
        <w:t>»</w:t>
      </w:r>
    </w:p>
    <w:p w:rsidR="00572697" w:rsidRPr="00BB6092" w:rsidRDefault="00572697" w:rsidP="00B5640D">
      <w:pPr>
        <w:ind w:left="-5" w:right="23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2697" w:rsidRPr="00BB6092" w:rsidRDefault="00572697" w:rsidP="00BB6092">
      <w:pPr>
        <w:ind w:left="-5" w:right="237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   В таблице 4 приведен примерный перечень отходов, образование которых возможно на территории сельского поселения. </w:t>
      </w:r>
    </w:p>
    <w:p w:rsidR="00572697" w:rsidRPr="00BB6092" w:rsidRDefault="00572697" w:rsidP="00BB6092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49" w:type="dxa"/>
        <w:tblInd w:w="-110" w:type="dxa"/>
        <w:tblCellMar>
          <w:top w:w="66" w:type="dxa"/>
          <w:left w:w="106" w:type="dxa"/>
          <w:right w:w="0" w:type="dxa"/>
        </w:tblCellMar>
        <w:tblLook w:val="00A0" w:firstRow="1" w:lastRow="0" w:firstColumn="1" w:lastColumn="0" w:noHBand="0" w:noVBand="0"/>
      </w:tblPr>
      <w:tblGrid>
        <w:gridCol w:w="819"/>
        <w:gridCol w:w="2873"/>
        <w:gridCol w:w="2000"/>
        <w:gridCol w:w="895"/>
        <w:gridCol w:w="3162"/>
      </w:tblGrid>
      <w:tr w:rsidR="00572697" w:rsidRPr="00BB6092" w:rsidTr="004C5B7E">
        <w:trPr>
          <w:trHeight w:val="979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572697" w:rsidRPr="00BB6092" w:rsidRDefault="00572697" w:rsidP="00BB6092">
            <w:pPr>
              <w:spacing w:after="7" w:line="256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609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B6092"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572697" w:rsidRPr="00BB6092" w:rsidRDefault="00572697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left="5" w:right="6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Наименование отхода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Код по ФККО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proofErr w:type="spellStart"/>
            <w:proofErr w:type="gramStart"/>
            <w:r w:rsidRPr="00BB6092">
              <w:rPr>
                <w:rFonts w:ascii="Times New Roman" w:hAnsi="Times New Roman"/>
                <w:sz w:val="24"/>
                <w:szCs w:val="24"/>
              </w:rPr>
              <w:t>опасн</w:t>
            </w:r>
            <w:proofErr w:type="spellEnd"/>
            <w:r w:rsidRPr="00BB6092">
              <w:rPr>
                <w:rFonts w:ascii="Times New Roman" w:hAnsi="Times New Roman"/>
                <w:sz w:val="24"/>
                <w:szCs w:val="24"/>
              </w:rPr>
              <w:t xml:space="preserve"> ости</w:t>
            </w:r>
            <w:proofErr w:type="gramEnd"/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Место размещения отхода </w:t>
            </w:r>
          </w:p>
        </w:tc>
      </w:tr>
      <w:tr w:rsidR="00572697" w:rsidRPr="00BB6092" w:rsidTr="004C5B7E">
        <w:trPr>
          <w:trHeight w:val="161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Ртутные </w:t>
            </w:r>
            <w:r w:rsidRPr="00BB6092">
              <w:rPr>
                <w:rFonts w:ascii="Times New Roman" w:hAnsi="Times New Roman"/>
                <w:sz w:val="24"/>
                <w:szCs w:val="24"/>
              </w:rPr>
              <w:tab/>
              <w:t xml:space="preserve">лампы, люминесцентные ртуть содержащие трубки отработанные и брак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3533010013011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right="10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Вывоз 1 раз/год г. Брянск</w:t>
            </w:r>
          </w:p>
        </w:tc>
      </w:tr>
      <w:tr w:rsidR="00572697" w:rsidRPr="00BB6092" w:rsidTr="004C5B7E">
        <w:trPr>
          <w:trHeight w:val="130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Отходы из жилищ несортированные (</w:t>
            </w:r>
            <w:proofErr w:type="gramStart"/>
            <w:r w:rsidRPr="00BB6092">
              <w:rPr>
                <w:rFonts w:ascii="Times New Roman" w:hAnsi="Times New Roman"/>
                <w:sz w:val="24"/>
                <w:szCs w:val="24"/>
              </w:rPr>
              <w:t>исключая</w:t>
            </w:r>
            <w:proofErr w:type="gramEnd"/>
            <w:r w:rsidRPr="00BB6092">
              <w:rPr>
                <w:rFonts w:ascii="Times New Roman" w:hAnsi="Times New Roman"/>
                <w:sz w:val="24"/>
                <w:szCs w:val="24"/>
              </w:rPr>
              <w:t xml:space="preserve"> крупногабаритные)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9110010001004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right="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Вывоз на полигон </w:t>
            </w:r>
          </w:p>
        </w:tc>
      </w:tr>
      <w:tr w:rsidR="00572697" w:rsidRPr="00BB6092" w:rsidTr="004C5B7E">
        <w:trPr>
          <w:trHeight w:val="1939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Мусор от </w:t>
            </w:r>
            <w:proofErr w:type="gramStart"/>
            <w:r w:rsidRPr="00BB6092">
              <w:rPr>
                <w:rFonts w:ascii="Times New Roman" w:hAnsi="Times New Roman"/>
                <w:sz w:val="24"/>
                <w:szCs w:val="24"/>
              </w:rPr>
              <w:t>бытовых</w:t>
            </w:r>
            <w:proofErr w:type="gramEnd"/>
          </w:p>
          <w:p w:rsidR="00572697" w:rsidRPr="00BB6092" w:rsidRDefault="00572697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помещений организаций </w:t>
            </w:r>
            <w:proofErr w:type="gramStart"/>
            <w:r w:rsidRPr="00BB6092">
              <w:rPr>
                <w:rFonts w:ascii="Times New Roman" w:hAnsi="Times New Roman"/>
                <w:sz w:val="24"/>
                <w:szCs w:val="24"/>
              </w:rPr>
              <w:t>несортированный</w:t>
            </w:r>
            <w:proofErr w:type="gramEnd"/>
            <w:r w:rsidRPr="00BB6092">
              <w:rPr>
                <w:rFonts w:ascii="Times New Roman" w:hAnsi="Times New Roman"/>
                <w:sz w:val="24"/>
                <w:szCs w:val="24"/>
              </w:rPr>
              <w:t xml:space="preserve"> (исключая крупногабаритный)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91200401004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right="10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Вывоз на полигон </w:t>
            </w:r>
          </w:p>
        </w:tc>
      </w:tr>
      <w:tr w:rsidR="00572697" w:rsidRPr="00BB6092" w:rsidTr="004C5B7E">
        <w:trPr>
          <w:trHeight w:val="2266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34" w:line="237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Отходы (мусор) от уборки территории  </w:t>
            </w:r>
          </w:p>
          <w:p w:rsidR="00572697" w:rsidRPr="00BB6092" w:rsidRDefault="00572697" w:rsidP="00BB6092">
            <w:pPr>
              <w:tabs>
                <w:tab w:val="right" w:pos="2683"/>
              </w:tabs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B6092">
              <w:rPr>
                <w:rFonts w:ascii="Times New Roman" w:hAnsi="Times New Roman"/>
                <w:sz w:val="24"/>
                <w:szCs w:val="24"/>
              </w:rPr>
              <w:tab/>
              <w:t xml:space="preserve">помещений </w:t>
            </w:r>
          </w:p>
          <w:p w:rsidR="00572697" w:rsidRPr="00BB6092" w:rsidRDefault="00572697" w:rsidP="00BB6092">
            <w:pPr>
              <w:spacing w:after="5" w:line="237" w:lineRule="auto"/>
              <w:ind w:left="5"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объектов </w:t>
            </w:r>
            <w:proofErr w:type="spellStart"/>
            <w:r w:rsidRPr="00BB6092">
              <w:rPr>
                <w:rFonts w:ascii="Times New Roman" w:hAnsi="Times New Roman"/>
                <w:sz w:val="24"/>
                <w:szCs w:val="24"/>
              </w:rPr>
              <w:t>оптоворозничной</w:t>
            </w:r>
            <w:proofErr w:type="spellEnd"/>
            <w:r w:rsidRPr="00BB6092">
              <w:rPr>
                <w:rFonts w:ascii="Times New Roman" w:hAnsi="Times New Roman"/>
                <w:sz w:val="24"/>
                <w:szCs w:val="24"/>
              </w:rPr>
              <w:t xml:space="preserve"> торговли </w:t>
            </w:r>
            <w:proofErr w:type="gramStart"/>
            <w:r w:rsidRPr="00BB6092">
              <w:rPr>
                <w:rFonts w:ascii="Times New Roman" w:hAnsi="Times New Roman"/>
                <w:sz w:val="24"/>
                <w:szCs w:val="24"/>
              </w:rPr>
              <w:t>продовольственными</w:t>
            </w:r>
            <w:proofErr w:type="gramEnd"/>
          </w:p>
          <w:p w:rsidR="00572697" w:rsidRPr="00BB6092" w:rsidRDefault="00572697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товарами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9120110001005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right="10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Вывоз на полигон </w:t>
            </w:r>
          </w:p>
        </w:tc>
      </w:tr>
      <w:tr w:rsidR="00572697" w:rsidRPr="00BB6092" w:rsidTr="004C5B7E">
        <w:trPr>
          <w:trHeight w:val="1939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Отходы (мусор) от уборки территории  и помещений </w:t>
            </w:r>
            <w:proofErr w:type="spellStart"/>
            <w:r w:rsidRPr="00BB6092">
              <w:rPr>
                <w:rFonts w:ascii="Times New Roman" w:hAnsi="Times New Roman"/>
                <w:sz w:val="24"/>
                <w:szCs w:val="24"/>
              </w:rPr>
              <w:t>учебновоспитательных</w:t>
            </w:r>
            <w:proofErr w:type="spellEnd"/>
            <w:r w:rsidRPr="00BB6092">
              <w:rPr>
                <w:rFonts w:ascii="Times New Roman" w:hAnsi="Times New Roman"/>
                <w:sz w:val="24"/>
                <w:szCs w:val="24"/>
              </w:rPr>
              <w:t xml:space="preserve"> учреждений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9120130001005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right="10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Вывоз на  полигон </w:t>
            </w:r>
          </w:p>
        </w:tc>
      </w:tr>
      <w:tr w:rsidR="00572697" w:rsidRPr="00BB6092" w:rsidTr="004C5B7E">
        <w:trPr>
          <w:trHeight w:val="1622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Полиэтиленовая тара поврежденная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5710290313995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right="10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left="5" w:right="1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Ежегодная передача отходов предприятиям, имеющим соответствующий вид лицензии </w:t>
            </w:r>
          </w:p>
        </w:tc>
      </w:tr>
      <w:tr w:rsidR="00572697" w:rsidRPr="00BB6092" w:rsidTr="004C5B7E">
        <w:trPr>
          <w:trHeight w:val="161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Отходы полиэтилена в виде пленки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5710290201995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right="10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left="5" w:right="1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Ежегодная передача отходов предприятиям, имеющим соответствующий вид лицензии </w:t>
            </w:r>
          </w:p>
        </w:tc>
      </w:tr>
      <w:tr w:rsidR="00572697" w:rsidRPr="00BB6092" w:rsidTr="004C5B7E">
        <w:trPr>
          <w:trHeight w:val="278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2697" w:rsidRPr="00BB6092" w:rsidRDefault="00572697" w:rsidP="00BB6092">
            <w:pPr>
              <w:tabs>
                <w:tab w:val="right" w:pos="2683"/>
              </w:tabs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Стеклянный </w:t>
            </w:r>
            <w:r w:rsidRPr="00BB6092">
              <w:rPr>
                <w:rFonts w:ascii="Times New Roman" w:hAnsi="Times New Roman"/>
                <w:sz w:val="24"/>
                <w:szCs w:val="24"/>
              </w:rPr>
              <w:tab/>
              <w:t xml:space="preserve">бой </w:t>
            </w:r>
          </w:p>
          <w:p w:rsidR="00572697" w:rsidRPr="00BB6092" w:rsidRDefault="00572697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незагрязненный </w:t>
            </w:r>
          </w:p>
          <w:p w:rsidR="00572697" w:rsidRPr="00BB6092" w:rsidRDefault="00572697" w:rsidP="00BB6092">
            <w:pPr>
              <w:tabs>
                <w:tab w:val="right" w:pos="2683"/>
              </w:tabs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6092">
              <w:rPr>
                <w:rFonts w:ascii="Times New Roman" w:hAnsi="Times New Roman"/>
                <w:sz w:val="24"/>
                <w:szCs w:val="24"/>
              </w:rPr>
              <w:t xml:space="preserve">(исключая </w:t>
            </w:r>
            <w:r w:rsidRPr="00BB6092">
              <w:rPr>
                <w:rFonts w:ascii="Times New Roman" w:hAnsi="Times New Roman"/>
                <w:sz w:val="24"/>
                <w:szCs w:val="24"/>
              </w:rPr>
              <w:tab/>
              <w:t xml:space="preserve">бой </w:t>
            </w:r>
            <w:proofErr w:type="gramEnd"/>
          </w:p>
          <w:p w:rsidR="00572697" w:rsidRPr="00BB6092" w:rsidRDefault="00572697" w:rsidP="00BB6092">
            <w:pPr>
              <w:spacing w:after="0" w:line="256" w:lineRule="auto"/>
              <w:ind w:left="5" w:right="77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стекла электроннолучевых трубок и люминесцентных ламп)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3140080201995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right="10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Ежегодная передача отходов предприятиям, </w:t>
            </w:r>
          </w:p>
          <w:p w:rsidR="00572697" w:rsidRPr="00BB6092" w:rsidRDefault="00572697" w:rsidP="00BB6092">
            <w:pPr>
              <w:spacing w:after="0" w:line="256" w:lineRule="auto"/>
              <w:ind w:left="5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B6092">
              <w:rPr>
                <w:rFonts w:ascii="Times New Roman" w:hAnsi="Times New Roman"/>
                <w:sz w:val="24"/>
                <w:szCs w:val="24"/>
              </w:rPr>
              <w:t>имеющим</w:t>
            </w:r>
            <w:proofErr w:type="gramEnd"/>
            <w:r w:rsidRPr="00BB6092">
              <w:rPr>
                <w:rFonts w:ascii="Times New Roman" w:hAnsi="Times New Roman"/>
                <w:sz w:val="24"/>
                <w:szCs w:val="24"/>
              </w:rPr>
              <w:t xml:space="preserve"> соответствующий </w:t>
            </w:r>
            <w:r w:rsidRPr="00BB6092">
              <w:rPr>
                <w:rFonts w:ascii="Times New Roman" w:hAnsi="Times New Roman"/>
                <w:sz w:val="24"/>
                <w:szCs w:val="24"/>
              </w:rPr>
              <w:tab/>
              <w:t xml:space="preserve">вид лицензии </w:t>
            </w:r>
          </w:p>
        </w:tc>
      </w:tr>
      <w:tr w:rsidR="00572697" w:rsidRPr="00BB6092" w:rsidTr="004C5B7E">
        <w:trPr>
          <w:trHeight w:val="161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tabs>
                <w:tab w:val="right" w:pos="2683"/>
              </w:tabs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Лом </w:t>
            </w:r>
            <w:r w:rsidRPr="00BB6092">
              <w:rPr>
                <w:rFonts w:ascii="Times New Roman" w:hAnsi="Times New Roman"/>
                <w:sz w:val="24"/>
                <w:szCs w:val="24"/>
              </w:rPr>
              <w:tab/>
              <w:t xml:space="preserve">черных </w:t>
            </w:r>
          </w:p>
          <w:p w:rsidR="00572697" w:rsidRPr="00BB6092" w:rsidRDefault="00572697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металлов </w:t>
            </w:r>
            <w:proofErr w:type="gramStart"/>
            <w:r w:rsidRPr="00BB6092">
              <w:rPr>
                <w:rFonts w:ascii="Times New Roman" w:hAnsi="Times New Roman"/>
                <w:sz w:val="24"/>
                <w:szCs w:val="24"/>
              </w:rPr>
              <w:t>несортированный</w:t>
            </w:r>
            <w:proofErr w:type="gramEnd"/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3513010001995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right="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left="5" w:right="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Ежегодная передача отходов предприятиям, имеющим соответствующий вид лицензии </w:t>
            </w:r>
          </w:p>
        </w:tc>
      </w:tr>
      <w:tr w:rsidR="00572697" w:rsidRPr="00BB6092" w:rsidTr="004C5B7E">
        <w:trPr>
          <w:trHeight w:val="1944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left="5" w:right="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Тара и упаковка из алюминия незагрязненная, потерявшая потребительские свойства и брак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3531010313995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right="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ab/>
              <w:t xml:space="preserve">Ежегодная передача отходов </w:t>
            </w:r>
            <w:r w:rsidRPr="00BB6092">
              <w:rPr>
                <w:rFonts w:ascii="Times New Roman" w:hAnsi="Times New Roman"/>
                <w:sz w:val="24"/>
                <w:szCs w:val="24"/>
              </w:rPr>
              <w:tab/>
              <w:t xml:space="preserve">предприятиям, имеющим соответствующий </w:t>
            </w:r>
            <w:r w:rsidRPr="00BB6092">
              <w:rPr>
                <w:rFonts w:ascii="Times New Roman" w:hAnsi="Times New Roman"/>
                <w:sz w:val="24"/>
                <w:szCs w:val="24"/>
              </w:rPr>
              <w:tab/>
              <w:t xml:space="preserve">вид лицензии </w:t>
            </w:r>
          </w:p>
        </w:tc>
      </w:tr>
      <w:tr w:rsidR="00572697" w:rsidRPr="00BB6092" w:rsidTr="004C5B7E">
        <w:trPr>
          <w:trHeight w:val="161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left="5" w:right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Отходы упаковочного картона незагрязненные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1871020201005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right="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left="5" w:right="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Ежегодная передача отходов предприятиям, имеющим соответствующий вид лицензии </w:t>
            </w:r>
          </w:p>
        </w:tc>
      </w:tr>
    </w:tbl>
    <w:p w:rsidR="00572697" w:rsidRPr="00BB6092" w:rsidRDefault="00572697" w:rsidP="00BB6092">
      <w:pPr>
        <w:spacing w:after="0" w:line="25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2697" w:rsidRPr="00BB6092" w:rsidRDefault="00572697" w:rsidP="00BB6092">
      <w:pPr>
        <w:pStyle w:val="1"/>
        <w:numPr>
          <w:ilvl w:val="0"/>
          <w:numId w:val="0"/>
        </w:numPr>
        <w:ind w:left="10" w:right="247"/>
        <w:jc w:val="both"/>
        <w:rPr>
          <w:sz w:val="24"/>
          <w:szCs w:val="24"/>
        </w:rPr>
      </w:pPr>
      <w:r w:rsidRPr="00BB6092">
        <w:rPr>
          <w:sz w:val="24"/>
          <w:szCs w:val="24"/>
        </w:rPr>
        <w:t xml:space="preserve">Основные направления работы администрации сельского поселения </w:t>
      </w:r>
    </w:p>
    <w:p w:rsidR="00572697" w:rsidRPr="00BB6092" w:rsidRDefault="00572697" w:rsidP="00BB6092">
      <w:pPr>
        <w:spacing w:after="0" w:line="256" w:lineRule="auto"/>
        <w:ind w:right="174"/>
        <w:jc w:val="both"/>
        <w:rPr>
          <w:rFonts w:ascii="Times New Roman" w:hAnsi="Times New Roman"/>
          <w:sz w:val="24"/>
          <w:szCs w:val="24"/>
        </w:rPr>
      </w:pPr>
    </w:p>
    <w:p w:rsidR="00572697" w:rsidRPr="00BB6092" w:rsidRDefault="00572697" w:rsidP="00BB6092">
      <w:pPr>
        <w:ind w:left="-5" w:right="237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  Совершенствование нормативной правовой базы, обеспечивающей правовые и экономические условия деятельности и взаимоотношения участников процесса обращения с отходами на всех стадиях. </w:t>
      </w:r>
    </w:p>
    <w:p w:rsidR="00572697" w:rsidRPr="00BB6092" w:rsidRDefault="00572697" w:rsidP="00BB6092">
      <w:pPr>
        <w:ind w:left="-5" w:right="237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  Определение приоритетов стратегии в развитии системы обращения с отходами, разработка и утверждение Концепции обращения с отходами.  Разработка и реализация инвестиционных проектов по обращению с отходами производства и потребления. </w:t>
      </w:r>
    </w:p>
    <w:p w:rsidR="00572697" w:rsidRPr="00BB6092" w:rsidRDefault="00572697" w:rsidP="00BB6092">
      <w:pPr>
        <w:ind w:left="-5" w:right="237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  Обобщая вышеизложенное, необходимо сказать, что очистка территорий населенных пунктов является многоаспектной, а решение сложных задач не проводят в одно действие. Выстроить стройную систему, включающую все вопросы очистки территории </w:t>
      </w:r>
      <w:proofErr w:type="spellStart"/>
      <w:r w:rsidR="006C61AF" w:rsidRPr="00BB6092">
        <w:rPr>
          <w:rFonts w:ascii="Times New Roman" w:hAnsi="Times New Roman"/>
          <w:sz w:val="24"/>
          <w:szCs w:val="24"/>
        </w:rPr>
        <w:t>Новоюрковичского</w:t>
      </w:r>
      <w:proofErr w:type="spellEnd"/>
      <w:r w:rsidRPr="00BB6092">
        <w:rPr>
          <w:rFonts w:ascii="Times New Roman" w:hAnsi="Times New Roman"/>
          <w:sz w:val="24"/>
          <w:szCs w:val="24"/>
        </w:rPr>
        <w:t xml:space="preserve"> сельского поселения, обращения с отходами от сбора до переработки, требует определенных затрат для решения задач - экологических, экономических, технологических, законодательных, социальных, научных, информационных и этических. </w:t>
      </w:r>
    </w:p>
    <w:p w:rsidR="00572697" w:rsidRPr="00B54AE7" w:rsidRDefault="00572697" w:rsidP="00B54AE7">
      <w:pPr>
        <w:spacing w:after="12"/>
        <w:ind w:left="260"/>
        <w:jc w:val="both"/>
        <w:rPr>
          <w:rFonts w:ascii="Times New Roman" w:hAnsi="Times New Roman"/>
          <w:b/>
          <w:sz w:val="24"/>
          <w:szCs w:val="24"/>
        </w:rPr>
      </w:pPr>
      <w:r w:rsidRPr="00BB6092">
        <w:rPr>
          <w:rFonts w:ascii="Times New Roman" w:hAnsi="Times New Roman"/>
          <w:b/>
          <w:sz w:val="24"/>
          <w:szCs w:val="24"/>
        </w:rPr>
        <w:t xml:space="preserve">Рекомендации для поэтапной организации системы селективного сбора </w:t>
      </w:r>
      <w:r w:rsidR="00B54AE7">
        <w:rPr>
          <w:rFonts w:ascii="Times New Roman" w:hAnsi="Times New Roman"/>
          <w:b/>
          <w:sz w:val="24"/>
          <w:szCs w:val="24"/>
        </w:rPr>
        <w:t xml:space="preserve">ТБО на </w:t>
      </w:r>
      <w:r w:rsidRPr="00B54AE7">
        <w:rPr>
          <w:rFonts w:ascii="Times New Roman" w:hAnsi="Times New Roman"/>
          <w:b/>
          <w:sz w:val="24"/>
          <w:szCs w:val="24"/>
        </w:rPr>
        <w:t xml:space="preserve">территории поселения </w:t>
      </w:r>
    </w:p>
    <w:p w:rsidR="00572697" w:rsidRPr="00BB6092" w:rsidRDefault="00572697" w:rsidP="00BB6092">
      <w:pPr>
        <w:ind w:left="-5" w:right="237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lastRenderedPageBreak/>
        <w:t xml:space="preserve">  1. С целью сокращения объемов отходов, подлежащих депонированию на полигоне, а также с целью использования и переработки вторичного сырья в пригодную для использования продукцию, на предприятии необходимо предусмотреть мероприятия по раздельному сбору и вторичной переработке компонентов отходов, вывозимых на полигон: </w:t>
      </w:r>
    </w:p>
    <w:p w:rsidR="00572697" w:rsidRPr="00BB6092" w:rsidRDefault="00572697" w:rsidP="00BB6092">
      <w:pPr>
        <w:numPr>
          <w:ilvl w:val="0"/>
          <w:numId w:val="10"/>
        </w:numPr>
        <w:spacing w:after="2" w:line="247" w:lineRule="auto"/>
        <w:ind w:right="237" w:hanging="163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установить на контейнерной площадке временного накопления отходов, вывозимых на полигон, специализированные контейнеры для сбора вторичных материальных ресурсов: макулатуры, полимерных изделий, резиновые изделия отработанные, древесные отходы; </w:t>
      </w:r>
    </w:p>
    <w:p w:rsidR="00572697" w:rsidRPr="00BB6092" w:rsidRDefault="00572697" w:rsidP="00BB6092">
      <w:pPr>
        <w:numPr>
          <w:ilvl w:val="0"/>
          <w:numId w:val="10"/>
        </w:numPr>
        <w:spacing w:after="2" w:line="247" w:lineRule="auto"/>
        <w:ind w:right="237" w:hanging="163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проведение с сотрудниками предприятия информационно-разъяснительной работы с целью ознакомления с правилами сбора отходов и вторичных материальных ресурсов; </w:t>
      </w:r>
    </w:p>
    <w:p w:rsidR="00572697" w:rsidRPr="00BB6092" w:rsidRDefault="00572697" w:rsidP="00BB6092">
      <w:pPr>
        <w:numPr>
          <w:ilvl w:val="0"/>
          <w:numId w:val="10"/>
        </w:numPr>
        <w:spacing w:after="2" w:line="247" w:lineRule="auto"/>
        <w:ind w:right="237" w:hanging="163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заключение договоров на передачу вторичного сырья со специализированными предприятиями, занимающимися переработкой и использованием данных видов отходов. </w:t>
      </w:r>
    </w:p>
    <w:p w:rsidR="00572697" w:rsidRPr="00BB6092" w:rsidRDefault="00572697" w:rsidP="00BB6092">
      <w:pPr>
        <w:ind w:left="-5" w:right="237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    Система селективного сбора отходов позволит на 30 – 40 % снизить количество отходов, подлежащих вывозу на полигон, рационально использовать вторичные ресурсы. </w:t>
      </w:r>
    </w:p>
    <w:p w:rsidR="00572697" w:rsidRPr="00BB6092" w:rsidRDefault="00572697" w:rsidP="00BB6092">
      <w:pPr>
        <w:ind w:left="-5" w:right="237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   2. Произвести маркировку мест временного накопления отходов с указанием: </w:t>
      </w:r>
    </w:p>
    <w:p w:rsidR="00572697" w:rsidRPr="00BB6092" w:rsidRDefault="00572697" w:rsidP="00BB6092">
      <w:pPr>
        <w:numPr>
          <w:ilvl w:val="0"/>
          <w:numId w:val="10"/>
        </w:numPr>
        <w:spacing w:after="2" w:line="247" w:lineRule="auto"/>
        <w:ind w:right="237" w:hanging="163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номера; </w:t>
      </w:r>
    </w:p>
    <w:p w:rsidR="00572697" w:rsidRPr="00BB6092" w:rsidRDefault="00572697" w:rsidP="00BB6092">
      <w:pPr>
        <w:numPr>
          <w:ilvl w:val="0"/>
          <w:numId w:val="10"/>
        </w:numPr>
        <w:spacing w:after="2" w:line="247" w:lineRule="auto"/>
        <w:ind w:right="237" w:hanging="163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видов отходов, для хранения которых предназначено данное место. </w:t>
      </w:r>
    </w:p>
    <w:p w:rsidR="00572697" w:rsidRPr="00BB6092" w:rsidRDefault="00572697" w:rsidP="00BB6092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</w:p>
    <w:p w:rsidR="00572697" w:rsidRPr="00BB6092" w:rsidRDefault="00572697" w:rsidP="00BB6092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</w:p>
    <w:p w:rsidR="00572697" w:rsidRPr="00BB6092" w:rsidRDefault="00572697" w:rsidP="00BB6092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</w:p>
    <w:p w:rsidR="00572697" w:rsidRPr="00BB6092" w:rsidRDefault="00572697" w:rsidP="00BB6092">
      <w:pPr>
        <w:shd w:val="clear" w:color="auto" w:fill="FFFFFF"/>
        <w:spacing w:after="150" w:line="240" w:lineRule="auto"/>
        <w:ind w:firstLine="30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572697" w:rsidRPr="00BB6092" w:rsidRDefault="00572697" w:rsidP="00BB6092">
      <w:pPr>
        <w:shd w:val="clear" w:color="auto" w:fill="FFFFFF"/>
        <w:spacing w:after="150" w:line="240" w:lineRule="auto"/>
        <w:ind w:firstLine="30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572697" w:rsidRPr="00BB6092" w:rsidRDefault="00572697" w:rsidP="00BB6092">
      <w:pPr>
        <w:shd w:val="clear" w:color="auto" w:fill="FFFFFF"/>
        <w:spacing w:after="150" w:line="240" w:lineRule="auto"/>
        <w:ind w:firstLine="30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572697" w:rsidRPr="00BB6092" w:rsidRDefault="00572697" w:rsidP="00BB6092">
      <w:pPr>
        <w:shd w:val="clear" w:color="auto" w:fill="FFFFFF"/>
        <w:spacing w:after="150" w:line="240" w:lineRule="auto"/>
        <w:ind w:firstLine="30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bookmarkEnd w:id="0"/>
    <w:p w:rsidR="00572697" w:rsidRPr="00BB6092" w:rsidRDefault="00572697" w:rsidP="00BB6092">
      <w:pPr>
        <w:shd w:val="clear" w:color="auto" w:fill="FFFFFF"/>
        <w:spacing w:after="150" w:line="240" w:lineRule="auto"/>
        <w:ind w:firstLine="30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sectPr w:rsidR="00572697" w:rsidRPr="00BB6092" w:rsidSect="007B5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0682"/>
    <w:multiLevelType w:val="hybridMultilevel"/>
    <w:tmpl w:val="701A2AE2"/>
    <w:lvl w:ilvl="0" w:tplc="687A8C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>
    <w:nsid w:val="1789260B"/>
    <w:multiLevelType w:val="hybridMultilevel"/>
    <w:tmpl w:val="2562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B2C03B0"/>
    <w:multiLevelType w:val="hybridMultilevel"/>
    <w:tmpl w:val="34A28080"/>
    <w:lvl w:ilvl="0" w:tplc="11F64638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">
    <w:nsid w:val="40745506"/>
    <w:multiLevelType w:val="hybridMultilevel"/>
    <w:tmpl w:val="3BBE74F8"/>
    <w:lvl w:ilvl="0" w:tplc="E6FAAC34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1" w:tplc="EC96C66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2" w:tplc="B7FEFA0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3" w:tplc="2362F08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4" w:tplc="05A2648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5" w:tplc="4DAC57A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6" w:tplc="63F8A6B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7" w:tplc="34D2EB5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8" w:tplc="AAA86A2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</w:abstractNum>
  <w:abstractNum w:abstractNumId="4">
    <w:nsid w:val="44F76A4D"/>
    <w:multiLevelType w:val="hybridMultilevel"/>
    <w:tmpl w:val="477821EA"/>
    <w:lvl w:ilvl="0" w:tplc="BEB490BE">
      <w:start w:val="1"/>
      <w:numFmt w:val="decimal"/>
      <w:lvlText w:val="%1."/>
      <w:lvlJc w:val="left"/>
      <w:pPr>
        <w:tabs>
          <w:tab w:val="num" w:pos="855"/>
        </w:tabs>
        <w:ind w:left="85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5">
    <w:nsid w:val="4CD6733C"/>
    <w:multiLevelType w:val="hybridMultilevel"/>
    <w:tmpl w:val="A3E2ABB6"/>
    <w:lvl w:ilvl="0" w:tplc="C88C26AA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6">
    <w:nsid w:val="5AD8474D"/>
    <w:multiLevelType w:val="hybridMultilevel"/>
    <w:tmpl w:val="196C90D8"/>
    <w:lvl w:ilvl="0" w:tplc="4624488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1" w:tplc="CE68239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2" w:tplc="CF0CADE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3" w:tplc="5E740FE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4" w:tplc="CA0E338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5" w:tplc="48A4376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6" w:tplc="B6BA907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7" w:tplc="7C6A8D8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8" w:tplc="1B841D9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</w:abstractNum>
  <w:abstractNum w:abstractNumId="7">
    <w:nsid w:val="5C0278A9"/>
    <w:multiLevelType w:val="hybridMultilevel"/>
    <w:tmpl w:val="779ADA8A"/>
    <w:lvl w:ilvl="0" w:tplc="983C9B96">
      <w:start w:val="1"/>
      <w:numFmt w:val="decimal"/>
      <w:lvlText w:val="%1)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5440AF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2" w:tplc="1E40E3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3" w:tplc="E0C2F7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4" w:tplc="E9BC60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5" w:tplc="156E88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6" w:tplc="3C88BA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7" w:tplc="8E6A01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8" w:tplc="394EE9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</w:abstractNum>
  <w:abstractNum w:abstractNumId="8">
    <w:nsid w:val="5EC568EB"/>
    <w:multiLevelType w:val="hybridMultilevel"/>
    <w:tmpl w:val="BA0C0990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9">
    <w:nsid w:val="6C1C2F55"/>
    <w:multiLevelType w:val="hybridMultilevel"/>
    <w:tmpl w:val="28A0DA0C"/>
    <w:lvl w:ilvl="0" w:tplc="B39E60E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1" w:tplc="9278B19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2" w:tplc="0D90CEE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3" w:tplc="983A97F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4" w:tplc="0648782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5" w:tplc="C55016F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6" w:tplc="56288DB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7" w:tplc="5F5244F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8" w:tplc="D64EE9B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</w:abstractNum>
  <w:abstractNum w:abstractNumId="10">
    <w:nsid w:val="72E04D16"/>
    <w:multiLevelType w:val="hybridMultilevel"/>
    <w:tmpl w:val="2DCEAABA"/>
    <w:lvl w:ilvl="0" w:tplc="408CB6B2">
      <w:start w:val="2"/>
      <w:numFmt w:val="decimal"/>
      <w:pStyle w:val="1"/>
      <w:lvlText w:val="%1."/>
      <w:lvlJc w:val="left"/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5002DD50">
      <w:start w:val="1"/>
      <w:numFmt w:val="lowerLetter"/>
      <w:lvlText w:val="%2"/>
      <w:lvlJc w:val="left"/>
      <w:pPr>
        <w:ind w:left="15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2" w:tplc="FC06060C">
      <w:start w:val="1"/>
      <w:numFmt w:val="lowerRoman"/>
      <w:lvlText w:val="%3"/>
      <w:lvlJc w:val="left"/>
      <w:pPr>
        <w:ind w:left="22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3" w:tplc="393E70AE">
      <w:start w:val="1"/>
      <w:numFmt w:val="decimal"/>
      <w:lvlText w:val="%4"/>
      <w:lvlJc w:val="left"/>
      <w:pPr>
        <w:ind w:left="29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4" w:tplc="20DE5EF8">
      <w:start w:val="1"/>
      <w:numFmt w:val="lowerLetter"/>
      <w:lvlText w:val="%5"/>
      <w:lvlJc w:val="left"/>
      <w:pPr>
        <w:ind w:left="36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5" w:tplc="D20EFA3E">
      <w:start w:val="1"/>
      <w:numFmt w:val="lowerRoman"/>
      <w:lvlText w:val="%6"/>
      <w:lvlJc w:val="left"/>
      <w:pPr>
        <w:ind w:left="43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6" w:tplc="BD40F6CC">
      <w:start w:val="1"/>
      <w:numFmt w:val="decimal"/>
      <w:lvlText w:val="%7"/>
      <w:lvlJc w:val="left"/>
      <w:pPr>
        <w:ind w:left="51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7" w:tplc="96967AFE">
      <w:start w:val="1"/>
      <w:numFmt w:val="lowerLetter"/>
      <w:lvlText w:val="%8"/>
      <w:lvlJc w:val="left"/>
      <w:pPr>
        <w:ind w:left="5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8" w:tplc="D5FCB822">
      <w:start w:val="1"/>
      <w:numFmt w:val="lowerRoman"/>
      <w:lvlText w:val="%9"/>
      <w:lvlJc w:val="left"/>
      <w:pPr>
        <w:ind w:left="65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5"/>
  </w:num>
  <w:num w:numId="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9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78C9"/>
    <w:rsid w:val="0002094C"/>
    <w:rsid w:val="0006156F"/>
    <w:rsid w:val="00072805"/>
    <w:rsid w:val="00073636"/>
    <w:rsid w:val="000D2519"/>
    <w:rsid w:val="000D5FA1"/>
    <w:rsid w:val="0010347C"/>
    <w:rsid w:val="00132B66"/>
    <w:rsid w:val="00147BA6"/>
    <w:rsid w:val="001B045B"/>
    <w:rsid w:val="001B3C33"/>
    <w:rsid w:val="002174F2"/>
    <w:rsid w:val="00220DF3"/>
    <w:rsid w:val="00226160"/>
    <w:rsid w:val="00245355"/>
    <w:rsid w:val="0025508D"/>
    <w:rsid w:val="00260FF9"/>
    <w:rsid w:val="0028587C"/>
    <w:rsid w:val="002C4618"/>
    <w:rsid w:val="002C50B4"/>
    <w:rsid w:val="002C6349"/>
    <w:rsid w:val="002D1FCF"/>
    <w:rsid w:val="00322F4C"/>
    <w:rsid w:val="00323A8D"/>
    <w:rsid w:val="003342A1"/>
    <w:rsid w:val="0038302E"/>
    <w:rsid w:val="00447E8B"/>
    <w:rsid w:val="00486A69"/>
    <w:rsid w:val="004C5B7E"/>
    <w:rsid w:val="00512BD2"/>
    <w:rsid w:val="00522BC9"/>
    <w:rsid w:val="00545158"/>
    <w:rsid w:val="005624C0"/>
    <w:rsid w:val="00572697"/>
    <w:rsid w:val="005A4757"/>
    <w:rsid w:val="00607606"/>
    <w:rsid w:val="00653E75"/>
    <w:rsid w:val="00664F03"/>
    <w:rsid w:val="006848C5"/>
    <w:rsid w:val="0069005F"/>
    <w:rsid w:val="006C61AF"/>
    <w:rsid w:val="0071095B"/>
    <w:rsid w:val="00734C8E"/>
    <w:rsid w:val="00744A4F"/>
    <w:rsid w:val="00765E95"/>
    <w:rsid w:val="00780FDE"/>
    <w:rsid w:val="00787FA4"/>
    <w:rsid w:val="007A16A1"/>
    <w:rsid w:val="007B5A3D"/>
    <w:rsid w:val="007F2769"/>
    <w:rsid w:val="00813484"/>
    <w:rsid w:val="0083577A"/>
    <w:rsid w:val="0087663F"/>
    <w:rsid w:val="008D2050"/>
    <w:rsid w:val="008E5214"/>
    <w:rsid w:val="00945CF5"/>
    <w:rsid w:val="0096274C"/>
    <w:rsid w:val="00981E80"/>
    <w:rsid w:val="00A54C79"/>
    <w:rsid w:val="00AA247E"/>
    <w:rsid w:val="00AA6460"/>
    <w:rsid w:val="00AB7D00"/>
    <w:rsid w:val="00AE78DC"/>
    <w:rsid w:val="00B05E91"/>
    <w:rsid w:val="00B12DDC"/>
    <w:rsid w:val="00B54AE7"/>
    <w:rsid w:val="00B5640D"/>
    <w:rsid w:val="00B62F50"/>
    <w:rsid w:val="00B76FC9"/>
    <w:rsid w:val="00BB6092"/>
    <w:rsid w:val="00BC4F15"/>
    <w:rsid w:val="00BD4052"/>
    <w:rsid w:val="00C0170C"/>
    <w:rsid w:val="00C42047"/>
    <w:rsid w:val="00C6573E"/>
    <w:rsid w:val="00C819F8"/>
    <w:rsid w:val="00CA3DAA"/>
    <w:rsid w:val="00CC66F3"/>
    <w:rsid w:val="00CD3107"/>
    <w:rsid w:val="00CF3DAC"/>
    <w:rsid w:val="00D13134"/>
    <w:rsid w:val="00D21F99"/>
    <w:rsid w:val="00D378C9"/>
    <w:rsid w:val="00DA7DFB"/>
    <w:rsid w:val="00E04B05"/>
    <w:rsid w:val="00E05340"/>
    <w:rsid w:val="00E13DC0"/>
    <w:rsid w:val="00E677F6"/>
    <w:rsid w:val="00E87BF2"/>
    <w:rsid w:val="00E94569"/>
    <w:rsid w:val="00F34E66"/>
    <w:rsid w:val="00F6319D"/>
    <w:rsid w:val="00FD1FE9"/>
    <w:rsid w:val="00FE07BC"/>
    <w:rsid w:val="00FF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A3D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C5B7E"/>
    <w:pPr>
      <w:keepNext/>
      <w:keepLines/>
      <w:numPr>
        <w:numId w:val="6"/>
      </w:numPr>
      <w:spacing w:after="12" w:line="247" w:lineRule="auto"/>
      <w:ind w:left="48" w:hanging="10"/>
      <w:jc w:val="center"/>
      <w:outlineLvl w:val="0"/>
    </w:pPr>
    <w:rPr>
      <w:rFonts w:ascii="Times New Roman" w:hAnsi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C5B7E"/>
    <w:rPr>
      <w:rFonts w:cs="Times New Roman"/>
      <w:b/>
      <w:color w:val="000000"/>
      <w:sz w:val="22"/>
      <w:szCs w:val="22"/>
      <w:lang w:val="ru-RU" w:eastAsia="ru-RU" w:bidi="ar-SA"/>
    </w:rPr>
  </w:style>
  <w:style w:type="paragraph" w:styleId="a3">
    <w:name w:val="Normal (Web)"/>
    <w:basedOn w:val="a"/>
    <w:uiPriority w:val="99"/>
    <w:rsid w:val="00813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locked/>
    <w:rsid w:val="0071095B"/>
    <w:rPr>
      <w:rFonts w:cs="Times New Roman"/>
      <w:b/>
      <w:bCs/>
    </w:rPr>
  </w:style>
  <w:style w:type="paragraph" w:customStyle="1" w:styleId="ConsPlusTitle">
    <w:name w:val="ConsPlusTitle"/>
    <w:uiPriority w:val="99"/>
    <w:rsid w:val="00AE78DC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5">
    <w:name w:val="Основной текст (5)_"/>
    <w:link w:val="50"/>
    <w:uiPriority w:val="99"/>
    <w:locked/>
    <w:rsid w:val="007A16A1"/>
    <w:rPr>
      <w:rFonts w:cs="Times New Roman"/>
      <w:b/>
      <w:bCs/>
      <w:lang w:bidi="ar-SA"/>
    </w:rPr>
  </w:style>
  <w:style w:type="paragraph" w:customStyle="1" w:styleId="50">
    <w:name w:val="Основной текст (5)"/>
    <w:basedOn w:val="a"/>
    <w:link w:val="5"/>
    <w:uiPriority w:val="99"/>
    <w:rsid w:val="007A16A1"/>
    <w:pPr>
      <w:widowControl w:val="0"/>
      <w:shd w:val="clear" w:color="auto" w:fill="FFFFFF"/>
      <w:spacing w:after="0" w:line="274" w:lineRule="exact"/>
    </w:pPr>
    <w:rPr>
      <w:rFonts w:ascii="Times New Roman" w:hAnsi="Times New Roman"/>
      <w:b/>
      <w:bCs/>
      <w:noProof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E13D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6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358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6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4055</Words>
  <Characters>23114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22</cp:revision>
  <cp:lastPrinted>2003-12-31T22:06:00Z</cp:lastPrinted>
  <dcterms:created xsi:type="dcterms:W3CDTF">2021-04-08T06:58:00Z</dcterms:created>
  <dcterms:modified xsi:type="dcterms:W3CDTF">2021-04-30T07:12:00Z</dcterms:modified>
</cp:coreProperties>
</file>