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23" w:rsidRDefault="00E54923" w:rsidP="00A879E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9E6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ПОДГОРНЕНСКОГО</w:t>
      </w:r>
      <w:r w:rsidRPr="00A879E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E3749">
        <w:rPr>
          <w:rFonts w:ascii="Times New Roman" w:hAnsi="Times New Roman" w:cs="Times New Roman"/>
          <w:bCs/>
          <w:sz w:val="28"/>
          <w:szCs w:val="28"/>
        </w:rPr>
        <w:t xml:space="preserve">СЕЛЬСОВЕТА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УВАРОВСКОГО РАЙОНА </w:t>
      </w:r>
    </w:p>
    <w:p w:rsidR="00E54923" w:rsidRPr="00A879E6" w:rsidRDefault="00E54923" w:rsidP="00A879E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ТАМБОВСКОЙ ОБЛАСТИ </w:t>
      </w:r>
    </w:p>
    <w:p w:rsidR="00E54923" w:rsidRPr="00A879E6" w:rsidRDefault="00E54923" w:rsidP="00A879E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923" w:rsidRPr="00A879E6" w:rsidRDefault="00E54923" w:rsidP="00A879E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9E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54923" w:rsidRDefault="00E54923" w:rsidP="00A879E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54923" w:rsidRDefault="00E54923" w:rsidP="00A879E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54923" w:rsidRPr="00A879E6" w:rsidRDefault="00E54923" w:rsidP="00A879E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87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10.06.2016</w:t>
      </w:r>
      <w:r w:rsidRPr="00A87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с. Подгорное                                                 № 113</w:t>
      </w:r>
    </w:p>
    <w:p w:rsidR="00E54923" w:rsidRDefault="00E54923" w:rsidP="003170D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54923" w:rsidRPr="001A7B7C" w:rsidRDefault="00E54923" w:rsidP="001A7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54923" w:rsidRDefault="00E54923" w:rsidP="001A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B7C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б  утверждении   формы  отчета </w:t>
      </w:r>
      <w:r w:rsidRPr="00E83522">
        <w:rPr>
          <w:rFonts w:ascii="Times New Roman" w:hAnsi="Times New Roman"/>
          <w:sz w:val="28"/>
          <w:szCs w:val="28"/>
        </w:rPr>
        <w:t xml:space="preserve">об итогах реализации </w:t>
      </w:r>
    </w:p>
    <w:p w:rsidR="00E54923" w:rsidRPr="001A7B7C" w:rsidRDefault="00E54923" w:rsidP="001A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83522">
        <w:rPr>
          <w:rFonts w:ascii="Times New Roman" w:hAnsi="Times New Roman"/>
          <w:sz w:val="28"/>
          <w:szCs w:val="28"/>
        </w:rPr>
        <w:t>инвестиционного проекта</w:t>
      </w:r>
      <w:r w:rsidRPr="00F61EB7">
        <w:rPr>
          <w:rFonts w:ascii="Times New Roman" w:hAnsi="Times New Roman"/>
          <w:sz w:val="28"/>
          <w:szCs w:val="28"/>
        </w:rPr>
        <w:t xml:space="preserve"> </w:t>
      </w:r>
    </w:p>
    <w:p w:rsidR="00E54923" w:rsidRPr="001A7B7C" w:rsidRDefault="00E54923" w:rsidP="001A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923" w:rsidRDefault="00E54923" w:rsidP="00AF4C6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1A7B7C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  Федеральным законом от 31.12.2014 № 488-ФЗ  «О промышленной политике в  Российской  Федерации», </w:t>
      </w:r>
      <w:r w:rsidRPr="001A7B7C">
        <w:rPr>
          <w:b w:val="0"/>
          <w:sz w:val="28"/>
          <w:szCs w:val="28"/>
        </w:rPr>
        <w:t xml:space="preserve">постановлением </w:t>
      </w:r>
      <w:r>
        <w:rPr>
          <w:b w:val="0"/>
          <w:sz w:val="28"/>
          <w:szCs w:val="28"/>
        </w:rPr>
        <w:t xml:space="preserve">  администрации  Подгорненского  сельсовета   Уваровского  района  Тамбовской области   от 10.06.2016  № 111  «</w:t>
      </w:r>
      <w:r w:rsidRPr="00B07990">
        <w:rPr>
          <w:b w:val="0"/>
          <w:sz w:val="28"/>
          <w:szCs w:val="28"/>
        </w:rPr>
        <w:t xml:space="preserve">Об  утверждении    Порядка  заключения специальных инвестиционных контрактов </w:t>
      </w:r>
      <w:r>
        <w:rPr>
          <w:b w:val="0"/>
          <w:sz w:val="28"/>
          <w:szCs w:val="28"/>
        </w:rPr>
        <w:t xml:space="preserve">Подгорненского   </w:t>
      </w:r>
      <w:r w:rsidRPr="00BE3749">
        <w:rPr>
          <w:b w:val="0"/>
          <w:sz w:val="28"/>
          <w:szCs w:val="28"/>
        </w:rPr>
        <w:t>сельсовета  Уваровского  района  Тамбовской области»,  администрация сельсовета</w:t>
      </w:r>
      <w:r>
        <w:rPr>
          <w:b w:val="0"/>
          <w:sz w:val="28"/>
          <w:szCs w:val="28"/>
        </w:rPr>
        <w:t xml:space="preserve"> ПОСТАНОВЛЯЕТ</w:t>
      </w:r>
      <w:r w:rsidRPr="001A7B7C">
        <w:rPr>
          <w:b w:val="0"/>
          <w:sz w:val="28"/>
          <w:szCs w:val="28"/>
        </w:rPr>
        <w:t>:</w:t>
      </w:r>
    </w:p>
    <w:p w:rsidR="00E54923" w:rsidRPr="001A7B7C" w:rsidRDefault="00E54923" w:rsidP="00AF4C6F">
      <w:pPr>
        <w:pStyle w:val="ConsPlusTitle"/>
        <w:jc w:val="both"/>
        <w:rPr>
          <w:b w:val="0"/>
          <w:sz w:val="28"/>
          <w:szCs w:val="28"/>
        </w:rPr>
      </w:pPr>
    </w:p>
    <w:p w:rsidR="00E54923" w:rsidRPr="00F61EB7" w:rsidRDefault="00E54923" w:rsidP="00F61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A7B7C">
        <w:rPr>
          <w:rFonts w:ascii="Times New Roman" w:hAnsi="Times New Roman"/>
          <w:sz w:val="28"/>
          <w:szCs w:val="28"/>
        </w:rPr>
        <w:t xml:space="preserve">1. Утвердить прилагаемую </w:t>
      </w:r>
      <w:hyperlink w:anchor="Par24" w:history="1">
        <w:r w:rsidRPr="00C62C27">
          <w:rPr>
            <w:rFonts w:ascii="Times New Roman" w:hAnsi="Times New Roman"/>
            <w:sz w:val="28"/>
            <w:szCs w:val="28"/>
          </w:rPr>
          <w:t>форму</w:t>
        </w:r>
      </w:hyperlink>
      <w:r w:rsidRPr="00C62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отчета </w:t>
      </w:r>
      <w:r w:rsidRPr="00E83522">
        <w:rPr>
          <w:rFonts w:ascii="Times New Roman" w:hAnsi="Times New Roman"/>
          <w:sz w:val="28"/>
          <w:szCs w:val="28"/>
        </w:rPr>
        <w:t xml:space="preserve">об итогах реализации </w:t>
      </w:r>
      <w:r>
        <w:rPr>
          <w:rFonts w:ascii="Times New Roman" w:hAnsi="Times New Roman"/>
          <w:sz w:val="28"/>
          <w:szCs w:val="28"/>
        </w:rPr>
        <w:t>и</w:t>
      </w:r>
      <w:r w:rsidRPr="00E83522">
        <w:rPr>
          <w:rFonts w:ascii="Times New Roman" w:hAnsi="Times New Roman"/>
          <w:sz w:val="28"/>
          <w:szCs w:val="28"/>
        </w:rPr>
        <w:t>нвестиционного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E54923" w:rsidRDefault="00E54923" w:rsidP="003170D4">
      <w:pPr>
        <w:jc w:val="both"/>
        <w:rPr>
          <w:rFonts w:ascii="Times New Roman" w:hAnsi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/>
          <w:sz w:val="28"/>
          <w:szCs w:val="28"/>
        </w:rPr>
        <w:t xml:space="preserve">        </w:t>
      </w:r>
      <w:r w:rsidRPr="00B07990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 </w:t>
      </w:r>
      <w:r>
        <w:rPr>
          <w:rFonts w:ascii="Times New Roman" w:hAnsi="Times New Roman"/>
          <w:sz w:val="28"/>
          <w:szCs w:val="28"/>
        </w:rPr>
        <w:t>после</w:t>
      </w:r>
      <w:r w:rsidRPr="00B07990">
        <w:rPr>
          <w:rFonts w:ascii="Times New Roman" w:hAnsi="Times New Roman"/>
          <w:sz w:val="28"/>
          <w:szCs w:val="28"/>
        </w:rPr>
        <w:t xml:space="preserve"> дня 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E54923" w:rsidRDefault="00E54923" w:rsidP="00882A83">
      <w:pPr>
        <w:jc w:val="both"/>
        <w:rPr>
          <w:rFonts w:ascii="Times New Roman" w:hAnsi="Times New Roman"/>
          <w:sz w:val="28"/>
          <w:szCs w:val="28"/>
        </w:rPr>
      </w:pPr>
      <w:r w:rsidRPr="00624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24052">
        <w:rPr>
          <w:rFonts w:ascii="Times New Roman" w:hAnsi="Times New Roman"/>
          <w:sz w:val="28"/>
          <w:szCs w:val="28"/>
        </w:rPr>
        <w:t xml:space="preserve">  3. Опубликовать настоящее постановление в печатном средстве массовой информации Подгорненского сельсовета «Вестник местного самоуправления» и на официальном сайте Подгорненского сельсовета</w:t>
      </w:r>
      <w:r w:rsidRPr="00624052">
        <w:rPr>
          <w:rFonts w:ascii="Times New Roman" w:hAnsi="Times New Roman"/>
        </w:rPr>
        <w:t xml:space="preserve"> </w:t>
      </w:r>
      <w:r w:rsidRPr="00624052">
        <w:rPr>
          <w:rFonts w:ascii="Times New Roman" w:hAnsi="Times New Roman"/>
          <w:sz w:val="28"/>
          <w:szCs w:val="28"/>
          <w:lang w:val="en-US"/>
        </w:rPr>
        <w:t>http</w:t>
      </w:r>
      <w:r w:rsidRPr="00624052">
        <w:rPr>
          <w:rFonts w:ascii="Times New Roman" w:hAnsi="Times New Roman"/>
          <w:sz w:val="28"/>
          <w:szCs w:val="28"/>
        </w:rPr>
        <w:t>://</w:t>
      </w:r>
      <w:r w:rsidRPr="00624052">
        <w:rPr>
          <w:rFonts w:ascii="Times New Roman" w:hAnsi="Times New Roman"/>
          <w:sz w:val="28"/>
          <w:szCs w:val="28"/>
          <w:lang w:val="en-US"/>
        </w:rPr>
        <w:t>podgornoe</w:t>
      </w:r>
      <w:r w:rsidRPr="00624052">
        <w:rPr>
          <w:rFonts w:ascii="Times New Roman" w:hAnsi="Times New Roman"/>
          <w:sz w:val="28"/>
          <w:szCs w:val="28"/>
        </w:rPr>
        <w:t>-</w:t>
      </w:r>
      <w:r w:rsidRPr="00624052">
        <w:rPr>
          <w:rFonts w:ascii="Times New Roman" w:hAnsi="Times New Roman"/>
          <w:sz w:val="28"/>
          <w:szCs w:val="28"/>
          <w:lang w:val="en-US"/>
        </w:rPr>
        <w:t>adm</w:t>
      </w:r>
      <w:r w:rsidRPr="00624052">
        <w:rPr>
          <w:rFonts w:ascii="Times New Roman" w:hAnsi="Times New Roman"/>
          <w:sz w:val="28"/>
          <w:szCs w:val="28"/>
        </w:rPr>
        <w:t>.</w:t>
      </w:r>
      <w:r w:rsidRPr="00624052">
        <w:rPr>
          <w:rFonts w:ascii="Times New Roman" w:hAnsi="Times New Roman"/>
          <w:sz w:val="28"/>
          <w:szCs w:val="28"/>
          <w:lang w:val="en-US"/>
        </w:rPr>
        <w:t>ru</w:t>
      </w:r>
      <w:r w:rsidRPr="00624052">
        <w:rPr>
          <w:rFonts w:ascii="Times New Roman" w:hAnsi="Times New Roman"/>
          <w:sz w:val="28"/>
          <w:szCs w:val="28"/>
        </w:rPr>
        <w:t>/.</w:t>
      </w:r>
      <w:r w:rsidRPr="00624052">
        <w:rPr>
          <w:rFonts w:ascii="Times New Roman" w:hAnsi="Times New Roman"/>
        </w:rPr>
        <w:t xml:space="preserve"> </w:t>
      </w:r>
    </w:p>
    <w:p w:rsidR="00E54923" w:rsidRPr="00B07990" w:rsidRDefault="00E54923" w:rsidP="00882A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7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B07990">
        <w:rPr>
          <w:rFonts w:ascii="Times New Roman" w:hAnsi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E54923" w:rsidRPr="00B07990" w:rsidRDefault="00E54923" w:rsidP="00882A83">
      <w:pPr>
        <w:jc w:val="both"/>
        <w:rPr>
          <w:rFonts w:ascii="Times New Roman" w:hAnsi="Times New Roman"/>
          <w:sz w:val="28"/>
          <w:szCs w:val="28"/>
        </w:rPr>
      </w:pPr>
    </w:p>
    <w:p w:rsidR="00E54923" w:rsidRPr="00B07990" w:rsidRDefault="00E54923" w:rsidP="00882A83">
      <w:pPr>
        <w:tabs>
          <w:tab w:val="left" w:pos="5160"/>
        </w:tabs>
        <w:rPr>
          <w:rFonts w:ascii="Times New Roman" w:hAnsi="Times New Roman"/>
        </w:rPr>
      </w:pPr>
      <w:r w:rsidRPr="00B07990">
        <w:rPr>
          <w:rFonts w:ascii="Times New Roman" w:hAnsi="Times New Roman"/>
          <w:sz w:val="28"/>
          <w:szCs w:val="28"/>
        </w:rPr>
        <w:t>Глава сельсовета</w:t>
      </w:r>
      <w:r w:rsidRPr="00B07990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А.Н. Мещеряков</w:t>
      </w:r>
    </w:p>
    <w:p w:rsidR="00E54923" w:rsidRDefault="00E54923" w:rsidP="001A7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4923" w:rsidRDefault="00E54923" w:rsidP="001A7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4923" w:rsidRDefault="00E54923" w:rsidP="001A7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E54923" w:rsidSect="00E34B3F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E54923" w:rsidRPr="001A7B7C" w:rsidRDefault="00E54923" w:rsidP="00E32E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1A7B7C">
        <w:rPr>
          <w:rFonts w:ascii="Times New Roman" w:hAnsi="Times New Roman"/>
          <w:sz w:val="28"/>
          <w:szCs w:val="28"/>
        </w:rPr>
        <w:t>Утверждена</w:t>
      </w:r>
    </w:p>
    <w:p w:rsidR="00E54923" w:rsidRPr="001A7B7C" w:rsidRDefault="00E54923" w:rsidP="00E32E44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1A7B7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54923" w:rsidRPr="00BE3749" w:rsidRDefault="00E54923" w:rsidP="00E32E44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1A7B7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1A7B7C">
        <w:rPr>
          <w:rFonts w:ascii="Times New Roman" w:hAnsi="Times New Roman" w:cs="Times New Roman"/>
          <w:sz w:val="28"/>
          <w:szCs w:val="28"/>
        </w:rPr>
        <w:t xml:space="preserve"> </w:t>
      </w:r>
      <w:r w:rsidRPr="00BE3749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E54923" w:rsidRPr="00BE3749" w:rsidRDefault="00E54923" w:rsidP="00E32E44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BE3749">
        <w:rPr>
          <w:rFonts w:ascii="Times New Roman" w:hAnsi="Times New Roman" w:cs="Times New Roman"/>
          <w:sz w:val="28"/>
          <w:szCs w:val="28"/>
        </w:rPr>
        <w:t xml:space="preserve">от 10.06.2016 № </w:t>
      </w:r>
      <w:r>
        <w:rPr>
          <w:rFonts w:ascii="Times New Roman" w:hAnsi="Times New Roman" w:cs="Times New Roman"/>
          <w:sz w:val="28"/>
          <w:szCs w:val="28"/>
        </w:rPr>
        <w:t>113</w:t>
      </w:r>
    </w:p>
    <w:p w:rsidR="00E54923" w:rsidRPr="00BE3749" w:rsidRDefault="00E54923" w:rsidP="00E32E4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BE3749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tbl>
      <w:tblPr>
        <w:tblW w:w="5000" w:type="pct"/>
        <w:tblLook w:val="00A0"/>
      </w:tblPr>
      <w:tblGrid>
        <w:gridCol w:w="7393"/>
        <w:gridCol w:w="7393"/>
      </w:tblGrid>
      <w:tr w:rsidR="00E54923" w:rsidRPr="00BE3749" w:rsidTr="00D662FE">
        <w:tc>
          <w:tcPr>
            <w:tcW w:w="2500" w:type="pct"/>
          </w:tcPr>
          <w:p w:rsidR="00E54923" w:rsidRPr="00BE3749" w:rsidRDefault="00E54923" w:rsidP="00D662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0" w:type="pct"/>
          </w:tcPr>
          <w:p w:rsidR="00E54923" w:rsidRPr="00BE3749" w:rsidRDefault="00E54923" w:rsidP="00D662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E54923" w:rsidRPr="00BE3749" w:rsidRDefault="00E54923" w:rsidP="00D662FE">
            <w:pPr>
              <w:tabs>
                <w:tab w:val="left" w:pos="71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74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E54923" w:rsidRPr="00BE3749" w:rsidRDefault="00E54923" w:rsidP="00D662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E54923" w:rsidRPr="00BE3749" w:rsidRDefault="00E54923" w:rsidP="00D662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E54923" w:rsidRPr="00BE3749" w:rsidRDefault="00E54923" w:rsidP="00D662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70D4">
              <w:rPr>
                <w:rFonts w:ascii="Times New Roman" w:hAnsi="Times New Roman"/>
                <w:sz w:val="28"/>
                <w:szCs w:val="28"/>
              </w:rPr>
              <w:t xml:space="preserve">Подгорненский </w:t>
            </w:r>
            <w:r w:rsidRPr="00BE374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BE3749">
              <w:rPr>
                <w:rFonts w:ascii="Times New Roman" w:hAnsi="Times New Roman"/>
                <w:sz w:val="28"/>
                <w:szCs w:val="28"/>
              </w:rPr>
              <w:t>сельсовет  Уваровского района  Тамбовской области</w:t>
            </w:r>
          </w:p>
        </w:tc>
      </w:tr>
    </w:tbl>
    <w:p w:rsidR="00E54923" w:rsidRPr="00BE3749" w:rsidRDefault="00E54923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54923" w:rsidRPr="00BE3749" w:rsidRDefault="00E54923" w:rsidP="00E32E44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749">
        <w:rPr>
          <w:rFonts w:ascii="Courier New" w:hAnsi="Courier New" w:cs="Courier New"/>
          <w:sz w:val="20"/>
          <w:szCs w:val="20"/>
        </w:rPr>
        <w:tab/>
      </w:r>
    </w:p>
    <w:p w:rsidR="00E54923" w:rsidRPr="00BE3749" w:rsidRDefault="00E54923" w:rsidP="00E32E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4923" w:rsidRPr="00BE3749" w:rsidRDefault="00E54923" w:rsidP="00E32E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4923" w:rsidRPr="00BE3749" w:rsidRDefault="00E54923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749">
        <w:rPr>
          <w:rFonts w:ascii="Times New Roman" w:hAnsi="Times New Roman"/>
          <w:sz w:val="24"/>
          <w:szCs w:val="24"/>
        </w:rPr>
        <w:t>ОТЧЕТ ОБ ИТОГАХ РЕАЛИИЗАЦИИ ИНВЕСТИЦИОННОГО ПРОЕКТА</w:t>
      </w:r>
    </w:p>
    <w:p w:rsidR="00E54923" w:rsidRPr="00BE3749" w:rsidRDefault="00E54923" w:rsidP="0019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923" w:rsidRPr="00BE3749" w:rsidRDefault="00E54923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923" w:rsidRPr="00BE3749" w:rsidRDefault="00E54923" w:rsidP="00E32E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3749">
        <w:rPr>
          <w:rFonts w:ascii="Times New Roman" w:hAnsi="Times New Roman"/>
          <w:sz w:val="24"/>
          <w:szCs w:val="24"/>
        </w:rPr>
        <w:t>на  __________ 20__ г.  (</w:t>
      </w:r>
      <w:r w:rsidRPr="00BE3749">
        <w:rPr>
          <w:rFonts w:ascii="Times New Roman" w:hAnsi="Times New Roman"/>
          <w:i/>
          <w:sz w:val="24"/>
          <w:szCs w:val="24"/>
        </w:rPr>
        <w:t xml:space="preserve">указывается дата окончания  отчетного  периода  в соответствии с </w:t>
      </w:r>
      <w:hyperlink r:id="rId7" w:history="1">
        <w:r w:rsidRPr="00BE3749">
          <w:rPr>
            <w:rFonts w:ascii="Times New Roman" w:hAnsi="Times New Roman"/>
            <w:i/>
            <w:sz w:val="24"/>
            <w:szCs w:val="24"/>
          </w:rPr>
          <w:t>пунктом 4</w:t>
        </w:r>
      </w:hyperlink>
      <w:r w:rsidRPr="00BE3749">
        <w:rPr>
          <w:rFonts w:ascii="Times New Roman" w:hAnsi="Times New Roman"/>
          <w:i/>
          <w:sz w:val="24"/>
          <w:szCs w:val="24"/>
        </w:rPr>
        <w:t xml:space="preserve">  статьи 3 Порядка заключения специальных инвестиционных контрактов Подгорненского   сельсовета   Уваровского  района  Тамбовской области, утвержденных постановлением   администрации  Подгорненского  сельсовета   Уваровского района  Тамбовской области   от 10.06.2016г.  № </w:t>
      </w:r>
      <w:r>
        <w:rPr>
          <w:rFonts w:ascii="Times New Roman" w:hAnsi="Times New Roman"/>
          <w:i/>
          <w:sz w:val="24"/>
          <w:szCs w:val="24"/>
        </w:rPr>
        <w:t>111</w:t>
      </w:r>
      <w:r w:rsidRPr="00BE3749">
        <w:rPr>
          <w:rFonts w:ascii="Times New Roman" w:hAnsi="Times New Roman"/>
          <w:i/>
          <w:sz w:val="24"/>
          <w:szCs w:val="24"/>
        </w:rPr>
        <w:t>)</w:t>
      </w:r>
    </w:p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923" w:rsidRPr="00E32E44" w:rsidRDefault="00E54923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1. Информация об инвестиционном проекте</w:t>
      </w:r>
    </w:p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343"/>
        <w:gridCol w:w="6521"/>
      </w:tblGrid>
      <w:tr w:rsidR="00E54923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923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Номер и дата протокола заседания Межведомственной комиссии, по итогам которого принято решение об отборе инвестиционного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923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Наименование конечного заемщика по инвестиционному проекту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923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Наименование уполномоченного банка, являющегося кредитором конечного заемщика по инвестиционному проекту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923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Номер и дата кредитного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923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Условия кредитования по проекту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923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а) сумма кредита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923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б) процентная ставка по кредиту (годовая)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923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в) срок кредита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923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г) обеспечение по кредиту (за исключением государственной гарантии Российской Федерации)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923" w:rsidRPr="00E32E44" w:rsidTr="00C47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Номер, дата, срок действия и сумма государственной гарантии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923" w:rsidRPr="00E32E44" w:rsidRDefault="00E54923" w:rsidP="00AF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2. Информация об использовании средств, привлеченных</w:t>
      </w:r>
    </w:p>
    <w:p w:rsidR="00E54923" w:rsidRDefault="00E54923" w:rsidP="00AF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для финансирования инвестиционного проекта  (  в тыс. рублей)</w:t>
      </w:r>
    </w:p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283"/>
        <w:gridCol w:w="1003"/>
        <w:gridCol w:w="998"/>
        <w:gridCol w:w="1110"/>
        <w:gridCol w:w="992"/>
        <w:gridCol w:w="1134"/>
        <w:gridCol w:w="1276"/>
        <w:gridCol w:w="1134"/>
        <w:gridCol w:w="1276"/>
        <w:gridCol w:w="1276"/>
      </w:tblGrid>
      <w:tr w:rsidR="00E54923" w:rsidRPr="00E32E44" w:rsidTr="00C476D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Наименование источников финансирования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Сумма средств, предусмотренных паспортом инвестиционного проекта для его финансирования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Сумма средств, поступивших конечному заемщику для финансирования инвестиционного проекта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Сумма средств, использованных конечным заемщиком на финансирование инвестиционного проекта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Сумма средств, уплаченных конечным заемщиком в порядке уплаты процентов и погашения основного долга</w:t>
            </w:r>
          </w:p>
        </w:tc>
      </w:tr>
      <w:tr w:rsidR="00E54923" w:rsidRPr="00E32E44" w:rsidTr="00C476D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за период реализации инвестиционного проекта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на начало отчетного квартала (с начала отчетного года)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в отчетном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за период реализации инвестиционного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на начало отчетного квартала (с начала отчетного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в отчетном квартале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за период реализации инвестиционного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на начало отчетного квартала (с начала отчетного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в отчетном квартале</w:t>
            </w:r>
          </w:p>
        </w:tc>
      </w:tr>
      <w:tr w:rsidR="00E54923" w:rsidRPr="00E32E44" w:rsidTr="00C47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54923" w:rsidRPr="00E32E44" w:rsidTr="00C47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923" w:rsidRPr="00E32E44" w:rsidTr="00C47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в т.ч. по источникам: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923" w:rsidRPr="00E32E44" w:rsidTr="00C47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а) собственный капитал конечного заемщика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923" w:rsidRPr="00E32E44" w:rsidTr="00C47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 xml:space="preserve">б) кредитные средства, полученные конечным заемщиком от уполномоченного банка в рамках </w:t>
            </w:r>
            <w:hyperlink r:id="rId8" w:history="1">
              <w:r w:rsidRPr="00E32E44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  <w:r w:rsidRPr="00E32E44">
              <w:rPr>
                <w:rFonts w:ascii="Times New Roman" w:hAnsi="Times New Roman"/>
                <w:sz w:val="24"/>
                <w:szCs w:val="24"/>
              </w:rPr>
              <w:t xml:space="preserve"> поддержки инвестиционных проектов, реализуемых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Подгорненского</w:t>
            </w:r>
            <w:r w:rsidRPr="00C476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3749">
              <w:rPr>
                <w:rFonts w:ascii="Times New Roman" w:hAnsi="Times New Roman"/>
                <w:sz w:val="24"/>
                <w:szCs w:val="24"/>
              </w:rPr>
              <w:t>сельсовета  на основе</w:t>
            </w:r>
            <w:r w:rsidRPr="00E32E44">
              <w:rPr>
                <w:rFonts w:ascii="Times New Roman" w:hAnsi="Times New Roman"/>
                <w:sz w:val="24"/>
                <w:szCs w:val="24"/>
              </w:rPr>
              <w:t xml:space="preserve"> проектного финансирования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923" w:rsidRPr="00E32E44" w:rsidTr="00C47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в) прочее заемное финансирование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923" w:rsidRPr="00E32E44" w:rsidTr="00C47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г) иные источники финансирования (указать, какие именно)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923" w:rsidRDefault="00E54923" w:rsidP="005A2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923" w:rsidRDefault="00E54923" w:rsidP="005A2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923" w:rsidRPr="00E32E44" w:rsidRDefault="00E54923" w:rsidP="005A2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3. Информация об обслуживании кредита, полученного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E44">
        <w:rPr>
          <w:rFonts w:ascii="Times New Roman" w:hAnsi="Times New Roman"/>
          <w:sz w:val="24"/>
          <w:szCs w:val="24"/>
        </w:rPr>
        <w:t xml:space="preserve">      конечным заемщиком от уполномоченного банка для финансирования</w:t>
      </w:r>
    </w:p>
    <w:p w:rsidR="00E54923" w:rsidRPr="00E32E44" w:rsidRDefault="00E54923" w:rsidP="005A2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инвестиционного проекта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E32E44">
        <w:rPr>
          <w:rFonts w:ascii="Times New Roman" w:hAnsi="Times New Roman"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3572"/>
        <w:gridCol w:w="2315"/>
        <w:gridCol w:w="2835"/>
        <w:gridCol w:w="2835"/>
        <w:gridCol w:w="2694"/>
      </w:tblGrid>
      <w:tr w:rsidR="00E54923" w:rsidRPr="00E32E44" w:rsidTr="005A26FD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Дата погашения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54923" w:rsidRPr="00E32E44" w:rsidTr="005A26FD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Основной долг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Основной долг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E54923" w:rsidRPr="00E32E44" w:rsidTr="005A26FD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923" w:rsidRPr="00E32E44" w:rsidTr="005A26FD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923" w:rsidRPr="00E32E44" w:rsidTr="005A26FD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923" w:rsidRPr="00E32E44" w:rsidTr="005A26FD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923" w:rsidRPr="00E32E44" w:rsidTr="005A26FD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923" w:rsidRPr="00E32E44" w:rsidRDefault="00E54923" w:rsidP="00AF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4. Информация о ходе реализации инвестиционного проекта</w:t>
      </w:r>
    </w:p>
    <w:p w:rsidR="00E54923" w:rsidRPr="00E32E44" w:rsidRDefault="00E54923" w:rsidP="00AF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923" w:rsidRDefault="00E54923" w:rsidP="00AF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План мероприятий по реализации фазы строительства    инвестиционного проекта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32E4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).</w:t>
      </w:r>
    </w:p>
    <w:p w:rsidR="00E54923" w:rsidRPr="00E32E44" w:rsidRDefault="00E54923" w:rsidP="00AF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5"/>
        <w:gridCol w:w="2211"/>
        <w:gridCol w:w="850"/>
        <w:gridCol w:w="907"/>
        <w:gridCol w:w="1003"/>
        <w:gridCol w:w="1003"/>
        <w:gridCol w:w="850"/>
        <w:gridCol w:w="907"/>
        <w:gridCol w:w="907"/>
        <w:gridCol w:w="1032"/>
        <w:gridCol w:w="1882"/>
        <w:gridCol w:w="2694"/>
      </w:tblGrid>
      <w:tr w:rsidR="00E54923" w:rsidRPr="00E32E44" w:rsidTr="005A26FD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Плановые значения проектной документации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Фактические значения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E44">
              <w:rPr>
                <w:rFonts w:ascii="Times New Roman" w:hAnsi="Times New Roman"/>
                <w:sz w:val="28"/>
                <w:szCs w:val="28"/>
              </w:rPr>
              <w:t>Краткое описание работ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E4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54923" w:rsidRPr="00E32E44" w:rsidTr="005A26F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Плановая стоимость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Плановый объем кредитных средств, обеспеченных государственной гарантией Российской Федерации, в составе плановой 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Фактический объем кредитных средств, обеспеченных государственной гарантией Российской Федерации, в составе фактической стоимости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923" w:rsidRPr="00E32E44" w:rsidTr="005A26FD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923" w:rsidRPr="00E32E44" w:rsidTr="005A26FD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923" w:rsidRPr="00E32E44" w:rsidTr="005A26FD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</w:tr>
    </w:tbl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923" w:rsidRPr="00E32E44" w:rsidRDefault="00E54923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План мероприятий по реализации фазы эксплуатации</w:t>
      </w:r>
    </w:p>
    <w:p w:rsidR="00E54923" w:rsidRDefault="00E54923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инвестиционного проекта (тыс. рублей)</w:t>
      </w:r>
    </w:p>
    <w:p w:rsidR="00E54923" w:rsidRPr="00E32E44" w:rsidRDefault="00E54923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5"/>
        <w:gridCol w:w="2211"/>
        <w:gridCol w:w="850"/>
        <w:gridCol w:w="907"/>
        <w:gridCol w:w="1003"/>
        <w:gridCol w:w="1003"/>
        <w:gridCol w:w="850"/>
        <w:gridCol w:w="907"/>
        <w:gridCol w:w="907"/>
        <w:gridCol w:w="1032"/>
        <w:gridCol w:w="1882"/>
        <w:gridCol w:w="2694"/>
      </w:tblGrid>
      <w:tr w:rsidR="00E54923" w:rsidRPr="00E32E44" w:rsidTr="00194579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Плановые значения проектной документации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Фактические значения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Краткое описание работ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54923" w:rsidRPr="00E32E44" w:rsidTr="00194579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Плановая стоимость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Плановый объем кредитных средств, обеспеченных государственной гарантией Российской Федерации, в составе плановой 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Фактический объем кредитных средств, обеспеченных государственной гарантией Российской Федерации, в составе фактической стоимости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923" w:rsidRPr="00E32E44" w:rsidTr="0019457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923" w:rsidRPr="00E32E44" w:rsidTr="0019457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22" w:history="1">
              <w:r w:rsidRPr="00E32E44">
                <w:rPr>
                  <w:rFonts w:ascii="Times New Roman" w:hAnsi="Times New Roman"/>
                  <w:sz w:val="24"/>
                  <w:szCs w:val="24"/>
                </w:rPr>
                <w:t>xxxxx</w:t>
              </w:r>
            </w:hyperlink>
          </w:p>
        </w:tc>
      </w:tr>
    </w:tbl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923" w:rsidRDefault="00E54923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923" w:rsidRPr="00E32E44" w:rsidRDefault="00E54923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5. Информация о достижении запланированных 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E44">
        <w:rPr>
          <w:rFonts w:ascii="Times New Roman" w:hAnsi="Times New Roman"/>
          <w:sz w:val="24"/>
          <w:szCs w:val="24"/>
        </w:rPr>
        <w:t xml:space="preserve">   инвестиционного проекта</w:t>
      </w:r>
    </w:p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3969"/>
        <w:gridCol w:w="3482"/>
        <w:gridCol w:w="3827"/>
        <w:gridCol w:w="2977"/>
      </w:tblGrid>
      <w:tr w:rsidR="00E54923" w:rsidRPr="00E32E44" w:rsidTr="0019457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  <w:hyperlink w:anchor="Par321" w:history="1">
              <w:r w:rsidRPr="00E32E44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Целевое (плановое) значение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Выполнение (%)</w:t>
            </w:r>
          </w:p>
        </w:tc>
      </w:tr>
      <w:tr w:rsidR="00E54923" w:rsidRPr="00E32E44" w:rsidTr="0019457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923" w:rsidRPr="00E32E44" w:rsidTr="0019457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923" w:rsidRDefault="00E54923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923" w:rsidRDefault="00E54923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923" w:rsidRDefault="00E54923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923" w:rsidRDefault="00E54923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923" w:rsidRPr="00E32E44" w:rsidRDefault="00E54923" w:rsidP="0019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6. Информация о нецелевом использовании кредитных средств</w:t>
      </w:r>
    </w:p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825"/>
        <w:gridCol w:w="6096"/>
      </w:tblGrid>
      <w:tr w:rsidR="00E54923" w:rsidRPr="00E32E44" w:rsidTr="001945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Факты нецелевого использования кредитных средств (выявлены/не выявлены)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923" w:rsidRPr="00E32E44" w:rsidTr="001945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Объем кредитных средств, использованный конечным заемщиком на цели, не связанные с реализацией проекта (тыс. рублей)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923" w:rsidRPr="00E32E44" w:rsidTr="001945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44">
              <w:rPr>
                <w:rFonts w:ascii="Times New Roman" w:hAnsi="Times New Roman"/>
                <w:sz w:val="24"/>
                <w:szCs w:val="24"/>
              </w:rPr>
              <w:t>Период нецелевого использования (дней)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3" w:rsidRPr="00E32E44" w:rsidRDefault="00E54923" w:rsidP="00E3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Руководитель</w:t>
      </w:r>
    </w:p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(Заместитель руководителя)</w:t>
      </w:r>
    </w:p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 xml:space="preserve">уполномоченного банка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32E44">
        <w:rPr>
          <w:rFonts w:ascii="Times New Roman" w:hAnsi="Times New Roman"/>
          <w:sz w:val="24"/>
          <w:szCs w:val="24"/>
        </w:rPr>
        <w:t xml:space="preserve">  _______________________    ____________________</w:t>
      </w:r>
    </w:p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E32E44">
        <w:rPr>
          <w:rFonts w:ascii="Times New Roman" w:hAnsi="Times New Roman"/>
          <w:sz w:val="24"/>
          <w:szCs w:val="24"/>
        </w:rPr>
        <w:t>(Подпись)                 (Ф.И.О.)</w:t>
      </w:r>
    </w:p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"__" _______________ 20__ г.</w:t>
      </w:r>
    </w:p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2E44">
        <w:rPr>
          <w:rFonts w:ascii="Times New Roman" w:hAnsi="Times New Roman"/>
          <w:sz w:val="24"/>
          <w:szCs w:val="24"/>
        </w:rPr>
        <w:t>--------------------------------</w:t>
      </w:r>
    </w:p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321"/>
      <w:bookmarkEnd w:id="1"/>
      <w:r w:rsidRPr="00E32E44">
        <w:rPr>
          <w:rFonts w:ascii="Times New Roman" w:hAnsi="Times New Roman"/>
          <w:sz w:val="24"/>
          <w:szCs w:val="24"/>
        </w:rPr>
        <w:t>&lt;1&gt; Представление информации по основным производственным и финансово-экономическим показателям инвестиционного проекта.</w:t>
      </w:r>
    </w:p>
    <w:p w:rsidR="00E54923" w:rsidRPr="00E32E44" w:rsidRDefault="00E54923" w:rsidP="00E32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322"/>
      <w:bookmarkEnd w:id="2"/>
      <w:r w:rsidRPr="00E32E44">
        <w:rPr>
          <w:rFonts w:ascii="Times New Roman" w:hAnsi="Times New Roman"/>
          <w:sz w:val="24"/>
          <w:szCs w:val="24"/>
        </w:rPr>
        <w:t>x - Не подлежит заполнению.</w:t>
      </w:r>
    </w:p>
    <w:p w:rsidR="00E54923" w:rsidRDefault="00E54923" w:rsidP="003170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  <w:sectPr w:rsidR="00E54923" w:rsidSect="00E32E44">
          <w:pgSz w:w="16838" w:h="11905" w:orient="landscape"/>
          <w:pgMar w:top="1701" w:right="1134" w:bottom="851" w:left="1134" w:header="0" w:footer="0" w:gutter="0"/>
          <w:cols w:space="720"/>
          <w:noEndnote/>
          <w:docGrid w:linePitch="299"/>
        </w:sectPr>
      </w:pPr>
    </w:p>
    <w:p w:rsidR="00E54923" w:rsidRDefault="00E54923" w:rsidP="003170D4">
      <w:pPr>
        <w:autoSpaceDE w:val="0"/>
        <w:autoSpaceDN w:val="0"/>
        <w:adjustRightInd w:val="0"/>
        <w:spacing w:after="0" w:line="240" w:lineRule="auto"/>
        <w:outlineLvl w:val="0"/>
      </w:pPr>
    </w:p>
    <w:sectPr w:rsidR="00E54923" w:rsidSect="003170D4">
      <w:pgSz w:w="16838" w:h="11905" w:orient="landscape"/>
      <w:pgMar w:top="1701" w:right="1134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23" w:rsidRDefault="00E54923" w:rsidP="00E32E44">
      <w:pPr>
        <w:spacing w:after="0" w:line="240" w:lineRule="auto"/>
      </w:pPr>
      <w:r>
        <w:separator/>
      </w:r>
    </w:p>
  </w:endnote>
  <w:endnote w:type="continuationSeparator" w:id="0">
    <w:p w:rsidR="00E54923" w:rsidRDefault="00E54923" w:rsidP="00E3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23" w:rsidRDefault="00E54923" w:rsidP="00E32E44">
      <w:pPr>
        <w:spacing w:after="0" w:line="240" w:lineRule="auto"/>
      </w:pPr>
      <w:r>
        <w:separator/>
      </w:r>
    </w:p>
  </w:footnote>
  <w:footnote w:type="continuationSeparator" w:id="0">
    <w:p w:rsidR="00E54923" w:rsidRDefault="00E54923" w:rsidP="00E3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78A1"/>
    <w:multiLevelType w:val="hybridMultilevel"/>
    <w:tmpl w:val="4D042642"/>
    <w:lvl w:ilvl="0" w:tplc="AEC09212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9E6"/>
    <w:rsid w:val="000852CC"/>
    <w:rsid w:val="00086AFE"/>
    <w:rsid w:val="00087159"/>
    <w:rsid w:val="000A729E"/>
    <w:rsid w:val="000D0F18"/>
    <w:rsid w:val="000D1813"/>
    <w:rsid w:val="000E6A8E"/>
    <w:rsid w:val="000E7B27"/>
    <w:rsid w:val="000F1269"/>
    <w:rsid w:val="00117AD5"/>
    <w:rsid w:val="001260BA"/>
    <w:rsid w:val="0013185B"/>
    <w:rsid w:val="00140DD0"/>
    <w:rsid w:val="001424F2"/>
    <w:rsid w:val="001507C2"/>
    <w:rsid w:val="00194579"/>
    <w:rsid w:val="001A7B7C"/>
    <w:rsid w:val="001C0051"/>
    <w:rsid w:val="001D0EA3"/>
    <w:rsid w:val="001F7776"/>
    <w:rsid w:val="00211528"/>
    <w:rsid w:val="00212449"/>
    <w:rsid w:val="00281CAE"/>
    <w:rsid w:val="002C09BC"/>
    <w:rsid w:val="002D5224"/>
    <w:rsid w:val="002F5CCB"/>
    <w:rsid w:val="00304504"/>
    <w:rsid w:val="0031443A"/>
    <w:rsid w:val="003170D4"/>
    <w:rsid w:val="00344C41"/>
    <w:rsid w:val="0035084D"/>
    <w:rsid w:val="00385C45"/>
    <w:rsid w:val="003F7234"/>
    <w:rsid w:val="003F78B5"/>
    <w:rsid w:val="00415650"/>
    <w:rsid w:val="00451532"/>
    <w:rsid w:val="004715CC"/>
    <w:rsid w:val="004A7755"/>
    <w:rsid w:val="004C5399"/>
    <w:rsid w:val="004E5685"/>
    <w:rsid w:val="00525704"/>
    <w:rsid w:val="0052698D"/>
    <w:rsid w:val="0054146C"/>
    <w:rsid w:val="00572F0F"/>
    <w:rsid w:val="00591CCD"/>
    <w:rsid w:val="005A26FD"/>
    <w:rsid w:val="005D5523"/>
    <w:rsid w:val="005F6F7D"/>
    <w:rsid w:val="00624052"/>
    <w:rsid w:val="00625F4B"/>
    <w:rsid w:val="00664628"/>
    <w:rsid w:val="00672CB0"/>
    <w:rsid w:val="006A4955"/>
    <w:rsid w:val="006C10D0"/>
    <w:rsid w:val="006E2EF6"/>
    <w:rsid w:val="006F4972"/>
    <w:rsid w:val="00705003"/>
    <w:rsid w:val="007179CE"/>
    <w:rsid w:val="0073245E"/>
    <w:rsid w:val="0073647E"/>
    <w:rsid w:val="00771784"/>
    <w:rsid w:val="0078442B"/>
    <w:rsid w:val="007D7214"/>
    <w:rsid w:val="0081733E"/>
    <w:rsid w:val="00842652"/>
    <w:rsid w:val="00882A83"/>
    <w:rsid w:val="008C6F25"/>
    <w:rsid w:val="008D0340"/>
    <w:rsid w:val="008D571C"/>
    <w:rsid w:val="009477D4"/>
    <w:rsid w:val="009601F6"/>
    <w:rsid w:val="009D6D0D"/>
    <w:rsid w:val="009F5AE2"/>
    <w:rsid w:val="00A264E0"/>
    <w:rsid w:val="00A36772"/>
    <w:rsid w:val="00A37AF5"/>
    <w:rsid w:val="00A52C67"/>
    <w:rsid w:val="00A654C4"/>
    <w:rsid w:val="00A76DA9"/>
    <w:rsid w:val="00A879E6"/>
    <w:rsid w:val="00A9688D"/>
    <w:rsid w:val="00AF20D6"/>
    <w:rsid w:val="00AF4C6F"/>
    <w:rsid w:val="00B02222"/>
    <w:rsid w:val="00B07990"/>
    <w:rsid w:val="00B34AED"/>
    <w:rsid w:val="00B40671"/>
    <w:rsid w:val="00B416F8"/>
    <w:rsid w:val="00B664E0"/>
    <w:rsid w:val="00B975C2"/>
    <w:rsid w:val="00BB65A0"/>
    <w:rsid w:val="00BE3749"/>
    <w:rsid w:val="00BF5889"/>
    <w:rsid w:val="00C07BA0"/>
    <w:rsid w:val="00C110A9"/>
    <w:rsid w:val="00C152A3"/>
    <w:rsid w:val="00C22CCB"/>
    <w:rsid w:val="00C2335F"/>
    <w:rsid w:val="00C43E7C"/>
    <w:rsid w:val="00C476DD"/>
    <w:rsid w:val="00C53CD6"/>
    <w:rsid w:val="00C5734B"/>
    <w:rsid w:val="00C62C27"/>
    <w:rsid w:val="00C83CAA"/>
    <w:rsid w:val="00C86C6C"/>
    <w:rsid w:val="00C94EFD"/>
    <w:rsid w:val="00CB7F28"/>
    <w:rsid w:val="00D021D8"/>
    <w:rsid w:val="00D25F1E"/>
    <w:rsid w:val="00D546D0"/>
    <w:rsid w:val="00D662FE"/>
    <w:rsid w:val="00D73D08"/>
    <w:rsid w:val="00D93715"/>
    <w:rsid w:val="00DA0CDD"/>
    <w:rsid w:val="00DA463F"/>
    <w:rsid w:val="00DC5B82"/>
    <w:rsid w:val="00DD308F"/>
    <w:rsid w:val="00E32E44"/>
    <w:rsid w:val="00E34B3F"/>
    <w:rsid w:val="00E52415"/>
    <w:rsid w:val="00E54923"/>
    <w:rsid w:val="00E64784"/>
    <w:rsid w:val="00E83522"/>
    <w:rsid w:val="00E83C40"/>
    <w:rsid w:val="00EB5D11"/>
    <w:rsid w:val="00F1245A"/>
    <w:rsid w:val="00F50E15"/>
    <w:rsid w:val="00F61EB7"/>
    <w:rsid w:val="00F96D6B"/>
    <w:rsid w:val="00FE2E08"/>
    <w:rsid w:val="00FE52EE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79E6"/>
    <w:pPr>
      <w:autoSpaceDE w:val="0"/>
      <w:autoSpaceDN w:val="0"/>
      <w:adjustRightInd w:val="0"/>
    </w:pPr>
    <w:rPr>
      <w:rFonts w:cs="Calibri"/>
      <w:lang w:eastAsia="en-US"/>
    </w:rPr>
  </w:style>
  <w:style w:type="paragraph" w:customStyle="1" w:styleId="ConsPlusNonformat">
    <w:name w:val="ConsPlusNonformat"/>
    <w:uiPriority w:val="99"/>
    <w:rsid w:val="00A879E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Style5">
    <w:name w:val="Style5"/>
    <w:uiPriority w:val="99"/>
    <w:rsid w:val="00A37AF5"/>
    <w:pPr>
      <w:suppressAutoHyphens/>
      <w:spacing w:after="200" w:line="322" w:lineRule="exact"/>
      <w:ind w:firstLine="624"/>
      <w:jc w:val="both"/>
    </w:pPr>
    <w:rPr>
      <w:rFonts w:eastAsia="Arial Unicode MS" w:cs="font182"/>
      <w:kern w:val="1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C07BA0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7BA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1">
    <w:name w:val="Обычный1"/>
    <w:uiPriority w:val="99"/>
    <w:rsid w:val="00C07BA0"/>
    <w:pPr>
      <w:widowControl w:val="0"/>
      <w:suppressAutoHyphens/>
      <w:snapToGrid w:val="0"/>
      <w:spacing w:before="40" w:line="360" w:lineRule="auto"/>
      <w:ind w:firstLine="760"/>
    </w:pPr>
    <w:rPr>
      <w:rFonts w:ascii="Courier New" w:eastAsia="Times New Roman" w:hAnsi="Courier New" w:cs="Calibri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1A7B7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table" w:styleId="TableGrid">
    <w:name w:val="Table Grid"/>
    <w:basedOn w:val="TableNormal"/>
    <w:uiPriority w:val="99"/>
    <w:rsid w:val="001A7B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1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3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2E4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E3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2E44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2170EDE589F5E5ABCCCE0AAAEB0CC317BB1328E43CE18AC3673FD73645D27D19514300DDA2094vA4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3567F338C7C02118CB99E86E166ACA6516E27C917E59EC7671DE3DFD76024AAEB4C5542CDBACA0ZEe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9</Pages>
  <Words>1078</Words>
  <Characters>6145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11</cp:revision>
  <dcterms:created xsi:type="dcterms:W3CDTF">2016-05-18T11:49:00Z</dcterms:created>
  <dcterms:modified xsi:type="dcterms:W3CDTF">2016-06-10T06:29:00Z</dcterms:modified>
</cp:coreProperties>
</file>