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РОССИЙСКАЯ ФЕДЕРАЦИЯ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</w:t>
      </w:r>
      <w:r w:rsidR="00030D3F">
        <w:rPr>
          <w:rFonts w:ascii="Times New Roman" w:hAnsi="Times New Roman" w:cs="Times New Roman"/>
          <w:b/>
          <w:sz w:val="28"/>
          <w:szCs w:val="28"/>
        </w:rPr>
        <w:t>1</w:t>
      </w:r>
      <w:r w:rsidR="0043517A">
        <w:rPr>
          <w:rFonts w:ascii="Times New Roman" w:hAnsi="Times New Roman" w:cs="Times New Roman"/>
          <w:b/>
          <w:sz w:val="28"/>
          <w:szCs w:val="28"/>
        </w:rPr>
        <w:t>60</w:t>
      </w:r>
      <w:r w:rsidR="005A2380">
        <w:rPr>
          <w:rFonts w:ascii="Times New Roman" w:hAnsi="Times New Roman" w:cs="Times New Roman"/>
          <w:b/>
          <w:sz w:val="28"/>
          <w:szCs w:val="28"/>
        </w:rPr>
        <w:t>/</w:t>
      </w:r>
      <w:r w:rsidR="0043517A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C54AF" w:rsidRPr="005A2380" w:rsidRDefault="005A2380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  <w:r w:rsidRPr="005A2380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5A2380">
        <w:rPr>
          <w:rFonts w:ascii="Times New Roman" w:hAnsi="Times New Roman" w:cs="Times New Roman"/>
          <w:b/>
          <w:sz w:val="28"/>
        </w:rPr>
        <w:t xml:space="preserve">   от 15 декабря 202</w:t>
      </w:r>
      <w:r w:rsidR="0043517A">
        <w:rPr>
          <w:rFonts w:ascii="Times New Roman" w:hAnsi="Times New Roman" w:cs="Times New Roman"/>
          <w:b/>
          <w:sz w:val="28"/>
        </w:rPr>
        <w:t>3</w:t>
      </w:r>
      <w:r w:rsidRPr="005A2380">
        <w:rPr>
          <w:rFonts w:ascii="Times New Roman" w:hAnsi="Times New Roman" w:cs="Times New Roman"/>
          <w:b/>
          <w:sz w:val="28"/>
        </w:rPr>
        <w:t xml:space="preserve"> года   </w:t>
      </w:r>
    </w:p>
    <w:p w:rsidR="00CC54AF" w:rsidRPr="005A2380" w:rsidRDefault="00CC54AF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заключении по результатам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слушаний по проекту бюджета сельского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Заволжье муниципального района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Приволжский Самарской области на 202</w:t>
      </w:r>
      <w:r w:rsidR="004351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43517A">
        <w:rPr>
          <w:rFonts w:ascii="Times New Roman" w:hAnsi="Times New Roman" w:cs="Times New Roman"/>
          <w:b/>
          <w:sz w:val="28"/>
          <w:szCs w:val="28"/>
        </w:rPr>
        <w:t>5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b/>
          <w:sz w:val="28"/>
          <w:szCs w:val="28"/>
        </w:rPr>
        <w:t>6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порядком проведения публичных слушаний по проекту бюджета сельского поселения Заволжье муниципального района Приволжский Самарской области на 202</w:t>
      </w:r>
      <w:r w:rsidR="004351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5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годов, утвержденным Собранием представителей сельского поселения Заволжье  муниципального района Приволжский Самарской области от 10 февраля 2010 года   №  140/36, Собрание представителей сельского поселения Заволжье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заключение по результатам публичных слушаний по проекту бюджета сельского поселения Заволжье муниципального района Приволжский Самарской области на 202</w:t>
      </w:r>
      <w:r w:rsidR="0043517A">
        <w:rPr>
          <w:rFonts w:ascii="Times New Roman" w:hAnsi="Times New Roman" w:cs="Times New Roman"/>
          <w:sz w:val="28"/>
          <w:szCs w:val="28"/>
        </w:rPr>
        <w:t>4</w:t>
      </w:r>
      <w:r w:rsidR="0018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и плановый период 202</w:t>
      </w:r>
      <w:r w:rsidR="00435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/ Приложение № 1/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80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5A2380" w:rsidRPr="005A2380" w:rsidSect="005A2380">
          <w:pgSz w:w="11906" w:h="16838"/>
          <w:pgMar w:top="567" w:right="1701" w:bottom="1134" w:left="1701" w:header="567" w:footer="567" w:gutter="0"/>
          <w:cols w:space="720"/>
        </w:sect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254442">
        <w:rPr>
          <w:rFonts w:ascii="Times New Roman" w:hAnsi="Times New Roman" w:cs="Times New Roman"/>
          <w:sz w:val="28"/>
          <w:szCs w:val="28"/>
        </w:rPr>
        <w:t xml:space="preserve">           С.А.Ма</w:t>
      </w:r>
      <w:r w:rsidR="00F74CEC">
        <w:rPr>
          <w:rFonts w:ascii="Times New Roman" w:hAnsi="Times New Roman" w:cs="Times New Roman"/>
          <w:sz w:val="28"/>
          <w:szCs w:val="28"/>
        </w:rPr>
        <w:t>каров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5730E">
        <w:rPr>
          <w:rFonts w:ascii="Times New Roman" w:hAnsi="Times New Roman" w:cs="Times New Roman"/>
          <w:sz w:val="28"/>
          <w:szCs w:val="28"/>
        </w:rPr>
        <w:t>1</w:t>
      </w:r>
      <w:r w:rsidR="001835D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35D3">
        <w:rPr>
          <w:rFonts w:ascii="Times New Roman" w:hAnsi="Times New Roman" w:cs="Times New Roman"/>
          <w:sz w:val="28"/>
          <w:szCs w:val="28"/>
        </w:rPr>
        <w:t>92</w:t>
      </w:r>
      <w:r w:rsidR="005A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5A2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2380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35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4AF" w:rsidRDefault="00CC54AF" w:rsidP="00CC54AF">
      <w:pPr>
        <w:rPr>
          <w:rFonts w:ascii="Times New Roman" w:hAnsi="Times New Roman" w:cs="Times New Roman"/>
        </w:rPr>
      </w:pPr>
    </w:p>
    <w:p w:rsidR="00CC54AF" w:rsidRDefault="00CC54AF" w:rsidP="00CC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  по проекту бюджета сельского поселения Заволжье муниципального района Приволжский Самарской области на 202</w:t>
      </w:r>
      <w:r w:rsidR="001835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835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835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                                          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>1)</w:t>
      </w:r>
      <w:r w:rsidRPr="001835D3">
        <w:rPr>
          <w:rFonts w:ascii="Times New Roman" w:hAnsi="Times New Roman" w:cs="Times New Roman"/>
          <w:sz w:val="24"/>
          <w:szCs w:val="24"/>
        </w:rPr>
        <w:t xml:space="preserve"> Дата проведения публичных слушаний- с 15 ноября по 14  декабря 2023 г.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835D3">
        <w:rPr>
          <w:rFonts w:ascii="Times New Roman" w:hAnsi="Times New Roman" w:cs="Times New Roman"/>
          <w:sz w:val="24"/>
          <w:szCs w:val="24"/>
        </w:rPr>
        <w:t>Место проведения публичных слушаний- 445554,Самарская область, Приволжский район, с. Заволжье, улица Школьная  23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1835D3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 – решение Собрания представителей сельского   поселения Заволжье муниципального района Приволжский Самарской области №151/84 от 14 ноября 2023 года «О  проекте бюджета сельского поселения Заволжье муниципального района Приволжский Самарской области на 2024 год  и плановый период 2025 и 2026 годов».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1835D3">
        <w:rPr>
          <w:rFonts w:ascii="Times New Roman" w:hAnsi="Times New Roman" w:cs="Times New Roman"/>
          <w:sz w:val="24"/>
          <w:szCs w:val="24"/>
        </w:rPr>
        <w:t>Вопросы, выносимые на публичные слушания - «О проекте бюджета сельского поселения Заволжье муниципального района Приволжский Самарской области на 2024 год  и плановый период 2025 и 2026 годов», опубликованного в информационном бюллетене «Вестник сельского поселения Заволжье» № 135 от 14.11.2023 года.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1835D3">
        <w:rPr>
          <w:rFonts w:ascii="Times New Roman" w:hAnsi="Times New Roman" w:cs="Times New Roman"/>
          <w:sz w:val="24"/>
          <w:szCs w:val="24"/>
        </w:rPr>
        <w:t>Мнения, предложения и замечания по проекту бюджета сельского поселения Заволжье муниципального района Приволжский Самарской области на 2024 год и плановый период 2025 и 2026 годов внес в протокол публичных слушаний  1 (один) человек: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1835D3">
        <w:rPr>
          <w:rFonts w:ascii="Times New Roman" w:hAnsi="Times New Roman" w:cs="Times New Roman"/>
          <w:sz w:val="24"/>
          <w:szCs w:val="24"/>
        </w:rPr>
        <w:t>Мнения о целесообразности и необходимости принятия бюджета сельского поселения Заволжье на 2024 год и плановый период 2025 и 2026 годов в редакции, вынесенной на публичные слушания, и другие мнения, содержащие положительную оценку по вопросу публичных слушаний, высказали 3 (три) человека: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- доработать проект бюджета сельского поселения Заволжье муниципального района Приволжский Самарской области на 2024 год и плановый период 2025 и 2026 годов в течение 10 дней;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-  бюджет сельского поселения Заволжье муниципального района Приволжский Самарской области на 2024 год и плановый период 2025 и 2026 годов – принять с внесением изменений.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>5.2</w:t>
      </w:r>
      <w:r w:rsidRPr="001835D3">
        <w:rPr>
          <w:rFonts w:ascii="Times New Roman" w:hAnsi="Times New Roman" w:cs="Times New Roman"/>
          <w:sz w:val="24"/>
          <w:szCs w:val="24"/>
        </w:rPr>
        <w:t xml:space="preserve">  Замечания</w:t>
      </w:r>
      <w:r w:rsidRPr="0018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D3">
        <w:rPr>
          <w:rFonts w:ascii="Times New Roman" w:hAnsi="Times New Roman" w:cs="Times New Roman"/>
          <w:sz w:val="24"/>
          <w:szCs w:val="24"/>
        </w:rPr>
        <w:t>и предложения по вопросу публичных слушаний  внесены главным  специалистом Администрации сельского поселения Заволжье Тимофеевой Е.А.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>5.3</w:t>
      </w:r>
      <w:r w:rsidRPr="001835D3">
        <w:rPr>
          <w:rFonts w:ascii="Times New Roman" w:hAnsi="Times New Roman" w:cs="Times New Roman"/>
          <w:sz w:val="24"/>
          <w:szCs w:val="24"/>
        </w:rPr>
        <w:t xml:space="preserve"> Предложения по проекту бюджета сельского поселения Заволжье муниципального района Приволжский Самарской области на 2024 год и плановый период 2025 и 2026 годов: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  <w:u w:val="single"/>
        </w:rPr>
        <w:t xml:space="preserve"> проект бюджета одобрен в целом  с внесением изменений, </w:t>
      </w:r>
      <w:r w:rsidRPr="001835D3">
        <w:rPr>
          <w:rFonts w:ascii="Times New Roman" w:hAnsi="Times New Roman" w:cs="Times New Roman"/>
          <w:sz w:val="24"/>
          <w:szCs w:val="24"/>
        </w:rPr>
        <w:t>предложенных главным специалистом Администрации сельского поселения Заволжье муниципального района Приволжский Самарской области Тимофеевой Е.А., а именно: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5.3.1 статью 1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изложить в редакции: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lastRenderedPageBreak/>
        <w:t>общий объем доходов – 5 617 650,09  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расходов – 5 617 650,09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дефицита – 0 рублей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 2025 год: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доходов –  4 214 142,00 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расходов – 4 214 142,00 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дефицита – 0 рублей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 2026 год: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доходов – 4 218 620,00  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расходов – 4 218 620,00 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общий объем дефицита – 0 рублей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5.3.2. статью 2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изложить в редакции: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1.Утвердить объем условно утверждаемых (утвержденных) расходов: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в 2025 году в сумме – 105 354,00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в 2026 году в сумме – 210 931,00 рублей;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5.3.3 статью 5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изложить в редакции: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1.Утвердить объём межбюджетных трансфертов, получаемых из бюджета муниципального района: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 xml:space="preserve">в 2024 году в сумме  1 519 963,00 рублей; 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2025 году в сумме  0,00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2026 году в сумме  0,00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2. Утвердить объем межбюджетных  трансфертов, получаемых из областного бюджета: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2024 году в сумме  96 927,09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2025 году в сумме  96 562,00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2026 году в сумме  0,00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3. Утвердить объем межбюджетных  трансфертов, получаемых из федерального бюджета: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2024 году в сумме  137 760,00рублей;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2025 году в сумме  151  580,00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2026 году в сумме  165 620,00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 xml:space="preserve">4. Утвердить объем безвозмездных поступлений, получаемых из бюджетов разных уровней:    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2024 году в сумме 1 754 650,09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2025 году в сумме  248 142,00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2026 году в сумме  165 620,00 рублей.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5.3.4 статью 7</w:t>
      </w:r>
      <w:r w:rsidRPr="001835D3">
        <w:rPr>
          <w:rFonts w:ascii="Times New Roman" w:hAnsi="Times New Roman" w:cs="Times New Roman"/>
          <w:sz w:val="24"/>
          <w:szCs w:val="24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изложить в редакции: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lastRenderedPageBreak/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2024 году в сумме – 4 963,00 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2025 году в сумме – 69 646,00рублей;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5D3">
        <w:rPr>
          <w:rFonts w:ascii="Times New Roman" w:hAnsi="Times New Roman" w:cs="Times New Roman"/>
          <w:bCs/>
          <w:sz w:val="24"/>
          <w:szCs w:val="24"/>
        </w:rPr>
        <w:t>в 2026 году в сумме – 91 069,00 рублей.</w:t>
      </w:r>
    </w:p>
    <w:p w:rsidR="001835D3" w:rsidRPr="001835D3" w:rsidRDefault="001835D3" w:rsidP="001835D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5.3.5 статью 8 изложить в редакции  «Утвердить ведомственную структуру расходов бюджета сельского поселения Заволжье муниципального района Приволжский Самарской области на 2024 год согласно приложению 1 к настоящему Решению».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>5.3.6 статью 9 изложить в редакции  «Утвердить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2025 и 2026 годов согласно приложению 2 к настоящему Решению».</w:t>
      </w:r>
      <w:proofErr w:type="gramEnd"/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 xml:space="preserve">5.3.7 статью 10 изложить в редакции  «Утвердить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835D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местного бюджета</w:t>
      </w:r>
      <w:proofErr w:type="gramEnd"/>
      <w:r w:rsidRPr="001835D3">
        <w:rPr>
          <w:rFonts w:ascii="Times New Roman" w:hAnsi="Times New Roman" w:cs="Times New Roman"/>
          <w:spacing w:val="-4"/>
          <w:sz w:val="24"/>
          <w:szCs w:val="24"/>
        </w:rPr>
        <w:t xml:space="preserve"> на 2024 год согласно приложению 3 к настоящему  Решению».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 xml:space="preserve">5.3.8 статью 11 изложить в редакции «Утвердить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 w:rsidRPr="001835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35D3">
        <w:rPr>
          <w:rFonts w:ascii="Times New Roman" w:hAnsi="Times New Roman" w:cs="Times New Roman"/>
          <w:sz w:val="24"/>
          <w:szCs w:val="24"/>
        </w:rPr>
        <w:t>на плановый период  2025  и  2026 годов согласно приложению 4 к настоящему Решению».</w:t>
      </w:r>
      <w:proofErr w:type="gramEnd"/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5.3.9 статью 12 изложить в редакции «Утвердить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2024 год согласно приложению 5  к настоящему Решению.</w:t>
      </w:r>
    </w:p>
    <w:p w:rsidR="001835D3" w:rsidRPr="001835D3" w:rsidRDefault="001835D3" w:rsidP="001835D3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5D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2025  и 2026 годов согласно приложению 6  к настоящему Решению».</w:t>
      </w:r>
      <w:proofErr w:type="gramEnd"/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>5.3.10  в приложении 1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«Ведомственная структура расходов бюджета сельского поселения Заволжье муниципального района Приволжский Самарской области на 2023 год» изложить в новой редакции раздел и подраздел 0203:</w:t>
      </w:r>
      <w:proofErr w:type="gramEnd"/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1835D3" w:rsidRPr="001835D3" w:rsidTr="00254442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1835D3" w:rsidRPr="001835D3" w:rsidTr="00254442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2024 год</w:t>
            </w:r>
          </w:p>
          <w:p w:rsidR="001835D3" w:rsidRPr="001835D3" w:rsidRDefault="001835D3" w:rsidP="001835D3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</w:t>
            </w: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поселения  Заволжье муниципального района </w:t>
            </w: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5 617 650,09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882 000,00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1 591 000,00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4 963,00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137 760,00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137 760,00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137 760,00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96 927,09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2 515 000,00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176 000,00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214 000,00</w:t>
            </w:r>
          </w:p>
        </w:tc>
      </w:tr>
      <w:tr w:rsidR="001835D3" w:rsidRPr="001835D3" w:rsidTr="0025444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5 617 650,09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 xml:space="preserve">5.3.11 приложение 2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2024 и 2025 годов» «Ведомственная  структура  расходов бюджетов сельского поселения Заволжье муниципального района Приволжский Самарской области на плановый период  2025 и 2026 годов» изложить в редакции: </w:t>
      </w:r>
      <w:proofErr w:type="gramEnd"/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1835D3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1835D3" w:rsidRPr="001835D3" w:rsidTr="00254442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1835D3" w:rsidRPr="001835D3" w:rsidTr="00254442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tabs>
                <w:tab w:val="center" w:pos="1025"/>
                <w:tab w:val="right" w:pos="205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2026год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 Заволжье муниципального района </w:t>
            </w: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600 000,00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91 069,00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91 069,00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91 069,00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 w:rsidRPr="0018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 w:rsidRPr="00183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2 651 000,00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2 651 000,00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</w:t>
            </w: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2 651 000,00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4 108 788,00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4 007 689,00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105 354,00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210 931,00</w:t>
            </w:r>
          </w:p>
        </w:tc>
      </w:tr>
      <w:tr w:rsidR="001835D3" w:rsidRPr="001835D3" w:rsidTr="0025444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 xml:space="preserve">5.3.12 в приложении 3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</w:t>
      </w:r>
      <w:proofErr w:type="gramEnd"/>
      <w:r w:rsidRPr="001835D3">
        <w:rPr>
          <w:rFonts w:ascii="Times New Roman" w:hAnsi="Times New Roman" w:cs="Times New Roman"/>
          <w:sz w:val="24"/>
          <w:szCs w:val="24"/>
        </w:rPr>
        <w:t xml:space="preserve"> расходов местного бюджета на 2024 год» изложить в новой редакции ЦСР 901 00 00000:</w:t>
      </w:r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835D3" w:rsidRPr="001835D3" w:rsidTr="00254442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2 615 723,00</w:t>
            </w:r>
          </w:p>
        </w:tc>
      </w:tr>
      <w:tr w:rsidR="001835D3" w:rsidRPr="001835D3" w:rsidTr="00254442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882 000,00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1 591 000,00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137 760,00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137 760,00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4 963,00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2 611 927,09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176 000,00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908 00 00000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214 000,00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5 617 650,09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 xml:space="preserve">5.3.13 в приложении 4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1835D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835D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 видов  расходов классификации</w:t>
      </w:r>
      <w:proofErr w:type="gramEnd"/>
      <w:r w:rsidRPr="001835D3">
        <w:rPr>
          <w:rFonts w:ascii="Times New Roman" w:hAnsi="Times New Roman" w:cs="Times New Roman"/>
          <w:sz w:val="24"/>
          <w:szCs w:val="24"/>
        </w:rPr>
        <w:t xml:space="preserve"> </w:t>
      </w:r>
      <w:r w:rsidRPr="001835D3">
        <w:rPr>
          <w:rFonts w:ascii="Times New Roman" w:hAnsi="Times New Roman" w:cs="Times New Roman"/>
          <w:sz w:val="24"/>
          <w:szCs w:val="24"/>
        </w:rPr>
        <w:lastRenderedPageBreak/>
        <w:t>расходов местного  бюджета на плановый период  2025 и 2026 годов» изложить в новой редакции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 xml:space="preserve"> ЦСР 901 00 00000:</w:t>
      </w:r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1835D3" w:rsidRPr="001835D3" w:rsidTr="00254442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1835D3" w:rsidRPr="001835D3" w:rsidTr="00254442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1835D3" w:rsidRPr="001835D3" w:rsidTr="00254442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1 421 226,00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1356 689,00</w:t>
            </w:r>
          </w:p>
        </w:tc>
      </w:tr>
      <w:tr w:rsidR="001835D3" w:rsidRPr="001835D3" w:rsidTr="00254442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</w:tr>
      <w:tr w:rsidR="001835D3" w:rsidRPr="001835D3" w:rsidTr="00254442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1835D3" w:rsidRPr="001835D3" w:rsidTr="00254442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600 000,00</w:t>
            </w:r>
          </w:p>
        </w:tc>
      </w:tr>
      <w:tr w:rsidR="001835D3" w:rsidRPr="001835D3" w:rsidTr="0025444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1835D3" w:rsidRPr="001835D3" w:rsidTr="00254442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91 069,00</w:t>
            </w:r>
          </w:p>
        </w:tc>
      </w:tr>
      <w:tr w:rsidR="001835D3" w:rsidRPr="001835D3" w:rsidTr="00254442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91 069,00</w:t>
            </w:r>
          </w:p>
        </w:tc>
      </w:tr>
      <w:tr w:rsidR="001835D3" w:rsidRPr="001835D3" w:rsidTr="00254442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2 687 562,00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2 651 000,00</w:t>
            </w:r>
          </w:p>
        </w:tc>
      </w:tr>
      <w:tr w:rsidR="001835D3" w:rsidRPr="001835D3" w:rsidTr="00254442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ИТОГО</w:t>
            </w:r>
          </w:p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4 108 788,00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4 007 689,00</w:t>
            </w:r>
          </w:p>
        </w:tc>
      </w:tr>
      <w:tr w:rsidR="001835D3" w:rsidRPr="001835D3" w:rsidTr="00254442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(утвержденные) расходы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105 354,00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210 931,00</w:t>
            </w:r>
          </w:p>
        </w:tc>
      </w:tr>
      <w:tr w:rsidR="001835D3" w:rsidRPr="001835D3" w:rsidTr="00254442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>5.3.14  приложение 5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«Источники внутреннего финансирования дефицита бюджета сельского поселения Заволжье муниципального района Приволжский Самарской области на 2024 год» изложить в редакции:</w:t>
      </w:r>
      <w:proofErr w:type="gramEnd"/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142"/>
        <w:gridCol w:w="3969"/>
        <w:gridCol w:w="1843"/>
      </w:tblGrid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2024год,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        рублей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5 617 650,09</w:t>
            </w:r>
          </w:p>
        </w:tc>
      </w:tr>
      <w:tr w:rsidR="001835D3" w:rsidRPr="001835D3" w:rsidTr="002544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5 617 650,09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D3">
        <w:rPr>
          <w:rFonts w:ascii="Times New Roman" w:hAnsi="Times New Roman" w:cs="Times New Roman"/>
          <w:sz w:val="24"/>
          <w:szCs w:val="24"/>
        </w:rPr>
        <w:t>5.3.15 приложение 6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2024 год и плановый период 2025 и 2026 годов» «Источники внутреннего финансирования дефицита бюджета сельского поселения Заволжье муниципального района Приволжский Самарской области на плановый период 2025 и 2026 годов» изложить в редакции:</w:t>
      </w:r>
      <w:proofErr w:type="gramEnd"/>
    </w:p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3685"/>
        <w:gridCol w:w="1418"/>
        <w:gridCol w:w="1417"/>
      </w:tblGrid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2025 год,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2026 год,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1835D3" w:rsidRPr="001835D3" w:rsidRDefault="001835D3" w:rsidP="001835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-4 218 620,00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4 218 620,00</w:t>
            </w:r>
          </w:p>
        </w:tc>
      </w:tr>
      <w:tr w:rsidR="001835D3" w:rsidRPr="001835D3" w:rsidTr="00254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4 214 142,00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4 218 620,00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>5.3.16  приложение «СПРАВОЧНО» «Поступление доходов в бюджет сельского поселения Заволжье муниципального района Приволжский Самарской области по основным источникам» изложить в редакции:</w:t>
      </w: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1835D3" w:rsidRPr="001835D3" w:rsidTr="00254442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2026  год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4 053 000,00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572 000,00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2 651 000,00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829 000,00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740 000,00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89 000,00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1 754 650,09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248 142,00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eastAsiaTheme="minorHAns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eastAsiaTheme="minorHAnsi" w:hAnsi="Times New Roman" w:cs="Times New Roman"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000 2 02 25599 10 0000 000</w:t>
            </w: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sz w:val="20"/>
                <w:szCs w:val="20"/>
              </w:rPr>
              <w:t>165 620,00</w:t>
            </w:r>
          </w:p>
        </w:tc>
      </w:tr>
      <w:tr w:rsidR="001835D3" w:rsidRPr="001835D3" w:rsidTr="00254442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5 617 650,09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1835D3" w:rsidRDefault="001835D3" w:rsidP="001835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D3"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1835D3" w:rsidRPr="001835D3" w:rsidRDefault="001835D3" w:rsidP="001835D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>5.4</w:t>
      </w:r>
      <w:r w:rsidRPr="001835D3">
        <w:rPr>
          <w:rFonts w:ascii="Times New Roman" w:hAnsi="Times New Roman" w:cs="Times New Roman"/>
          <w:sz w:val="24"/>
          <w:szCs w:val="24"/>
        </w:rPr>
        <w:t xml:space="preserve">  Типичные мнения жителей, содержащие отрицательную оценку по проекту бюджета сельского поселения Заволжье муниципального района Приволжский Самарской области на 2024 год и плановый период 2025 и 2026 годов: </w:t>
      </w:r>
      <w:r w:rsidRPr="001835D3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b/>
          <w:sz w:val="24"/>
          <w:szCs w:val="24"/>
        </w:rPr>
        <w:t>5.5</w:t>
      </w:r>
      <w:r w:rsidRPr="001835D3">
        <w:rPr>
          <w:rFonts w:ascii="Times New Roman" w:hAnsi="Times New Roman" w:cs="Times New Roman"/>
          <w:sz w:val="24"/>
          <w:szCs w:val="24"/>
        </w:rPr>
        <w:t xml:space="preserve">  Типичные мнения жителей, содержащие положительную оценку, по проекту бюджета сельского поселения Заволжье муниципального района Приволжский Самарской области на 2024 год и плановый период 2025 и 2026 годов: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5D3">
        <w:rPr>
          <w:rFonts w:ascii="Times New Roman" w:hAnsi="Times New Roman" w:cs="Times New Roman"/>
          <w:sz w:val="24"/>
          <w:szCs w:val="24"/>
        </w:rPr>
        <w:t xml:space="preserve">   - </w:t>
      </w:r>
      <w:r w:rsidRPr="001835D3">
        <w:rPr>
          <w:rFonts w:ascii="Times New Roman" w:hAnsi="Times New Roman" w:cs="Times New Roman"/>
          <w:sz w:val="24"/>
          <w:szCs w:val="24"/>
          <w:u w:val="single"/>
        </w:rPr>
        <w:t>доработать проект бюджета сельского поселения Заволжье муниципального района Приволжский Самарской области на 2024  год и плановый период  2025 и 2026 годов в течение 10 дней;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5D3">
        <w:rPr>
          <w:rFonts w:ascii="Times New Roman" w:hAnsi="Times New Roman" w:cs="Times New Roman"/>
          <w:sz w:val="24"/>
          <w:szCs w:val="24"/>
          <w:u w:val="single"/>
        </w:rPr>
        <w:t xml:space="preserve">  -  бюджет сельского поселения Заволжье муниципального района Приволжский Самарской области на 2024 год и плановый период  2025 и 2026 годов</w:t>
      </w:r>
      <w:r w:rsidRPr="001835D3">
        <w:rPr>
          <w:rFonts w:ascii="Times New Roman" w:hAnsi="Times New Roman" w:cs="Times New Roman"/>
          <w:sz w:val="24"/>
          <w:szCs w:val="24"/>
        </w:rPr>
        <w:t xml:space="preserve"> </w:t>
      </w:r>
      <w:r w:rsidRPr="001835D3">
        <w:rPr>
          <w:rFonts w:ascii="Times New Roman" w:hAnsi="Times New Roman" w:cs="Times New Roman"/>
          <w:sz w:val="24"/>
          <w:szCs w:val="24"/>
          <w:u w:val="single"/>
        </w:rPr>
        <w:t>– принять с внесением изменений.</w:t>
      </w:r>
    </w:p>
    <w:p w:rsidR="001835D3" w:rsidRPr="001835D3" w:rsidRDefault="001835D3" w:rsidP="001835D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1835D3" w:rsidRPr="001835D3" w:rsidSect="005A238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AF"/>
    <w:rsid w:val="00011348"/>
    <w:rsid w:val="00030D3F"/>
    <w:rsid w:val="00041F25"/>
    <w:rsid w:val="000B58AC"/>
    <w:rsid w:val="000F597C"/>
    <w:rsid w:val="001353CF"/>
    <w:rsid w:val="001830BD"/>
    <w:rsid w:val="001835D3"/>
    <w:rsid w:val="001A0871"/>
    <w:rsid w:val="00254442"/>
    <w:rsid w:val="002F6600"/>
    <w:rsid w:val="00325417"/>
    <w:rsid w:val="00330449"/>
    <w:rsid w:val="00366ABB"/>
    <w:rsid w:val="003B239B"/>
    <w:rsid w:val="003B7650"/>
    <w:rsid w:val="003E0418"/>
    <w:rsid w:val="003E7881"/>
    <w:rsid w:val="0043517A"/>
    <w:rsid w:val="004401B4"/>
    <w:rsid w:val="0047310D"/>
    <w:rsid w:val="004B5BFB"/>
    <w:rsid w:val="004E40CC"/>
    <w:rsid w:val="00517933"/>
    <w:rsid w:val="00554E25"/>
    <w:rsid w:val="00555596"/>
    <w:rsid w:val="00577997"/>
    <w:rsid w:val="005A2380"/>
    <w:rsid w:val="005A5E87"/>
    <w:rsid w:val="005C0A60"/>
    <w:rsid w:val="005C43BE"/>
    <w:rsid w:val="005F52AB"/>
    <w:rsid w:val="00636EE9"/>
    <w:rsid w:val="00654814"/>
    <w:rsid w:val="00692AC0"/>
    <w:rsid w:val="007A0CC3"/>
    <w:rsid w:val="0082746C"/>
    <w:rsid w:val="00834A0D"/>
    <w:rsid w:val="0085730E"/>
    <w:rsid w:val="00860713"/>
    <w:rsid w:val="008B2593"/>
    <w:rsid w:val="008D01C4"/>
    <w:rsid w:val="008D79EC"/>
    <w:rsid w:val="008E27BB"/>
    <w:rsid w:val="008E3591"/>
    <w:rsid w:val="008F47F7"/>
    <w:rsid w:val="009211B2"/>
    <w:rsid w:val="0097274A"/>
    <w:rsid w:val="00994303"/>
    <w:rsid w:val="00A42EFF"/>
    <w:rsid w:val="00A50F5A"/>
    <w:rsid w:val="00A74A5B"/>
    <w:rsid w:val="00B95E08"/>
    <w:rsid w:val="00BE1015"/>
    <w:rsid w:val="00C6450C"/>
    <w:rsid w:val="00CC54AF"/>
    <w:rsid w:val="00CF35BD"/>
    <w:rsid w:val="00DB735D"/>
    <w:rsid w:val="00DF307D"/>
    <w:rsid w:val="00E068C2"/>
    <w:rsid w:val="00E52765"/>
    <w:rsid w:val="00ED4777"/>
    <w:rsid w:val="00F0125D"/>
    <w:rsid w:val="00F63EE7"/>
    <w:rsid w:val="00F74CEC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4A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CC54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CC54AF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4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CC54AF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CC54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CC54AF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CC5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AF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CC54A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C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4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CC54A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CC54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4A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4AF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C54AF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CC5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CC54AF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CC5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C54AF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54AF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CC54AF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C54AF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CC54AF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CC54AF"/>
    <w:pPr>
      <w:ind w:left="720"/>
    </w:pPr>
  </w:style>
  <w:style w:type="paragraph" w:customStyle="1" w:styleId="afa">
    <w:name w:val="Письмо КУМИ"/>
    <w:basedOn w:val="a"/>
    <w:semiHidden/>
    <w:qFormat/>
    <w:rsid w:val="00CC54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54A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semiHidden/>
    <w:qFormat/>
    <w:rsid w:val="00CC54AF"/>
    <w:pPr>
      <w:widowControl w:val="0"/>
      <w:snapToGrid w:val="0"/>
      <w:spacing w:line="256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CC54A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semiHidden/>
    <w:locked/>
    <w:rsid w:val="00CC54AF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semiHidden/>
    <w:qFormat/>
    <w:rsid w:val="00CC54AF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5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C54A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semiHidden/>
    <w:qFormat/>
    <w:rsid w:val="00CC54A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semiHidden/>
    <w:qFormat/>
    <w:rsid w:val="00CC54AF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semiHidden/>
    <w:qFormat/>
    <w:rsid w:val="00CC54A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semiHidden/>
    <w:locked/>
    <w:rsid w:val="00CC54AF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semiHidden/>
    <w:qFormat/>
    <w:rsid w:val="00CC54AF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semiHidden/>
    <w:locked/>
    <w:rsid w:val="00CC54A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qFormat/>
    <w:rsid w:val="00CC54AF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CC54AF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semiHidden/>
    <w:qFormat/>
    <w:rsid w:val="00CC54AF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semiHidden/>
    <w:qFormat/>
    <w:rsid w:val="00CC5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semiHidden/>
    <w:qFormat/>
    <w:rsid w:val="00CC54AF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semiHidden/>
    <w:qFormat/>
    <w:rsid w:val="00CC54AF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semiHidden/>
    <w:locked/>
    <w:rsid w:val="00CC54AF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semiHidden/>
    <w:qFormat/>
    <w:rsid w:val="00CC54AF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semiHidden/>
    <w:qFormat/>
    <w:rsid w:val="00CC54AF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semiHidden/>
    <w:qFormat/>
    <w:rsid w:val="00CC54A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semiHidden/>
    <w:qFormat/>
    <w:rsid w:val="00CC54AF"/>
    <w:rPr>
      <w:i/>
      <w:iCs/>
    </w:rPr>
  </w:style>
  <w:style w:type="paragraph" w:customStyle="1" w:styleId="aff5">
    <w:name w:val="Заголовок статьи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semiHidden/>
    <w:qFormat/>
    <w:rsid w:val="00CC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semiHidden/>
    <w:locked/>
    <w:rsid w:val="00CC54AF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semiHidden/>
    <w:qFormat/>
    <w:rsid w:val="00CC54AF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semiHidden/>
    <w:qFormat/>
    <w:rsid w:val="00CC54AF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semiHidden/>
    <w:locked/>
    <w:rsid w:val="00CC54AF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qFormat/>
    <w:rsid w:val="00CC54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semiHidden/>
    <w:qFormat/>
    <w:rsid w:val="00CC54A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qFormat/>
    <w:rsid w:val="00CC54AF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semiHidden/>
    <w:qFormat/>
    <w:rsid w:val="00CC54A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CC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CC54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CC5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CC54AF"/>
    <w:rPr>
      <w:rFonts w:ascii="Cambria" w:eastAsia="Times New Roman" w:hAnsi="Cambria" w:cs="Times New Roman"/>
      <w:b/>
      <w:bCs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CC54A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CC54AF"/>
  </w:style>
  <w:style w:type="character" w:customStyle="1" w:styleId="b-message-headfield-value">
    <w:name w:val="b-message-head__field-value"/>
    <w:basedOn w:val="a0"/>
    <w:rsid w:val="00CC54AF"/>
  </w:style>
  <w:style w:type="character" w:customStyle="1" w:styleId="adress">
    <w:name w:val="adress"/>
    <w:basedOn w:val="a0"/>
    <w:rsid w:val="00CC54AF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CC54AF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CC54AF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CC54AF"/>
  </w:style>
  <w:style w:type="character" w:customStyle="1" w:styleId="s2">
    <w:name w:val="s2"/>
    <w:basedOn w:val="a0"/>
    <w:rsid w:val="00CC54AF"/>
  </w:style>
  <w:style w:type="character" w:customStyle="1" w:styleId="29">
    <w:name w:val="Основной текст (2)_"/>
    <w:basedOn w:val="a0"/>
    <w:rsid w:val="00CC54AF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CC54AF"/>
    <w:rPr>
      <w:i/>
      <w:iCs/>
      <w:spacing w:val="0"/>
    </w:rPr>
  </w:style>
  <w:style w:type="character" w:customStyle="1" w:styleId="affb">
    <w:name w:val="Основной текст + Курсив"/>
    <w:basedOn w:val="af"/>
    <w:rsid w:val="00CC54A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CC54AF"/>
  </w:style>
  <w:style w:type="character" w:customStyle="1" w:styleId="s6">
    <w:name w:val="s6"/>
    <w:basedOn w:val="a0"/>
    <w:rsid w:val="00CC54AF"/>
  </w:style>
  <w:style w:type="character" w:customStyle="1" w:styleId="s7">
    <w:name w:val="s7"/>
    <w:basedOn w:val="a0"/>
    <w:rsid w:val="00CC54AF"/>
  </w:style>
  <w:style w:type="character" w:customStyle="1" w:styleId="affc">
    <w:name w:val="Гипертекстовая ссылка"/>
    <w:uiPriority w:val="99"/>
    <w:rsid w:val="00CC54AF"/>
    <w:rPr>
      <w:b/>
      <w:bCs/>
      <w:color w:val="106BBE"/>
    </w:rPr>
  </w:style>
  <w:style w:type="character" w:customStyle="1" w:styleId="affd">
    <w:name w:val="Цветовое выделение"/>
    <w:uiPriority w:val="99"/>
    <w:rsid w:val="00CC54AF"/>
    <w:rPr>
      <w:b/>
      <w:bCs/>
      <w:color w:val="26282F"/>
    </w:rPr>
  </w:style>
  <w:style w:type="character" w:customStyle="1" w:styleId="extended-textfull">
    <w:name w:val="extended-text__full"/>
    <w:basedOn w:val="a0"/>
    <w:rsid w:val="00CC54AF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CC54AF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CC54AF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CC54AF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CC54AF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6B0-B076-4A7F-A221-0213E792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45</cp:revision>
  <dcterms:created xsi:type="dcterms:W3CDTF">2021-12-14T05:33:00Z</dcterms:created>
  <dcterms:modified xsi:type="dcterms:W3CDTF">2023-12-26T05:57:00Z</dcterms:modified>
</cp:coreProperties>
</file>