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C5" w:rsidRDefault="004F16C5" w:rsidP="004F16C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ПОПУТНЕНСКОГО СЕЛЬСКОГО ПОСЕЛЕНИЯ</w:t>
      </w:r>
    </w:p>
    <w:p w:rsidR="004F16C5" w:rsidRDefault="004F16C5" w:rsidP="004F16C5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4F16C5" w:rsidRDefault="004F16C5" w:rsidP="004F16C5">
      <w:pPr>
        <w:autoSpaceDN w:val="0"/>
        <w:jc w:val="center"/>
        <w:rPr>
          <w:b/>
          <w:sz w:val="28"/>
          <w:szCs w:val="28"/>
        </w:rPr>
      </w:pPr>
    </w:p>
    <w:p w:rsidR="004F16C5" w:rsidRDefault="004F16C5" w:rsidP="004F16C5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ЧЕТВЕРТАЯ СЕССИЯ</w:t>
      </w:r>
    </w:p>
    <w:p w:rsidR="004F16C5" w:rsidRDefault="004F16C5" w:rsidP="004F16C5">
      <w:pPr>
        <w:autoSpaceDN w:val="0"/>
        <w:jc w:val="center"/>
        <w:rPr>
          <w:b/>
          <w:bCs/>
          <w:sz w:val="28"/>
          <w:szCs w:val="28"/>
        </w:rPr>
      </w:pPr>
    </w:p>
    <w:p w:rsidR="004F16C5" w:rsidRDefault="004F16C5" w:rsidP="004F16C5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СОЗЫВ)</w:t>
      </w:r>
    </w:p>
    <w:p w:rsidR="004F16C5" w:rsidRDefault="004F16C5" w:rsidP="004F16C5">
      <w:pPr>
        <w:autoSpaceDN w:val="0"/>
        <w:jc w:val="center"/>
        <w:rPr>
          <w:b/>
          <w:bCs/>
          <w:sz w:val="28"/>
          <w:szCs w:val="28"/>
        </w:rPr>
      </w:pPr>
    </w:p>
    <w:p w:rsidR="004F16C5" w:rsidRDefault="004F16C5" w:rsidP="004F16C5">
      <w:pPr>
        <w:keepNext/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F16C5" w:rsidRDefault="004F16C5" w:rsidP="004F16C5">
      <w:pPr>
        <w:autoSpaceDN w:val="0"/>
        <w:jc w:val="center"/>
        <w:rPr>
          <w:bCs/>
          <w:sz w:val="28"/>
          <w:szCs w:val="28"/>
        </w:rPr>
      </w:pPr>
    </w:p>
    <w:p w:rsidR="004F16C5" w:rsidRDefault="004F16C5" w:rsidP="004F16C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от 07.11.2019 г.</w:t>
      </w:r>
      <w:r>
        <w:rPr>
          <w:bCs/>
          <w:sz w:val="28"/>
          <w:szCs w:val="28"/>
        </w:rPr>
        <w:tab/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              №   18</w:t>
      </w:r>
      <w:r>
        <w:rPr>
          <w:bCs/>
          <w:sz w:val="28"/>
          <w:szCs w:val="28"/>
        </w:rPr>
        <w:t xml:space="preserve"> </w:t>
      </w:r>
    </w:p>
    <w:p w:rsidR="004F16C5" w:rsidRDefault="004F16C5" w:rsidP="004F16C5">
      <w:pPr>
        <w:autoSpaceDN w:val="0"/>
        <w:jc w:val="center"/>
      </w:pPr>
      <w:r>
        <w:t>ст-ца Попутная</w:t>
      </w:r>
    </w:p>
    <w:p w:rsidR="002B749D" w:rsidRDefault="002B749D" w:rsidP="002B749D"/>
    <w:p w:rsidR="00731B13" w:rsidRDefault="002B749D" w:rsidP="002B749D">
      <w:pPr>
        <w:pStyle w:val="a5"/>
        <w:rPr>
          <w:bCs w:val="0"/>
          <w:szCs w:val="28"/>
        </w:rPr>
      </w:pPr>
      <w:r>
        <w:t>Об утверждении   и</w:t>
      </w:r>
      <w:r>
        <w:rPr>
          <w:bCs w:val="0"/>
          <w:szCs w:val="28"/>
        </w:rPr>
        <w:t xml:space="preserve">ндикативного плана социально-экономического </w:t>
      </w:r>
    </w:p>
    <w:p w:rsidR="00D20C46" w:rsidRDefault="002B749D" w:rsidP="002B749D">
      <w:pPr>
        <w:pStyle w:val="a5"/>
        <w:rPr>
          <w:bCs w:val="0"/>
          <w:szCs w:val="28"/>
        </w:rPr>
      </w:pPr>
      <w:r>
        <w:rPr>
          <w:bCs w:val="0"/>
          <w:szCs w:val="28"/>
        </w:rPr>
        <w:t xml:space="preserve">развития  Попутненского сельского поселения </w:t>
      </w:r>
    </w:p>
    <w:p w:rsidR="002B749D" w:rsidRDefault="002B749D" w:rsidP="002B749D">
      <w:pPr>
        <w:pStyle w:val="a5"/>
        <w:rPr>
          <w:bCs w:val="0"/>
          <w:szCs w:val="28"/>
        </w:rPr>
      </w:pPr>
      <w:r>
        <w:rPr>
          <w:bCs w:val="0"/>
          <w:szCs w:val="28"/>
        </w:rPr>
        <w:t>Отрадненского</w:t>
      </w:r>
      <w:r w:rsidR="00D20C46">
        <w:rPr>
          <w:bCs w:val="0"/>
          <w:szCs w:val="28"/>
        </w:rPr>
        <w:t xml:space="preserve"> </w:t>
      </w:r>
      <w:r w:rsidR="009F0B0A">
        <w:rPr>
          <w:bCs w:val="0"/>
          <w:szCs w:val="28"/>
        </w:rPr>
        <w:t>района на</w:t>
      </w:r>
      <w:r w:rsidR="004F16C5">
        <w:rPr>
          <w:bCs w:val="0"/>
          <w:szCs w:val="28"/>
        </w:rPr>
        <w:t xml:space="preserve">   2020</w:t>
      </w:r>
      <w:r>
        <w:rPr>
          <w:bCs w:val="0"/>
          <w:szCs w:val="28"/>
        </w:rPr>
        <w:t xml:space="preserve"> год</w:t>
      </w:r>
    </w:p>
    <w:p w:rsidR="002B749D" w:rsidRDefault="002B749D" w:rsidP="002B749D">
      <w:pPr>
        <w:pStyle w:val="a5"/>
      </w:pPr>
    </w:p>
    <w:p w:rsidR="002B749D" w:rsidRPr="00D20C46" w:rsidRDefault="002B749D" w:rsidP="00D20C46">
      <w:pPr>
        <w:ind w:firstLine="708"/>
        <w:jc w:val="both"/>
        <w:rPr>
          <w:color w:val="000000"/>
          <w:spacing w:val="-3"/>
          <w:sz w:val="28"/>
          <w:szCs w:val="29"/>
        </w:rPr>
      </w:pPr>
      <w:r>
        <w:rPr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sz w:val="28"/>
          <w:szCs w:val="28"/>
        </w:rPr>
        <w:t xml:space="preserve">с пунктом 6 статьи 17 </w:t>
      </w:r>
      <w:r>
        <w:rPr>
          <w:color w:val="000000"/>
          <w:spacing w:val="-3"/>
          <w:sz w:val="28"/>
          <w:szCs w:val="29"/>
        </w:rPr>
        <w:t>Феде</w:t>
      </w:r>
      <w:r>
        <w:rPr>
          <w:color w:val="000000"/>
          <w:spacing w:val="-3"/>
          <w:sz w:val="28"/>
          <w:szCs w:val="29"/>
        </w:rPr>
        <w:softHyphen/>
        <w:t xml:space="preserve">рального закона от 6 октября 2003 </w:t>
      </w:r>
      <w:r w:rsidR="00DF5B33">
        <w:rPr>
          <w:color w:val="000000"/>
          <w:spacing w:val="-3"/>
          <w:sz w:val="28"/>
          <w:szCs w:val="29"/>
        </w:rPr>
        <w:t>года №</w:t>
      </w:r>
      <w:r>
        <w:rPr>
          <w:color w:val="000000"/>
          <w:spacing w:val="-3"/>
          <w:sz w:val="28"/>
          <w:szCs w:val="29"/>
        </w:rPr>
        <w:t xml:space="preserve"> 131-ФЗ «Об общих принципах ор</w:t>
      </w:r>
      <w:r>
        <w:rPr>
          <w:color w:val="000000"/>
          <w:spacing w:val="-3"/>
          <w:sz w:val="28"/>
          <w:szCs w:val="29"/>
        </w:rPr>
        <w:softHyphen/>
      </w:r>
      <w:r>
        <w:rPr>
          <w:color w:val="000000"/>
          <w:spacing w:val="-6"/>
          <w:sz w:val="28"/>
          <w:szCs w:val="29"/>
        </w:rPr>
        <w:t>ганизации местного самоупра</w:t>
      </w:r>
      <w:r>
        <w:rPr>
          <w:color w:val="000000"/>
          <w:spacing w:val="-6"/>
          <w:sz w:val="28"/>
          <w:szCs w:val="29"/>
        </w:rPr>
        <w:t>в</w:t>
      </w:r>
      <w:r>
        <w:rPr>
          <w:color w:val="000000"/>
          <w:spacing w:val="-6"/>
          <w:sz w:val="28"/>
          <w:szCs w:val="29"/>
        </w:rPr>
        <w:t>ления в Российской Федерации», Совет Попутненского сельского поселения О</w:t>
      </w:r>
      <w:r>
        <w:rPr>
          <w:color w:val="000000"/>
          <w:spacing w:val="-6"/>
          <w:sz w:val="28"/>
          <w:szCs w:val="29"/>
        </w:rPr>
        <w:t>т</w:t>
      </w:r>
      <w:r>
        <w:rPr>
          <w:color w:val="000000"/>
          <w:spacing w:val="-6"/>
          <w:sz w:val="28"/>
          <w:szCs w:val="29"/>
        </w:rPr>
        <w:t xml:space="preserve">радненского </w:t>
      </w:r>
      <w:r w:rsidR="00DF5B33">
        <w:rPr>
          <w:color w:val="000000"/>
          <w:spacing w:val="-6"/>
          <w:sz w:val="28"/>
          <w:szCs w:val="29"/>
        </w:rPr>
        <w:t>района р</w:t>
      </w:r>
      <w:r>
        <w:rPr>
          <w:color w:val="000000"/>
          <w:spacing w:val="-6"/>
          <w:sz w:val="28"/>
          <w:szCs w:val="29"/>
        </w:rPr>
        <w:t xml:space="preserve"> е ш и л</w:t>
      </w:r>
      <w:r>
        <w:rPr>
          <w:color w:val="000000"/>
          <w:sz w:val="28"/>
        </w:rPr>
        <w:t>:</w:t>
      </w:r>
    </w:p>
    <w:p w:rsidR="002B749D" w:rsidRPr="00D20C46" w:rsidRDefault="002B749D" w:rsidP="00D20C46">
      <w:pPr>
        <w:pStyle w:val="a5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1.Утвердить </w:t>
      </w:r>
      <w:r>
        <w:rPr>
          <w:b w:val="0"/>
        </w:rPr>
        <w:t>и</w:t>
      </w:r>
      <w:r>
        <w:rPr>
          <w:b w:val="0"/>
          <w:bCs w:val="0"/>
          <w:szCs w:val="28"/>
        </w:rPr>
        <w:t xml:space="preserve">ндикативный </w:t>
      </w:r>
      <w:r w:rsidRPr="00AF746C">
        <w:rPr>
          <w:b w:val="0"/>
          <w:bCs w:val="0"/>
          <w:color w:val="000000" w:themeColor="text1"/>
          <w:szCs w:val="28"/>
        </w:rPr>
        <w:t>план</w:t>
      </w:r>
      <w:r>
        <w:rPr>
          <w:b w:val="0"/>
          <w:bCs w:val="0"/>
          <w:szCs w:val="28"/>
        </w:rPr>
        <w:t xml:space="preserve"> социально-экономического </w:t>
      </w:r>
      <w:r w:rsidR="00994DC0">
        <w:rPr>
          <w:b w:val="0"/>
          <w:bCs w:val="0"/>
          <w:szCs w:val="28"/>
        </w:rPr>
        <w:t>развития Попутненского</w:t>
      </w:r>
      <w:r>
        <w:rPr>
          <w:b w:val="0"/>
          <w:bCs w:val="0"/>
          <w:szCs w:val="28"/>
        </w:rPr>
        <w:t xml:space="preserve"> поселе</w:t>
      </w:r>
      <w:r w:rsidR="00EE0221">
        <w:rPr>
          <w:b w:val="0"/>
          <w:bCs w:val="0"/>
          <w:szCs w:val="28"/>
        </w:rPr>
        <w:t>ния Отрадненского района на 20</w:t>
      </w:r>
      <w:r w:rsidR="004F16C5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 xml:space="preserve"> год (приложение).</w:t>
      </w:r>
    </w:p>
    <w:p w:rsidR="002B749D" w:rsidRDefault="002B749D" w:rsidP="002B749D">
      <w:pPr>
        <w:pStyle w:val="a5"/>
        <w:jc w:val="both"/>
        <w:rPr>
          <w:b w:val="0"/>
        </w:rPr>
      </w:pPr>
      <w:r>
        <w:rPr>
          <w:b w:val="0"/>
          <w:szCs w:val="28"/>
        </w:rPr>
        <w:t xml:space="preserve">      </w:t>
      </w:r>
      <w:r>
        <w:rPr>
          <w:b w:val="0"/>
          <w:szCs w:val="28"/>
        </w:rPr>
        <w:tab/>
        <w:t xml:space="preserve">2. </w:t>
      </w:r>
      <w:r>
        <w:rPr>
          <w:b w:val="0"/>
          <w:bCs w:val="0"/>
          <w:spacing w:val="-4"/>
          <w:w w:val="104"/>
          <w:szCs w:val="27"/>
        </w:rPr>
        <w:t>Контроль за выполнением настоящего решения возложить на</w:t>
      </w:r>
      <w:r>
        <w:rPr>
          <w:b w:val="0"/>
        </w:rPr>
        <w:t xml:space="preserve"> пост</w:t>
      </w:r>
      <w:r>
        <w:rPr>
          <w:b w:val="0"/>
        </w:rPr>
        <w:t>о</w:t>
      </w:r>
      <w:r>
        <w:rPr>
          <w:b w:val="0"/>
        </w:rPr>
        <w:t>янную комиссию по вопросам экономики, бюджета, инвестиций и контролю (Дюкарев).</w:t>
      </w:r>
    </w:p>
    <w:p w:rsidR="002B749D" w:rsidRDefault="002B749D" w:rsidP="002B749D">
      <w:pPr>
        <w:ind w:firstLine="708"/>
        <w:jc w:val="both"/>
        <w:rPr>
          <w:sz w:val="28"/>
        </w:rPr>
      </w:pPr>
      <w:r>
        <w:rPr>
          <w:sz w:val="28"/>
        </w:rPr>
        <w:t>3. Решение вступает в силу со дня его опубликования (обнародования).</w:t>
      </w:r>
    </w:p>
    <w:p w:rsidR="002B749D" w:rsidRDefault="002B749D" w:rsidP="002B749D">
      <w:pPr>
        <w:jc w:val="both"/>
        <w:rPr>
          <w:sz w:val="28"/>
        </w:rPr>
      </w:pPr>
    </w:p>
    <w:p w:rsidR="002B749D" w:rsidRDefault="002B749D" w:rsidP="002B749D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4F16C5" w:rsidTr="004F16C5">
        <w:tc>
          <w:tcPr>
            <w:tcW w:w="4926" w:type="dxa"/>
            <w:hideMark/>
          </w:tcPr>
          <w:p w:rsidR="004F16C5" w:rsidRDefault="004F16C5">
            <w:pPr>
              <w:rPr>
                <w:rFonts w:cs="Courier New"/>
                <w:sz w:val="28"/>
                <w:szCs w:val="20"/>
                <w:lang w:val="x-none" w:eastAsia="x-none"/>
              </w:rPr>
            </w:pPr>
            <w:r>
              <w:rPr>
                <w:rFonts w:cs="Courier New"/>
                <w:sz w:val="28"/>
                <w:szCs w:val="20"/>
                <w:lang w:val="x-none" w:eastAsia="x-none"/>
              </w:rPr>
              <w:t xml:space="preserve">Глава </w:t>
            </w:r>
          </w:p>
          <w:p w:rsidR="004F16C5" w:rsidRDefault="004F16C5">
            <w:pPr>
              <w:rPr>
                <w:rFonts w:cs="Courier New"/>
                <w:sz w:val="28"/>
                <w:szCs w:val="20"/>
                <w:lang w:val="x-none" w:eastAsia="x-none"/>
              </w:rPr>
            </w:pPr>
            <w:r>
              <w:rPr>
                <w:rFonts w:cs="Courier New"/>
                <w:sz w:val="28"/>
                <w:szCs w:val="20"/>
                <w:lang w:val="x-none" w:eastAsia="x-none"/>
              </w:rPr>
              <w:t>Попутненского сельского поселения Отрадненского района</w:t>
            </w:r>
          </w:p>
        </w:tc>
        <w:tc>
          <w:tcPr>
            <w:tcW w:w="4927" w:type="dxa"/>
          </w:tcPr>
          <w:p w:rsidR="004F16C5" w:rsidRDefault="004F16C5">
            <w:pPr>
              <w:rPr>
                <w:rFonts w:cs="Courier New"/>
                <w:sz w:val="28"/>
                <w:szCs w:val="20"/>
                <w:lang w:val="x-none" w:eastAsia="x-none"/>
              </w:rPr>
            </w:pPr>
            <w:r>
              <w:rPr>
                <w:rFonts w:cs="Courier New"/>
                <w:sz w:val="28"/>
                <w:szCs w:val="20"/>
                <w:lang w:val="x-none" w:eastAsia="x-none"/>
              </w:rPr>
              <w:t xml:space="preserve">Председатель Совета </w:t>
            </w:r>
          </w:p>
          <w:p w:rsidR="004F16C5" w:rsidRDefault="004F16C5">
            <w:pPr>
              <w:rPr>
                <w:rFonts w:cs="Courier New"/>
                <w:sz w:val="28"/>
                <w:szCs w:val="28"/>
                <w:lang w:val="x-none" w:eastAsia="x-none"/>
              </w:rPr>
            </w:pPr>
            <w:r>
              <w:rPr>
                <w:rFonts w:cs="Courier New"/>
                <w:sz w:val="28"/>
                <w:szCs w:val="20"/>
                <w:lang w:val="x-none" w:eastAsia="x-none"/>
              </w:rPr>
              <w:t xml:space="preserve">Попутненского сельского </w:t>
            </w:r>
            <w:r>
              <w:rPr>
                <w:rFonts w:cs="Courier New"/>
                <w:sz w:val="28"/>
                <w:szCs w:val="28"/>
                <w:lang w:val="x-none" w:eastAsia="x-none"/>
              </w:rPr>
              <w:t>поселения Отрадненского района</w:t>
            </w:r>
            <w:r>
              <w:rPr>
                <w:rFonts w:cs="Courier New"/>
                <w:sz w:val="28"/>
                <w:szCs w:val="28"/>
                <w:lang w:val="x-none" w:eastAsia="x-none"/>
              </w:rPr>
              <w:tab/>
            </w:r>
          </w:p>
          <w:p w:rsidR="004F16C5" w:rsidRDefault="004F16C5">
            <w:pPr>
              <w:jc w:val="both"/>
              <w:rPr>
                <w:rFonts w:cs="Courier New"/>
                <w:sz w:val="28"/>
                <w:szCs w:val="20"/>
                <w:lang w:val="x-none" w:eastAsia="x-none"/>
              </w:rPr>
            </w:pPr>
          </w:p>
        </w:tc>
      </w:tr>
      <w:tr w:rsidR="004F16C5" w:rsidTr="004F16C5">
        <w:tc>
          <w:tcPr>
            <w:tcW w:w="4926" w:type="dxa"/>
            <w:hideMark/>
          </w:tcPr>
          <w:p w:rsidR="004F16C5" w:rsidRDefault="004F16C5">
            <w:pPr>
              <w:jc w:val="both"/>
              <w:rPr>
                <w:rFonts w:cs="Courier New"/>
                <w:sz w:val="28"/>
                <w:szCs w:val="20"/>
                <w:lang w:val="x-none" w:eastAsia="x-none"/>
              </w:rPr>
            </w:pPr>
            <w:r>
              <w:rPr>
                <w:rFonts w:cs="Courier New"/>
                <w:sz w:val="28"/>
                <w:szCs w:val="20"/>
                <w:lang w:val="x-none" w:eastAsia="x-none"/>
              </w:rPr>
              <w:t>__________________  С.В.Кравченко</w:t>
            </w:r>
          </w:p>
        </w:tc>
        <w:tc>
          <w:tcPr>
            <w:tcW w:w="4927" w:type="dxa"/>
            <w:hideMark/>
          </w:tcPr>
          <w:p w:rsidR="004F16C5" w:rsidRDefault="004F16C5">
            <w:pPr>
              <w:jc w:val="both"/>
              <w:rPr>
                <w:rFonts w:cs="Courier New"/>
                <w:sz w:val="28"/>
                <w:szCs w:val="20"/>
                <w:lang w:eastAsia="x-none"/>
              </w:rPr>
            </w:pPr>
            <w:r>
              <w:rPr>
                <w:rFonts w:cs="Courier New"/>
                <w:sz w:val="28"/>
                <w:szCs w:val="28"/>
                <w:lang w:val="x-none"/>
              </w:rPr>
              <w:t xml:space="preserve">___________________  </w:t>
            </w:r>
            <w:r>
              <w:rPr>
                <w:rFonts w:cs="Courier New"/>
                <w:sz w:val="28"/>
                <w:szCs w:val="28"/>
              </w:rPr>
              <w:t>Н.Т.Шевченко</w:t>
            </w:r>
          </w:p>
        </w:tc>
      </w:tr>
    </w:tbl>
    <w:p w:rsidR="002507FD" w:rsidRDefault="002507FD"/>
    <w:p w:rsidR="002B749D" w:rsidRDefault="002B749D"/>
    <w:p w:rsidR="002B749D" w:rsidRDefault="002B749D"/>
    <w:p w:rsidR="002B749D" w:rsidRDefault="002B749D" w:rsidP="002B749D">
      <w:pPr>
        <w:jc w:val="center"/>
      </w:pPr>
    </w:p>
    <w:p w:rsidR="00493402" w:rsidRDefault="00493402" w:rsidP="002B749D">
      <w:pPr>
        <w:jc w:val="center"/>
        <w:rPr>
          <w:sz w:val="28"/>
          <w:szCs w:val="28"/>
        </w:rPr>
      </w:pPr>
    </w:p>
    <w:p w:rsidR="002B749D" w:rsidRDefault="002B749D" w:rsidP="002B749D">
      <w:pPr>
        <w:jc w:val="center"/>
        <w:rPr>
          <w:sz w:val="28"/>
          <w:szCs w:val="28"/>
        </w:rPr>
      </w:pPr>
    </w:p>
    <w:p w:rsidR="00C70857" w:rsidRDefault="00C70857" w:rsidP="004C393E">
      <w:pPr>
        <w:rPr>
          <w:color w:val="FF0000"/>
          <w:sz w:val="28"/>
          <w:szCs w:val="28"/>
        </w:rPr>
      </w:pPr>
    </w:p>
    <w:p w:rsidR="00E45388" w:rsidRDefault="00E45388" w:rsidP="00E45388">
      <w:pPr>
        <w:jc w:val="right"/>
        <w:rPr>
          <w:color w:val="000000" w:themeColor="text1"/>
          <w:sz w:val="28"/>
          <w:szCs w:val="28"/>
        </w:rPr>
      </w:pPr>
    </w:p>
    <w:p w:rsidR="004F16C5" w:rsidRDefault="004F16C5" w:rsidP="00E45388">
      <w:pPr>
        <w:jc w:val="right"/>
        <w:rPr>
          <w:color w:val="000000" w:themeColor="text1"/>
          <w:sz w:val="28"/>
          <w:szCs w:val="28"/>
        </w:rPr>
      </w:pPr>
    </w:p>
    <w:p w:rsidR="004F16C5" w:rsidRDefault="004F16C5" w:rsidP="00E45388">
      <w:pPr>
        <w:jc w:val="right"/>
        <w:rPr>
          <w:color w:val="000000" w:themeColor="text1"/>
          <w:sz w:val="28"/>
          <w:szCs w:val="28"/>
        </w:rPr>
      </w:pPr>
    </w:p>
    <w:p w:rsidR="004F16C5" w:rsidRDefault="004F16C5" w:rsidP="00E45388">
      <w:pPr>
        <w:jc w:val="right"/>
        <w:rPr>
          <w:color w:val="000000" w:themeColor="text1"/>
          <w:sz w:val="28"/>
          <w:szCs w:val="28"/>
        </w:rPr>
      </w:pPr>
    </w:p>
    <w:p w:rsidR="004F16C5" w:rsidRDefault="004F16C5" w:rsidP="00E45388">
      <w:pPr>
        <w:jc w:val="right"/>
        <w:rPr>
          <w:color w:val="000000" w:themeColor="text1"/>
          <w:sz w:val="28"/>
          <w:szCs w:val="28"/>
        </w:rPr>
      </w:pPr>
    </w:p>
    <w:p w:rsidR="00E45388" w:rsidRDefault="00D20C46" w:rsidP="00D20C46">
      <w:pPr>
        <w:ind w:left="4536" w:right="-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D20C46" w:rsidRDefault="00D20C46" w:rsidP="00D20C46">
      <w:pPr>
        <w:ind w:left="4536" w:right="-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Совета Попутненского</w:t>
      </w:r>
    </w:p>
    <w:p w:rsidR="00731B13" w:rsidRDefault="00D20C46" w:rsidP="00D20C46">
      <w:pPr>
        <w:ind w:left="4536" w:right="-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Отрадненского </w:t>
      </w:r>
    </w:p>
    <w:p w:rsidR="00D20C46" w:rsidRDefault="00D20C46" w:rsidP="00D20C46">
      <w:pPr>
        <w:ind w:left="4536" w:right="-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района</w:t>
      </w:r>
    </w:p>
    <w:p w:rsidR="00D20C46" w:rsidRDefault="00D20C46" w:rsidP="00D20C46">
      <w:pPr>
        <w:ind w:left="4536" w:right="-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F16C5">
        <w:rPr>
          <w:color w:val="000000" w:themeColor="text1"/>
          <w:sz w:val="28"/>
          <w:szCs w:val="28"/>
        </w:rPr>
        <w:t>07.</w:t>
      </w:r>
      <w:r>
        <w:rPr>
          <w:color w:val="000000" w:themeColor="text1"/>
          <w:sz w:val="28"/>
          <w:szCs w:val="28"/>
        </w:rPr>
        <w:t>11.201</w:t>
      </w:r>
      <w:r w:rsidR="004F16C5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г</w:t>
      </w:r>
      <w:r w:rsidR="004F16C5">
        <w:rPr>
          <w:color w:val="000000" w:themeColor="text1"/>
          <w:sz w:val="28"/>
          <w:szCs w:val="28"/>
        </w:rPr>
        <w:t>. №18</w:t>
      </w:r>
    </w:p>
    <w:p w:rsidR="00D20C46" w:rsidRDefault="00D20C46" w:rsidP="00D20C46">
      <w:pPr>
        <w:ind w:left="4536" w:right="-426"/>
        <w:jc w:val="center"/>
        <w:rPr>
          <w:color w:val="000000" w:themeColor="text1"/>
          <w:sz w:val="28"/>
          <w:szCs w:val="28"/>
        </w:rPr>
      </w:pPr>
    </w:p>
    <w:p w:rsidR="00D20C46" w:rsidRDefault="00D20C46" w:rsidP="00D20C46">
      <w:pPr>
        <w:ind w:left="4536" w:right="-426"/>
        <w:jc w:val="center"/>
        <w:rPr>
          <w:color w:val="000000" w:themeColor="text1"/>
          <w:sz w:val="28"/>
          <w:szCs w:val="28"/>
        </w:rPr>
      </w:pPr>
    </w:p>
    <w:p w:rsidR="00D20C46" w:rsidRDefault="00D20C46" w:rsidP="00D20C46">
      <w:pPr>
        <w:ind w:left="4536" w:right="-426"/>
        <w:jc w:val="center"/>
        <w:rPr>
          <w:color w:val="000000" w:themeColor="text1"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850"/>
        <w:gridCol w:w="1134"/>
        <w:gridCol w:w="1134"/>
        <w:gridCol w:w="1134"/>
      </w:tblGrid>
      <w:tr w:rsidR="00D20C46" w:rsidRPr="00D20C46" w:rsidTr="004F16C5">
        <w:trPr>
          <w:trHeight w:val="1425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0C46" w:rsidRDefault="00D20C46" w:rsidP="00D20C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0C46">
              <w:rPr>
                <w:b/>
                <w:bCs/>
                <w:color w:val="000000" w:themeColor="text1"/>
                <w:sz w:val="28"/>
                <w:szCs w:val="28"/>
              </w:rPr>
              <w:t>Прогноз</w:t>
            </w:r>
          </w:p>
          <w:p w:rsidR="00D20C46" w:rsidRPr="00D20C46" w:rsidRDefault="00D20C46" w:rsidP="00D20C4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0C46">
              <w:rPr>
                <w:b/>
                <w:bCs/>
                <w:color w:val="000000" w:themeColor="text1"/>
                <w:sz w:val="28"/>
                <w:szCs w:val="28"/>
              </w:rPr>
              <w:t>социально-экономического развития  Попутненского сельского пос</w:t>
            </w:r>
            <w:r w:rsidRPr="00D20C46">
              <w:rPr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D20C46">
              <w:rPr>
                <w:b/>
                <w:bCs/>
                <w:color w:val="000000" w:themeColor="text1"/>
                <w:sz w:val="28"/>
                <w:szCs w:val="28"/>
              </w:rPr>
              <w:t xml:space="preserve">ления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Отрадненского района   </w:t>
            </w:r>
            <w:r w:rsidR="004F16C5" w:rsidRPr="004F16C5">
              <w:rPr>
                <w:b/>
                <w:bCs/>
                <w:color w:val="000000" w:themeColor="text1"/>
                <w:sz w:val="28"/>
                <w:szCs w:val="28"/>
              </w:rPr>
              <w:t>на 2020 год и плановый  период 2021 и 2022 годов</w:t>
            </w:r>
          </w:p>
        </w:tc>
      </w:tr>
      <w:tr w:rsidR="004F16C5" w:rsidRPr="00D20C46" w:rsidTr="004F16C5">
        <w:trPr>
          <w:trHeight w:val="450"/>
        </w:trPr>
        <w:tc>
          <w:tcPr>
            <w:tcW w:w="365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F16C5" w:rsidRPr="00DF574F" w:rsidRDefault="004F16C5" w:rsidP="0005162D">
            <w:r w:rsidRPr="00DF574F">
              <w:t>Показатель, единица и</w:t>
            </w:r>
            <w:r w:rsidRPr="00DF574F">
              <w:t>з</w:t>
            </w:r>
            <w:r w:rsidRPr="00DF574F">
              <w:t>мерения</w:t>
            </w:r>
          </w:p>
          <w:p w:rsidR="004F16C5" w:rsidRPr="00DF574F" w:rsidRDefault="004F16C5" w:rsidP="0005162D"/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4F16C5" w:rsidRPr="00DF574F" w:rsidRDefault="004F16C5" w:rsidP="0005162D">
            <w:r w:rsidRPr="00DF574F"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4F16C5" w:rsidRPr="00DF574F" w:rsidRDefault="004F16C5" w:rsidP="0005162D">
            <w:r w:rsidRPr="00DF574F"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4F16C5" w:rsidRPr="00DF574F" w:rsidRDefault="004F16C5" w:rsidP="0005162D">
            <w:r w:rsidRPr="00DF574F">
              <w:t>2019г. в % к 2018г.</w:t>
            </w:r>
          </w:p>
          <w:p w:rsidR="004F16C5" w:rsidRPr="00DF574F" w:rsidRDefault="004F16C5" w:rsidP="0005162D"/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4F16C5" w:rsidRPr="00DF574F" w:rsidRDefault="004F16C5" w:rsidP="0005162D">
            <w:r w:rsidRPr="00DF574F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F16C5" w:rsidRPr="00DF574F" w:rsidRDefault="004F16C5" w:rsidP="0005162D">
            <w:r w:rsidRPr="00DF574F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4F16C5" w:rsidRPr="00DF574F" w:rsidRDefault="004F16C5" w:rsidP="0005162D">
            <w:r w:rsidRPr="00DF574F">
              <w:t>2022 год</w:t>
            </w:r>
          </w:p>
        </w:tc>
      </w:tr>
      <w:tr w:rsidR="004F16C5" w:rsidRPr="00D20C46" w:rsidTr="004F16C5">
        <w:trPr>
          <w:trHeight w:val="540"/>
        </w:trPr>
        <w:tc>
          <w:tcPr>
            <w:tcW w:w="3652" w:type="dxa"/>
            <w:vMerge/>
            <w:hideMark/>
          </w:tcPr>
          <w:p w:rsidR="004F16C5" w:rsidRPr="00D20C46" w:rsidRDefault="004F16C5" w:rsidP="00731B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noWrap/>
            <w:hideMark/>
          </w:tcPr>
          <w:p w:rsidR="004F16C5" w:rsidRPr="00731B13" w:rsidRDefault="004F16C5" w:rsidP="00731B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574F">
              <w:t>отчет</w:t>
            </w:r>
          </w:p>
        </w:tc>
        <w:tc>
          <w:tcPr>
            <w:tcW w:w="993" w:type="dxa"/>
            <w:noWrap/>
            <w:hideMark/>
          </w:tcPr>
          <w:p w:rsidR="004F16C5" w:rsidRPr="00731B13" w:rsidRDefault="004F16C5" w:rsidP="00731B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574F">
              <w:t>оце</w:t>
            </w:r>
            <w:r w:rsidRPr="00DF574F">
              <w:t>н</w:t>
            </w:r>
            <w:r w:rsidRPr="00DF574F">
              <w:t>ка</w:t>
            </w:r>
          </w:p>
        </w:tc>
        <w:tc>
          <w:tcPr>
            <w:tcW w:w="850" w:type="dxa"/>
            <w:vMerge/>
            <w:hideMark/>
          </w:tcPr>
          <w:p w:rsidR="004F16C5" w:rsidRPr="00731B13" w:rsidRDefault="004F16C5" w:rsidP="00731B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noWrap/>
            <w:hideMark/>
          </w:tcPr>
          <w:p w:rsidR="004F16C5" w:rsidRPr="00731B13" w:rsidRDefault="004F16C5" w:rsidP="00731B1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574F">
              <w:t>план (прогноз)</w:t>
            </w:r>
          </w:p>
        </w:tc>
      </w:tr>
      <w:tr w:rsidR="004F16C5" w:rsidRPr="00D20C46" w:rsidTr="004F16C5">
        <w:trPr>
          <w:trHeight w:val="375"/>
        </w:trPr>
        <w:tc>
          <w:tcPr>
            <w:tcW w:w="3652" w:type="dxa"/>
            <w:noWrap/>
            <w:hideMark/>
          </w:tcPr>
          <w:p w:rsidR="004F16C5" w:rsidRPr="00DF574F" w:rsidRDefault="004F16C5" w:rsidP="0005162D">
            <w:r w:rsidRPr="00DF574F">
              <w:t>1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</w:t>
            </w:r>
          </w:p>
        </w:tc>
        <w:tc>
          <w:tcPr>
            <w:tcW w:w="850" w:type="dxa"/>
            <w:hideMark/>
          </w:tcPr>
          <w:p w:rsidR="004F16C5" w:rsidRPr="00DF574F" w:rsidRDefault="004F16C5" w:rsidP="0005162D">
            <w:r w:rsidRPr="00DF574F">
              <w:t>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7</w:t>
            </w:r>
          </w:p>
        </w:tc>
      </w:tr>
      <w:tr w:rsidR="004F16C5" w:rsidRPr="00D20C46" w:rsidTr="004F16C5">
        <w:trPr>
          <w:trHeight w:val="42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Среднегодовая численность п</w:t>
            </w:r>
            <w:r w:rsidRPr="00DF574F">
              <w:t>о</w:t>
            </w:r>
            <w:r w:rsidRPr="00DF574F">
              <w:t>стоянного нас</w:t>
            </w:r>
            <w:r w:rsidRPr="00DF574F">
              <w:t>е</w:t>
            </w:r>
            <w:r w:rsidRPr="00DF574F">
              <w:t>ления – всего, 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6054,0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6099,0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100,7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6099,00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6099,00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6099,00</w:t>
            </w:r>
          </w:p>
        </w:tc>
      </w:tr>
      <w:tr w:rsidR="004F16C5" w:rsidRPr="00D20C46" w:rsidTr="004F16C5">
        <w:trPr>
          <w:trHeight w:val="51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Среднедушевой денежный д</w:t>
            </w:r>
            <w:r w:rsidRPr="00DF574F">
              <w:t>о</w:t>
            </w:r>
            <w:r w:rsidRPr="00DF574F">
              <w:t>ход на одного ж</w:t>
            </w:r>
            <w:r w:rsidRPr="00DF574F">
              <w:t>и</w:t>
            </w:r>
            <w:r w:rsidRPr="00DF574F">
              <w:t>теля,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11,400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9,600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84,2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9,80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10,20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10,50</w:t>
            </w:r>
          </w:p>
        </w:tc>
      </w:tr>
      <w:tr w:rsidR="004F16C5" w:rsidRPr="00D20C46" w:rsidTr="004F16C5">
        <w:trPr>
          <w:trHeight w:val="51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Численность экономически а</w:t>
            </w:r>
            <w:r w:rsidRPr="00DF574F">
              <w:t>к</w:t>
            </w:r>
            <w:r w:rsidRPr="00DF574F">
              <w:t>тивного насел</w:t>
            </w:r>
            <w:r w:rsidRPr="00DF574F">
              <w:t>е</w:t>
            </w:r>
            <w:r w:rsidRPr="00DF574F">
              <w:t>ния,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3,414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3,428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3,43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3,43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3,43</w:t>
            </w:r>
          </w:p>
        </w:tc>
      </w:tr>
      <w:tr w:rsidR="004F16C5" w:rsidRPr="00D20C46" w:rsidTr="004F16C5">
        <w:trPr>
          <w:trHeight w:val="55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Численность занятых в эконом</w:t>
            </w:r>
            <w:r w:rsidRPr="00DF574F">
              <w:t>и</w:t>
            </w:r>
            <w:r w:rsidRPr="00DF574F">
              <w:t>ке,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3,233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3,237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3,24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3,50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3,50</w:t>
            </w:r>
          </w:p>
        </w:tc>
      </w:tr>
      <w:tr w:rsidR="004F16C5" w:rsidRPr="00D20C46" w:rsidTr="004F16C5">
        <w:trPr>
          <w:trHeight w:val="52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Номинальная начисленная сре</w:t>
            </w:r>
            <w:r w:rsidRPr="00DF574F">
              <w:t>д</w:t>
            </w:r>
            <w:r w:rsidRPr="00DF574F">
              <w:t>немесячная заработная плата,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19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20,1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105,8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20,60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21,30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22,00</w:t>
            </w:r>
          </w:p>
        </w:tc>
      </w:tr>
      <w:tr w:rsidR="004F16C5" w:rsidRPr="00D20C46" w:rsidTr="004F16C5">
        <w:trPr>
          <w:trHeight w:val="66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Численность занятых в личных подсобных хозя</w:t>
            </w:r>
            <w:r w:rsidRPr="00DF574F">
              <w:t>й</w:t>
            </w:r>
            <w:r w:rsidRPr="00DF574F">
              <w:t>ствах,      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3,5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3,505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3,507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3,506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3,508</w:t>
            </w:r>
          </w:p>
        </w:tc>
      </w:tr>
      <w:tr w:rsidR="004F16C5" w:rsidRPr="00D20C46" w:rsidTr="004F16C5">
        <w:trPr>
          <w:trHeight w:val="5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Среднемесячные доходы зан</w:t>
            </w:r>
            <w:r w:rsidRPr="00DF574F">
              <w:t>я</w:t>
            </w:r>
            <w:r w:rsidRPr="00DF574F">
              <w:t>тых в личных подсобных хозя</w:t>
            </w:r>
            <w:r w:rsidRPr="00DF574F">
              <w:t>й</w:t>
            </w:r>
            <w:r w:rsidRPr="00DF574F">
              <w:t>ствах, тыс.руб.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7,430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7,600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102,3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7,63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7,90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8,10</w:t>
            </w:r>
          </w:p>
        </w:tc>
      </w:tr>
      <w:tr w:rsidR="004F16C5" w:rsidRPr="00D20C46" w:rsidTr="004F16C5">
        <w:trPr>
          <w:trHeight w:val="6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Численность зарегистрирова</w:t>
            </w:r>
            <w:r w:rsidRPr="00DF574F">
              <w:t>н</w:t>
            </w:r>
            <w:r w:rsidRPr="00DF574F">
              <w:t>ных безрабо</w:t>
            </w:r>
            <w:r w:rsidRPr="00DF574F">
              <w:t>т</w:t>
            </w:r>
            <w:r w:rsidRPr="00DF574F">
              <w:t>ных,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17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68,0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16,00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15,00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14,00</w:t>
            </w:r>
          </w:p>
        </w:tc>
      </w:tr>
      <w:tr w:rsidR="004F16C5" w:rsidRPr="00D20C46" w:rsidTr="004F16C5">
        <w:trPr>
          <w:trHeight w:val="8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Уровень регистрируемой безр</w:t>
            </w:r>
            <w:r w:rsidRPr="00DF574F">
              <w:t>а</w:t>
            </w:r>
            <w:r w:rsidRPr="00DF574F">
              <w:t>ботицы, в % к численности тр</w:t>
            </w:r>
            <w:r w:rsidRPr="00DF574F">
              <w:t>у</w:t>
            </w:r>
            <w:r w:rsidRPr="00DF574F">
              <w:t>доспособного населения в тр</w:t>
            </w:r>
            <w:r w:rsidRPr="00DF574F">
              <w:t>у</w:t>
            </w:r>
            <w:r w:rsidRPr="00DF574F">
              <w:t>доспособном во</w:t>
            </w:r>
            <w:r w:rsidRPr="00DF574F">
              <w:t>з</w:t>
            </w:r>
            <w:r w:rsidRPr="00DF574F">
              <w:t>расте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0,60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0,50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83,3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0,60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0,60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0,60</w:t>
            </w:r>
          </w:p>
        </w:tc>
      </w:tr>
      <w:tr w:rsidR="004F16C5" w:rsidRPr="00D20C46" w:rsidTr="004F16C5">
        <w:trPr>
          <w:trHeight w:val="49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Прибыль прибыльных предпри</w:t>
            </w:r>
            <w:r w:rsidRPr="00DF574F">
              <w:t>я</w:t>
            </w:r>
            <w:r w:rsidRPr="00DF574F">
              <w:t>тий, тыс. ру</w:t>
            </w:r>
            <w:r w:rsidRPr="00DF574F">
              <w:t>б</w:t>
            </w:r>
            <w:r w:rsidRPr="00DF574F">
              <w:t>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40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Убыток предприятий,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Прибыль (убыток) – сальдо, 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4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lastRenderedPageBreak/>
              <w:t>Фонд оплаты труда,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176105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188172,45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106,9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>
              <w:t>195120,0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>
              <w:t>202151,0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>
              <w:t>208668,0</w:t>
            </w:r>
          </w:p>
        </w:tc>
      </w:tr>
      <w:tr w:rsidR="004F16C5" w:rsidRPr="00D20C46" w:rsidTr="004F16C5">
        <w:trPr>
          <w:trHeight w:val="20"/>
        </w:trPr>
        <w:tc>
          <w:tcPr>
            <w:tcW w:w="3652" w:type="dxa"/>
            <w:noWrap/>
            <w:hideMark/>
          </w:tcPr>
          <w:p w:rsidR="004F16C5" w:rsidRPr="00DF574F" w:rsidRDefault="004F16C5" w:rsidP="0005162D">
            <w:r w:rsidRPr="00DF574F">
              <w:t>Добыча полезных ископ</w:t>
            </w:r>
            <w:r w:rsidRPr="00DF574F">
              <w:t>а</w:t>
            </w:r>
            <w:r w:rsidRPr="00DF574F">
              <w:t>емых (C), тыс.руб  ( по полному кр</w:t>
            </w:r>
            <w:r w:rsidRPr="00DF574F">
              <w:t>у</w:t>
            </w:r>
            <w:r w:rsidRPr="00DF574F">
              <w:t>гу )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10"/>
        </w:trPr>
        <w:tc>
          <w:tcPr>
            <w:tcW w:w="3652" w:type="dxa"/>
            <w:noWrap/>
            <w:hideMark/>
          </w:tcPr>
          <w:p w:rsidR="004F16C5" w:rsidRPr="00DF574F" w:rsidRDefault="004F16C5" w:rsidP="0005162D">
            <w:r w:rsidRPr="00DF574F">
              <w:t xml:space="preserve"> ( по крупными  и сре</w:t>
            </w:r>
            <w:r w:rsidRPr="00DF574F">
              <w:t>д</w:t>
            </w:r>
            <w:r w:rsidRPr="00DF574F">
              <w:t>ним )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25"/>
        </w:trPr>
        <w:tc>
          <w:tcPr>
            <w:tcW w:w="3652" w:type="dxa"/>
            <w:noWrap/>
            <w:hideMark/>
          </w:tcPr>
          <w:p w:rsidR="004F16C5" w:rsidRPr="00DF574F" w:rsidRDefault="004F16C5" w:rsidP="0005162D">
            <w:r w:rsidRPr="00DF574F">
              <w:t>Обрабатывающие прои</w:t>
            </w:r>
            <w:r w:rsidRPr="00DF574F">
              <w:t>з</w:t>
            </w:r>
            <w:r w:rsidRPr="00DF574F">
              <w:t>водства (D), тыс.руб ( по полному кругу )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10"/>
        </w:trPr>
        <w:tc>
          <w:tcPr>
            <w:tcW w:w="3652" w:type="dxa"/>
            <w:noWrap/>
            <w:hideMark/>
          </w:tcPr>
          <w:p w:rsidR="004F16C5" w:rsidRPr="00DF574F" w:rsidRDefault="004F16C5" w:rsidP="0005162D">
            <w:r w:rsidRPr="00DF574F">
              <w:t>( по крупными  и сре</w:t>
            </w:r>
            <w:r w:rsidRPr="00DF574F">
              <w:t>д</w:t>
            </w:r>
            <w:r w:rsidRPr="00DF574F">
              <w:t>ним )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43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Производство и распред</w:t>
            </w:r>
            <w:r w:rsidRPr="00DF574F">
              <w:t>е</w:t>
            </w:r>
            <w:r w:rsidRPr="00DF574F">
              <w:t>ление электр</w:t>
            </w:r>
            <w:r w:rsidRPr="00DF574F">
              <w:t>о</w:t>
            </w:r>
            <w:r w:rsidRPr="00DF574F">
              <w:t>энергии, газа и воды   ( по полн</w:t>
            </w:r>
            <w:r w:rsidRPr="00DF574F">
              <w:t>о</w:t>
            </w:r>
            <w:r w:rsidRPr="00DF574F">
              <w:t xml:space="preserve">му кругу ), тыс.руб 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6608,1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6800,0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102,9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6936,00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7005,00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7145,00</w:t>
            </w:r>
          </w:p>
        </w:tc>
      </w:tr>
      <w:tr w:rsidR="004F16C5" w:rsidRPr="00D20C46" w:rsidTr="004F16C5">
        <w:trPr>
          <w:trHeight w:val="315"/>
        </w:trPr>
        <w:tc>
          <w:tcPr>
            <w:tcW w:w="3652" w:type="dxa"/>
            <w:noWrap/>
            <w:hideMark/>
          </w:tcPr>
          <w:p w:rsidR="004F16C5" w:rsidRPr="00DF574F" w:rsidRDefault="004F16C5" w:rsidP="0005162D">
            <w:r w:rsidRPr="00DF574F">
              <w:t xml:space="preserve"> ( по крупными  и сре</w:t>
            </w:r>
            <w:r w:rsidRPr="00DF574F">
              <w:t>д</w:t>
            </w:r>
            <w:r w:rsidRPr="00DF574F">
              <w:t>ним )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69716E">
        <w:trPr>
          <w:trHeight w:val="525"/>
        </w:trPr>
        <w:tc>
          <w:tcPr>
            <w:tcW w:w="9889" w:type="dxa"/>
            <w:gridSpan w:val="7"/>
            <w:hideMark/>
          </w:tcPr>
          <w:p w:rsidR="004F16C5" w:rsidRPr="00DF574F" w:rsidRDefault="004F16C5" w:rsidP="0005162D">
            <w:r w:rsidRPr="00DF574F">
              <w:t>Производство основных видов промышленной продукции в натуральном выраж</w:t>
            </w:r>
            <w:r w:rsidRPr="00DF574F">
              <w:t>е</w:t>
            </w:r>
            <w:r w:rsidRPr="00DF574F">
              <w:t>нии</w:t>
            </w:r>
          </w:p>
        </w:tc>
      </w:tr>
      <w:tr w:rsidR="004F16C5" w:rsidRPr="00D20C46" w:rsidTr="004F16C5">
        <w:trPr>
          <w:trHeight w:val="31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производство мебели (тыс.шт.)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4,5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4,4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97,8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4,40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5,00</w:t>
            </w:r>
          </w:p>
        </w:tc>
      </w:tr>
      <w:tr w:rsidR="004F16C5" w:rsidRPr="00D20C46" w:rsidTr="004F16C5">
        <w:trPr>
          <w:trHeight w:val="34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производство пластиковых окон (тыс.кв.м.)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1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и т.д.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Объем продукции сельского х</w:t>
            </w:r>
            <w:r w:rsidRPr="00DF574F">
              <w:t>о</w:t>
            </w:r>
            <w:r w:rsidRPr="00DF574F">
              <w:t>зяйства всех категорий х</w:t>
            </w:r>
            <w:r w:rsidRPr="00DF574F">
              <w:t>о</w:t>
            </w:r>
            <w:r w:rsidRPr="00DF574F">
              <w:t>зяйств,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1618053,5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1675553,5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103,6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1823251,5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1863125,5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1903144,5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сельскохозя</w:t>
            </w:r>
            <w:r w:rsidRPr="00DF574F">
              <w:t>й</w:t>
            </w:r>
            <w:r w:rsidRPr="00DF574F">
              <w:t>ственных организац</w:t>
            </w:r>
            <w:r w:rsidRPr="00DF574F">
              <w:t>и</w:t>
            </w:r>
            <w:r w:rsidRPr="00DF574F">
              <w:t>ях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984952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1008452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102,4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1138454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1158474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1175474</w:t>
            </w:r>
          </w:p>
        </w:tc>
      </w:tr>
      <w:tr w:rsidR="004F16C5" w:rsidRPr="00D20C46" w:rsidTr="004F16C5">
        <w:trPr>
          <w:trHeight w:val="51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крестьянских (фермерских) хозяйствах и у и</w:t>
            </w:r>
            <w:r w:rsidRPr="00DF574F">
              <w:t>н</w:t>
            </w:r>
            <w:r w:rsidRPr="00DF574F">
              <w:t>дивидуальных предпринимат</w:t>
            </w:r>
            <w:r w:rsidRPr="00DF574F">
              <w:t>е</w:t>
            </w:r>
            <w:r w:rsidRPr="00DF574F">
              <w:t>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427905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457905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107,01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474201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487455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504474</w:t>
            </w:r>
          </w:p>
        </w:tc>
      </w:tr>
      <w:tr w:rsidR="004F16C5" w:rsidRPr="00D20C46" w:rsidTr="004F16C5">
        <w:trPr>
          <w:trHeight w:val="3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205196,5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209196,5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101,95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210596,5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217196,5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223196,5</w:t>
            </w:r>
          </w:p>
        </w:tc>
      </w:tr>
      <w:tr w:rsidR="004F16C5" w:rsidRPr="00D20C46" w:rsidTr="0035020A">
        <w:trPr>
          <w:trHeight w:val="510"/>
        </w:trPr>
        <w:tc>
          <w:tcPr>
            <w:tcW w:w="9889" w:type="dxa"/>
            <w:gridSpan w:val="7"/>
            <w:hideMark/>
          </w:tcPr>
          <w:p w:rsidR="004F16C5" w:rsidRPr="00DF574F" w:rsidRDefault="004F16C5" w:rsidP="0005162D">
            <w:r w:rsidRPr="00DF574F">
              <w:t>Производство основных видов сельскохозяйственной проду</w:t>
            </w:r>
            <w:r w:rsidRPr="00DF574F">
              <w:t>к</w:t>
            </w:r>
            <w:r w:rsidRPr="00DF574F">
              <w:t>ции</w:t>
            </w:r>
          </w:p>
        </w:tc>
      </w:tr>
      <w:tr w:rsidR="004F16C5" w:rsidRPr="00D20C46" w:rsidTr="004F16C5">
        <w:trPr>
          <w:trHeight w:val="34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Зерно (в весе  после дорабо</w:t>
            </w:r>
            <w:r w:rsidRPr="00DF574F">
              <w:t>т</w:t>
            </w:r>
            <w:r w:rsidRPr="00DF574F">
              <w:t>ки), тыс.тонн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57,8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57,81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57,82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57,83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57,85</w:t>
            </w:r>
          </w:p>
        </w:tc>
      </w:tr>
      <w:tr w:rsidR="004F16C5" w:rsidRPr="00D20C46" w:rsidTr="004F16C5">
        <w:trPr>
          <w:trHeight w:val="3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Рис, тыс. тонн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8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Кукуруза, тыс. 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14,40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14,40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14,40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14,41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14,42</w:t>
            </w:r>
          </w:p>
        </w:tc>
      </w:tr>
      <w:tr w:rsidR="004F16C5" w:rsidRPr="00D20C46" w:rsidTr="004F16C5">
        <w:trPr>
          <w:trHeight w:val="31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Соя, тыс.тонн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0,91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0,91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0,92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0,92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0,93</w:t>
            </w:r>
          </w:p>
        </w:tc>
      </w:tr>
      <w:tr w:rsidR="004F16C5" w:rsidRPr="00D20C46" w:rsidTr="004F16C5">
        <w:trPr>
          <w:trHeight w:val="2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Сахарная свекла, тыс. 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40,20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40,30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40,40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40,60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40,80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Подсолнечник (в весе после д</w:t>
            </w:r>
            <w:r w:rsidRPr="00DF574F">
              <w:t>о</w:t>
            </w:r>
            <w:r w:rsidRPr="00DF574F">
              <w:t>работки), тыс. 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0,73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0,73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0,74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0,74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0,74</w:t>
            </w:r>
          </w:p>
        </w:tc>
      </w:tr>
      <w:tr w:rsidR="004F16C5" w:rsidRPr="00D20C46" w:rsidTr="004F16C5">
        <w:trPr>
          <w:trHeight w:val="34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Картофель - всего, тыс. 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2,875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2,875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2,885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2,896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2,907</w:t>
            </w:r>
          </w:p>
        </w:tc>
      </w:tr>
      <w:tr w:rsidR="004F16C5" w:rsidRPr="00D20C46" w:rsidTr="004F16C5">
        <w:trPr>
          <w:trHeight w:val="58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сельскохозя</w:t>
            </w:r>
            <w:r w:rsidRPr="00DF574F">
              <w:t>й</w:t>
            </w:r>
            <w:r w:rsidRPr="00DF574F">
              <w:t>ственных организац</w:t>
            </w:r>
            <w:r w:rsidRPr="00DF574F">
              <w:t>и</w:t>
            </w:r>
            <w:r w:rsidRPr="00DF574F">
              <w:t>ях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49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крестьянских (фермерских) хозяйствах и у и</w:t>
            </w:r>
            <w:r w:rsidRPr="00DF574F">
              <w:t>н</w:t>
            </w:r>
            <w:r w:rsidRPr="00DF574F">
              <w:t>дивидуальных предпринимат</w:t>
            </w:r>
            <w:r w:rsidRPr="00DF574F">
              <w:t>е</w:t>
            </w:r>
            <w:r w:rsidRPr="00DF574F">
              <w:t>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0,125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0,125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0,125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0,126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0,127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2,75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2,75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2,76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2,77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2,78</w:t>
            </w:r>
          </w:p>
        </w:tc>
      </w:tr>
      <w:tr w:rsidR="004F16C5" w:rsidRPr="00D20C46" w:rsidTr="004F16C5">
        <w:trPr>
          <w:trHeight w:val="3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Овощи - всего, тыс. 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0,942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0,944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100,2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0,954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0,956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0,98</w:t>
            </w:r>
          </w:p>
        </w:tc>
      </w:tr>
      <w:tr w:rsidR="004F16C5" w:rsidRPr="00D20C46" w:rsidTr="004F16C5">
        <w:trPr>
          <w:trHeight w:val="5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lastRenderedPageBreak/>
              <w:t>в том числе в сельскохозя</w:t>
            </w:r>
            <w:r w:rsidRPr="00DF574F">
              <w:t>й</w:t>
            </w:r>
            <w:r w:rsidRPr="00DF574F">
              <w:t>ственных организац</w:t>
            </w:r>
            <w:r w:rsidRPr="00DF574F">
              <w:t>и</w:t>
            </w:r>
            <w:r w:rsidRPr="00DF574F">
              <w:t>ях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6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крестьянских (фермерских) хозяйствах и у и</w:t>
            </w:r>
            <w:r w:rsidRPr="00DF574F">
              <w:t>н</w:t>
            </w:r>
            <w:r w:rsidRPr="00DF574F">
              <w:t>дивидуальных предпринимат</w:t>
            </w:r>
            <w:r w:rsidRPr="00DF574F">
              <w:t>е</w:t>
            </w:r>
            <w:r w:rsidRPr="00DF574F">
              <w:t>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0,052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0,052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0,056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0,06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0,89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0,892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0,9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0,9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0,92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Плоды и ягоды - всего, тыс. 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</w:tr>
      <w:tr w:rsidR="004F16C5" w:rsidRPr="00D20C46" w:rsidTr="004F16C5">
        <w:trPr>
          <w:trHeight w:val="5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сельскохозя</w:t>
            </w:r>
            <w:r w:rsidRPr="00DF574F">
              <w:t>й</w:t>
            </w:r>
            <w:r w:rsidRPr="00DF574F">
              <w:t>ственных организац</w:t>
            </w:r>
            <w:r w:rsidRPr="00DF574F">
              <w:t>и</w:t>
            </w:r>
            <w:r w:rsidRPr="00DF574F">
              <w:t>ях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крестьянских (фермерских) хозяйствах и у и</w:t>
            </w:r>
            <w:r w:rsidRPr="00DF574F">
              <w:t>н</w:t>
            </w:r>
            <w:r w:rsidRPr="00DF574F">
              <w:t>дивидуальных предпринимат</w:t>
            </w:r>
            <w:r w:rsidRPr="00DF574F">
              <w:t>е</w:t>
            </w:r>
            <w:r w:rsidRPr="00DF574F">
              <w:t>лей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4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0,090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Виноград - всего, тыс. 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0,033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0,032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96,4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0,032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0,032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0,032</w:t>
            </w:r>
          </w:p>
        </w:tc>
      </w:tr>
      <w:tr w:rsidR="004F16C5" w:rsidRPr="00D20C46" w:rsidTr="004F16C5">
        <w:trPr>
          <w:trHeight w:val="52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сельскохозя</w:t>
            </w:r>
            <w:r w:rsidRPr="00DF574F">
              <w:t>й</w:t>
            </w:r>
            <w:r w:rsidRPr="00DF574F">
              <w:t>ственных организац</w:t>
            </w:r>
            <w:r w:rsidRPr="00DF574F">
              <w:t>и</w:t>
            </w:r>
            <w:r w:rsidRPr="00DF574F">
              <w:t>ях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1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крестьянских (фермерских) хозяйствах и у и</w:t>
            </w:r>
            <w:r w:rsidRPr="00DF574F">
              <w:t>н</w:t>
            </w:r>
            <w:r w:rsidRPr="00DF574F">
              <w:t>дивидуальных предпринимат</w:t>
            </w:r>
            <w:r w:rsidRPr="00DF574F">
              <w:t>е</w:t>
            </w:r>
            <w:r w:rsidRPr="00DF574F">
              <w:t>лей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0,332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0,032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9,6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0,032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0,032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0,032</w:t>
            </w:r>
          </w:p>
        </w:tc>
      </w:tr>
      <w:tr w:rsidR="004F16C5" w:rsidRPr="00D20C46" w:rsidTr="004F16C5">
        <w:trPr>
          <w:trHeight w:val="3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 xml:space="preserve">Скот и птица (в живом весе)- всего, тыс. тонн 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0,178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0,178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0,178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0,178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0,178</w:t>
            </w:r>
          </w:p>
        </w:tc>
      </w:tr>
      <w:tr w:rsidR="004F16C5" w:rsidRPr="00D20C46" w:rsidTr="004F16C5">
        <w:trPr>
          <w:trHeight w:val="55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сельскохозя</w:t>
            </w:r>
            <w:r w:rsidRPr="00DF574F">
              <w:t>й</w:t>
            </w:r>
            <w:r w:rsidRPr="00DF574F">
              <w:t>ственных организац</w:t>
            </w:r>
            <w:r w:rsidRPr="00DF574F">
              <w:t>и</w:t>
            </w:r>
            <w:r w:rsidRPr="00DF574F">
              <w:t>ях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1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крестьянских (фермерских) хозяйствах и у и</w:t>
            </w:r>
            <w:r w:rsidRPr="00DF574F">
              <w:t>н</w:t>
            </w:r>
            <w:r w:rsidRPr="00DF574F">
              <w:t>дивидуальных предпринимат</w:t>
            </w:r>
            <w:r w:rsidRPr="00DF574F">
              <w:t>е</w:t>
            </w:r>
            <w:r w:rsidRPr="00DF574F">
              <w:t>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0,002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0,002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0,002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0,002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0,002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0,176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0,176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0,176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0,176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0,176</w:t>
            </w:r>
          </w:p>
        </w:tc>
      </w:tr>
      <w:tr w:rsidR="004F16C5" w:rsidRPr="00D20C46" w:rsidTr="004F16C5">
        <w:trPr>
          <w:trHeight w:val="2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Молоко- всего, тыс. 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1,51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1,52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100,7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1,52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1,52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1,53</w:t>
            </w:r>
          </w:p>
        </w:tc>
      </w:tr>
      <w:tr w:rsidR="004F16C5" w:rsidRPr="00D20C46" w:rsidTr="004F16C5">
        <w:trPr>
          <w:trHeight w:val="52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сельскохозя</w:t>
            </w:r>
            <w:r w:rsidRPr="00DF574F">
              <w:t>й</w:t>
            </w:r>
            <w:r w:rsidRPr="00DF574F">
              <w:t>ственных организац</w:t>
            </w:r>
            <w:r w:rsidRPr="00DF574F">
              <w:t>и</w:t>
            </w:r>
            <w:r w:rsidRPr="00DF574F">
              <w:t>ях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1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крестьянских (фермерских) хозяйствах и у и</w:t>
            </w:r>
            <w:r w:rsidRPr="00DF574F">
              <w:t>н</w:t>
            </w:r>
            <w:r w:rsidRPr="00DF574F">
              <w:t>дивидуальных предпринимат</w:t>
            </w:r>
            <w:r w:rsidRPr="00DF574F">
              <w:t>е</w:t>
            </w:r>
            <w:r w:rsidRPr="00DF574F">
              <w:t>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0,39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0,4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102,6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0,4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1,121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1,121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1,121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1,124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1,127</w:t>
            </w:r>
          </w:p>
        </w:tc>
      </w:tr>
      <w:tr w:rsidR="004F16C5" w:rsidRPr="00D20C46" w:rsidTr="004F16C5">
        <w:trPr>
          <w:trHeight w:val="3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Яйца- всего, тыс. штук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</w:tr>
      <w:tr w:rsidR="004F16C5" w:rsidRPr="00D20C46" w:rsidTr="004F16C5">
        <w:trPr>
          <w:trHeight w:val="6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сельскохозя</w:t>
            </w:r>
            <w:r w:rsidRPr="00DF574F">
              <w:t>й</w:t>
            </w:r>
            <w:r w:rsidRPr="00DF574F">
              <w:t>ственных организац</w:t>
            </w:r>
            <w:r w:rsidRPr="00DF574F">
              <w:t>и</w:t>
            </w:r>
            <w:r w:rsidRPr="00DF574F">
              <w:t>ях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8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крестьянских (фермерских) хозяйствах и у и</w:t>
            </w:r>
            <w:r w:rsidRPr="00DF574F">
              <w:t>н</w:t>
            </w:r>
            <w:r w:rsidRPr="00DF574F">
              <w:lastRenderedPageBreak/>
              <w:t>дивидуальных предпринимат</w:t>
            </w:r>
            <w:r w:rsidRPr="00DF574F">
              <w:t>е</w:t>
            </w:r>
            <w:r w:rsidRPr="00DF574F">
              <w:t>лей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5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lastRenderedPageBreak/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1424,00</w:t>
            </w:r>
          </w:p>
        </w:tc>
      </w:tr>
      <w:tr w:rsidR="004F16C5" w:rsidRPr="00D20C46" w:rsidTr="004F16C5">
        <w:trPr>
          <w:trHeight w:val="3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Шерсть- всего тонн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6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Улов рыбы в прудовых и др</w:t>
            </w:r>
            <w:r w:rsidRPr="00DF574F">
              <w:t>у</w:t>
            </w:r>
            <w:r w:rsidRPr="00DF574F">
              <w:t>гих рыбоводных х</w:t>
            </w:r>
            <w:r w:rsidRPr="00DF574F">
              <w:t>о</w:t>
            </w:r>
            <w:r w:rsidRPr="00DF574F">
              <w:t>зяйствах, тыс. тонн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</w:tr>
      <w:tr w:rsidR="004F16C5" w:rsidRPr="00D20C46" w:rsidTr="004F16C5">
        <w:trPr>
          <w:trHeight w:val="43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сельскохозя</w:t>
            </w:r>
            <w:r w:rsidRPr="00DF574F">
              <w:t>й</w:t>
            </w:r>
            <w:r w:rsidRPr="00DF574F">
              <w:t>ственных организац</w:t>
            </w:r>
            <w:r w:rsidRPr="00DF574F">
              <w:t>и</w:t>
            </w:r>
            <w:r w:rsidRPr="00DF574F">
              <w:t>ях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5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крестьянских (фермерских) хозяйствах и у и</w:t>
            </w:r>
            <w:r w:rsidRPr="00DF574F">
              <w:t>н</w:t>
            </w:r>
            <w:r w:rsidRPr="00DF574F">
              <w:t>дивидуальных предпринимат</w:t>
            </w:r>
            <w:r w:rsidRPr="00DF574F">
              <w:t>е</w:t>
            </w:r>
            <w:r w:rsidRPr="00DF574F">
              <w:t>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11,5</w:t>
            </w:r>
          </w:p>
        </w:tc>
      </w:tr>
      <w:tr w:rsidR="004F16C5" w:rsidRPr="00D20C46" w:rsidTr="004F16C5">
        <w:trPr>
          <w:trHeight w:val="2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113"/>
        </w:trPr>
        <w:tc>
          <w:tcPr>
            <w:tcW w:w="9889" w:type="dxa"/>
            <w:gridSpan w:val="7"/>
            <w:hideMark/>
          </w:tcPr>
          <w:p w:rsidR="004F16C5" w:rsidRPr="00DF574F" w:rsidRDefault="004F16C5" w:rsidP="0005162D">
            <w:r w:rsidRPr="00DF574F">
              <w:t>Численность поголовья сельск</w:t>
            </w:r>
            <w:r w:rsidRPr="00DF574F">
              <w:t>о</w:t>
            </w:r>
            <w:r w:rsidRPr="00DF574F">
              <w:t xml:space="preserve">хозяйственных животных  </w:t>
            </w:r>
          </w:p>
        </w:tc>
      </w:tr>
      <w:tr w:rsidR="004F16C5" w:rsidRPr="00D20C46" w:rsidTr="004F16C5">
        <w:trPr>
          <w:trHeight w:val="57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Крупный рогатый скот, голов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441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441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441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442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443</w:t>
            </w:r>
          </w:p>
        </w:tc>
      </w:tr>
      <w:tr w:rsidR="004F16C5" w:rsidRPr="00D20C46" w:rsidTr="004F16C5">
        <w:trPr>
          <w:trHeight w:val="48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сельскохозяйстве</w:t>
            </w:r>
            <w:r w:rsidRPr="00DF574F">
              <w:t>н</w:t>
            </w:r>
            <w:r w:rsidRPr="00DF574F">
              <w:t>ных организ</w:t>
            </w:r>
            <w:r w:rsidRPr="00DF574F">
              <w:t>а</w:t>
            </w:r>
            <w:r w:rsidRPr="00DF574F">
              <w:t>ций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5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крестьянских (фе</w:t>
            </w:r>
            <w:r w:rsidRPr="00DF574F">
              <w:t>р</w:t>
            </w:r>
            <w:r w:rsidRPr="00DF574F">
              <w:t>мерских) хозяйств и х</w:t>
            </w:r>
            <w:r w:rsidRPr="00DF574F">
              <w:t>о</w:t>
            </w:r>
            <w:r w:rsidRPr="00DF574F">
              <w:t>зяйств индивидуальных предприним</w:t>
            </w:r>
            <w:r w:rsidRPr="00DF574F">
              <w:t>а</w:t>
            </w:r>
            <w:r w:rsidRPr="00DF574F">
              <w:t>телей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67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67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67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68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69</w:t>
            </w:r>
          </w:p>
        </w:tc>
      </w:tr>
      <w:tr w:rsidR="004F16C5" w:rsidRPr="00D20C46" w:rsidTr="004F16C5">
        <w:trPr>
          <w:trHeight w:val="5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374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374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</w:tcPr>
          <w:p w:rsidR="004F16C5" w:rsidRPr="00DF574F" w:rsidRDefault="004F16C5" w:rsidP="0005162D">
            <w:r w:rsidRPr="00DF574F">
              <w:t>374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374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374</w:t>
            </w:r>
          </w:p>
        </w:tc>
      </w:tr>
      <w:tr w:rsidR="004F16C5" w:rsidRPr="00D20C46" w:rsidTr="004F16C5">
        <w:trPr>
          <w:trHeight w:val="5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из общего поголовья крупного рогатого скота — коровы, г</w:t>
            </w:r>
            <w:r w:rsidRPr="00DF574F">
              <w:t>о</w:t>
            </w:r>
            <w:r w:rsidRPr="00DF574F">
              <w:t>лов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241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241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241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241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241</w:t>
            </w:r>
          </w:p>
        </w:tc>
      </w:tr>
      <w:tr w:rsidR="004F16C5" w:rsidRPr="00D20C46" w:rsidTr="004F16C5">
        <w:trPr>
          <w:trHeight w:val="48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сельскохозяйстве</w:t>
            </w:r>
            <w:r w:rsidRPr="00DF574F">
              <w:t>н</w:t>
            </w:r>
            <w:r w:rsidRPr="00DF574F">
              <w:t>ных организ</w:t>
            </w:r>
            <w:r w:rsidRPr="00DF574F">
              <w:t>а</w:t>
            </w:r>
            <w:r w:rsidRPr="00DF574F">
              <w:t>ций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192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192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192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192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192</w:t>
            </w:r>
          </w:p>
        </w:tc>
      </w:tr>
      <w:tr w:rsidR="004F16C5" w:rsidRPr="00D20C46" w:rsidTr="004F16C5">
        <w:trPr>
          <w:trHeight w:val="2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 xml:space="preserve">Свиньи, голов 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6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сельскохозяйстве</w:t>
            </w:r>
            <w:r w:rsidRPr="00DF574F">
              <w:t>н</w:t>
            </w:r>
            <w:r w:rsidRPr="00DF574F">
              <w:t>ных организ</w:t>
            </w:r>
            <w:r w:rsidRPr="00DF574F">
              <w:t>а</w:t>
            </w:r>
            <w:r w:rsidRPr="00DF574F">
              <w:t>ций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7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крестьянских (фе</w:t>
            </w:r>
            <w:r w:rsidRPr="00DF574F">
              <w:t>р</w:t>
            </w:r>
            <w:r w:rsidRPr="00DF574F">
              <w:t>мерских) хозяйств и х</w:t>
            </w:r>
            <w:r w:rsidRPr="00DF574F">
              <w:t>о</w:t>
            </w:r>
            <w:r w:rsidRPr="00DF574F">
              <w:t>зяйств индивидуальных предприним</w:t>
            </w:r>
            <w:r w:rsidRPr="00DF574F">
              <w:t>а</w:t>
            </w:r>
            <w:r w:rsidRPr="00DF574F">
              <w:t>телей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в личных подсо</w:t>
            </w:r>
            <w:r w:rsidRPr="00DF574F">
              <w:t>б</w:t>
            </w:r>
            <w:r w:rsidRPr="00DF574F">
              <w:t>ных хозяйствах</w:t>
            </w:r>
          </w:p>
        </w:tc>
        <w:tc>
          <w:tcPr>
            <w:tcW w:w="992" w:type="dxa"/>
            <w:noWrap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57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Овцы и козы, голов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386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386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388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392</w:t>
            </w:r>
          </w:p>
        </w:tc>
      </w:tr>
      <w:tr w:rsidR="004F16C5" w:rsidRPr="00D20C46" w:rsidTr="004F16C5">
        <w:trPr>
          <w:trHeight w:val="3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Птица, тысяч голов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21,964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21,964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21,965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21,967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21,97</w:t>
            </w:r>
          </w:p>
        </w:tc>
      </w:tr>
      <w:tr w:rsidR="004F16C5" w:rsidRPr="00D20C46" w:rsidTr="004F16C5">
        <w:trPr>
          <w:trHeight w:val="31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Оборот розничной торговли, 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198959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209525,74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105,3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213716,25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217990,58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222350,39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Оборот общественного пит</w:t>
            </w:r>
            <w:r w:rsidRPr="00DF574F">
              <w:t>а</w:t>
            </w:r>
            <w:r w:rsidRPr="00DF574F">
              <w:t>ния,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8396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8480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101,0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8565,00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8650,00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8737,00</w:t>
            </w:r>
          </w:p>
        </w:tc>
      </w:tr>
      <w:tr w:rsidR="004F16C5" w:rsidRPr="00D20C46" w:rsidTr="004F16C5">
        <w:trPr>
          <w:trHeight w:val="3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Объем платных услуг насел</w:t>
            </w:r>
            <w:r w:rsidRPr="00DF574F">
              <w:t>е</w:t>
            </w:r>
            <w:r w:rsidRPr="00DF574F">
              <w:t>нию,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5937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6083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102,5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6024,00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6328,00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6455,00</w:t>
            </w:r>
          </w:p>
        </w:tc>
      </w:tr>
      <w:tr w:rsidR="004F16C5" w:rsidRPr="00D20C46" w:rsidTr="004F16C5">
        <w:trPr>
          <w:trHeight w:val="58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Общий объем предоста</w:t>
            </w:r>
            <w:r w:rsidRPr="00DF574F">
              <w:t>в</w:t>
            </w:r>
            <w:r w:rsidRPr="00DF574F">
              <w:t>ляемых услуг курортно-туристским ко</w:t>
            </w:r>
            <w:r w:rsidRPr="00DF574F">
              <w:t>м</w:t>
            </w:r>
            <w:r w:rsidRPr="00DF574F">
              <w:lastRenderedPageBreak/>
              <w:t>плексом – всего (с учетом объ</w:t>
            </w:r>
            <w:r w:rsidRPr="00DF574F">
              <w:t>е</w:t>
            </w:r>
            <w:r w:rsidRPr="00DF574F">
              <w:t>мов малых организаций и физ</w:t>
            </w:r>
            <w:r w:rsidRPr="00DF574F">
              <w:t>и</w:t>
            </w:r>
            <w:r w:rsidRPr="00DF574F">
              <w:t>ческих лиц),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6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lastRenderedPageBreak/>
              <w:t>Выпуск товаров и услуг по по</w:t>
            </w:r>
            <w:r w:rsidRPr="00DF574F">
              <w:t>л</w:t>
            </w:r>
            <w:r w:rsidRPr="00DF574F">
              <w:t>ному кругу предприятий тран</w:t>
            </w:r>
            <w:r w:rsidRPr="00DF574F">
              <w:t>с</w:t>
            </w:r>
            <w:r w:rsidRPr="00DF574F">
              <w:t>порта, вс</w:t>
            </w:r>
            <w:r w:rsidRPr="00DF574F">
              <w:t>е</w:t>
            </w:r>
            <w:r w:rsidRPr="00DF574F">
              <w:t>го,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69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Выпуск товаров и услуг по по</w:t>
            </w:r>
            <w:r w:rsidRPr="00DF574F">
              <w:t>л</w:t>
            </w:r>
            <w:r w:rsidRPr="00DF574F">
              <w:t>ному кругу пре</w:t>
            </w:r>
            <w:r w:rsidRPr="00DF574F">
              <w:t>д</w:t>
            </w:r>
            <w:r w:rsidRPr="00DF574F">
              <w:t>приятий связи, всего,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6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Объем инвестиций в о</w:t>
            </w:r>
            <w:r w:rsidRPr="00DF574F">
              <w:t>с</w:t>
            </w:r>
            <w:r w:rsidRPr="00DF574F">
              <w:t>новной капитал за счет всех источн</w:t>
            </w:r>
            <w:r w:rsidRPr="00DF574F">
              <w:t>и</w:t>
            </w:r>
            <w:r w:rsidRPr="00DF574F">
              <w:t>ков фина</w:t>
            </w:r>
            <w:r w:rsidRPr="00DF574F">
              <w:t>н</w:t>
            </w:r>
            <w:r w:rsidRPr="00DF574F">
              <w:t>сирования,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1063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13619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1281,2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235,00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230,00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220,00</w:t>
            </w:r>
          </w:p>
        </w:tc>
      </w:tr>
      <w:tr w:rsidR="004F16C5" w:rsidRPr="00D20C46" w:rsidTr="004F16C5">
        <w:trPr>
          <w:trHeight w:val="31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Объем работ, выполненных со</w:t>
            </w:r>
            <w:r w:rsidRPr="00DF574F">
              <w:t>б</w:t>
            </w:r>
            <w:r w:rsidRPr="00DF574F">
              <w:t>ственными силами по виду де</w:t>
            </w:r>
            <w:r w:rsidRPr="00DF574F">
              <w:t>я</w:t>
            </w:r>
            <w:r w:rsidRPr="00DF574F">
              <w:t>тельности строител</w:t>
            </w:r>
            <w:r w:rsidRPr="00DF574F">
              <w:t>ь</w:t>
            </w:r>
            <w:r w:rsidRPr="00DF574F">
              <w:t>ство, тыс. руб.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0E5B0C">
        <w:trPr>
          <w:trHeight w:val="170"/>
        </w:trPr>
        <w:tc>
          <w:tcPr>
            <w:tcW w:w="9889" w:type="dxa"/>
            <w:gridSpan w:val="7"/>
            <w:hideMark/>
          </w:tcPr>
          <w:p w:rsidR="004F16C5" w:rsidRPr="00DF574F" w:rsidRDefault="004F16C5" w:rsidP="0005162D">
            <w:r w:rsidRPr="00DF574F">
              <w:t>Социальная сфера</w:t>
            </w:r>
          </w:p>
        </w:tc>
      </w:tr>
      <w:tr w:rsidR="004F16C5" w:rsidRPr="00D20C46" w:rsidTr="004F16C5">
        <w:trPr>
          <w:trHeight w:val="227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Численность детей в  дошкол</w:t>
            </w:r>
            <w:r w:rsidRPr="00DF574F">
              <w:t>ь</w:t>
            </w:r>
            <w:r w:rsidRPr="00DF574F">
              <w:t>ных  образовательных учрежд</w:t>
            </w:r>
            <w:r w:rsidRPr="00DF574F">
              <w:t>е</w:t>
            </w:r>
            <w:r w:rsidRPr="00DF574F">
              <w:t>ниях,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42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Численность учащихся в учр</w:t>
            </w:r>
            <w:r w:rsidRPr="00DF574F">
              <w:t>е</w:t>
            </w:r>
            <w:r w:rsidRPr="00DF574F">
              <w:t>ждениях: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0,802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0,8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99,8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0,80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0,80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0,80</w:t>
            </w:r>
          </w:p>
        </w:tc>
      </w:tr>
      <w:tr w:rsidR="004F16C5" w:rsidRPr="00D20C46" w:rsidTr="004F16C5">
        <w:trPr>
          <w:trHeight w:val="57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общеобразовательных,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5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начального професси</w:t>
            </w:r>
            <w:r w:rsidRPr="00DF574F">
              <w:t>о</w:t>
            </w:r>
            <w:r w:rsidRPr="00DF574F">
              <w:t>нального образования,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55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среднего профессионального о</w:t>
            </w:r>
            <w:r w:rsidRPr="00DF574F">
              <w:t>б</w:t>
            </w:r>
            <w:r w:rsidRPr="00DF574F">
              <w:t>разования,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52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высшего профессионального о</w:t>
            </w:r>
            <w:r w:rsidRPr="00DF574F">
              <w:t>б</w:t>
            </w:r>
            <w:r w:rsidRPr="00DF574F">
              <w:t>разования,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170"/>
        </w:trPr>
        <w:tc>
          <w:tcPr>
            <w:tcW w:w="9889" w:type="dxa"/>
            <w:gridSpan w:val="7"/>
            <w:hideMark/>
          </w:tcPr>
          <w:p w:rsidR="004F16C5" w:rsidRPr="00DF574F" w:rsidRDefault="004F16C5" w:rsidP="0005162D">
            <w:r w:rsidRPr="00DF574F">
              <w:t>Выпуск специалистов учрежд</w:t>
            </w:r>
            <w:r w:rsidRPr="00DF574F">
              <w:t>е</w:t>
            </w:r>
            <w:r w:rsidRPr="00DF574F">
              <w:t>ниями:</w:t>
            </w:r>
          </w:p>
        </w:tc>
      </w:tr>
      <w:tr w:rsidR="004F16C5" w:rsidRPr="00D20C46" w:rsidTr="004F16C5">
        <w:trPr>
          <w:trHeight w:val="51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среднего профессионального о</w:t>
            </w:r>
            <w:r w:rsidRPr="00DF574F">
              <w:t>б</w:t>
            </w:r>
            <w:r w:rsidRPr="00DF574F">
              <w:t>разования,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высшего профессионального о</w:t>
            </w:r>
            <w:r w:rsidRPr="00DF574F">
              <w:t>б</w:t>
            </w:r>
            <w:r w:rsidRPr="00DF574F">
              <w:t>разования, тыс.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6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Численность обучающихся в первую смену в дневных учр</w:t>
            </w:r>
            <w:r w:rsidRPr="00DF574F">
              <w:t>е</w:t>
            </w:r>
            <w:r w:rsidRPr="00DF574F">
              <w:t>жден</w:t>
            </w:r>
            <w:r w:rsidRPr="00DF574F">
              <w:t>и</w:t>
            </w:r>
            <w:r w:rsidRPr="00DF574F">
              <w:t>ях общего образования в % к общему числу обучающи</w:t>
            </w:r>
            <w:r w:rsidRPr="00DF574F">
              <w:t>х</w:t>
            </w:r>
            <w:r w:rsidRPr="00DF574F">
              <w:t>ся в этих учрежд</w:t>
            </w:r>
            <w:r w:rsidRPr="00DF574F">
              <w:t>е</w:t>
            </w:r>
            <w:r w:rsidRPr="00DF574F">
              <w:t>ниях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100,00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100,00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100,00</w:t>
            </w:r>
          </w:p>
        </w:tc>
      </w:tr>
      <w:tr w:rsidR="004F16C5" w:rsidRPr="00D20C46" w:rsidTr="00F20A4A">
        <w:trPr>
          <w:trHeight w:val="170"/>
        </w:trPr>
        <w:tc>
          <w:tcPr>
            <w:tcW w:w="9889" w:type="dxa"/>
            <w:gridSpan w:val="7"/>
            <w:hideMark/>
          </w:tcPr>
          <w:p w:rsidR="004F16C5" w:rsidRPr="00DF574F" w:rsidRDefault="004F16C5" w:rsidP="0005162D">
            <w:r w:rsidRPr="00DF574F">
              <w:t>Ввод в эксплуатацию:</w:t>
            </w:r>
          </w:p>
        </w:tc>
      </w:tr>
      <w:tr w:rsidR="004F16C5" w:rsidRPr="00D20C46" w:rsidTr="004F16C5">
        <w:trPr>
          <w:trHeight w:val="79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жилых домов предпри</w:t>
            </w:r>
            <w:r w:rsidRPr="00DF574F">
              <w:t>я</w:t>
            </w:r>
            <w:r w:rsidRPr="00DF574F">
              <w:t>тиями всех форм со</w:t>
            </w:r>
            <w:r w:rsidRPr="00DF574F">
              <w:t>б</w:t>
            </w:r>
            <w:r w:rsidRPr="00DF574F">
              <w:t>ственности, тыс. кв. м общей площади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из общего итога - постр</w:t>
            </w:r>
            <w:r w:rsidRPr="00DF574F">
              <w:t>о</w:t>
            </w:r>
            <w:r w:rsidRPr="00DF574F">
              <w:t>енные населением за свой счет и с п</w:t>
            </w:r>
            <w:r w:rsidRPr="00DF574F">
              <w:t>о</w:t>
            </w:r>
            <w:r w:rsidRPr="00DF574F">
              <w:t>мощью кредитов, тыс. кв. м о</w:t>
            </w:r>
            <w:r w:rsidRPr="00DF574F">
              <w:t>б</w:t>
            </w:r>
            <w:r w:rsidRPr="00DF574F">
              <w:t>щей площади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57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общеобразовательных школ, ученических мест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113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больниц, коек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97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амбулаторно-поликлинических учреждений, посещений в см</w:t>
            </w:r>
            <w:r w:rsidRPr="00DF574F">
              <w:t>е</w:t>
            </w:r>
            <w:r w:rsidRPr="00DF574F">
              <w:t>ну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48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lastRenderedPageBreak/>
              <w:t>Средняя обеспеченность насел</w:t>
            </w:r>
            <w:r w:rsidRPr="00DF574F">
              <w:t>е</w:t>
            </w:r>
            <w:r w:rsidRPr="00DF574F">
              <w:t>ния площадью жилых ква</w:t>
            </w:r>
            <w:r w:rsidRPr="00DF574F">
              <w:t>р</w:t>
            </w:r>
            <w:r w:rsidRPr="00DF574F">
              <w:t>тир (на конец г</w:t>
            </w:r>
            <w:r w:rsidRPr="00DF574F">
              <w:t>о</w:t>
            </w:r>
            <w:r w:rsidRPr="00DF574F">
              <w:t>да), кв. м. на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9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Обеспеченность населения учреждениями соц</w:t>
            </w:r>
            <w:r w:rsidRPr="00DF574F">
              <w:t>и</w:t>
            </w:r>
            <w:r w:rsidRPr="00DF574F">
              <w:t>ально-культурной сферы: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6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больничными койками, коек на 1 тыс. жителей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2,900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2,900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2,90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2,90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2,90</w:t>
            </w:r>
          </w:p>
        </w:tc>
      </w:tr>
      <w:tr w:rsidR="004F16C5" w:rsidRPr="00D20C46" w:rsidTr="004F16C5">
        <w:trPr>
          <w:trHeight w:val="33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3,900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4,7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120,5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4,70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4,70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4,70</w:t>
            </w:r>
          </w:p>
        </w:tc>
      </w:tr>
      <w:tr w:rsidR="004F16C5" w:rsidRPr="00D20C46" w:rsidTr="004F16C5">
        <w:trPr>
          <w:trHeight w:val="52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врачами, чел. на 1 тыс. насел</w:t>
            </w:r>
            <w:r w:rsidRPr="00DF574F">
              <w:t>е</w:t>
            </w:r>
            <w:r w:rsidRPr="00DF574F">
              <w:t>ния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0,3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166,7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0,50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0,50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0,50</w:t>
            </w:r>
          </w:p>
        </w:tc>
      </w:tr>
      <w:tr w:rsidR="004F16C5" w:rsidRPr="00D20C46" w:rsidTr="004F16C5">
        <w:trPr>
          <w:trHeight w:val="1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средним медицинским персон</w:t>
            </w:r>
            <w:r w:rsidRPr="00DF574F">
              <w:t>а</w:t>
            </w:r>
            <w:r w:rsidRPr="00DF574F">
              <w:t>лом, чел. на 1 тыс. населения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1,1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1,1</w:t>
            </w:r>
          </w:p>
        </w:tc>
        <w:tc>
          <w:tcPr>
            <w:tcW w:w="850" w:type="dxa"/>
            <w:noWrap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1,10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1,10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1,10</w:t>
            </w:r>
          </w:p>
        </w:tc>
      </w:tr>
      <w:tr w:rsidR="004F16C5" w:rsidRPr="00D20C46" w:rsidTr="004F16C5">
        <w:trPr>
          <w:trHeight w:val="5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стационарными учрежд</w:t>
            </w:r>
            <w:r w:rsidRPr="00DF574F">
              <w:t>е</w:t>
            </w:r>
            <w:r w:rsidRPr="00DF574F">
              <w:t>ниями социального обслуживания пр</w:t>
            </w:r>
            <w:r w:rsidRPr="00DF574F">
              <w:t>е</w:t>
            </w:r>
            <w:r w:rsidRPr="00DF574F">
              <w:t>стар</w:t>
            </w:r>
            <w:r w:rsidRPr="00DF574F">
              <w:t>е</w:t>
            </w:r>
            <w:r w:rsidRPr="00DF574F">
              <w:t>лых и инвалидов, мест на 1 тыс. насел</w:t>
            </w:r>
            <w:r w:rsidRPr="00DF574F">
              <w:t>е</w:t>
            </w:r>
            <w:r w:rsidRPr="00DF574F">
              <w:t>ния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27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спортивными сооружен</w:t>
            </w:r>
            <w:r w:rsidRPr="00DF574F">
              <w:t>и</w:t>
            </w:r>
            <w:r w:rsidRPr="00DF574F">
              <w:t>ям, кв. м. на 1 тыс. нас</w:t>
            </w:r>
            <w:r w:rsidRPr="00DF574F">
              <w:t>е</w:t>
            </w:r>
            <w:r w:rsidRPr="00DF574F">
              <w:t>ления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2076,3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2061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99,3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2060,00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2051,00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2049,00</w:t>
            </w:r>
          </w:p>
        </w:tc>
      </w:tr>
      <w:tr w:rsidR="004F16C5" w:rsidRPr="00D20C46" w:rsidTr="004F16C5">
        <w:trPr>
          <w:trHeight w:val="5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дошкольными образовательн</w:t>
            </w:r>
            <w:r w:rsidRPr="00DF574F">
              <w:t>ы</w:t>
            </w:r>
            <w:r w:rsidRPr="00DF574F">
              <w:t>ми учреждени</w:t>
            </w:r>
            <w:r w:rsidRPr="00DF574F">
              <w:t>я</w:t>
            </w:r>
            <w:r w:rsidRPr="00DF574F">
              <w:t>ми, мест на 1000 детей дошкольного во</w:t>
            </w:r>
            <w:r w:rsidRPr="00DF574F">
              <w:t>з</w:t>
            </w:r>
            <w:r w:rsidRPr="00DF574F">
              <w:t>раста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351,3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351,3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351,30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351,30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351,30</w:t>
            </w:r>
          </w:p>
        </w:tc>
      </w:tr>
      <w:tr w:rsidR="004F16C5" w:rsidRPr="00D20C46" w:rsidTr="004F16C5">
        <w:trPr>
          <w:trHeight w:val="3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Количество мест в учрежден</w:t>
            </w:r>
            <w:r w:rsidRPr="00DF574F">
              <w:t>и</w:t>
            </w:r>
            <w:r w:rsidRPr="00DF574F">
              <w:t>ях дошкольного о</w:t>
            </w:r>
            <w:r w:rsidRPr="00DF574F">
              <w:t>б</w:t>
            </w:r>
            <w:r w:rsidRPr="00DF574F">
              <w:t>разования, мест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0,336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0,340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101,2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0,31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0,31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0,31</w:t>
            </w:r>
          </w:p>
        </w:tc>
      </w:tr>
      <w:tr w:rsidR="004F16C5" w:rsidRPr="00D20C46" w:rsidTr="004F16C5">
        <w:trPr>
          <w:trHeight w:val="34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Количество детей д</w:t>
            </w:r>
            <w:r w:rsidRPr="00DF574F">
              <w:t>о</w:t>
            </w:r>
            <w:r w:rsidRPr="00DF574F">
              <w:t>школьного возраста, находящихся в очер</w:t>
            </w:r>
            <w:r w:rsidRPr="00DF574F">
              <w:t>е</w:t>
            </w:r>
            <w:r w:rsidRPr="00DF574F">
              <w:t>ди в учреждения дошкольного о</w:t>
            </w:r>
            <w:r w:rsidRPr="00DF574F">
              <w:t>б</w:t>
            </w:r>
            <w:r w:rsidRPr="00DF574F">
              <w:t>разов</w:t>
            </w:r>
            <w:r w:rsidRPr="00DF574F">
              <w:t>а</w:t>
            </w:r>
            <w:r w:rsidRPr="00DF574F">
              <w:t>ния, чел.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48,0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39,0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81,3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35,00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34,00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32,00</w:t>
            </w:r>
          </w:p>
        </w:tc>
      </w:tr>
      <w:tr w:rsidR="004F16C5" w:rsidRPr="00D20C46" w:rsidTr="004F16C5">
        <w:trPr>
          <w:trHeight w:val="39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Количество больни</w:t>
            </w:r>
            <w:r w:rsidRPr="00DF574F">
              <w:t>ч</w:t>
            </w:r>
            <w:r w:rsidRPr="00DF574F">
              <w:t>ных коек, единиц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454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Удельный вес населения, зан</w:t>
            </w:r>
            <w:r w:rsidRPr="00DF574F">
              <w:t>и</w:t>
            </w:r>
            <w:r w:rsidRPr="00DF574F">
              <w:t>мающегося спортом, %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50,4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52,5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104,2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53,50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54,50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55,50</w:t>
            </w:r>
          </w:p>
        </w:tc>
      </w:tr>
      <w:tr w:rsidR="004F16C5" w:rsidRPr="00D20C46" w:rsidTr="004F16C5">
        <w:trPr>
          <w:trHeight w:val="69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Количество организаций, зарег</w:t>
            </w:r>
            <w:r w:rsidRPr="00DF574F">
              <w:t>и</w:t>
            </w:r>
            <w:r w:rsidRPr="00DF574F">
              <w:t>стрированных на территории сельского п</w:t>
            </w:r>
            <w:r w:rsidRPr="00DF574F">
              <w:t>о</w:t>
            </w:r>
            <w:r w:rsidRPr="00DF574F">
              <w:t>селения, единиц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  <w:hideMark/>
          </w:tcPr>
          <w:p w:rsidR="004F16C5" w:rsidRPr="00DF574F" w:rsidRDefault="004F16C5" w:rsidP="004F16C5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5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количество орган</w:t>
            </w:r>
            <w:r w:rsidRPr="00DF574F">
              <w:t>и</w:t>
            </w:r>
            <w:r w:rsidRPr="00DF574F">
              <w:t>заций государственной формы со</w:t>
            </w:r>
            <w:r w:rsidRPr="00DF574F">
              <w:t>б</w:t>
            </w:r>
            <w:r w:rsidRPr="00DF574F">
              <w:t>ственности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6,0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6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6,00</w:t>
            </w:r>
          </w:p>
        </w:tc>
      </w:tr>
      <w:tr w:rsidR="004F16C5" w:rsidRPr="00D20C46" w:rsidTr="004F16C5">
        <w:trPr>
          <w:trHeight w:val="57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количество орган</w:t>
            </w:r>
            <w:r w:rsidRPr="00DF574F">
              <w:t>и</w:t>
            </w:r>
            <w:r w:rsidRPr="00DF574F">
              <w:t>заций муниципальной формы со</w:t>
            </w:r>
            <w:r w:rsidRPr="00DF574F">
              <w:t>б</w:t>
            </w:r>
            <w:r w:rsidRPr="00DF574F">
              <w:t>ственности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8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8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8,00</w:t>
            </w:r>
          </w:p>
        </w:tc>
      </w:tr>
      <w:tr w:rsidR="004F16C5" w:rsidRPr="00D20C46" w:rsidTr="004F16C5">
        <w:trPr>
          <w:trHeight w:val="64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количество орган</w:t>
            </w:r>
            <w:r w:rsidRPr="00DF574F">
              <w:t>и</w:t>
            </w:r>
            <w:r w:rsidRPr="00DF574F">
              <w:t>заций частной формы собстве</w:t>
            </w:r>
            <w:r w:rsidRPr="00DF574F">
              <w:t>н</w:t>
            </w:r>
            <w:r w:rsidRPr="00DF574F">
              <w:t>ности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13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13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13,00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13,00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13,00</w:t>
            </w:r>
          </w:p>
        </w:tc>
      </w:tr>
      <w:tr w:rsidR="004F16C5" w:rsidRPr="00D20C46" w:rsidTr="004F16C5">
        <w:trPr>
          <w:trHeight w:val="30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Количество индивидуальных предпринимат</w:t>
            </w:r>
            <w:r w:rsidRPr="00DF574F">
              <w:t>е</w:t>
            </w:r>
            <w:r w:rsidRPr="00DF574F">
              <w:t>лей, единиц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174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181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104,0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181,00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181,00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181,00</w:t>
            </w:r>
          </w:p>
        </w:tc>
      </w:tr>
      <w:tr w:rsidR="004F16C5" w:rsidRPr="00D20C46" w:rsidTr="00F84FFA">
        <w:trPr>
          <w:trHeight w:val="227"/>
        </w:trPr>
        <w:tc>
          <w:tcPr>
            <w:tcW w:w="9889" w:type="dxa"/>
            <w:gridSpan w:val="7"/>
            <w:hideMark/>
          </w:tcPr>
          <w:p w:rsidR="004F16C5" w:rsidRPr="00DF574F" w:rsidRDefault="004F16C5" w:rsidP="0005162D">
            <w:r w:rsidRPr="00DF574F">
              <w:t>Малый бизнес</w:t>
            </w:r>
          </w:p>
        </w:tc>
      </w:tr>
      <w:tr w:rsidR="004F16C5" w:rsidRPr="00D20C46" w:rsidTr="004F16C5">
        <w:trPr>
          <w:trHeight w:val="1077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lastRenderedPageBreak/>
              <w:t>Количество субъектов малого предпринимател</w:t>
            </w:r>
            <w:r w:rsidRPr="00DF574F">
              <w:t>ь</w:t>
            </w:r>
            <w:r w:rsidRPr="00DF574F">
              <w:t>ства в расчете на 1000 человек населения, ед</w:t>
            </w:r>
            <w:r w:rsidRPr="00DF574F">
              <w:t>и</w:t>
            </w:r>
            <w:r w:rsidRPr="00DF574F">
              <w:t>ниц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33,2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34,4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103,6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34,10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34,10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34,10</w:t>
            </w:r>
          </w:p>
        </w:tc>
      </w:tr>
      <w:tr w:rsidR="004F16C5" w:rsidRPr="00D20C46" w:rsidTr="004F16C5">
        <w:trPr>
          <w:trHeight w:val="108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Доля среднесписочной числе</w:t>
            </w:r>
            <w:r w:rsidRPr="00DF574F">
              <w:t>н</w:t>
            </w:r>
            <w:r w:rsidRPr="00DF574F">
              <w:t>ности работн</w:t>
            </w:r>
            <w:r w:rsidRPr="00DF574F">
              <w:t>и</w:t>
            </w:r>
            <w:r w:rsidRPr="00DF574F">
              <w:t>ков (без внешних совместителей) малых предпри</w:t>
            </w:r>
            <w:r w:rsidRPr="00DF574F">
              <w:t>я</w:t>
            </w:r>
            <w:r w:rsidRPr="00DF574F">
              <w:t>тий в среднесписочной числе</w:t>
            </w:r>
            <w:r w:rsidRPr="00DF574F">
              <w:t>н</w:t>
            </w:r>
            <w:r w:rsidRPr="00DF574F">
              <w:t>ности работников (без внешних совместителей) всех предпри</w:t>
            </w:r>
            <w:r w:rsidRPr="00DF574F">
              <w:t>я</w:t>
            </w:r>
            <w:r w:rsidRPr="00DF574F">
              <w:t>тий и орг</w:t>
            </w:r>
            <w:r w:rsidRPr="00DF574F">
              <w:t>а</w:t>
            </w:r>
            <w:r w:rsidRPr="00DF574F">
              <w:t>низаций, %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61,5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61,7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100,3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61,10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60,90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61,00</w:t>
            </w:r>
          </w:p>
        </w:tc>
      </w:tr>
      <w:tr w:rsidR="004F16C5" w:rsidRPr="00D20C46" w:rsidTr="004F16C5">
        <w:trPr>
          <w:trHeight w:val="46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Общий объем расходов бюдж</w:t>
            </w:r>
            <w:r w:rsidRPr="00DF574F">
              <w:t>е</w:t>
            </w:r>
            <w:r w:rsidRPr="00DF574F">
              <w:t>та поселения на развитие и по</w:t>
            </w:r>
            <w:r w:rsidRPr="00DF574F">
              <w:t>д</w:t>
            </w:r>
            <w:r w:rsidRPr="00DF574F">
              <w:t>держку малого предприним</w:t>
            </w:r>
            <w:r w:rsidRPr="00DF574F">
              <w:t>а</w:t>
            </w:r>
            <w:r w:rsidRPr="00DF574F">
              <w:t>тельства в расчете на одно малое предприятие (в рамках муниц</w:t>
            </w:r>
            <w:r w:rsidRPr="00DF574F">
              <w:t>и</w:t>
            </w:r>
            <w:r w:rsidRPr="00DF574F">
              <w:t>пальной целевой пр</w:t>
            </w:r>
            <w:r w:rsidRPr="00DF574F">
              <w:t>о</w:t>
            </w:r>
            <w:r w:rsidRPr="00DF574F">
              <w:t>граммы), рублей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227"/>
        </w:trPr>
        <w:tc>
          <w:tcPr>
            <w:tcW w:w="9889" w:type="dxa"/>
            <w:gridSpan w:val="7"/>
            <w:hideMark/>
          </w:tcPr>
          <w:p w:rsidR="004F16C5" w:rsidRPr="00DF574F" w:rsidRDefault="004F16C5" w:rsidP="0005162D">
            <w:r w:rsidRPr="00DF574F">
              <w:t>Инфраструктурная обеспеченность нас</w:t>
            </w:r>
            <w:r w:rsidRPr="00DF574F">
              <w:t>е</w:t>
            </w:r>
            <w:r w:rsidRPr="00DF574F">
              <w:t>ления</w:t>
            </w:r>
          </w:p>
        </w:tc>
      </w:tr>
      <w:tr w:rsidR="004F16C5" w:rsidRPr="00D20C46" w:rsidTr="004F16C5">
        <w:trPr>
          <w:trHeight w:val="51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Протяженность освещенных улиц, км.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25,10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25,10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25,10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25,10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25,10</w:t>
            </w:r>
          </w:p>
        </w:tc>
      </w:tr>
      <w:tr w:rsidR="004F16C5" w:rsidRPr="00D20C46" w:rsidTr="004F16C5">
        <w:trPr>
          <w:trHeight w:val="5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Протяженность водопр</w:t>
            </w:r>
            <w:r w:rsidRPr="00DF574F">
              <w:t>о</w:t>
            </w:r>
            <w:r w:rsidRPr="00DF574F">
              <w:t>водных сетей, км.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87,50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87,50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87,50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87,50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87,50</w:t>
            </w:r>
          </w:p>
        </w:tc>
      </w:tr>
      <w:tr w:rsidR="004F16C5" w:rsidRPr="00D20C46" w:rsidTr="004F16C5">
        <w:trPr>
          <w:trHeight w:val="61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Протяженность отремонтир</w:t>
            </w:r>
            <w:r w:rsidRPr="00DF574F">
              <w:t>о</w:t>
            </w:r>
            <w:r w:rsidRPr="00DF574F">
              <w:t>ванных троту</w:t>
            </w:r>
            <w:r w:rsidRPr="00DF574F">
              <w:t>а</w:t>
            </w:r>
            <w:r w:rsidRPr="00DF574F">
              <w:t>ров, км.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/>
        </w:tc>
        <w:tc>
          <w:tcPr>
            <w:tcW w:w="993" w:type="dxa"/>
            <w:noWrap/>
            <w:hideMark/>
          </w:tcPr>
          <w:p w:rsidR="004F16C5" w:rsidRPr="00DF574F" w:rsidRDefault="004F16C5" w:rsidP="0005162D"/>
        </w:tc>
        <w:tc>
          <w:tcPr>
            <w:tcW w:w="850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  <w:tc>
          <w:tcPr>
            <w:tcW w:w="1134" w:type="dxa"/>
            <w:noWrap/>
            <w:hideMark/>
          </w:tcPr>
          <w:p w:rsidR="004F16C5" w:rsidRPr="00DF574F" w:rsidRDefault="004F16C5" w:rsidP="0005162D"/>
        </w:tc>
      </w:tr>
      <w:tr w:rsidR="004F16C5" w:rsidRPr="00D20C46" w:rsidTr="004F16C5">
        <w:trPr>
          <w:trHeight w:val="37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Протяженность автом</w:t>
            </w:r>
            <w:r w:rsidRPr="00DF574F">
              <w:t>о</w:t>
            </w:r>
            <w:r w:rsidRPr="00DF574F">
              <w:t>бильных дорог местного значения, км.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54,04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54,04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54,04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54,04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54,04</w:t>
            </w:r>
          </w:p>
        </w:tc>
      </w:tr>
      <w:tr w:rsidR="004F16C5" w:rsidRPr="00D20C46" w:rsidTr="004F16C5">
        <w:trPr>
          <w:trHeight w:val="34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в том числе с твердым по</w:t>
            </w:r>
            <w:r>
              <w:t>к</w:t>
            </w:r>
            <w:r w:rsidRPr="00DF574F">
              <w:t>рыт</w:t>
            </w:r>
            <w:r w:rsidRPr="00DF574F">
              <w:t>и</w:t>
            </w:r>
            <w:r w:rsidRPr="00DF574F">
              <w:t>ем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6,9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6,92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6,92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6,92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6,92</w:t>
            </w:r>
          </w:p>
        </w:tc>
      </w:tr>
      <w:tr w:rsidR="004F16C5" w:rsidRPr="00D20C46" w:rsidTr="004F16C5">
        <w:trPr>
          <w:trHeight w:val="64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Удельный вес газифицирова</w:t>
            </w:r>
            <w:r w:rsidRPr="00DF574F">
              <w:t>н</w:t>
            </w:r>
            <w:r w:rsidRPr="00DF574F">
              <w:t>ных квартир (дом</w:t>
            </w:r>
            <w:r w:rsidRPr="00DF574F">
              <w:t>о</w:t>
            </w:r>
            <w:r w:rsidRPr="00DF574F">
              <w:t>владений) от общего количества квартир (д</w:t>
            </w:r>
            <w:r w:rsidRPr="00DF574F">
              <w:t>о</w:t>
            </w:r>
            <w:r w:rsidRPr="00DF574F">
              <w:t>мовладений), %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86,8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89,9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103,6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89,90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89,90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89,90</w:t>
            </w:r>
          </w:p>
        </w:tc>
      </w:tr>
      <w:tr w:rsidR="004F16C5" w:rsidRPr="00D20C46" w:rsidTr="004F16C5">
        <w:trPr>
          <w:trHeight w:val="17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Количество высаженных зел</w:t>
            </w:r>
            <w:r w:rsidRPr="00DF574F">
              <w:t>е</w:t>
            </w:r>
            <w:r w:rsidRPr="00DF574F">
              <w:t>ных насажд</w:t>
            </w:r>
            <w:r w:rsidRPr="00DF574F">
              <w:t>е</w:t>
            </w:r>
            <w:r w:rsidRPr="00DF574F">
              <w:t>ний, шт.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94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95,0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101,1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95,00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95,00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95,00</w:t>
            </w:r>
          </w:p>
        </w:tc>
      </w:tr>
      <w:tr w:rsidR="004F16C5" w:rsidRPr="00D20C46" w:rsidTr="004F16C5">
        <w:trPr>
          <w:trHeight w:val="720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Количество установленных св</w:t>
            </w:r>
            <w:r w:rsidRPr="00DF574F">
              <w:t>е</w:t>
            </w:r>
            <w:r w:rsidRPr="00DF574F">
              <w:t>тильников наружного освещ</w:t>
            </w:r>
            <w:r w:rsidRPr="00DF574F">
              <w:t>е</w:t>
            </w:r>
            <w:r w:rsidRPr="00DF574F">
              <w:t>ния, шт.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361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361,0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100,0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361,00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361,00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361,00</w:t>
            </w:r>
          </w:p>
        </w:tc>
      </w:tr>
      <w:tr w:rsidR="004F16C5" w:rsidRPr="00D20C46" w:rsidTr="004F16C5">
        <w:trPr>
          <w:trHeight w:val="765"/>
        </w:trPr>
        <w:tc>
          <w:tcPr>
            <w:tcW w:w="3652" w:type="dxa"/>
            <w:hideMark/>
          </w:tcPr>
          <w:p w:rsidR="004F16C5" w:rsidRPr="00DF574F" w:rsidRDefault="004F16C5" w:rsidP="0005162D">
            <w:r w:rsidRPr="00DF574F">
              <w:t>Обеспеченность населения об</w:t>
            </w:r>
            <w:r w:rsidRPr="00DF574F">
              <w:t>ъ</w:t>
            </w:r>
            <w:r w:rsidRPr="00DF574F">
              <w:t>ектами розни</w:t>
            </w:r>
            <w:r w:rsidRPr="00DF574F">
              <w:t>ч</w:t>
            </w:r>
            <w:r w:rsidRPr="00DF574F">
              <w:t>ной торговли, кв. м. на 1 тыс. населения</w:t>
            </w:r>
          </w:p>
        </w:tc>
        <w:tc>
          <w:tcPr>
            <w:tcW w:w="992" w:type="dxa"/>
            <w:noWrap/>
            <w:hideMark/>
          </w:tcPr>
          <w:p w:rsidR="004F16C5" w:rsidRPr="00DF574F" w:rsidRDefault="004F16C5" w:rsidP="0005162D">
            <w:r w:rsidRPr="00DF574F">
              <w:t>445,8</w:t>
            </w:r>
          </w:p>
        </w:tc>
        <w:tc>
          <w:tcPr>
            <w:tcW w:w="993" w:type="dxa"/>
            <w:noWrap/>
            <w:hideMark/>
          </w:tcPr>
          <w:p w:rsidR="004F16C5" w:rsidRPr="00DF574F" w:rsidRDefault="004F16C5" w:rsidP="0005162D">
            <w:r w:rsidRPr="00DF574F">
              <w:t>453,9</w:t>
            </w:r>
          </w:p>
        </w:tc>
        <w:tc>
          <w:tcPr>
            <w:tcW w:w="850" w:type="dxa"/>
            <w:noWrap/>
            <w:hideMark/>
          </w:tcPr>
          <w:p w:rsidR="004F16C5" w:rsidRPr="00DF574F" w:rsidRDefault="004F16C5" w:rsidP="0005162D">
            <w:r w:rsidRPr="00DF574F">
              <w:t>101,8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453,90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453,90</w:t>
            </w:r>
          </w:p>
        </w:tc>
        <w:tc>
          <w:tcPr>
            <w:tcW w:w="1134" w:type="dxa"/>
            <w:noWrap/>
            <w:hideMark/>
          </w:tcPr>
          <w:p w:rsidR="004F16C5" w:rsidRPr="00DF574F" w:rsidRDefault="004F16C5" w:rsidP="0005162D">
            <w:r w:rsidRPr="00DF574F">
              <w:t>453,90</w:t>
            </w:r>
          </w:p>
        </w:tc>
      </w:tr>
    </w:tbl>
    <w:p w:rsidR="00D20C46" w:rsidRDefault="00D20C46" w:rsidP="00E45388">
      <w:pPr>
        <w:jc w:val="right"/>
        <w:rPr>
          <w:color w:val="000000" w:themeColor="text1"/>
          <w:sz w:val="28"/>
          <w:szCs w:val="28"/>
        </w:rPr>
      </w:pPr>
    </w:p>
    <w:p w:rsidR="00E45388" w:rsidRDefault="00E45388" w:rsidP="00E45388">
      <w:pPr>
        <w:jc w:val="right"/>
        <w:rPr>
          <w:color w:val="000000" w:themeColor="text1"/>
          <w:sz w:val="28"/>
          <w:szCs w:val="28"/>
        </w:rPr>
      </w:pPr>
    </w:p>
    <w:p w:rsidR="00620EFC" w:rsidRDefault="00620EFC" w:rsidP="00E45388">
      <w:pPr>
        <w:jc w:val="right"/>
        <w:rPr>
          <w:color w:val="000000" w:themeColor="text1"/>
          <w:sz w:val="28"/>
          <w:szCs w:val="28"/>
        </w:rPr>
      </w:pPr>
    </w:p>
    <w:p w:rsidR="00620EFC" w:rsidRDefault="00620EFC" w:rsidP="00620E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Финансист администрации Попутненского </w:t>
      </w:r>
    </w:p>
    <w:p w:rsidR="00620EFC" w:rsidRDefault="00620EFC" w:rsidP="00620E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</w:p>
    <w:p w:rsidR="00E45388" w:rsidRDefault="00620EFC" w:rsidP="00620E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Отрадненского района</w:t>
      </w:r>
      <w:r w:rsidRPr="00620E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Л.М.Сафонова</w:t>
      </w:r>
    </w:p>
    <w:p w:rsidR="00E45388" w:rsidRDefault="00E45388" w:rsidP="00E45388">
      <w:pPr>
        <w:jc w:val="right"/>
        <w:rPr>
          <w:color w:val="000000" w:themeColor="text1"/>
          <w:sz w:val="28"/>
          <w:szCs w:val="28"/>
        </w:rPr>
      </w:pPr>
    </w:p>
    <w:p w:rsidR="00E45388" w:rsidRDefault="00E45388" w:rsidP="00E45388">
      <w:pPr>
        <w:jc w:val="right"/>
        <w:rPr>
          <w:color w:val="000000" w:themeColor="text1"/>
          <w:sz w:val="28"/>
          <w:szCs w:val="28"/>
        </w:rPr>
      </w:pPr>
    </w:p>
    <w:p w:rsidR="00E45388" w:rsidRDefault="00E45388" w:rsidP="00E45388">
      <w:pPr>
        <w:jc w:val="right"/>
        <w:rPr>
          <w:color w:val="000000" w:themeColor="text1"/>
          <w:sz w:val="28"/>
          <w:szCs w:val="28"/>
        </w:rPr>
      </w:pPr>
    </w:p>
    <w:p w:rsidR="00E45388" w:rsidRDefault="00E45388" w:rsidP="00E45388">
      <w:pPr>
        <w:jc w:val="right"/>
        <w:rPr>
          <w:color w:val="000000" w:themeColor="text1"/>
          <w:sz w:val="28"/>
          <w:szCs w:val="28"/>
        </w:rPr>
      </w:pPr>
    </w:p>
    <w:p w:rsidR="00731B13" w:rsidRPr="00731B13" w:rsidRDefault="00731B13" w:rsidP="00731B13">
      <w:pPr>
        <w:pStyle w:val="3"/>
        <w:keepLines w:val="0"/>
        <w:numPr>
          <w:ilvl w:val="2"/>
          <w:numId w:val="1"/>
        </w:numPr>
        <w:suppressAutoHyphens/>
        <w:spacing w:before="240" w:after="6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31B13">
        <w:rPr>
          <w:rFonts w:ascii="Times New Roman" w:hAnsi="Times New Roman" w:cs="Times New Roman"/>
          <w:bCs w:val="0"/>
          <w:color w:val="auto"/>
          <w:sz w:val="28"/>
          <w:szCs w:val="28"/>
        </w:rPr>
        <w:t>ЛИСТ СОГЛАСОВАНИЯ</w:t>
      </w:r>
    </w:p>
    <w:p w:rsidR="00731B13" w:rsidRDefault="00731B13" w:rsidP="00731B13">
      <w:pPr>
        <w:numPr>
          <w:ilvl w:val="0"/>
          <w:numId w:val="1"/>
        </w:numPr>
        <w:suppressAutoHyphens/>
        <w:jc w:val="center"/>
        <w:rPr>
          <w:rFonts w:eastAsia="Andale Sans UI"/>
          <w:sz w:val="28"/>
          <w:szCs w:val="28"/>
        </w:rPr>
      </w:pPr>
      <w:r>
        <w:rPr>
          <w:sz w:val="28"/>
          <w:szCs w:val="28"/>
        </w:rPr>
        <w:t>проекта решения Совета</w:t>
      </w:r>
    </w:p>
    <w:p w:rsidR="00731B13" w:rsidRDefault="00731B13" w:rsidP="00731B13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Попутненского сельского поселения</w:t>
      </w:r>
    </w:p>
    <w:p w:rsidR="00731B13" w:rsidRDefault="004F16C5" w:rsidP="00731B13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 от  07</w:t>
      </w:r>
      <w:r w:rsidR="00731B13">
        <w:rPr>
          <w:sz w:val="28"/>
          <w:szCs w:val="28"/>
        </w:rPr>
        <w:t>.11.201</w:t>
      </w:r>
      <w:r>
        <w:rPr>
          <w:sz w:val="28"/>
          <w:szCs w:val="28"/>
        </w:rPr>
        <w:t>9  №1</w:t>
      </w:r>
      <w:r w:rsidR="00731B13">
        <w:rPr>
          <w:sz w:val="28"/>
          <w:szCs w:val="28"/>
        </w:rPr>
        <w:t>8</w:t>
      </w:r>
    </w:p>
    <w:p w:rsidR="00731B13" w:rsidRDefault="00731B13" w:rsidP="00731B13">
      <w:pPr>
        <w:tabs>
          <w:tab w:val="left" w:pos="3380"/>
        </w:tabs>
        <w:jc w:val="center"/>
        <w:rPr>
          <w:sz w:val="28"/>
          <w:szCs w:val="28"/>
          <w:u w:val="single"/>
        </w:rPr>
      </w:pPr>
    </w:p>
    <w:p w:rsidR="00731B13" w:rsidRPr="00731B13" w:rsidRDefault="00731B13" w:rsidP="00731B13">
      <w:pPr>
        <w:pStyle w:val="a5"/>
        <w:rPr>
          <w:b w:val="0"/>
          <w:bCs w:val="0"/>
          <w:szCs w:val="28"/>
        </w:rPr>
      </w:pPr>
      <w:r w:rsidRPr="00731B13">
        <w:rPr>
          <w:b w:val="0"/>
        </w:rPr>
        <w:t>Об утверждении   и</w:t>
      </w:r>
      <w:r w:rsidRPr="00731B13">
        <w:rPr>
          <w:b w:val="0"/>
          <w:bCs w:val="0"/>
          <w:szCs w:val="28"/>
        </w:rPr>
        <w:t xml:space="preserve">ндикативного плана социально-экономического </w:t>
      </w:r>
    </w:p>
    <w:p w:rsidR="00731B13" w:rsidRPr="00731B13" w:rsidRDefault="00731B13" w:rsidP="00731B13">
      <w:pPr>
        <w:pStyle w:val="a5"/>
        <w:rPr>
          <w:b w:val="0"/>
          <w:bCs w:val="0"/>
          <w:szCs w:val="28"/>
        </w:rPr>
      </w:pPr>
      <w:r w:rsidRPr="00731B13">
        <w:rPr>
          <w:b w:val="0"/>
          <w:bCs w:val="0"/>
          <w:szCs w:val="28"/>
        </w:rPr>
        <w:t xml:space="preserve">развития  Попутненского сельского поселения </w:t>
      </w:r>
    </w:p>
    <w:p w:rsidR="00731B13" w:rsidRPr="00731B13" w:rsidRDefault="004F16C5" w:rsidP="00731B13">
      <w:pPr>
        <w:pStyle w:val="a5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Отрадненского района на   2020</w:t>
      </w:r>
      <w:bookmarkStart w:id="0" w:name="_GoBack"/>
      <w:bookmarkEnd w:id="0"/>
      <w:r w:rsidR="00731B13" w:rsidRPr="00731B13">
        <w:rPr>
          <w:b w:val="0"/>
          <w:bCs w:val="0"/>
          <w:szCs w:val="28"/>
        </w:rPr>
        <w:t xml:space="preserve"> год</w:t>
      </w:r>
    </w:p>
    <w:p w:rsidR="00731B13" w:rsidRDefault="00731B13" w:rsidP="00731B13">
      <w:pPr>
        <w:pStyle w:val="21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659"/>
      </w:tblGrid>
      <w:tr w:rsidR="00731B13" w:rsidTr="00731B13">
        <w:trPr>
          <w:trHeight w:val="833"/>
        </w:trPr>
        <w:tc>
          <w:tcPr>
            <w:tcW w:w="5211" w:type="dxa"/>
            <w:hideMark/>
          </w:tcPr>
          <w:p w:rsidR="00731B13" w:rsidRDefault="00731B13">
            <w:pPr>
              <w:pStyle w:val="2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701" w:type="dxa"/>
          </w:tcPr>
          <w:p w:rsidR="00731B13" w:rsidRDefault="00731B13">
            <w:pPr>
              <w:suppressAutoHyphens/>
              <w:jc w:val="center"/>
              <w:rPr>
                <w:rFonts w:eastAsia="Calibri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731B13" w:rsidRDefault="00731B13">
            <w:pPr>
              <w:suppressAutoHyphens/>
              <w:jc w:val="center"/>
              <w:rPr>
                <w:rFonts w:eastAsia="Calibri"/>
                <w:b/>
                <w:caps/>
                <w:sz w:val="28"/>
                <w:szCs w:val="28"/>
                <w:lang w:eastAsia="ar-SA"/>
              </w:rPr>
            </w:pPr>
          </w:p>
        </w:tc>
      </w:tr>
      <w:tr w:rsidR="00731B13" w:rsidTr="00731B13">
        <w:tc>
          <w:tcPr>
            <w:tcW w:w="5211" w:type="dxa"/>
            <w:hideMark/>
          </w:tcPr>
          <w:p w:rsidR="00731B13" w:rsidRDefault="00731B1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 xml:space="preserve">Финансист администрации Попутненского сельского поселения  Отрадненского района                                                                      </w:t>
            </w:r>
          </w:p>
        </w:tc>
        <w:tc>
          <w:tcPr>
            <w:tcW w:w="1701" w:type="dxa"/>
          </w:tcPr>
          <w:p w:rsidR="00731B13" w:rsidRDefault="00731B13">
            <w:pPr>
              <w:suppressAutoHyphens/>
              <w:jc w:val="center"/>
              <w:rPr>
                <w:rFonts w:eastAsia="Calibri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  <w:hideMark/>
          </w:tcPr>
          <w:p w:rsidR="00731B13" w:rsidRDefault="00731B13">
            <w:pPr>
              <w:suppressAutoHyphens/>
              <w:rPr>
                <w:rFonts w:eastAsia="Calibri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Л.М.Сафонова</w:t>
            </w:r>
          </w:p>
        </w:tc>
      </w:tr>
      <w:tr w:rsidR="00731B13" w:rsidTr="00731B13">
        <w:tc>
          <w:tcPr>
            <w:tcW w:w="5211" w:type="dxa"/>
          </w:tcPr>
          <w:p w:rsidR="00731B13" w:rsidRDefault="00731B13">
            <w:pPr>
              <w:pStyle w:val="21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731B13" w:rsidRDefault="00731B13">
            <w:pPr>
              <w:pStyle w:val="21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согласован:</w:t>
            </w:r>
          </w:p>
          <w:p w:rsidR="00731B13" w:rsidRDefault="00731B13">
            <w:pPr>
              <w:suppressAutoHyphens/>
              <w:rPr>
                <w:rFonts w:eastAsia="Calibri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731B13" w:rsidRDefault="00731B13">
            <w:pPr>
              <w:suppressAutoHyphens/>
              <w:jc w:val="center"/>
              <w:rPr>
                <w:rFonts w:eastAsia="Calibri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</w:tcPr>
          <w:p w:rsidR="00731B13" w:rsidRDefault="00731B13">
            <w:pPr>
              <w:suppressAutoHyphens/>
              <w:rPr>
                <w:rFonts w:eastAsia="Calibri"/>
                <w:b/>
                <w:caps/>
                <w:sz w:val="28"/>
                <w:szCs w:val="28"/>
                <w:lang w:eastAsia="ar-SA"/>
              </w:rPr>
            </w:pPr>
          </w:p>
        </w:tc>
      </w:tr>
      <w:tr w:rsidR="00731B13" w:rsidTr="00731B13">
        <w:tc>
          <w:tcPr>
            <w:tcW w:w="5211" w:type="dxa"/>
          </w:tcPr>
          <w:p w:rsidR="00731B13" w:rsidRDefault="00731B13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  <w:p w:rsidR="00731B13" w:rsidRDefault="00731B13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 xml:space="preserve">Юрист  администрации Попутненского сельского поселения  Отрадненского района                                                                      </w:t>
            </w:r>
          </w:p>
        </w:tc>
        <w:tc>
          <w:tcPr>
            <w:tcW w:w="1701" w:type="dxa"/>
          </w:tcPr>
          <w:p w:rsidR="00731B13" w:rsidRDefault="00731B13">
            <w:pPr>
              <w:suppressAutoHyphens/>
              <w:jc w:val="center"/>
              <w:rPr>
                <w:rFonts w:eastAsia="Calibri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  <w:hideMark/>
          </w:tcPr>
          <w:p w:rsidR="00731B13" w:rsidRDefault="00731B13">
            <w:pPr>
              <w:suppressAutoHyphens/>
              <w:rPr>
                <w:rFonts w:eastAsia="Calibri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Н.Т.Шевченко</w:t>
            </w:r>
          </w:p>
        </w:tc>
      </w:tr>
    </w:tbl>
    <w:p w:rsidR="00E45388" w:rsidRDefault="00E45388" w:rsidP="00E45388">
      <w:pPr>
        <w:jc w:val="right"/>
        <w:rPr>
          <w:color w:val="000000" w:themeColor="text1"/>
          <w:sz w:val="28"/>
          <w:szCs w:val="28"/>
        </w:rPr>
      </w:pPr>
    </w:p>
    <w:p w:rsidR="00E45388" w:rsidRDefault="00E45388" w:rsidP="00E45388">
      <w:pPr>
        <w:jc w:val="right"/>
        <w:rPr>
          <w:color w:val="000000" w:themeColor="text1"/>
          <w:sz w:val="28"/>
          <w:szCs w:val="28"/>
        </w:rPr>
      </w:pPr>
    </w:p>
    <w:p w:rsidR="00416B9F" w:rsidRDefault="00416B9F" w:rsidP="00416B9F">
      <w:pPr>
        <w:jc w:val="both"/>
        <w:rPr>
          <w:sz w:val="28"/>
          <w:szCs w:val="28"/>
        </w:rPr>
      </w:pPr>
    </w:p>
    <w:sectPr w:rsidR="0041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D2"/>
    <w:rsid w:val="000133B5"/>
    <w:rsid w:val="00025558"/>
    <w:rsid w:val="000611D7"/>
    <w:rsid w:val="00062E95"/>
    <w:rsid w:val="000F5FB6"/>
    <w:rsid w:val="00176AA5"/>
    <w:rsid w:val="00192317"/>
    <w:rsid w:val="001A2994"/>
    <w:rsid w:val="002507FD"/>
    <w:rsid w:val="002B749D"/>
    <w:rsid w:val="00304761"/>
    <w:rsid w:val="00386D29"/>
    <w:rsid w:val="00390F01"/>
    <w:rsid w:val="003F0716"/>
    <w:rsid w:val="00416B9F"/>
    <w:rsid w:val="004513F0"/>
    <w:rsid w:val="00466C56"/>
    <w:rsid w:val="00493402"/>
    <w:rsid w:val="004A780A"/>
    <w:rsid w:val="004C393E"/>
    <w:rsid w:val="004F16C5"/>
    <w:rsid w:val="00574A32"/>
    <w:rsid w:val="00611B29"/>
    <w:rsid w:val="00620EFC"/>
    <w:rsid w:val="006966BF"/>
    <w:rsid w:val="00706183"/>
    <w:rsid w:val="00731B13"/>
    <w:rsid w:val="00737D3E"/>
    <w:rsid w:val="00794E69"/>
    <w:rsid w:val="007A5585"/>
    <w:rsid w:val="008E36DB"/>
    <w:rsid w:val="00950BA2"/>
    <w:rsid w:val="00994DC0"/>
    <w:rsid w:val="009F0B0A"/>
    <w:rsid w:val="00A70C7B"/>
    <w:rsid w:val="00A710D2"/>
    <w:rsid w:val="00AF746C"/>
    <w:rsid w:val="00B67AEF"/>
    <w:rsid w:val="00B7582F"/>
    <w:rsid w:val="00B7697A"/>
    <w:rsid w:val="00BC7119"/>
    <w:rsid w:val="00C47A83"/>
    <w:rsid w:val="00C70857"/>
    <w:rsid w:val="00CA7F66"/>
    <w:rsid w:val="00CD476E"/>
    <w:rsid w:val="00CF6F5A"/>
    <w:rsid w:val="00D20C46"/>
    <w:rsid w:val="00D34A67"/>
    <w:rsid w:val="00D53973"/>
    <w:rsid w:val="00DF5B33"/>
    <w:rsid w:val="00E110F9"/>
    <w:rsid w:val="00E45388"/>
    <w:rsid w:val="00E51D3F"/>
    <w:rsid w:val="00EA52A4"/>
    <w:rsid w:val="00E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49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B749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B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4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7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B749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7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B749D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2B7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2B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453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31B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1B13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49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B749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B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4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7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B749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7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B749D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2B7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2B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453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31B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1B13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46</cp:revision>
  <cp:lastPrinted>2014-11-14T04:41:00Z</cp:lastPrinted>
  <dcterms:created xsi:type="dcterms:W3CDTF">2013-11-05T06:55:00Z</dcterms:created>
  <dcterms:modified xsi:type="dcterms:W3CDTF">2019-11-12T11:25:00Z</dcterms:modified>
</cp:coreProperties>
</file>