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82" w:rsidRPr="00763427" w:rsidRDefault="00F05582" w:rsidP="0076342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2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05582" w:rsidRPr="00763427" w:rsidRDefault="00763427" w:rsidP="0076342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27">
        <w:rPr>
          <w:rFonts w:ascii="Times New Roman" w:hAnsi="Times New Roman" w:cs="Times New Roman"/>
          <w:b/>
          <w:sz w:val="28"/>
          <w:szCs w:val="28"/>
        </w:rPr>
        <w:t>ЛИПЧАНСКОГО</w:t>
      </w:r>
      <w:r w:rsidR="00F05582" w:rsidRPr="007634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05582" w:rsidRPr="00763427" w:rsidRDefault="00F05582" w:rsidP="0076342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2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F05582" w:rsidRPr="00763427" w:rsidRDefault="00F05582" w:rsidP="0076342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2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05582" w:rsidRPr="00763427" w:rsidRDefault="00F05582" w:rsidP="00763427">
      <w:pPr>
        <w:pStyle w:val="a3"/>
        <w:pBdr>
          <w:bottom w:val="single" w:sz="12" w:space="1" w:color="auto"/>
        </w:pBd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2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05582" w:rsidRPr="00763427" w:rsidRDefault="00F05582" w:rsidP="0076342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582" w:rsidRPr="00BB67F3" w:rsidRDefault="00F05582" w:rsidP="0076342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B67F3">
        <w:rPr>
          <w:rFonts w:ascii="Times New Roman" w:hAnsi="Times New Roman" w:cs="Times New Roman"/>
          <w:sz w:val="24"/>
          <w:szCs w:val="24"/>
        </w:rPr>
        <w:t>от «</w:t>
      </w:r>
      <w:r w:rsidR="00BB67F3">
        <w:rPr>
          <w:rFonts w:ascii="Times New Roman" w:hAnsi="Times New Roman" w:cs="Times New Roman"/>
          <w:sz w:val="24"/>
          <w:szCs w:val="24"/>
        </w:rPr>
        <w:t>30</w:t>
      </w:r>
      <w:r w:rsidRPr="00BB67F3">
        <w:rPr>
          <w:rFonts w:ascii="Times New Roman" w:hAnsi="Times New Roman" w:cs="Times New Roman"/>
          <w:sz w:val="24"/>
          <w:szCs w:val="24"/>
        </w:rPr>
        <w:t>»</w:t>
      </w:r>
      <w:r w:rsidR="00763427" w:rsidRPr="00BB67F3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BB67F3">
        <w:rPr>
          <w:rFonts w:ascii="Times New Roman" w:hAnsi="Times New Roman" w:cs="Times New Roman"/>
          <w:sz w:val="24"/>
          <w:szCs w:val="24"/>
        </w:rPr>
        <w:t xml:space="preserve">2016 года № </w:t>
      </w:r>
      <w:r w:rsidR="00763427" w:rsidRPr="00BB67F3">
        <w:rPr>
          <w:rFonts w:ascii="Times New Roman" w:hAnsi="Times New Roman" w:cs="Times New Roman"/>
          <w:sz w:val="24"/>
          <w:szCs w:val="24"/>
        </w:rPr>
        <w:t>78</w:t>
      </w:r>
    </w:p>
    <w:p w:rsidR="00F05582" w:rsidRPr="00BB67F3" w:rsidRDefault="0090280D" w:rsidP="0076342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B67F3">
        <w:rPr>
          <w:rFonts w:ascii="Times New Roman" w:hAnsi="Times New Roman" w:cs="Times New Roman"/>
          <w:sz w:val="24"/>
          <w:szCs w:val="24"/>
        </w:rPr>
        <w:t xml:space="preserve">             с.Л</w:t>
      </w:r>
      <w:r w:rsidR="00763427" w:rsidRPr="00BB67F3">
        <w:rPr>
          <w:rFonts w:ascii="Times New Roman" w:hAnsi="Times New Roman" w:cs="Times New Roman"/>
          <w:sz w:val="24"/>
          <w:szCs w:val="24"/>
        </w:rPr>
        <w:t>ипчанка</w:t>
      </w:r>
    </w:p>
    <w:p w:rsidR="00F05582" w:rsidRPr="00763427" w:rsidRDefault="00F05582" w:rsidP="0076342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763427" w:rsidTr="00763427">
        <w:tc>
          <w:tcPr>
            <w:tcW w:w="5920" w:type="dxa"/>
          </w:tcPr>
          <w:p w:rsidR="00763427" w:rsidRDefault="00763427" w:rsidP="0076342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2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дополнений в решение Совета народных депутатов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3427">
              <w:rPr>
                <w:rFonts w:ascii="Times New Roman" w:hAnsi="Times New Roman" w:cs="Times New Roman"/>
                <w:b/>
                <w:sz w:val="28"/>
                <w:szCs w:val="28"/>
              </w:rPr>
              <w:t>Липчанского сельского поселения от 29.04.2015 № 278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3427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положений о пенсионном обеспечении выборного должностного лица местного самоуправления, осуществляющего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3427">
              <w:rPr>
                <w:rFonts w:ascii="Times New Roman" w:hAnsi="Times New Roman" w:cs="Times New Roman"/>
                <w:b/>
                <w:sz w:val="28"/>
                <w:szCs w:val="28"/>
              </w:rPr>
              <w:t>свои полномочия на постоянной основе, муниципальных служащих органов местного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3427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самоуправления Липчанского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3427">
              <w:rPr>
                <w:rFonts w:ascii="Times New Roman" w:hAnsi="Times New Roman" w:cs="Times New Roman"/>
                <w:b/>
                <w:sz w:val="28"/>
                <w:szCs w:val="28"/>
              </w:rPr>
              <w:t>Богучарского 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3427"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Воронежской области</w:t>
            </w:r>
          </w:p>
        </w:tc>
      </w:tr>
    </w:tbl>
    <w:p w:rsidR="00F05582" w:rsidRPr="00763427" w:rsidRDefault="00F05582" w:rsidP="0076342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05582" w:rsidRPr="00763427" w:rsidRDefault="00F05582" w:rsidP="0076342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05582" w:rsidRPr="00763427" w:rsidRDefault="00F05582" w:rsidP="007634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02.03.2007 № 25–ФЗ «О муниципальной службе в Российской Федерации», законами Воронежской области от 05.06.2006 № 42–ОЗ «О пенсиях за выслугу лет лицам, замещающим должности государственной гражданской службы Воронежской области», от 28.12.2007 № 175–ОЗ «О муниципальной службе в Воронежской области»,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 Воронежской области»,  постановлением  правительства Воронежской области от 14.04.2015 № 277  «О порядке назначения и выплаты пенсии за выслугу лет и доплаты к страховой пенсии по старости (инвалидности)», рассмотрев  требование  прокуратуры Богучарского муниципального  района от  27.06.2016 № 2 – 7 – 2016 «Об изменении нормативного правового акта с целью исключения выявленного коррупциогенного фактора»,  Совет народных депутатов  </w:t>
      </w:r>
      <w:r w:rsidR="00763427" w:rsidRPr="00763427">
        <w:rPr>
          <w:rFonts w:ascii="Times New Roman" w:hAnsi="Times New Roman" w:cs="Times New Roman"/>
          <w:sz w:val="28"/>
          <w:szCs w:val="28"/>
        </w:rPr>
        <w:t>Липчанского</w:t>
      </w:r>
      <w:r w:rsidRPr="00763427">
        <w:rPr>
          <w:rFonts w:ascii="Times New Roman" w:hAnsi="Times New Roman" w:cs="Times New Roman"/>
          <w:sz w:val="28"/>
          <w:szCs w:val="28"/>
        </w:rPr>
        <w:t xml:space="preserve">  сельского поселения Богучарского муниципального района </w:t>
      </w:r>
      <w:r w:rsidRPr="007634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280D" w:rsidRPr="00763427" w:rsidRDefault="0090280D" w:rsidP="0076342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и дополнения в решение Совета народных депутатов </w:t>
      </w:r>
      <w:r w:rsidR="00763427" w:rsidRPr="00763427">
        <w:rPr>
          <w:rFonts w:ascii="Times New Roman" w:hAnsi="Times New Roman" w:cs="Times New Roman"/>
          <w:sz w:val="28"/>
          <w:szCs w:val="28"/>
        </w:rPr>
        <w:t>Липчанского</w:t>
      </w:r>
      <w:r w:rsidRPr="00763427">
        <w:rPr>
          <w:rFonts w:ascii="Times New Roman" w:hAnsi="Times New Roman" w:cs="Times New Roman"/>
          <w:sz w:val="28"/>
          <w:szCs w:val="28"/>
        </w:rPr>
        <w:t xml:space="preserve"> сельского поселения от 29.04.2015 № 2</w:t>
      </w:r>
      <w:r w:rsidR="008533C0">
        <w:rPr>
          <w:rFonts w:ascii="Times New Roman" w:hAnsi="Times New Roman" w:cs="Times New Roman"/>
          <w:sz w:val="28"/>
          <w:szCs w:val="28"/>
        </w:rPr>
        <w:t>78</w:t>
      </w:r>
      <w:r w:rsidRPr="00763427">
        <w:rPr>
          <w:rFonts w:ascii="Times New Roman" w:hAnsi="Times New Roman" w:cs="Times New Roman"/>
          <w:sz w:val="28"/>
          <w:szCs w:val="28"/>
        </w:rPr>
        <w:t xml:space="preserve"> «Об утверждении положений о пенсионном обеспечении выборного </w:t>
      </w:r>
      <w:r w:rsidRPr="00763427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местного самоуправления, осуществляющего свои полномочия на постоянной основе, муниципальных служащих органов местного самоуправления </w:t>
      </w:r>
      <w:r w:rsidR="00763427" w:rsidRPr="00763427">
        <w:rPr>
          <w:rFonts w:ascii="Times New Roman" w:hAnsi="Times New Roman" w:cs="Times New Roman"/>
          <w:sz w:val="28"/>
          <w:szCs w:val="28"/>
        </w:rPr>
        <w:t>Липчанского</w:t>
      </w:r>
      <w:r w:rsidRPr="0076342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области»:</w:t>
      </w:r>
    </w:p>
    <w:p w:rsidR="0090280D" w:rsidRPr="00763427" w:rsidRDefault="0090280D" w:rsidP="00763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 xml:space="preserve">1.1.В Приложении № 2  к решению «Положение о пенсионном обеспечении муниципальных служащих органов местного самоуправления  </w:t>
      </w:r>
      <w:r w:rsidR="00763427" w:rsidRPr="00763427">
        <w:rPr>
          <w:rFonts w:ascii="Times New Roman" w:hAnsi="Times New Roman" w:cs="Times New Roman"/>
          <w:sz w:val="28"/>
          <w:szCs w:val="28"/>
        </w:rPr>
        <w:t>Липчанского</w:t>
      </w:r>
      <w:r w:rsidRPr="0076342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области»:</w:t>
      </w:r>
    </w:p>
    <w:p w:rsidR="008421A0" w:rsidRPr="00763427" w:rsidRDefault="0090280D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 xml:space="preserve">1.1.1. Подпункт «к»  пункта 5.1. раздела 5  исключить; </w:t>
      </w:r>
    </w:p>
    <w:p w:rsidR="0090280D" w:rsidRPr="00763427" w:rsidRDefault="0090280D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 xml:space="preserve">1.1.2. </w:t>
      </w:r>
      <w:r w:rsidR="00FD3557" w:rsidRPr="00763427">
        <w:rPr>
          <w:rFonts w:ascii="Times New Roman" w:hAnsi="Times New Roman" w:cs="Times New Roman"/>
          <w:sz w:val="28"/>
          <w:szCs w:val="28"/>
        </w:rPr>
        <w:t>Пункт 12.8  раздела 12 изложить в следующей редакции:</w:t>
      </w:r>
    </w:p>
    <w:p w:rsidR="00FD3557" w:rsidRPr="00763427" w:rsidRDefault="00FD3557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>«12.8. В случаях приостановления, возобновления, прекращения, восстановления пенсии за выслугу лет  администрация поселения в 5</w:t>
      </w:r>
      <w:r w:rsidR="00804817">
        <w:rPr>
          <w:rFonts w:ascii="Times New Roman" w:hAnsi="Times New Roman" w:cs="Times New Roman"/>
          <w:sz w:val="28"/>
          <w:szCs w:val="28"/>
        </w:rPr>
        <w:t>-</w:t>
      </w:r>
      <w:r w:rsidRPr="00763427">
        <w:rPr>
          <w:rFonts w:ascii="Times New Roman" w:hAnsi="Times New Roman" w:cs="Times New Roman"/>
          <w:sz w:val="28"/>
          <w:szCs w:val="28"/>
        </w:rPr>
        <w:t>дневный срок письменно уведомляет об этом получателей (</w:t>
      </w:r>
      <w:hyperlink w:anchor="Par1094" w:history="1">
        <w:r w:rsidRPr="00763427">
          <w:rPr>
            <w:rFonts w:ascii="Times New Roman" w:hAnsi="Times New Roman" w:cs="Times New Roman"/>
            <w:sz w:val="28"/>
            <w:szCs w:val="28"/>
          </w:rPr>
          <w:t>приложение № 9</w:t>
        </w:r>
      </w:hyperlink>
      <w:r w:rsidRPr="00763427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  <w:r w:rsidR="00602F3C" w:rsidRPr="00763427">
        <w:rPr>
          <w:rFonts w:ascii="Times New Roman" w:hAnsi="Times New Roman" w:cs="Times New Roman"/>
          <w:sz w:val="28"/>
          <w:szCs w:val="28"/>
        </w:rPr>
        <w:t>».</w:t>
      </w:r>
    </w:p>
    <w:p w:rsidR="003450E0" w:rsidRPr="00763427" w:rsidRDefault="003450E0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 xml:space="preserve">1.1.3. </w:t>
      </w:r>
      <w:r w:rsidR="008E2C30" w:rsidRPr="00763427">
        <w:rPr>
          <w:rFonts w:ascii="Times New Roman" w:hAnsi="Times New Roman" w:cs="Times New Roman"/>
          <w:sz w:val="28"/>
          <w:szCs w:val="28"/>
        </w:rPr>
        <w:t>Дополнить разделом 13 следующего содержания:</w:t>
      </w:r>
    </w:p>
    <w:p w:rsidR="00F17E87" w:rsidRPr="00763427" w:rsidRDefault="00763427" w:rsidP="0076342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7E87" w:rsidRPr="00763427">
        <w:rPr>
          <w:rFonts w:ascii="Times New Roman" w:hAnsi="Times New Roman" w:cs="Times New Roman"/>
          <w:b/>
          <w:sz w:val="28"/>
          <w:szCs w:val="28"/>
        </w:rPr>
        <w:t xml:space="preserve">13.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F17E87" w:rsidRPr="00763427" w:rsidRDefault="00F17E87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 xml:space="preserve">13.1.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 </w:t>
      </w:r>
    </w:p>
    <w:p w:rsidR="00177DE4" w:rsidRPr="00763427" w:rsidRDefault="00F17E87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 xml:space="preserve">13.2. Заявитель может обратиться с жалобой, в том числе в следующих случаях: </w:t>
      </w:r>
    </w:p>
    <w:p w:rsidR="00177DE4" w:rsidRPr="00763427" w:rsidRDefault="00F17E87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заявления заявителя об оказании муниципальной услуги; </w:t>
      </w:r>
    </w:p>
    <w:p w:rsidR="00177DE4" w:rsidRPr="00763427" w:rsidRDefault="00F17E87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177DE4" w:rsidRPr="00763427" w:rsidRDefault="00F17E87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763427" w:rsidRPr="00763427">
        <w:rPr>
          <w:rFonts w:ascii="Times New Roman" w:hAnsi="Times New Roman" w:cs="Times New Roman"/>
          <w:sz w:val="28"/>
          <w:szCs w:val="28"/>
        </w:rPr>
        <w:t>Липчанского</w:t>
      </w:r>
      <w:r w:rsidR="00177DE4" w:rsidRPr="00763427">
        <w:rPr>
          <w:rFonts w:ascii="Times New Roman" w:hAnsi="Times New Roman" w:cs="Times New Roman"/>
          <w:sz w:val="28"/>
          <w:szCs w:val="28"/>
        </w:rPr>
        <w:t xml:space="preserve"> </w:t>
      </w:r>
      <w:r w:rsidRPr="00763427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Воронежской области для предоставления муниципальной услуги; </w:t>
      </w:r>
    </w:p>
    <w:p w:rsidR="00177DE4" w:rsidRPr="00763427" w:rsidRDefault="00F17E87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763427" w:rsidRPr="00763427">
        <w:rPr>
          <w:rFonts w:ascii="Times New Roman" w:hAnsi="Times New Roman" w:cs="Times New Roman"/>
          <w:sz w:val="28"/>
          <w:szCs w:val="28"/>
        </w:rPr>
        <w:t>Липчанского</w:t>
      </w:r>
      <w:r w:rsidR="00177DE4" w:rsidRPr="00763427">
        <w:rPr>
          <w:rFonts w:ascii="Times New Roman" w:hAnsi="Times New Roman" w:cs="Times New Roman"/>
          <w:sz w:val="28"/>
          <w:szCs w:val="28"/>
        </w:rPr>
        <w:t xml:space="preserve"> </w:t>
      </w:r>
      <w:r w:rsidRPr="00763427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Воронежской области для предоставления муниципальной услуги, у заявителя; </w:t>
      </w:r>
    </w:p>
    <w:p w:rsidR="00177DE4" w:rsidRPr="00763427" w:rsidRDefault="00F17E87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</w:t>
      </w:r>
      <w:r w:rsidRPr="00763427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органов местного самоуправления </w:t>
      </w:r>
      <w:r w:rsidR="00763427" w:rsidRPr="00763427">
        <w:rPr>
          <w:rFonts w:ascii="Times New Roman" w:hAnsi="Times New Roman" w:cs="Times New Roman"/>
          <w:sz w:val="28"/>
          <w:szCs w:val="28"/>
        </w:rPr>
        <w:t>Липчанского</w:t>
      </w:r>
      <w:r w:rsidR="00177DE4" w:rsidRPr="00763427">
        <w:rPr>
          <w:rFonts w:ascii="Times New Roman" w:hAnsi="Times New Roman" w:cs="Times New Roman"/>
          <w:sz w:val="28"/>
          <w:szCs w:val="28"/>
        </w:rPr>
        <w:t xml:space="preserve"> </w:t>
      </w:r>
      <w:r w:rsidRPr="00763427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Воронежской области; </w:t>
      </w:r>
    </w:p>
    <w:p w:rsidR="00177DE4" w:rsidRPr="00763427" w:rsidRDefault="00F17E87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</w:t>
      </w:r>
      <w:r w:rsidR="00177DE4" w:rsidRPr="00763427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763427" w:rsidRPr="00763427">
        <w:rPr>
          <w:rFonts w:ascii="Times New Roman" w:hAnsi="Times New Roman" w:cs="Times New Roman"/>
          <w:sz w:val="28"/>
          <w:szCs w:val="28"/>
        </w:rPr>
        <w:t>Липчанского</w:t>
      </w:r>
      <w:r w:rsidR="00177DE4" w:rsidRPr="00763427">
        <w:rPr>
          <w:rFonts w:ascii="Times New Roman" w:hAnsi="Times New Roman" w:cs="Times New Roman"/>
          <w:sz w:val="28"/>
          <w:szCs w:val="28"/>
        </w:rPr>
        <w:t xml:space="preserve"> </w:t>
      </w:r>
      <w:r w:rsidRPr="0076342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области; </w:t>
      </w:r>
    </w:p>
    <w:p w:rsidR="00177DE4" w:rsidRPr="00763427" w:rsidRDefault="00F17E87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 xml:space="preserve"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177DE4" w:rsidRPr="00763427" w:rsidRDefault="00177DE4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>13</w:t>
      </w:r>
      <w:r w:rsidR="00F17E87" w:rsidRPr="00763427">
        <w:rPr>
          <w:rFonts w:ascii="Times New Roman" w:hAnsi="Times New Roman" w:cs="Times New Roman"/>
          <w:sz w:val="28"/>
          <w:szCs w:val="28"/>
        </w:rPr>
        <w:t xml:space="preserve">.3. Оснований для отказа в рассмотрении либо приостановления рассмотрения жалобы не имеется. </w:t>
      </w:r>
    </w:p>
    <w:p w:rsidR="00177DE4" w:rsidRPr="00763427" w:rsidRDefault="00177DE4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>13</w:t>
      </w:r>
      <w:r w:rsidR="00F17E87" w:rsidRPr="00763427">
        <w:rPr>
          <w:rFonts w:ascii="Times New Roman" w:hAnsi="Times New Roman" w:cs="Times New Roman"/>
          <w:sz w:val="28"/>
          <w:szCs w:val="28"/>
        </w:rPr>
        <w:t xml:space="preserve">.4. Основанием для начала процедуры досудебного (внесудебного) обжалования является поступившая жалоба. Жалоба может быть направлена по почте, а также может быть принята при личном приеме заявителя. </w:t>
      </w:r>
    </w:p>
    <w:p w:rsidR="00177DE4" w:rsidRPr="00763427" w:rsidRDefault="00177DE4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>13</w:t>
      </w:r>
      <w:r w:rsidR="00F17E87" w:rsidRPr="00763427">
        <w:rPr>
          <w:rFonts w:ascii="Times New Roman" w:hAnsi="Times New Roman" w:cs="Times New Roman"/>
          <w:sz w:val="28"/>
          <w:szCs w:val="28"/>
        </w:rPr>
        <w:t xml:space="preserve">.5. Жалоба должна содержать: </w:t>
      </w:r>
    </w:p>
    <w:p w:rsidR="00177DE4" w:rsidRPr="00763427" w:rsidRDefault="00F17E87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>- наиме</w:t>
      </w:r>
      <w:r w:rsidR="00745F2B" w:rsidRPr="00763427">
        <w:rPr>
          <w:rFonts w:ascii="Times New Roman" w:hAnsi="Times New Roman" w:cs="Times New Roman"/>
          <w:sz w:val="28"/>
          <w:szCs w:val="28"/>
        </w:rPr>
        <w:t>нование органа, куда она подается</w:t>
      </w:r>
      <w:r w:rsidRPr="00763427">
        <w:rPr>
          <w:rFonts w:ascii="Times New Roman" w:hAnsi="Times New Roman" w:cs="Times New Roman"/>
          <w:sz w:val="28"/>
          <w:szCs w:val="28"/>
        </w:rPr>
        <w:t xml:space="preserve">, фамилию, имя, отчество должностного лица либо муниципального служащего, решения и действия (бездействие) которого обжалуются; 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- сведения об обжалуемых решениях и действиях (бездействии) администрации, должностного лица либо муниципального служащего; 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</w:t>
      </w:r>
    </w:p>
    <w:p w:rsidR="00177DE4" w:rsidRPr="00763427" w:rsidRDefault="00F17E87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подтверждающие его доводы, либо их копии. </w:t>
      </w:r>
    </w:p>
    <w:p w:rsidR="00177DE4" w:rsidRPr="00763427" w:rsidRDefault="00177DE4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>13</w:t>
      </w:r>
      <w:r w:rsidR="00F17E87" w:rsidRPr="00763427">
        <w:rPr>
          <w:rFonts w:ascii="Times New Roman" w:hAnsi="Times New Roman" w:cs="Times New Roman"/>
          <w:sz w:val="28"/>
          <w:szCs w:val="28"/>
        </w:rPr>
        <w:t>.6. Заявитель может обжаловать решения и действия (бездействие) должностных лиц, муниципальн</w:t>
      </w:r>
      <w:r w:rsidR="00745F2B" w:rsidRPr="00763427">
        <w:rPr>
          <w:rFonts w:ascii="Times New Roman" w:hAnsi="Times New Roman" w:cs="Times New Roman"/>
          <w:sz w:val="28"/>
          <w:szCs w:val="28"/>
        </w:rPr>
        <w:t xml:space="preserve">ых служащих администрации поселения </w:t>
      </w:r>
      <w:r w:rsidR="00F17E87" w:rsidRPr="0076342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63427" w:rsidRPr="00763427">
        <w:rPr>
          <w:rFonts w:ascii="Times New Roman" w:hAnsi="Times New Roman" w:cs="Times New Roman"/>
          <w:sz w:val="28"/>
          <w:szCs w:val="28"/>
        </w:rPr>
        <w:t>Липчанского</w:t>
      </w:r>
      <w:r w:rsidRPr="00763427">
        <w:rPr>
          <w:rFonts w:ascii="Times New Roman" w:hAnsi="Times New Roman" w:cs="Times New Roman"/>
          <w:sz w:val="28"/>
          <w:szCs w:val="28"/>
        </w:rPr>
        <w:t xml:space="preserve"> </w:t>
      </w:r>
      <w:r w:rsidR="00F17E87" w:rsidRPr="00763427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177DE4" w:rsidRPr="00763427" w:rsidRDefault="00177DE4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>13</w:t>
      </w:r>
      <w:r w:rsidR="00F17E87" w:rsidRPr="00763427">
        <w:rPr>
          <w:rFonts w:ascii="Times New Roman" w:hAnsi="Times New Roman" w:cs="Times New Roman"/>
          <w:sz w:val="28"/>
          <w:szCs w:val="28"/>
        </w:rPr>
        <w:t>.7. Должностные лица администрации</w:t>
      </w:r>
      <w:r w:rsidRPr="007634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17E87" w:rsidRPr="00763427">
        <w:rPr>
          <w:rFonts w:ascii="Times New Roman" w:hAnsi="Times New Roman" w:cs="Times New Roman"/>
          <w:sz w:val="28"/>
          <w:szCs w:val="28"/>
        </w:rPr>
        <w:t xml:space="preserve">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 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 </w:t>
      </w:r>
    </w:p>
    <w:p w:rsidR="00177DE4" w:rsidRPr="00763427" w:rsidRDefault="00177DE4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F17E87" w:rsidRPr="00763427">
        <w:rPr>
          <w:rFonts w:ascii="Times New Roman" w:hAnsi="Times New Roman" w:cs="Times New Roman"/>
          <w:sz w:val="28"/>
          <w:szCs w:val="28"/>
        </w:rPr>
        <w:t xml:space="preserve">.8. Должностное лицо, уполномоченное на рассмотрение жалобы, или администрация отказывают в удовлетворении жалобы в следующих случаях: </w:t>
      </w:r>
    </w:p>
    <w:p w:rsidR="00177DE4" w:rsidRPr="00763427" w:rsidRDefault="00F17E87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 xml:space="preserve">1) наличие вступившего в законную силу решения суда, арбитражного суда по жалобе о том же предмете и по тем же основаниям; </w:t>
      </w:r>
    </w:p>
    <w:p w:rsidR="00177DE4" w:rsidRPr="00763427" w:rsidRDefault="00F17E87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 xml:space="preserve">2) подача жалобы лицом, полномочия которого не подтверждены в порядке, установленном законодательством; </w:t>
      </w:r>
    </w:p>
    <w:p w:rsidR="00177DE4" w:rsidRPr="00763427" w:rsidRDefault="00F17E87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 </w:t>
      </w:r>
    </w:p>
    <w:p w:rsidR="00745F2B" w:rsidRPr="00763427" w:rsidRDefault="00177DE4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>13</w:t>
      </w:r>
      <w:r w:rsidR="00F17E87" w:rsidRPr="00763427">
        <w:rPr>
          <w:rFonts w:ascii="Times New Roman" w:hAnsi="Times New Roman" w:cs="Times New Roman"/>
          <w:sz w:val="28"/>
          <w:szCs w:val="28"/>
        </w:rPr>
        <w:t>.9. Должностное лицо, уполномоченное на рассмотрение жалобы, или администрация вправе оставить жалобу без ответа в следующих случаях: 1) наличие в жалобе нецензурных либо оскорбительных выражений, угроз жизни, здоровью и имуществу должностного лица, а также членов его семьи; 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763427">
        <w:rPr>
          <w:rFonts w:ascii="Times New Roman" w:hAnsi="Times New Roman" w:cs="Times New Roman"/>
          <w:sz w:val="28"/>
          <w:szCs w:val="28"/>
        </w:rPr>
        <w:t xml:space="preserve"> </w:t>
      </w:r>
      <w:r w:rsidR="00F17E87" w:rsidRPr="00763427">
        <w:rPr>
          <w:rFonts w:ascii="Times New Roman" w:hAnsi="Times New Roman" w:cs="Times New Roman"/>
          <w:sz w:val="28"/>
          <w:szCs w:val="28"/>
        </w:rPr>
        <w:t xml:space="preserve">При оставлении жалобы без ответа, в случае, указанном в подпункте 1 пункта </w:t>
      </w:r>
      <w:r w:rsidRPr="00763427">
        <w:rPr>
          <w:rFonts w:ascii="Times New Roman" w:hAnsi="Times New Roman" w:cs="Times New Roman"/>
          <w:sz w:val="28"/>
          <w:szCs w:val="28"/>
        </w:rPr>
        <w:t>13</w:t>
      </w:r>
      <w:r w:rsidR="00F17E87" w:rsidRPr="00763427">
        <w:rPr>
          <w:rFonts w:ascii="Times New Roman" w:hAnsi="Times New Roman" w:cs="Times New Roman"/>
          <w:sz w:val="28"/>
          <w:szCs w:val="28"/>
        </w:rPr>
        <w:t xml:space="preserve">.9. заявителю направляется уведомление о недопустимости злоупотребления правом. При оставлении жалобы без ответа, в случае, </w:t>
      </w:r>
      <w:r w:rsidR="00745F2B" w:rsidRPr="00763427">
        <w:rPr>
          <w:rFonts w:ascii="Times New Roman" w:hAnsi="Times New Roman" w:cs="Times New Roman"/>
          <w:sz w:val="28"/>
          <w:szCs w:val="28"/>
        </w:rPr>
        <w:t>указанном в подпункте 2 пункта 13</w:t>
      </w:r>
      <w:r w:rsidR="00F17E87" w:rsidRPr="00763427">
        <w:rPr>
          <w:rFonts w:ascii="Times New Roman" w:hAnsi="Times New Roman" w:cs="Times New Roman"/>
          <w:sz w:val="28"/>
          <w:szCs w:val="28"/>
        </w:rPr>
        <w:t xml:space="preserve">.9. заявителю в 7-мидневный срок направляется уведомление, если его фамилия и почтовый адрес поддаются прочтению. </w:t>
      </w:r>
    </w:p>
    <w:p w:rsidR="00745F2B" w:rsidRPr="00763427" w:rsidRDefault="00745F2B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>13</w:t>
      </w:r>
      <w:r w:rsidR="00F17E87" w:rsidRPr="00763427">
        <w:rPr>
          <w:rFonts w:ascii="Times New Roman" w:hAnsi="Times New Roman" w:cs="Times New Roman"/>
          <w:sz w:val="28"/>
          <w:szCs w:val="28"/>
        </w:rPr>
        <w:t xml:space="preserve">.10. Заявители имеют право на получение документов и информации, необходимых для обоснования и рассмотрения жалобы. </w:t>
      </w:r>
    </w:p>
    <w:p w:rsidR="00745F2B" w:rsidRPr="00763427" w:rsidRDefault="00745F2B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>13</w:t>
      </w:r>
      <w:r w:rsidR="00F17E87" w:rsidRPr="00763427">
        <w:rPr>
          <w:rFonts w:ascii="Times New Roman" w:hAnsi="Times New Roman" w:cs="Times New Roman"/>
          <w:sz w:val="28"/>
          <w:szCs w:val="28"/>
        </w:rPr>
        <w:t xml:space="preserve">.11.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45F2B" w:rsidRPr="00763427" w:rsidRDefault="00745F2B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>13</w:t>
      </w:r>
      <w:r w:rsidR="00F17E87" w:rsidRPr="00763427">
        <w:rPr>
          <w:rFonts w:ascii="Times New Roman" w:hAnsi="Times New Roman" w:cs="Times New Roman"/>
          <w:sz w:val="28"/>
          <w:szCs w:val="28"/>
        </w:rPr>
        <w:t xml:space="preserve">.12. Не позднее дня, следующего за днем принятия решения, указанного в пункте </w:t>
      </w:r>
      <w:r w:rsidRPr="00763427">
        <w:rPr>
          <w:rFonts w:ascii="Times New Roman" w:hAnsi="Times New Roman" w:cs="Times New Roman"/>
          <w:sz w:val="28"/>
          <w:szCs w:val="28"/>
        </w:rPr>
        <w:t>13</w:t>
      </w:r>
      <w:r w:rsidR="00F17E87" w:rsidRPr="00763427">
        <w:rPr>
          <w:rFonts w:ascii="Times New Roman" w:hAnsi="Times New Roman" w:cs="Times New Roman"/>
          <w:sz w:val="28"/>
          <w:szCs w:val="28"/>
        </w:rPr>
        <w:t>.10 настоящего</w:t>
      </w:r>
      <w:r w:rsidRPr="00763427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F17E87" w:rsidRPr="00763427">
        <w:rPr>
          <w:rFonts w:ascii="Times New Roman" w:hAnsi="Times New Roman" w:cs="Times New Roman"/>
          <w:sz w:val="28"/>
          <w:szCs w:val="28"/>
        </w:rPr>
        <w:t xml:space="preserve">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8E2C30" w:rsidRPr="00763427" w:rsidRDefault="00745F2B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>13</w:t>
      </w:r>
      <w:r w:rsidR="00F17E87" w:rsidRPr="00763427">
        <w:rPr>
          <w:rFonts w:ascii="Times New Roman" w:hAnsi="Times New Roman" w:cs="Times New Roman"/>
          <w:sz w:val="28"/>
          <w:szCs w:val="28"/>
        </w:rPr>
        <w:t>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Pr="00763427">
        <w:rPr>
          <w:rFonts w:ascii="Times New Roman" w:hAnsi="Times New Roman" w:cs="Times New Roman"/>
          <w:sz w:val="28"/>
          <w:szCs w:val="28"/>
        </w:rPr>
        <w:t>.».</w:t>
      </w:r>
    </w:p>
    <w:p w:rsidR="00745F2B" w:rsidRPr="00763427" w:rsidRDefault="00745F2B" w:rsidP="00763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>1.1.3. Приложение № 4 «</w:t>
      </w:r>
      <w:r w:rsidRPr="00763427">
        <w:rPr>
          <w:rFonts w:ascii="Times New Roman" w:hAnsi="Times New Roman" w:cs="Times New Roman"/>
          <w:bCs/>
          <w:sz w:val="28"/>
          <w:szCs w:val="28"/>
        </w:rPr>
        <w:t>Положение о комиссии по пенсионному обеспечению за выслугу лет</w:t>
      </w:r>
      <w:r w:rsidR="00B12AF5" w:rsidRPr="00763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42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63427" w:rsidRPr="00763427">
        <w:rPr>
          <w:rFonts w:ascii="Times New Roman" w:hAnsi="Times New Roman" w:cs="Times New Roman"/>
          <w:bCs/>
          <w:sz w:val="28"/>
          <w:szCs w:val="28"/>
        </w:rPr>
        <w:t>Липчанского</w:t>
      </w:r>
      <w:r w:rsidRPr="00763427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 w:rsidR="00B12AF5" w:rsidRPr="00763427">
        <w:rPr>
          <w:rFonts w:ascii="Times New Roman" w:hAnsi="Times New Roman" w:cs="Times New Roman"/>
          <w:bCs/>
          <w:sz w:val="28"/>
          <w:szCs w:val="28"/>
        </w:rPr>
        <w:t>» дополнить разделом 5 следующего содержания:</w:t>
      </w:r>
    </w:p>
    <w:p w:rsidR="00B12AF5" w:rsidRPr="00763427" w:rsidRDefault="00B12AF5" w:rsidP="00763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427">
        <w:rPr>
          <w:rFonts w:ascii="Times New Roman" w:hAnsi="Times New Roman" w:cs="Times New Roman"/>
          <w:bCs/>
          <w:sz w:val="28"/>
          <w:szCs w:val="28"/>
        </w:rPr>
        <w:t>«</w:t>
      </w:r>
      <w:r w:rsidRPr="00804817">
        <w:rPr>
          <w:rFonts w:ascii="Times New Roman" w:hAnsi="Times New Roman" w:cs="Times New Roman"/>
          <w:b/>
          <w:bCs/>
          <w:sz w:val="28"/>
          <w:szCs w:val="28"/>
        </w:rPr>
        <w:t>5. Порядок обжалования решения</w:t>
      </w:r>
      <w:r w:rsidR="00BA2F5A" w:rsidRPr="0080481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04817">
        <w:rPr>
          <w:rFonts w:ascii="Times New Roman" w:hAnsi="Times New Roman" w:cs="Times New Roman"/>
          <w:b/>
          <w:bCs/>
          <w:sz w:val="28"/>
          <w:szCs w:val="28"/>
        </w:rPr>
        <w:t xml:space="preserve"> принятого комиссией, рассматривающей документы для назначения пенсии и доплат к не</w:t>
      </w:r>
      <w:r w:rsidR="00BA2F5A" w:rsidRPr="0080481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48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17E87" w:rsidRPr="00763427" w:rsidRDefault="00BA2F5A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lastRenderedPageBreak/>
        <w:t>Обжалование решения, принятого  комиссией, рассматривающей документы для назначения пенсии и доплаты к ней, рассматривается в соответствии с действующим законодательством.».</w:t>
      </w:r>
    </w:p>
    <w:p w:rsidR="00BA2F5A" w:rsidRPr="00763427" w:rsidRDefault="00BA2F5A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 xml:space="preserve">2. Контроль за выполнением данного решения возложить на главу </w:t>
      </w:r>
      <w:r w:rsidR="00763427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Pr="00763427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763427">
        <w:rPr>
          <w:rFonts w:ascii="Times New Roman" w:hAnsi="Times New Roman" w:cs="Times New Roman"/>
          <w:sz w:val="28"/>
          <w:szCs w:val="28"/>
        </w:rPr>
        <w:t>Е.Б.Акименко</w:t>
      </w:r>
      <w:r w:rsidRPr="00763427">
        <w:rPr>
          <w:rFonts w:ascii="Times New Roman" w:hAnsi="Times New Roman" w:cs="Times New Roman"/>
          <w:sz w:val="28"/>
          <w:szCs w:val="28"/>
        </w:rPr>
        <w:t>.</w:t>
      </w:r>
    </w:p>
    <w:p w:rsidR="00BA2F5A" w:rsidRPr="00763427" w:rsidRDefault="00BA2F5A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F5A" w:rsidRPr="00763427" w:rsidRDefault="00BA2F5A" w:rsidP="0076342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427" w:rsidRDefault="00BA2F5A" w:rsidP="007634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42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3427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Pr="007634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63427" w:rsidRDefault="00763427" w:rsidP="007634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BA2F5A" w:rsidRPr="00763427" w:rsidRDefault="00763427" w:rsidP="007634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</w:t>
      </w:r>
      <w:r w:rsidR="00BA2F5A" w:rsidRPr="0076342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Е.Б.Акименко</w:t>
      </w:r>
      <w:r w:rsidR="00BA2F5A" w:rsidRPr="0076342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A2F5A" w:rsidRPr="00763427" w:rsidSect="0010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10F4"/>
    <w:multiLevelType w:val="hybridMultilevel"/>
    <w:tmpl w:val="AD9CC274"/>
    <w:lvl w:ilvl="0" w:tplc="B3126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743B8F"/>
    <w:multiLevelType w:val="hybridMultilevel"/>
    <w:tmpl w:val="3B3E2EDA"/>
    <w:lvl w:ilvl="0" w:tplc="55F88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E700A3"/>
    <w:multiLevelType w:val="multilevel"/>
    <w:tmpl w:val="1152D3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5582"/>
    <w:rsid w:val="00004232"/>
    <w:rsid w:val="00100267"/>
    <w:rsid w:val="00177DE4"/>
    <w:rsid w:val="003450E0"/>
    <w:rsid w:val="00602F3C"/>
    <w:rsid w:val="00664F17"/>
    <w:rsid w:val="00745F2B"/>
    <w:rsid w:val="00763427"/>
    <w:rsid w:val="00804817"/>
    <w:rsid w:val="008421A0"/>
    <w:rsid w:val="008533C0"/>
    <w:rsid w:val="008E2C30"/>
    <w:rsid w:val="0090280D"/>
    <w:rsid w:val="0093277C"/>
    <w:rsid w:val="00B12AF5"/>
    <w:rsid w:val="00BA2F5A"/>
    <w:rsid w:val="00BB67F3"/>
    <w:rsid w:val="00BB78BE"/>
    <w:rsid w:val="00C23750"/>
    <w:rsid w:val="00F05582"/>
    <w:rsid w:val="00F17E87"/>
    <w:rsid w:val="00FD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582"/>
    <w:pPr>
      <w:spacing w:after="0" w:line="240" w:lineRule="auto"/>
    </w:pPr>
  </w:style>
  <w:style w:type="table" w:styleId="a4">
    <w:name w:val="Table Grid"/>
    <w:basedOn w:val="a1"/>
    <w:uiPriority w:val="59"/>
    <w:rsid w:val="00763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adm-lipchanka</cp:lastModifiedBy>
  <cp:revision>15</cp:revision>
  <dcterms:created xsi:type="dcterms:W3CDTF">2016-07-13T14:55:00Z</dcterms:created>
  <dcterms:modified xsi:type="dcterms:W3CDTF">2016-08-30T08:00:00Z</dcterms:modified>
</cp:coreProperties>
</file>