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color w:val="000000"/>
          <w:sz w:val="24"/>
          <w:szCs w:val="24"/>
        </w:rPr>
      </w:pPr>
    </w:p>
    <w:p w:rsidR="00377F34" w:rsidRPr="00377F34" w:rsidRDefault="00377F34" w:rsidP="00377F34">
      <w:pPr>
        <w:pStyle w:val="7"/>
        <w:rPr>
          <w:rFonts w:ascii="Arial" w:hAnsi="Arial" w:cs="Arial"/>
          <w:sz w:val="24"/>
          <w:lang w:val="en-US"/>
        </w:rPr>
      </w:pPr>
    </w:p>
    <w:p w:rsidR="00377F34" w:rsidRPr="00377F34" w:rsidRDefault="00377F34" w:rsidP="00377F34">
      <w:pPr>
        <w:jc w:val="center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>АДМИНИСТРАЦИЯ</w:t>
      </w:r>
    </w:p>
    <w:p w:rsidR="00377F34" w:rsidRPr="00377F34" w:rsidRDefault="00377F34" w:rsidP="00377F34">
      <w:pPr>
        <w:jc w:val="center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 xml:space="preserve">НОВОБЕЛЯНСКОГО СЕЛЬСКОГО ПОСЕЛЕНИЯ </w:t>
      </w:r>
    </w:p>
    <w:p w:rsidR="00377F34" w:rsidRPr="00377F34" w:rsidRDefault="00377F34" w:rsidP="00377F34">
      <w:pPr>
        <w:jc w:val="center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>КАНТЕМИРОВСКОГО МУНИЦИПАЛЬНОГО РАЙОНА</w:t>
      </w:r>
    </w:p>
    <w:p w:rsidR="00377F34" w:rsidRPr="00377F34" w:rsidRDefault="00377F34" w:rsidP="00377F34">
      <w:pPr>
        <w:jc w:val="center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>ВОРОНЕЖСКОЙ ОБЛАСТИ</w:t>
      </w:r>
    </w:p>
    <w:p w:rsidR="00377F34" w:rsidRPr="00377F34" w:rsidRDefault="00377F34" w:rsidP="00377F34">
      <w:pPr>
        <w:jc w:val="center"/>
        <w:rPr>
          <w:rFonts w:ascii="Arial" w:hAnsi="Arial" w:cs="Arial"/>
          <w:sz w:val="22"/>
        </w:rPr>
      </w:pPr>
    </w:p>
    <w:p w:rsidR="00377F34" w:rsidRPr="00377F34" w:rsidRDefault="00377F34" w:rsidP="00377F34">
      <w:pPr>
        <w:jc w:val="center"/>
        <w:rPr>
          <w:rFonts w:ascii="Arial" w:hAnsi="Arial" w:cs="Arial"/>
          <w:sz w:val="22"/>
        </w:rPr>
      </w:pPr>
      <w:proofErr w:type="gramStart"/>
      <w:r w:rsidRPr="00377F34">
        <w:rPr>
          <w:rFonts w:ascii="Arial" w:hAnsi="Arial" w:cs="Arial"/>
          <w:sz w:val="22"/>
        </w:rPr>
        <w:t>Р</w:t>
      </w:r>
      <w:proofErr w:type="gramEnd"/>
      <w:r w:rsidRPr="00377F34">
        <w:rPr>
          <w:rFonts w:ascii="Arial" w:hAnsi="Arial" w:cs="Arial"/>
          <w:sz w:val="22"/>
        </w:rPr>
        <w:t xml:space="preserve"> А С П О Р Я Ж Е Н И Е</w:t>
      </w:r>
    </w:p>
    <w:p w:rsidR="00377F34" w:rsidRPr="00377F34" w:rsidRDefault="00377F34" w:rsidP="00377F34">
      <w:pPr>
        <w:tabs>
          <w:tab w:val="left" w:pos="4305"/>
        </w:tabs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>от 09.12.2019г</w:t>
      </w:r>
      <w:r w:rsidRPr="00377F34">
        <w:rPr>
          <w:rFonts w:ascii="Arial" w:hAnsi="Arial" w:cs="Arial"/>
          <w:sz w:val="22"/>
        </w:rPr>
        <w:tab/>
        <w:t>№44</w:t>
      </w:r>
    </w:p>
    <w:p w:rsidR="00377F34" w:rsidRPr="00377F34" w:rsidRDefault="00377F34" w:rsidP="00377F34">
      <w:pPr>
        <w:rPr>
          <w:rFonts w:ascii="Arial" w:hAnsi="Arial" w:cs="Arial"/>
          <w:sz w:val="22"/>
          <w:u w:val="single"/>
        </w:rPr>
      </w:pPr>
    </w:p>
    <w:p w:rsidR="00377F34" w:rsidRPr="00377F34" w:rsidRDefault="00377F34" w:rsidP="00377F34">
      <w:pPr>
        <w:pStyle w:val="a6"/>
        <w:spacing w:line="296" w:lineRule="exact"/>
        <w:rPr>
          <w:rFonts w:ascii="Arial" w:hAnsi="Arial" w:cs="Arial"/>
          <w:spacing w:val="67"/>
          <w:sz w:val="22"/>
          <w:szCs w:val="22"/>
        </w:rPr>
      </w:pPr>
      <w:r w:rsidRPr="00377F34">
        <w:rPr>
          <w:rFonts w:ascii="Arial" w:hAnsi="Arial" w:cs="Arial"/>
          <w:sz w:val="22"/>
          <w:szCs w:val="22"/>
        </w:rPr>
        <w:t>Об</w:t>
      </w:r>
      <w:r w:rsidRPr="00377F34">
        <w:rPr>
          <w:rFonts w:ascii="Arial" w:hAnsi="Arial" w:cs="Arial"/>
          <w:spacing w:val="59"/>
          <w:sz w:val="22"/>
          <w:szCs w:val="22"/>
        </w:rPr>
        <w:t xml:space="preserve"> </w:t>
      </w:r>
      <w:r w:rsidRPr="00377F34">
        <w:rPr>
          <w:rFonts w:ascii="Arial" w:hAnsi="Arial" w:cs="Arial"/>
          <w:sz w:val="22"/>
          <w:szCs w:val="22"/>
        </w:rPr>
        <w:t>организации системы</w:t>
      </w:r>
      <w:r w:rsidRPr="00377F34">
        <w:rPr>
          <w:rFonts w:ascii="Arial" w:hAnsi="Arial" w:cs="Arial"/>
          <w:spacing w:val="8"/>
          <w:sz w:val="22"/>
          <w:szCs w:val="22"/>
        </w:rPr>
        <w:t xml:space="preserve"> </w:t>
      </w:r>
      <w:proofErr w:type="gramStart"/>
      <w:r w:rsidRPr="00377F34">
        <w:rPr>
          <w:rFonts w:ascii="Arial" w:hAnsi="Arial" w:cs="Arial"/>
          <w:sz w:val="22"/>
          <w:szCs w:val="22"/>
        </w:rPr>
        <w:t>внутреннего</w:t>
      </w:r>
      <w:proofErr w:type="gramEnd"/>
      <w:r w:rsidRPr="00377F34">
        <w:rPr>
          <w:rFonts w:ascii="Arial" w:hAnsi="Arial" w:cs="Arial"/>
          <w:spacing w:val="67"/>
          <w:sz w:val="22"/>
          <w:szCs w:val="22"/>
        </w:rPr>
        <w:t xml:space="preserve"> </w:t>
      </w:r>
    </w:p>
    <w:p w:rsidR="00377F34" w:rsidRPr="00377F34" w:rsidRDefault="00377F34" w:rsidP="00377F34">
      <w:pPr>
        <w:pStyle w:val="a6"/>
        <w:spacing w:line="296" w:lineRule="exact"/>
        <w:rPr>
          <w:rFonts w:ascii="Arial" w:hAnsi="Arial" w:cs="Arial"/>
          <w:spacing w:val="27"/>
          <w:sz w:val="22"/>
          <w:szCs w:val="22"/>
        </w:rPr>
      </w:pPr>
      <w:proofErr w:type="gramStart"/>
      <w:r w:rsidRPr="00377F34">
        <w:rPr>
          <w:rFonts w:ascii="Arial" w:hAnsi="Arial" w:cs="Arial"/>
          <w:sz w:val="22"/>
          <w:szCs w:val="22"/>
        </w:rPr>
        <w:t>контроля за</w:t>
      </w:r>
      <w:proofErr w:type="gramEnd"/>
      <w:r w:rsidRPr="00377F34">
        <w:rPr>
          <w:rFonts w:ascii="Arial" w:hAnsi="Arial" w:cs="Arial"/>
          <w:spacing w:val="37"/>
          <w:sz w:val="22"/>
          <w:szCs w:val="22"/>
        </w:rPr>
        <w:t xml:space="preserve"> </w:t>
      </w:r>
      <w:r w:rsidRPr="00377F34">
        <w:rPr>
          <w:rFonts w:ascii="Arial" w:hAnsi="Arial" w:cs="Arial"/>
          <w:sz w:val="22"/>
          <w:szCs w:val="22"/>
        </w:rPr>
        <w:t>соблюдением</w:t>
      </w:r>
      <w:r w:rsidRPr="00377F34">
        <w:rPr>
          <w:rFonts w:ascii="Arial" w:hAnsi="Arial" w:cs="Arial"/>
          <w:spacing w:val="50"/>
          <w:sz w:val="22"/>
          <w:szCs w:val="22"/>
        </w:rPr>
        <w:t xml:space="preserve"> </w:t>
      </w:r>
      <w:r w:rsidRPr="00377F34">
        <w:rPr>
          <w:rFonts w:ascii="Arial" w:hAnsi="Arial" w:cs="Arial"/>
          <w:sz w:val="22"/>
          <w:szCs w:val="22"/>
        </w:rPr>
        <w:t>порядка</w:t>
      </w:r>
      <w:r w:rsidRPr="00377F34">
        <w:rPr>
          <w:rFonts w:ascii="Arial" w:hAnsi="Arial" w:cs="Arial"/>
          <w:spacing w:val="27"/>
          <w:sz w:val="22"/>
          <w:szCs w:val="22"/>
        </w:rPr>
        <w:t xml:space="preserve"> </w:t>
      </w:r>
    </w:p>
    <w:p w:rsidR="00377F34" w:rsidRPr="00377F34" w:rsidRDefault="00377F34" w:rsidP="00377F34">
      <w:pPr>
        <w:pStyle w:val="a6"/>
        <w:spacing w:line="296" w:lineRule="exact"/>
        <w:rPr>
          <w:rFonts w:ascii="Arial" w:hAnsi="Arial" w:cs="Arial"/>
          <w:w w:val="101"/>
          <w:sz w:val="22"/>
          <w:szCs w:val="22"/>
        </w:rPr>
      </w:pPr>
      <w:r w:rsidRPr="00377F34">
        <w:rPr>
          <w:rFonts w:ascii="Arial" w:hAnsi="Arial" w:cs="Arial"/>
          <w:sz w:val="22"/>
          <w:szCs w:val="22"/>
        </w:rPr>
        <w:t>рассмотрения</w:t>
      </w:r>
      <w:r w:rsidRPr="00377F34">
        <w:rPr>
          <w:rFonts w:ascii="Arial" w:hAnsi="Arial" w:cs="Arial"/>
          <w:spacing w:val="14"/>
          <w:sz w:val="22"/>
          <w:szCs w:val="22"/>
        </w:rPr>
        <w:t xml:space="preserve"> </w:t>
      </w:r>
      <w:r w:rsidRPr="00377F34">
        <w:rPr>
          <w:rFonts w:ascii="Arial" w:hAnsi="Arial" w:cs="Arial"/>
          <w:sz w:val="22"/>
          <w:szCs w:val="22"/>
        </w:rPr>
        <w:t>обращений</w:t>
      </w:r>
      <w:r w:rsidRPr="00377F34">
        <w:rPr>
          <w:rFonts w:ascii="Arial" w:hAnsi="Arial" w:cs="Arial"/>
          <w:spacing w:val="63"/>
          <w:sz w:val="22"/>
          <w:szCs w:val="22"/>
        </w:rPr>
        <w:t xml:space="preserve"> </w:t>
      </w:r>
      <w:r w:rsidRPr="00377F34">
        <w:rPr>
          <w:rFonts w:ascii="Arial" w:hAnsi="Arial" w:cs="Arial"/>
          <w:sz w:val="22"/>
          <w:szCs w:val="22"/>
        </w:rPr>
        <w:t>граждан</w:t>
      </w:r>
      <w:r w:rsidRPr="00377F34">
        <w:rPr>
          <w:rFonts w:ascii="Arial" w:hAnsi="Arial" w:cs="Arial"/>
          <w:w w:val="101"/>
          <w:sz w:val="22"/>
          <w:szCs w:val="22"/>
        </w:rPr>
        <w:t xml:space="preserve"> </w:t>
      </w:r>
    </w:p>
    <w:p w:rsidR="00377F34" w:rsidRPr="00377F34" w:rsidRDefault="00377F34" w:rsidP="00377F34">
      <w:pPr>
        <w:pStyle w:val="a6"/>
        <w:spacing w:line="296" w:lineRule="exact"/>
        <w:rPr>
          <w:rFonts w:ascii="Arial" w:hAnsi="Arial" w:cs="Arial"/>
          <w:sz w:val="22"/>
          <w:szCs w:val="22"/>
        </w:rPr>
      </w:pPr>
      <w:r w:rsidRPr="00377F34">
        <w:rPr>
          <w:rFonts w:ascii="Arial" w:hAnsi="Arial" w:cs="Arial"/>
          <w:sz w:val="22"/>
          <w:szCs w:val="22"/>
        </w:rPr>
        <w:t>в</w:t>
      </w:r>
      <w:r w:rsidRPr="00377F34">
        <w:rPr>
          <w:rFonts w:ascii="Arial" w:hAnsi="Arial" w:cs="Arial"/>
          <w:spacing w:val="12"/>
          <w:sz w:val="22"/>
          <w:szCs w:val="22"/>
        </w:rPr>
        <w:t xml:space="preserve"> </w:t>
      </w:r>
      <w:r w:rsidRPr="00377F34">
        <w:rPr>
          <w:rFonts w:ascii="Arial" w:hAnsi="Arial" w:cs="Arial"/>
          <w:sz w:val="22"/>
          <w:szCs w:val="22"/>
        </w:rPr>
        <w:t xml:space="preserve">администрации  </w:t>
      </w:r>
      <w:proofErr w:type="spellStart"/>
      <w:r w:rsidRPr="00377F34">
        <w:rPr>
          <w:rFonts w:ascii="Arial" w:hAnsi="Arial" w:cs="Arial"/>
          <w:sz w:val="22"/>
          <w:szCs w:val="22"/>
        </w:rPr>
        <w:t>Новобелянского</w:t>
      </w:r>
      <w:proofErr w:type="spellEnd"/>
    </w:p>
    <w:p w:rsidR="00377F34" w:rsidRPr="00377F34" w:rsidRDefault="00377F34" w:rsidP="00377F34">
      <w:pPr>
        <w:pStyle w:val="a6"/>
        <w:spacing w:line="296" w:lineRule="exact"/>
        <w:rPr>
          <w:rFonts w:ascii="Arial" w:hAnsi="Arial" w:cs="Arial"/>
          <w:sz w:val="22"/>
          <w:szCs w:val="22"/>
        </w:rPr>
      </w:pPr>
      <w:r w:rsidRPr="00377F34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377F34" w:rsidRPr="00377F34" w:rsidRDefault="00377F34" w:rsidP="00377F34">
      <w:pPr>
        <w:pStyle w:val="a6"/>
        <w:spacing w:line="296" w:lineRule="exact"/>
        <w:rPr>
          <w:rFonts w:ascii="Arial" w:hAnsi="Arial" w:cs="Arial"/>
          <w:sz w:val="22"/>
          <w:szCs w:val="22"/>
        </w:rPr>
      </w:pPr>
    </w:p>
    <w:p w:rsidR="00377F34" w:rsidRPr="00377F34" w:rsidRDefault="00377F34" w:rsidP="00377F34">
      <w:pPr>
        <w:rPr>
          <w:rFonts w:ascii="Arial" w:hAnsi="Arial" w:cs="Arial"/>
          <w:color w:val="000000"/>
          <w:sz w:val="22"/>
        </w:rPr>
      </w:pPr>
      <w:proofErr w:type="gramStart"/>
      <w:r w:rsidRPr="00377F34">
        <w:rPr>
          <w:rFonts w:ascii="Arial" w:hAnsi="Arial" w:cs="Arial"/>
          <w:color w:val="000000"/>
          <w:sz w:val="22"/>
        </w:rPr>
        <w:t>В соответствии с требованиями статьи 14 Федерального закона от 02.05.2006 №59-ФЗ «О порядке рассмотрения обращений граждан Российской Федерации», статьи 24 Федерального закона от 09.02.2009 № 8-ФЗ «Об обеспечении доступа к информации о деятельности государственных органов и органов местного самоуправления» и во исполнение пункта 3 протокола поручений, определенных на совещании губернатора Воронежской области А.В. Гусева с руководителями исполнительных органов  государственной власти</w:t>
      </w:r>
      <w:proofErr w:type="gramEnd"/>
      <w:r w:rsidRPr="00377F34">
        <w:rPr>
          <w:rFonts w:ascii="Arial" w:hAnsi="Arial" w:cs="Arial"/>
          <w:color w:val="000000"/>
          <w:sz w:val="22"/>
        </w:rPr>
        <w:t xml:space="preserve"> области, структурных подразделений правительства области, главами (главами администраций) муниципальных районов и городских округов области (в режиме </w:t>
      </w:r>
      <w:proofErr w:type="spellStart"/>
      <w:r w:rsidRPr="00377F34">
        <w:rPr>
          <w:rFonts w:ascii="Arial" w:hAnsi="Arial" w:cs="Arial"/>
          <w:color w:val="000000"/>
          <w:sz w:val="22"/>
        </w:rPr>
        <w:t>видео-конференц-связи</w:t>
      </w:r>
      <w:proofErr w:type="spellEnd"/>
      <w:r w:rsidRPr="00377F34">
        <w:rPr>
          <w:rFonts w:ascii="Arial" w:hAnsi="Arial" w:cs="Arial"/>
          <w:color w:val="000000"/>
          <w:sz w:val="22"/>
        </w:rPr>
        <w:t>) от 13.03.2019 № 2 (протокол от 13.03.2019 № 17-15/ПР-2):</w:t>
      </w:r>
    </w:p>
    <w:p w:rsidR="00377F34" w:rsidRPr="00377F34" w:rsidRDefault="00377F34" w:rsidP="00377F34">
      <w:pPr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 xml:space="preserve">1. Утвердить прилагаемую систему организации внутреннего </w:t>
      </w:r>
      <w:proofErr w:type="gramStart"/>
      <w:r w:rsidRPr="00377F34">
        <w:rPr>
          <w:rFonts w:ascii="Arial" w:hAnsi="Arial" w:cs="Arial"/>
          <w:sz w:val="22"/>
        </w:rPr>
        <w:t>контроля за</w:t>
      </w:r>
      <w:proofErr w:type="gramEnd"/>
      <w:r w:rsidRPr="00377F34">
        <w:rPr>
          <w:rFonts w:ascii="Arial" w:hAnsi="Arial" w:cs="Arial"/>
          <w:sz w:val="22"/>
        </w:rPr>
        <w:t xml:space="preserve"> соблюдением порядка рассмотрения обращений граждан в администрации </w:t>
      </w:r>
      <w:proofErr w:type="spellStart"/>
      <w:r w:rsidRPr="00377F34">
        <w:rPr>
          <w:rFonts w:ascii="Arial" w:hAnsi="Arial" w:cs="Arial"/>
          <w:sz w:val="22"/>
        </w:rPr>
        <w:t>Новобелянского</w:t>
      </w:r>
      <w:proofErr w:type="spellEnd"/>
      <w:r w:rsidRPr="00377F34">
        <w:rPr>
          <w:rFonts w:ascii="Arial" w:hAnsi="Arial" w:cs="Arial"/>
          <w:sz w:val="22"/>
        </w:rPr>
        <w:t xml:space="preserve"> сельского поселения  Кантемировского муниципального района.</w:t>
      </w:r>
    </w:p>
    <w:p w:rsidR="00377F34" w:rsidRPr="00377F34" w:rsidRDefault="00377F34" w:rsidP="00377F34">
      <w:pPr>
        <w:ind w:right="-1" w:firstLine="851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 xml:space="preserve">2. Возложить функции по внутреннему </w:t>
      </w:r>
      <w:proofErr w:type="gramStart"/>
      <w:r w:rsidRPr="00377F34">
        <w:rPr>
          <w:rFonts w:ascii="Arial" w:hAnsi="Arial" w:cs="Arial"/>
          <w:sz w:val="22"/>
        </w:rPr>
        <w:t>контролю за</w:t>
      </w:r>
      <w:proofErr w:type="gramEnd"/>
      <w:r w:rsidRPr="00377F34">
        <w:rPr>
          <w:rFonts w:ascii="Arial" w:hAnsi="Arial" w:cs="Arial"/>
          <w:sz w:val="22"/>
        </w:rPr>
        <w:t xml:space="preserve"> соблюдением порядка рассмотрения обращений граждан в администрации </w:t>
      </w:r>
      <w:proofErr w:type="spellStart"/>
      <w:r w:rsidRPr="00377F34">
        <w:rPr>
          <w:rFonts w:ascii="Arial" w:hAnsi="Arial" w:cs="Arial"/>
          <w:sz w:val="22"/>
        </w:rPr>
        <w:t>Новобелянского</w:t>
      </w:r>
      <w:proofErr w:type="spellEnd"/>
      <w:r w:rsidRPr="00377F34">
        <w:rPr>
          <w:rFonts w:ascii="Arial" w:hAnsi="Arial" w:cs="Arial"/>
          <w:sz w:val="22"/>
        </w:rPr>
        <w:t xml:space="preserve"> сельского поселения  на должностных лиц администрации   сельского поселения, указанных в приложении.</w:t>
      </w:r>
    </w:p>
    <w:p w:rsidR="00377F34" w:rsidRPr="00377F34" w:rsidRDefault="00377F34" w:rsidP="00377F34">
      <w:pPr>
        <w:ind w:right="-1" w:firstLine="0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 xml:space="preserve">          3. </w:t>
      </w:r>
      <w:proofErr w:type="gramStart"/>
      <w:r w:rsidRPr="00377F34">
        <w:rPr>
          <w:rFonts w:ascii="Arial" w:hAnsi="Arial" w:cs="Arial"/>
          <w:sz w:val="22"/>
        </w:rPr>
        <w:t>Контроль за</w:t>
      </w:r>
      <w:proofErr w:type="gramEnd"/>
      <w:r w:rsidRPr="00377F34">
        <w:rPr>
          <w:rFonts w:ascii="Arial" w:hAnsi="Arial" w:cs="Arial"/>
          <w:sz w:val="22"/>
        </w:rPr>
        <w:t xml:space="preserve"> исполнением настоящего распоряжения  оставляю за собой</w:t>
      </w:r>
    </w:p>
    <w:p w:rsidR="00377F34" w:rsidRPr="00377F34" w:rsidRDefault="00377F34" w:rsidP="00377F34">
      <w:pPr>
        <w:ind w:right="-1" w:firstLine="0"/>
        <w:rPr>
          <w:rFonts w:ascii="Arial" w:hAnsi="Arial" w:cs="Arial"/>
          <w:sz w:val="22"/>
        </w:rPr>
      </w:pPr>
    </w:p>
    <w:p w:rsidR="00377F34" w:rsidRDefault="00377F34" w:rsidP="00377F3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 xml:space="preserve">Глава </w:t>
      </w:r>
      <w:proofErr w:type="spellStart"/>
      <w:r w:rsidRPr="00377F34">
        <w:rPr>
          <w:rFonts w:ascii="Arial" w:hAnsi="Arial" w:cs="Arial"/>
          <w:sz w:val="22"/>
        </w:rPr>
        <w:t>Новобелянского</w:t>
      </w:r>
      <w:proofErr w:type="spellEnd"/>
      <w:r w:rsidRPr="00377F34">
        <w:rPr>
          <w:rFonts w:ascii="Arial" w:hAnsi="Arial" w:cs="Arial"/>
          <w:sz w:val="22"/>
        </w:rPr>
        <w:t xml:space="preserve">    </w:t>
      </w:r>
    </w:p>
    <w:p w:rsidR="00377F34" w:rsidRPr="00377F34" w:rsidRDefault="00377F34" w:rsidP="00377F34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377F34">
        <w:rPr>
          <w:rFonts w:ascii="Arial" w:hAnsi="Arial" w:cs="Arial"/>
          <w:sz w:val="22"/>
        </w:rPr>
        <w:t xml:space="preserve">сельского   поселения                                              </w:t>
      </w:r>
      <w:proofErr w:type="spellStart"/>
      <w:r w:rsidRPr="00377F34">
        <w:rPr>
          <w:rFonts w:ascii="Arial" w:hAnsi="Arial" w:cs="Arial"/>
          <w:sz w:val="22"/>
        </w:rPr>
        <w:t>А.М.Яневич</w:t>
      </w:r>
      <w:proofErr w:type="spellEnd"/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lastRenderedPageBreak/>
        <w:t xml:space="preserve"> Приложение</w:t>
      </w:r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сельского  поселения</w:t>
      </w:r>
    </w:p>
    <w:p w:rsidR="0020735A" w:rsidRPr="00377F34" w:rsidRDefault="0020735A" w:rsidP="0020735A">
      <w:pPr>
        <w:spacing w:line="240" w:lineRule="auto"/>
        <w:ind w:left="4395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 от  09.12.2019 года № 44</w:t>
      </w:r>
    </w:p>
    <w:p w:rsidR="0020735A" w:rsidRPr="00377F34" w:rsidRDefault="0020735A" w:rsidP="0020735A">
      <w:pPr>
        <w:spacing w:line="240" w:lineRule="auto"/>
        <w:ind w:left="4962"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spacing w:line="240" w:lineRule="auto"/>
        <w:ind w:left="4962"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СИСТЕМА </w:t>
      </w:r>
    </w:p>
    <w:p w:rsidR="0020735A" w:rsidRPr="00377F34" w:rsidRDefault="0020735A" w:rsidP="0020735A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 организации внутреннего контроля</w:t>
      </w:r>
    </w:p>
    <w:p w:rsidR="0020735A" w:rsidRPr="00377F34" w:rsidRDefault="0020735A" w:rsidP="0020735A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за соблюдением порядка рассмотрения обращений граждан </w:t>
      </w:r>
      <w:proofErr w:type="gramStart"/>
      <w:r w:rsidRPr="00377F34">
        <w:rPr>
          <w:rFonts w:ascii="Arial" w:hAnsi="Arial" w:cs="Arial"/>
          <w:sz w:val="24"/>
          <w:szCs w:val="24"/>
        </w:rPr>
        <w:t>в</w:t>
      </w:r>
      <w:proofErr w:type="gramEnd"/>
    </w:p>
    <w:p w:rsidR="0020735A" w:rsidRPr="00377F34" w:rsidRDefault="0020735A" w:rsidP="0020735A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377F34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0735A" w:rsidRPr="00377F34" w:rsidRDefault="0020735A" w:rsidP="0020735A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Кантемировского муниципального района Воронежской области</w:t>
      </w:r>
    </w:p>
    <w:p w:rsidR="0020735A" w:rsidRPr="00377F34" w:rsidRDefault="0020735A" w:rsidP="0020735A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Общие положения</w:t>
      </w:r>
    </w:p>
    <w:p w:rsidR="0020735A" w:rsidRPr="00377F34" w:rsidRDefault="0020735A" w:rsidP="0020735A">
      <w:pPr>
        <w:pStyle w:val="a3"/>
        <w:numPr>
          <w:ilvl w:val="1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Система  организации внутреннего контроля за соблюдением порядка рассмотрения обращений в администрации </w:t>
      </w:r>
      <w:proofErr w:type="spellStart"/>
      <w:r w:rsidRPr="00377F34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(далее – Система) разработана с учетом требований статьи 14 Федерального закона от 02.05.2006 г. № 59-ФЗ «О порядке рассмотрения обращений граждан Российской Федерации»,   статьи 24  Федерального  закона  от 09.02.2009 №8-ФЗ «Об обеспечении  доступа к информации  о  деятельности  государственных органов  и органов местного </w:t>
      </w:r>
      <w:proofErr w:type="spellStart"/>
      <w:proofErr w:type="gramStart"/>
      <w:r w:rsidRPr="00377F34">
        <w:rPr>
          <w:rFonts w:ascii="Arial" w:hAnsi="Arial" w:cs="Arial"/>
          <w:sz w:val="24"/>
          <w:szCs w:val="24"/>
        </w:rPr>
        <w:t>местного</w:t>
      </w:r>
      <w:proofErr w:type="spellEnd"/>
      <w:proofErr w:type="gramEnd"/>
      <w:r w:rsidRPr="00377F34">
        <w:rPr>
          <w:rFonts w:ascii="Arial" w:hAnsi="Arial" w:cs="Arial"/>
          <w:sz w:val="24"/>
          <w:szCs w:val="24"/>
        </w:rPr>
        <w:t xml:space="preserve"> самоуправления»</w:t>
      </w:r>
    </w:p>
    <w:p w:rsidR="0020735A" w:rsidRPr="00377F34" w:rsidRDefault="0020735A" w:rsidP="0020735A">
      <w:pPr>
        <w:pStyle w:val="a3"/>
        <w:numPr>
          <w:ilvl w:val="1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Система  предназначена для установления единых подходов к организации и осуществлению внутреннего контроля за соблюдением порядка рассмотрения обращений в администрации </w:t>
      </w:r>
      <w:proofErr w:type="spellStart"/>
      <w:r w:rsidRPr="00377F34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для предупреждения нарушений порядка и сроков рассмотрения обращений граждан, повышения качества их рассмотрения (полноты, всесторонности и объективности).</w:t>
      </w:r>
    </w:p>
    <w:p w:rsidR="0020735A" w:rsidRPr="00377F34" w:rsidRDefault="0020735A" w:rsidP="0020735A">
      <w:pPr>
        <w:ind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Содержание и порядок организации системы внутреннего </w:t>
      </w:r>
      <w:proofErr w:type="gramStart"/>
      <w:r w:rsidRPr="00377F3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соблюдением порядка рассмотрения обращений граждан</w:t>
      </w:r>
    </w:p>
    <w:p w:rsidR="0020735A" w:rsidRPr="00377F34" w:rsidRDefault="0020735A" w:rsidP="0020735A">
      <w:pPr>
        <w:pStyle w:val="a3"/>
        <w:numPr>
          <w:ilvl w:val="1"/>
          <w:numId w:val="1"/>
        </w:numPr>
        <w:ind w:left="0" w:firstLine="709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Система внутреннего </w:t>
      </w:r>
      <w:proofErr w:type="gramStart"/>
      <w:r w:rsidRPr="00377F3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соблюдением порядка рассмотрения обращений граждан включает: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 контроль сроков, предусмотренных Федеральным законом от 02.05.2006 г. № 59-ФЗ «О порядке рассмотрения обращений граждан Российской Федерации» (далее – Федеральный закон № 59-ФЗ») и  Федеральным законом от 09.02.2009 №8-ФЗ «Об обеспечении  доступа  к информации  о деятельности государственных органов  и органов местного самоуправления» (далее Федеральный  закон №8-ФЗ);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lastRenderedPageBreak/>
        <w:t>- контроль полноты, всесторонности и объективности рассмотрения обращений;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 контроль своевременности внесения сведений на ресурс ССТУ</w:t>
      </w:r>
      <w:proofErr w:type="gramStart"/>
      <w:r w:rsidRPr="00377F34">
        <w:rPr>
          <w:rFonts w:ascii="Arial" w:hAnsi="Arial" w:cs="Arial"/>
          <w:sz w:val="24"/>
          <w:szCs w:val="24"/>
        </w:rPr>
        <w:t>.Р</w:t>
      </w:r>
      <w:proofErr w:type="gramEnd"/>
      <w:r w:rsidRPr="00377F34">
        <w:rPr>
          <w:rFonts w:ascii="Arial" w:hAnsi="Arial" w:cs="Arial"/>
          <w:sz w:val="24"/>
          <w:szCs w:val="24"/>
        </w:rPr>
        <w:t>Ф;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- контроль заполнения результатов рассмотрения обращений </w:t>
      </w:r>
      <w:proofErr w:type="gramStart"/>
      <w:r w:rsidRPr="00377F34">
        <w:rPr>
          <w:rFonts w:ascii="Arial" w:hAnsi="Arial" w:cs="Arial"/>
          <w:sz w:val="24"/>
          <w:szCs w:val="24"/>
        </w:rPr>
        <w:t>в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АС ДОУ;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2.2. Под сроками рассмотрения обращений в настоящей Системе   понимаются все сроки, предусмотренные Федеральным законом № 59-ФЗ и Федеральным  законом №8-ФЗ;  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-30-дневный срок для рассмотрения обращения (по обращениям о фактах возможных нарушений законодательства Российской Федерации в сфере миграции – 20-дневный срок), 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-30-дневный срок для продления срока рассмотрения обращения, 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proofErr w:type="gramStart"/>
      <w:r w:rsidRPr="00377F34">
        <w:rPr>
          <w:rFonts w:ascii="Arial" w:hAnsi="Arial" w:cs="Arial"/>
          <w:sz w:val="24"/>
          <w:szCs w:val="24"/>
        </w:rPr>
        <w:t xml:space="preserve">(-15-дневный срок для  продления  срока ответа на запрос информации о </w:t>
      </w:r>
      <w:proofErr w:type="gramEnd"/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деятельности органа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;) </w:t>
      </w:r>
      <w:proofErr w:type="gramEnd"/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15-дневный срок для  ответа  на запрос о предоставлении документов и материалов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необходимых для рассмотрения  обращения; 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- 7-дневный срок для перенаправления обращения по компетенции,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- 7-дневный срок для сообщения заявителю об отсутствии сути обращения или о том, что текст обращения не поддается прочтению,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- 7-дневный срок для возврата обращения заявителю;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- 3-дневный срок для регистрации обращения и другие сроки, предусмотренные Федеральным законом № 59-ФЗ.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При организации внутреннего </w:t>
      </w:r>
      <w:proofErr w:type="gramStart"/>
      <w:r w:rsidRPr="00377F34">
        <w:rPr>
          <w:rFonts w:ascii="Arial" w:hAnsi="Arial" w:cs="Arial"/>
          <w:sz w:val="24"/>
          <w:szCs w:val="24"/>
        </w:rPr>
        <w:t>контроля за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соблюдением сроков рассмотрения обращений необходимо учитывать, что 30-дневный срок рассмотрения обращений граждан начинает течь на следующий день после дня регистрации обращения, а в последний день срока рассмотрения обращения ответ должен быть передан в организацию, оказывающую услуги почтовой связи (или направлен на адрес электронной почты заявителя). Если окончание срока, исчисляемого днями, приходится на нерабочий день, последним днем срока считается </w:t>
      </w:r>
      <w:proofErr w:type="gramStart"/>
      <w:r w:rsidRPr="00377F34">
        <w:rPr>
          <w:rFonts w:ascii="Arial" w:hAnsi="Arial" w:cs="Arial"/>
          <w:sz w:val="24"/>
          <w:szCs w:val="24"/>
        </w:rPr>
        <w:t>первый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следующий за ним рабочий день.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Такой же порядок исчисления сроков применяется ко всем срокам, предусмотренным Федеральным законом № 59-ФЗ и Федеральным Законом №8-ФЗ</w:t>
      </w:r>
    </w:p>
    <w:p w:rsidR="0020735A" w:rsidRPr="00377F34" w:rsidRDefault="0020735A" w:rsidP="0020735A">
      <w:pPr>
        <w:pStyle w:val="a3"/>
        <w:numPr>
          <w:ilvl w:val="1"/>
          <w:numId w:val="2"/>
        </w:numPr>
        <w:ind w:left="0" w:firstLine="709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Организация системы внутреннего контроля предполагает распределение соответствующих обязанностей и ответственности должностных </w:t>
      </w:r>
      <w:r w:rsidRPr="00377F34">
        <w:rPr>
          <w:rFonts w:ascii="Arial" w:hAnsi="Arial" w:cs="Arial"/>
          <w:sz w:val="24"/>
          <w:szCs w:val="24"/>
        </w:rPr>
        <w:lastRenderedPageBreak/>
        <w:t xml:space="preserve">лиц администрации </w:t>
      </w:r>
      <w:proofErr w:type="spellStart"/>
      <w:r w:rsidRPr="00377F34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сельского поселения  Кантемировского муниципального района  Воронежской  области.</w:t>
      </w:r>
    </w:p>
    <w:p w:rsidR="0020735A" w:rsidRPr="00377F34" w:rsidRDefault="0020735A" w:rsidP="0020735A">
      <w:pPr>
        <w:ind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Между должностными лицами  распределены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перечисленные в разделе 3 настоящей  Системы, функции регистратора, исполнителя, ответственного за организацию рассмотрения обращений граждан и руководителя.</w:t>
      </w:r>
    </w:p>
    <w:p w:rsidR="0020735A" w:rsidRPr="00377F34" w:rsidRDefault="0020735A" w:rsidP="0020735A">
      <w:pPr>
        <w:ind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Определены   должностные лица, уполномоченные принимать решения по порядку рассмотрения обращений граждан (подписывать ответы на обращения, подписывать запросы документов и материалов, необходимых для рассмотрения обращения, подписывать письма о перенаправлении обращений и т.д.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; </w:t>
      </w:r>
    </w:p>
    <w:p w:rsidR="0020735A" w:rsidRPr="00377F34" w:rsidRDefault="0020735A" w:rsidP="0020735A">
      <w:pPr>
        <w:ind w:firstLine="0"/>
        <w:rPr>
          <w:rFonts w:ascii="Arial" w:hAnsi="Arial" w:cs="Arial"/>
          <w:sz w:val="24"/>
          <w:szCs w:val="24"/>
        </w:rPr>
      </w:pPr>
      <w:proofErr w:type="spellStart"/>
      <w:r w:rsidRPr="00377F34">
        <w:rPr>
          <w:rFonts w:ascii="Arial" w:hAnsi="Arial" w:cs="Arial"/>
          <w:sz w:val="24"/>
          <w:szCs w:val="24"/>
        </w:rPr>
        <w:t>_руководитель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органа местного самоуправления – глава </w:t>
      </w:r>
      <w:proofErr w:type="spellStart"/>
      <w:r w:rsidRPr="00377F34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сельского  поселения Кантемировского  муниципального  района;</w:t>
      </w:r>
    </w:p>
    <w:p w:rsidR="0020735A" w:rsidRPr="00377F34" w:rsidRDefault="0020735A" w:rsidP="0020735A">
      <w:pPr>
        <w:pStyle w:val="a3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pStyle w:val="a3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Функции должностных лиц  администрации </w:t>
      </w:r>
      <w:proofErr w:type="spellStart"/>
      <w:r w:rsidRPr="00377F34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 Воронежской  области по внутреннему </w:t>
      </w:r>
      <w:proofErr w:type="gramStart"/>
      <w:r w:rsidRPr="00377F34">
        <w:rPr>
          <w:rFonts w:ascii="Arial" w:hAnsi="Arial" w:cs="Arial"/>
          <w:sz w:val="24"/>
          <w:szCs w:val="24"/>
        </w:rPr>
        <w:t>контролю за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соблюдением порядка рассмотрения обращений граждан</w:t>
      </w:r>
    </w:p>
    <w:p w:rsidR="0020735A" w:rsidRPr="00377F34" w:rsidRDefault="0020735A" w:rsidP="0020735A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3.1. Уровень регистратора – специалист  по работе с обращениями  граждан рассмотрения обращений граждан и осуществление внутреннего контроля </w:t>
      </w:r>
    </w:p>
    <w:p w:rsidR="0020735A" w:rsidRPr="00377F34" w:rsidRDefault="0020735A" w:rsidP="0020735A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3.1.1. Своевременное внесение сведений (регистрационных действий) </w:t>
      </w:r>
      <w:proofErr w:type="gramStart"/>
      <w:r w:rsidRPr="00377F34">
        <w:rPr>
          <w:rFonts w:ascii="Arial" w:hAnsi="Arial" w:cs="Arial"/>
          <w:sz w:val="24"/>
          <w:szCs w:val="24"/>
        </w:rPr>
        <w:t>в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77F34">
        <w:rPr>
          <w:rFonts w:ascii="Arial" w:hAnsi="Arial" w:cs="Arial"/>
          <w:sz w:val="24"/>
          <w:szCs w:val="24"/>
        </w:rPr>
        <w:t>АС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ДОУ  как при регистрации  обращения, так и при внесении результатов его рассмотрения.</w:t>
      </w: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3.1.2. Еженедельный предупредительный контроль сроков рассмотрения обращений граждан – подготовка информации об окончании сроков рассмотрения обращений на текущей и/или следующей неделе и направление этой информации в адрес  исполнителей и руководителя органа местного самоуправления.</w:t>
      </w: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Инструменты:</w:t>
      </w: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Применение  сре</w:t>
      </w:r>
      <w:proofErr w:type="gramStart"/>
      <w:r w:rsidRPr="00377F34">
        <w:rPr>
          <w:rFonts w:ascii="Arial" w:hAnsi="Arial" w:cs="Arial"/>
          <w:sz w:val="24"/>
          <w:szCs w:val="24"/>
        </w:rPr>
        <w:t>дств   пр</w:t>
      </w:r>
      <w:proofErr w:type="gramEnd"/>
      <w:r w:rsidRPr="00377F34">
        <w:rPr>
          <w:rFonts w:ascii="Arial" w:hAnsi="Arial" w:cs="Arial"/>
          <w:sz w:val="24"/>
          <w:szCs w:val="24"/>
        </w:rPr>
        <w:t>ограммного обеспечения для осуществления контроля и его визуализации.</w:t>
      </w:r>
    </w:p>
    <w:p w:rsidR="0020735A" w:rsidRPr="00377F34" w:rsidRDefault="0020735A" w:rsidP="0020735A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3.1.3. Ежедневный предупредительный контроль сроков обращений граждан – уведомление руководителя  органа местного самоуправления о наличии не рассмотренных обращений граждан на последний день срока рассмотрения обращения (день сдачи писем в почтовую службу).</w:t>
      </w: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3.1.4. Заключительный контроль – информирование главы сельского по</w:t>
      </w:r>
      <w:bookmarkStart w:id="0" w:name="_GoBack"/>
      <w:bookmarkEnd w:id="0"/>
      <w:r w:rsidRPr="00377F34">
        <w:rPr>
          <w:rFonts w:ascii="Arial" w:hAnsi="Arial" w:cs="Arial"/>
          <w:sz w:val="24"/>
          <w:szCs w:val="24"/>
        </w:rPr>
        <w:t xml:space="preserve">селения об истечении сроков рассмотрения обращений (на следующий день после истечения срока рассмотрения обращения гражданина), подготовка </w:t>
      </w:r>
      <w:r w:rsidRPr="00377F34">
        <w:rPr>
          <w:rFonts w:ascii="Arial" w:hAnsi="Arial" w:cs="Arial"/>
          <w:sz w:val="24"/>
          <w:szCs w:val="24"/>
        </w:rPr>
        <w:lastRenderedPageBreak/>
        <w:t>информации о нарушениях сроков, предусмотренных Федеральным законом № 59-ФЗ, за прошедшую неделю.</w:t>
      </w:r>
    </w:p>
    <w:p w:rsidR="0020735A" w:rsidRPr="00377F34" w:rsidRDefault="00D377E8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3.1.5</w:t>
      </w:r>
      <w:r w:rsidR="0020735A" w:rsidRPr="00377F34">
        <w:rPr>
          <w:rFonts w:ascii="Arial" w:hAnsi="Arial" w:cs="Arial"/>
          <w:sz w:val="24"/>
          <w:szCs w:val="24"/>
        </w:rPr>
        <w:t>. Своевременное внесение сведений на ресурс ССТУ</w:t>
      </w:r>
      <w:proofErr w:type="gramStart"/>
      <w:r w:rsidR="0020735A" w:rsidRPr="00377F34">
        <w:rPr>
          <w:rFonts w:ascii="Arial" w:hAnsi="Arial" w:cs="Arial"/>
          <w:sz w:val="24"/>
          <w:szCs w:val="24"/>
        </w:rPr>
        <w:t>.Р</w:t>
      </w:r>
      <w:proofErr w:type="gramEnd"/>
      <w:r w:rsidR="0020735A" w:rsidRPr="00377F34">
        <w:rPr>
          <w:rFonts w:ascii="Arial" w:hAnsi="Arial" w:cs="Arial"/>
          <w:sz w:val="24"/>
          <w:szCs w:val="24"/>
        </w:rPr>
        <w:t xml:space="preserve">Ф: представление ежемесячных отчетов и результатов рассмотрения обращений граждан. Не допущение длительного пребывания на  ресурсе  обращений  </w:t>
      </w:r>
      <w:proofErr w:type="gramStart"/>
      <w:r w:rsidR="0020735A" w:rsidRPr="00377F34">
        <w:rPr>
          <w:rFonts w:ascii="Arial" w:hAnsi="Arial" w:cs="Arial"/>
          <w:sz w:val="24"/>
          <w:szCs w:val="24"/>
        </w:rPr>
        <w:t>в</w:t>
      </w:r>
      <w:proofErr w:type="gramEnd"/>
    </w:p>
    <w:p w:rsidR="0020735A" w:rsidRPr="00377F34" w:rsidRDefault="0020735A" w:rsidP="0020735A">
      <w:pPr>
        <w:ind w:firstLine="0"/>
        <w:rPr>
          <w:rFonts w:ascii="Arial" w:hAnsi="Arial" w:cs="Arial"/>
          <w:sz w:val="24"/>
          <w:szCs w:val="24"/>
        </w:rPr>
      </w:pPr>
      <w:proofErr w:type="gramStart"/>
      <w:r w:rsidRPr="00377F34">
        <w:rPr>
          <w:rFonts w:ascii="Arial" w:hAnsi="Arial" w:cs="Arial"/>
          <w:sz w:val="24"/>
          <w:szCs w:val="24"/>
        </w:rPr>
        <w:t>статусе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«находится на рассмотрении» (более 30 дней), «продлено» (не более 30 дней) и «не поступило» (не более 20 дней).</w:t>
      </w:r>
    </w:p>
    <w:p w:rsidR="0020735A" w:rsidRPr="00377F34" w:rsidRDefault="00D377E8" w:rsidP="0020735A">
      <w:pPr>
        <w:rPr>
          <w:rFonts w:ascii="Arial" w:hAnsi="Arial" w:cs="Arial"/>
          <w:sz w:val="24"/>
          <w:szCs w:val="24"/>
        </w:rPr>
      </w:pPr>
      <w:proofErr w:type="gramStart"/>
      <w:r w:rsidRPr="00377F34">
        <w:rPr>
          <w:rFonts w:ascii="Arial" w:hAnsi="Arial" w:cs="Arial"/>
          <w:sz w:val="24"/>
          <w:szCs w:val="24"/>
        </w:rPr>
        <w:t>3.1.6</w:t>
      </w:r>
      <w:r w:rsidR="0020735A" w:rsidRPr="00377F34">
        <w:rPr>
          <w:rFonts w:ascii="Arial" w:hAnsi="Arial" w:cs="Arial"/>
          <w:sz w:val="24"/>
          <w:szCs w:val="24"/>
        </w:rPr>
        <w:t>.Ведение  реестра отправки почтовой корреспонденции (так как доказательством  соблюдения срока рассмотрения  обращения является не дата регистрации ответа, а дата сдачи отчета в организацию, оказывающую услуги почтовой связи, и обязанность по обеспечению наличия доказательств отправки отчета заявителю законом возложена на орган, рассмотревший обращение, в  реестре отправки почтовой корреспонденции рекомендуется указывать  не только общее  количество писем и их вес, но и</w:t>
      </w:r>
      <w:proofErr w:type="gramEnd"/>
      <w:r w:rsidR="0020735A" w:rsidRPr="00377F34">
        <w:rPr>
          <w:rFonts w:ascii="Arial" w:hAnsi="Arial" w:cs="Arial"/>
          <w:sz w:val="24"/>
          <w:szCs w:val="24"/>
        </w:rPr>
        <w:t xml:space="preserve"> перечень писем, позволяющий идентифицировать  отправленные ответы на обращения  (регистрационные номера ответов, либо ФИО  заявителей).</w:t>
      </w:r>
    </w:p>
    <w:p w:rsidR="0020735A" w:rsidRPr="00377F34" w:rsidRDefault="0020735A" w:rsidP="0020735A">
      <w:pPr>
        <w:rPr>
          <w:rFonts w:ascii="Arial" w:hAnsi="Arial" w:cs="Arial"/>
          <w:sz w:val="24"/>
          <w:szCs w:val="24"/>
          <w:highlight w:val="yellow"/>
        </w:rPr>
      </w:pPr>
      <w:r w:rsidRPr="00377F34">
        <w:rPr>
          <w:rFonts w:ascii="Arial" w:hAnsi="Arial" w:cs="Arial"/>
          <w:sz w:val="24"/>
          <w:szCs w:val="24"/>
        </w:rPr>
        <w:t xml:space="preserve">  </w:t>
      </w:r>
    </w:p>
    <w:p w:rsidR="0020735A" w:rsidRPr="00377F34" w:rsidRDefault="0020735A" w:rsidP="0020735A">
      <w:pPr>
        <w:rPr>
          <w:rFonts w:ascii="Arial" w:hAnsi="Arial" w:cs="Arial"/>
          <w:color w:val="FF0000"/>
          <w:sz w:val="24"/>
          <w:szCs w:val="24"/>
        </w:rPr>
      </w:pPr>
    </w:p>
    <w:p w:rsidR="0020735A" w:rsidRPr="00377F34" w:rsidRDefault="0020735A" w:rsidP="0020735A">
      <w:pPr>
        <w:ind w:firstLine="0"/>
        <w:jc w:val="center"/>
        <w:rPr>
          <w:rFonts w:ascii="Arial" w:hAnsi="Arial" w:cs="Arial"/>
          <w:sz w:val="24"/>
          <w:szCs w:val="24"/>
          <w:vertAlign w:val="superscript"/>
        </w:rPr>
      </w:pPr>
      <w:r w:rsidRPr="00377F34">
        <w:rPr>
          <w:rFonts w:ascii="Arial" w:hAnsi="Arial" w:cs="Arial"/>
          <w:sz w:val="24"/>
          <w:szCs w:val="24"/>
        </w:rPr>
        <w:t>3.2. Уровень  исполнителя – специалист администрации  поселения.</w:t>
      </w:r>
    </w:p>
    <w:p w:rsidR="0020735A" w:rsidRPr="00377F34" w:rsidRDefault="0020735A" w:rsidP="0020735A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3.2.1. Обеспечение полноты, объективности и всесторонности при рассмотрении обращения.</w:t>
      </w: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Инструменты:</w:t>
      </w:r>
    </w:p>
    <w:p w:rsidR="0020735A" w:rsidRPr="00377F34" w:rsidRDefault="0020735A" w:rsidP="0020735A">
      <w:pPr>
        <w:pStyle w:val="a3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Детальное изучение обращения, выделение каждого вопроса и довода по обращению, оценка обращения на предмет правильности определения компетенции, наличия у исполнителя необходимой информации </w:t>
      </w:r>
    </w:p>
    <w:p w:rsidR="0020735A" w:rsidRPr="00377F34" w:rsidRDefault="0020735A" w:rsidP="0020735A">
      <w:pPr>
        <w:pStyle w:val="a3"/>
        <w:ind w:left="0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для всестороннего и объективного рассмотрения обращения, решение вопроса о необходимости перенаправления обращения по компетенции или запроса информации, необходимой для полного  рассмотрения  обращения </w:t>
      </w:r>
    </w:p>
    <w:p w:rsidR="0020735A" w:rsidRPr="00377F34" w:rsidRDefault="0020735A" w:rsidP="0020735A">
      <w:pPr>
        <w:ind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(рекомендуется осуществлять не позднее дня, следующего за днем получения обращения).</w:t>
      </w:r>
    </w:p>
    <w:p w:rsidR="0020735A" w:rsidRPr="00377F34" w:rsidRDefault="0020735A" w:rsidP="0020735A">
      <w:pPr>
        <w:pStyle w:val="a3"/>
        <w:numPr>
          <w:ilvl w:val="0"/>
          <w:numId w:val="3"/>
        </w:numPr>
        <w:ind w:left="0" w:firstLine="709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Осуществление взаимодействия с заявителем в ходе рассмотрения обращения (уточнение вопросов, цели обращения, ожидаемого результата) – применение этого инструмента рекомендуется при наличии контактных данных заявителя, так как взаимодействие с заявителем в ходе рассмотрения обращения </w:t>
      </w:r>
      <w:r w:rsidRPr="00377F34">
        <w:rPr>
          <w:rFonts w:ascii="Arial" w:hAnsi="Arial" w:cs="Arial"/>
          <w:sz w:val="24"/>
          <w:szCs w:val="24"/>
        </w:rPr>
        <w:lastRenderedPageBreak/>
        <w:t>существенно повышает результативность рассмотрения обращений и снижает вероятность повторного обращения заявителя или поступления жалобы от него.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3.2.2. Обеспечение своевременности исполнения данных по обращению поручений и подготовки проекта ответа заявителю.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3.2.3. Обеспечение своевременности перенаправления   обращения   </w:t>
      </w:r>
      <w:proofErr w:type="gramStart"/>
      <w:r w:rsidRPr="00377F34">
        <w:rPr>
          <w:rFonts w:ascii="Arial" w:hAnsi="Arial" w:cs="Arial"/>
          <w:sz w:val="24"/>
          <w:szCs w:val="24"/>
        </w:rPr>
        <w:t>на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</w:t>
      </w:r>
    </w:p>
    <w:p w:rsidR="0020735A" w:rsidRPr="00377F34" w:rsidRDefault="0020735A" w:rsidP="0020735A">
      <w:pPr>
        <w:spacing w:line="336" w:lineRule="auto"/>
        <w:ind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рассмотрение в иной орган по компетенции.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3.2.4. Обеспечение своевременности направления запросов документов и материалов, необходимых для рассмотрения обращения по существу.</w:t>
      </w:r>
    </w:p>
    <w:p w:rsidR="0020735A" w:rsidRPr="00377F34" w:rsidRDefault="0020735A" w:rsidP="0020735A">
      <w:pPr>
        <w:pStyle w:val="a3"/>
        <w:ind w:left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3.2.5. Информирование руководителя  органа местного самоуправления  о ходе рассмотрения обращения и возникших затруднениях.</w:t>
      </w:r>
    </w:p>
    <w:p w:rsidR="0020735A" w:rsidRPr="00377F34" w:rsidRDefault="0020735A" w:rsidP="0020735A">
      <w:pPr>
        <w:pStyle w:val="a3"/>
        <w:numPr>
          <w:ilvl w:val="1"/>
          <w:numId w:val="4"/>
        </w:numPr>
        <w:ind w:left="1429" w:firstLine="0"/>
        <w:jc w:val="center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Уровень руководителя органа  местного  самоуправления </w:t>
      </w:r>
    </w:p>
    <w:p w:rsidR="0020735A" w:rsidRPr="00377F34" w:rsidRDefault="0020735A" w:rsidP="0020735A">
      <w:pPr>
        <w:pStyle w:val="a3"/>
        <w:numPr>
          <w:ilvl w:val="2"/>
          <w:numId w:val="4"/>
        </w:numPr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Контроль сроков  рассмотрения обращений граждан.</w:t>
      </w:r>
    </w:p>
    <w:p w:rsidR="0020735A" w:rsidRPr="00377F34" w:rsidRDefault="0020735A" w:rsidP="0020735A">
      <w:pPr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 Инструменты:</w:t>
      </w:r>
    </w:p>
    <w:p w:rsidR="0020735A" w:rsidRPr="00377F34" w:rsidRDefault="0020735A" w:rsidP="0020735A">
      <w:pPr>
        <w:pStyle w:val="a3"/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Проведение совещаний по подведению итогов исполнительской дисциплины за месяц: </w:t>
      </w:r>
    </w:p>
    <w:p w:rsidR="0020735A" w:rsidRPr="00377F34" w:rsidRDefault="0020735A" w:rsidP="0020735A">
      <w:pPr>
        <w:pStyle w:val="a3"/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 ежемесячно на совещании  отдельная тема - контроль  сроков рассмотрения обращений  граждан на основании  информации  регистратора о наступлении сроков рассмотрения обращений в текущем месяце;</w:t>
      </w:r>
    </w:p>
    <w:p w:rsidR="0020735A" w:rsidRPr="00377F34" w:rsidRDefault="0020735A" w:rsidP="0020735A">
      <w:pPr>
        <w:pStyle w:val="a3"/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-ежеквартально на оперативном совещании – о состоянии работы с обращениями граждан за прошедший  квартал.</w:t>
      </w:r>
    </w:p>
    <w:p w:rsidR="0020735A" w:rsidRPr="00377F34" w:rsidRDefault="0020735A" w:rsidP="0020735A">
      <w:pPr>
        <w:pStyle w:val="a3"/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3.3.2.Контроль   за ходом рассмотрения социальн</w:t>
      </w:r>
      <w:proofErr w:type="gramStart"/>
      <w:r w:rsidRPr="00377F34">
        <w:rPr>
          <w:rFonts w:ascii="Arial" w:hAnsi="Arial" w:cs="Arial"/>
          <w:sz w:val="24"/>
          <w:szCs w:val="24"/>
        </w:rPr>
        <w:t>о-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значимых  обращений.</w:t>
      </w:r>
    </w:p>
    <w:p w:rsidR="0020735A" w:rsidRPr="00377F34" w:rsidRDefault="0020735A" w:rsidP="0020735A">
      <w:pPr>
        <w:pStyle w:val="a3"/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3.3.3.</w:t>
      </w:r>
      <w:proofErr w:type="gramStart"/>
      <w:r w:rsidRPr="00377F34">
        <w:rPr>
          <w:rFonts w:ascii="Arial" w:hAnsi="Arial" w:cs="Arial"/>
          <w:sz w:val="24"/>
          <w:szCs w:val="24"/>
        </w:rPr>
        <w:t>Контроль за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осуществлением обратной связи в органе и за организацией  дополнительно контроля до принятия мер  по обращениям граждан.</w:t>
      </w:r>
    </w:p>
    <w:p w:rsidR="0020735A" w:rsidRPr="00377F34" w:rsidRDefault="0020735A" w:rsidP="0020735A">
      <w:pPr>
        <w:pStyle w:val="a3"/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3.3.4. Текущий контроль за соблюдением порядка  рассмотрения обращений, поступивших на рассмотрение: контроль сроков подготовки  ответов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полноты, объективности и  всесторонности  рассмотрения  обращений.</w:t>
      </w:r>
    </w:p>
    <w:p w:rsidR="0020735A" w:rsidRPr="00377F34" w:rsidRDefault="0020735A" w:rsidP="0020735A">
      <w:pPr>
        <w:pStyle w:val="a3"/>
        <w:ind w:left="709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 Инструменты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0735A" w:rsidRPr="00377F34" w:rsidRDefault="0020735A" w:rsidP="0020735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Включение  в повестку  еженедельного совещания тем</w:t>
      </w:r>
      <w:proofErr w:type="gramStart"/>
      <w:r w:rsidRPr="00377F34">
        <w:rPr>
          <w:rFonts w:ascii="Arial" w:hAnsi="Arial" w:cs="Arial"/>
          <w:sz w:val="24"/>
          <w:szCs w:val="24"/>
        </w:rPr>
        <w:t>ы-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«Состояние  текущей работы с обращениями граждан» На основании информации, полученной от регистратора, о сроках рассмотрения обращений  на текущей и следующей  неделях  уточнять  у исполнителей информацию о ходе рассмотрения обращений: достаточности у исполнителей </w:t>
      </w:r>
      <w:r w:rsidRPr="00377F34">
        <w:rPr>
          <w:rFonts w:ascii="Arial" w:hAnsi="Arial" w:cs="Arial"/>
          <w:sz w:val="24"/>
          <w:szCs w:val="24"/>
        </w:rPr>
        <w:lastRenderedPageBreak/>
        <w:t xml:space="preserve">информации для получения ответов, необходимости направления запросов информации, о </w:t>
      </w:r>
      <w:proofErr w:type="spellStart"/>
      <w:r w:rsidRPr="00377F34">
        <w:rPr>
          <w:rFonts w:ascii="Arial" w:hAnsi="Arial" w:cs="Arial"/>
          <w:sz w:val="24"/>
          <w:szCs w:val="24"/>
        </w:rPr>
        <w:t>получении\неполучении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 запрошенной информации, необходимости продления сроков  рассмотрения обращений и т.д.).</w:t>
      </w:r>
    </w:p>
    <w:p w:rsidR="0020735A" w:rsidRPr="00377F34" w:rsidRDefault="0020735A" w:rsidP="0020735A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Детальное изучение обращения и подготовленного исполнителем проекта  ответа на него, проверка наличия ответов на все доводы по обращению, оценка ответа  на предмет доступности  для понимания сути ответа для </w:t>
      </w:r>
      <w:proofErr w:type="gramStart"/>
      <w:r w:rsidRPr="00377F34">
        <w:rPr>
          <w:rFonts w:ascii="Arial" w:hAnsi="Arial" w:cs="Arial"/>
          <w:sz w:val="24"/>
          <w:szCs w:val="24"/>
        </w:rPr>
        <w:t>граждан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не обладающих специальными познаниями в соответствующей области. Анализ причин  рассмотрения обращений с результатом  «не поддержано».</w:t>
      </w:r>
    </w:p>
    <w:p w:rsidR="0020735A" w:rsidRPr="00377F34" w:rsidRDefault="0020735A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3.3.5. Организация дополнительного контроля до принятия мер     по обращениям с результатом рассмотрения «поддержано».</w:t>
      </w:r>
    </w:p>
    <w:p w:rsidR="0020735A" w:rsidRPr="00377F34" w:rsidRDefault="0020735A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Если по обращению принято решение «поддержано» и гражданину сообщается о том, что меры по его обращению будут приняты после направления ему ответа с указанием срока принятия мер</w:t>
      </w:r>
      <w:proofErr w:type="gramStart"/>
      <w:r w:rsidRPr="00377F3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такое обращение необходимо ставить на дополнительный контроль до принятия мер  по обращению.</w:t>
      </w:r>
    </w:p>
    <w:p w:rsidR="0020735A" w:rsidRPr="00377F34" w:rsidRDefault="0020735A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Информацию о необходимости  постановки обращения на дополнительный  контроль  до принятия мер необходимо передавать регистратору  для внесения данных о контроле и сроке </w:t>
      </w:r>
      <w:proofErr w:type="gramStart"/>
      <w:r w:rsidRPr="00377F34">
        <w:rPr>
          <w:rFonts w:ascii="Arial" w:hAnsi="Arial" w:cs="Arial"/>
          <w:sz w:val="24"/>
          <w:szCs w:val="24"/>
        </w:rPr>
        <w:t>в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АС ДОУ.</w:t>
      </w:r>
    </w:p>
    <w:p w:rsidR="0020735A" w:rsidRPr="00377F34" w:rsidRDefault="0020735A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Не </w:t>
      </w:r>
      <w:proofErr w:type="gramStart"/>
      <w:r w:rsidRPr="00377F34">
        <w:rPr>
          <w:rFonts w:ascii="Arial" w:hAnsi="Arial" w:cs="Arial"/>
          <w:sz w:val="24"/>
          <w:szCs w:val="24"/>
        </w:rPr>
        <w:t>позднее</w:t>
      </w:r>
      <w:proofErr w:type="gramEnd"/>
      <w:r w:rsidRPr="00377F34">
        <w:rPr>
          <w:rFonts w:ascii="Arial" w:hAnsi="Arial" w:cs="Arial"/>
          <w:sz w:val="24"/>
          <w:szCs w:val="24"/>
        </w:rPr>
        <w:t xml:space="preserve">  чем за 2 рабочих дня до истечения срока дополнительного контроля до принятия мер гражданину необходимо направить письмо о принятых мерах либо о переносе срока принятия мер для продления срока дополнительного контроля.</w:t>
      </w:r>
    </w:p>
    <w:p w:rsidR="00D377E8" w:rsidRPr="00377F34" w:rsidRDefault="00D377E8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   3.4.  Уровень руководителя органа  местного самоуправления  главы                    </w:t>
      </w:r>
    </w:p>
    <w:p w:rsidR="00D377E8" w:rsidRPr="00377F34" w:rsidRDefault="00D377E8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proofErr w:type="spellStart"/>
      <w:r w:rsidRPr="00377F34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7F34">
        <w:rPr>
          <w:rFonts w:ascii="Arial" w:hAnsi="Arial" w:cs="Arial"/>
          <w:sz w:val="24"/>
          <w:szCs w:val="24"/>
        </w:rPr>
        <w:t>сельсокго</w:t>
      </w:r>
      <w:proofErr w:type="spellEnd"/>
      <w:r w:rsidRPr="00377F34">
        <w:rPr>
          <w:rFonts w:ascii="Arial" w:hAnsi="Arial" w:cs="Arial"/>
          <w:sz w:val="24"/>
          <w:szCs w:val="24"/>
        </w:rPr>
        <w:t xml:space="preserve"> поселения </w:t>
      </w:r>
    </w:p>
    <w:p w:rsidR="0020735A" w:rsidRPr="00377F34" w:rsidRDefault="00D377E8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3.4.1</w:t>
      </w:r>
      <w:r w:rsidR="0020735A" w:rsidRPr="00377F3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0735A" w:rsidRPr="00377F34">
        <w:rPr>
          <w:rFonts w:ascii="Arial" w:hAnsi="Arial" w:cs="Arial"/>
          <w:sz w:val="24"/>
          <w:szCs w:val="24"/>
        </w:rPr>
        <w:t>Контроль за</w:t>
      </w:r>
      <w:proofErr w:type="gramEnd"/>
      <w:r w:rsidR="0020735A" w:rsidRPr="00377F34">
        <w:rPr>
          <w:rFonts w:ascii="Arial" w:hAnsi="Arial" w:cs="Arial"/>
          <w:sz w:val="24"/>
          <w:szCs w:val="24"/>
        </w:rPr>
        <w:t xml:space="preserve"> состоянием организации работы с обращениями граждан в органе в целом.</w:t>
      </w:r>
    </w:p>
    <w:p w:rsidR="0020735A" w:rsidRPr="00377F34" w:rsidRDefault="0020735A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  ИНСТРУМЕНТЫ:</w:t>
      </w:r>
    </w:p>
    <w:p w:rsidR="0020735A" w:rsidRPr="00377F34" w:rsidRDefault="0020735A" w:rsidP="0020735A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>Проведение совещаний  по  подведению итогов исполнительской дисциплины по работе с обращениями граждан за квартал.</w:t>
      </w:r>
    </w:p>
    <w:p w:rsidR="0020735A" w:rsidRPr="00377F34" w:rsidRDefault="0020735A" w:rsidP="0020735A">
      <w:pPr>
        <w:pStyle w:val="a3"/>
        <w:ind w:left="786" w:firstLine="0"/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ind w:left="42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   2)Разработка и применение на практике системы морального и материального стимулирования сотрудников, учитывающей качество и количество рассмотренных обращений граждан.</w:t>
      </w:r>
    </w:p>
    <w:p w:rsidR="0020735A" w:rsidRPr="00377F34" w:rsidRDefault="0020735A" w:rsidP="0020735A">
      <w:pPr>
        <w:ind w:left="426" w:firstLine="0"/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lastRenderedPageBreak/>
        <w:t>3)Принятие мер дисциплинарного воздействия к исполнителям по выявленным в органе фактам нарушения сроков и порядка рассмотрения обращений.</w:t>
      </w: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</w:p>
    <w:p w:rsidR="0020735A" w:rsidRPr="00377F34" w:rsidRDefault="00D377E8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377F34">
        <w:rPr>
          <w:rFonts w:ascii="Arial" w:hAnsi="Arial" w:cs="Arial"/>
          <w:sz w:val="24"/>
          <w:szCs w:val="24"/>
        </w:rPr>
        <w:t>Новаобелянского</w:t>
      </w:r>
      <w:proofErr w:type="spellEnd"/>
    </w:p>
    <w:p w:rsidR="00D377E8" w:rsidRPr="00377F34" w:rsidRDefault="00D377E8" w:rsidP="0020735A">
      <w:pPr>
        <w:rPr>
          <w:rFonts w:ascii="Arial" w:hAnsi="Arial" w:cs="Arial"/>
          <w:sz w:val="24"/>
          <w:szCs w:val="24"/>
        </w:rPr>
      </w:pPr>
      <w:r w:rsidRPr="00377F34">
        <w:rPr>
          <w:rFonts w:ascii="Arial" w:hAnsi="Arial" w:cs="Arial"/>
          <w:sz w:val="24"/>
          <w:szCs w:val="24"/>
        </w:rPr>
        <w:t xml:space="preserve">сельского  поселения                                       </w:t>
      </w:r>
      <w:proofErr w:type="spellStart"/>
      <w:r w:rsidRPr="00377F34">
        <w:rPr>
          <w:rFonts w:ascii="Arial" w:hAnsi="Arial" w:cs="Arial"/>
          <w:sz w:val="24"/>
          <w:szCs w:val="24"/>
        </w:rPr>
        <w:t>А.М.Яневич</w:t>
      </w:r>
      <w:proofErr w:type="spellEnd"/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</w:p>
    <w:p w:rsidR="0020735A" w:rsidRPr="00377F34" w:rsidRDefault="0020735A" w:rsidP="0020735A">
      <w:pPr>
        <w:rPr>
          <w:rFonts w:ascii="Arial" w:hAnsi="Arial" w:cs="Arial"/>
          <w:sz w:val="24"/>
          <w:szCs w:val="24"/>
        </w:rPr>
      </w:pPr>
    </w:p>
    <w:p w:rsidR="00EA10EF" w:rsidRPr="00377F34" w:rsidRDefault="00EA10EF">
      <w:pPr>
        <w:rPr>
          <w:rFonts w:ascii="Arial" w:hAnsi="Arial" w:cs="Arial"/>
          <w:sz w:val="24"/>
          <w:szCs w:val="24"/>
        </w:rPr>
      </w:pPr>
    </w:p>
    <w:sectPr w:rsidR="00EA10EF" w:rsidRPr="00377F34" w:rsidSect="00EA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49F"/>
    <w:multiLevelType w:val="hybridMultilevel"/>
    <w:tmpl w:val="A3688088"/>
    <w:lvl w:ilvl="0" w:tplc="98BCFDA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A3686"/>
    <w:multiLevelType w:val="multilevel"/>
    <w:tmpl w:val="C0BA2A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9F96488"/>
    <w:multiLevelType w:val="hybridMultilevel"/>
    <w:tmpl w:val="8E68B79E"/>
    <w:lvl w:ilvl="0" w:tplc="0F00C96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3AC2"/>
    <w:multiLevelType w:val="multilevel"/>
    <w:tmpl w:val="B0982DE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4">
    <w:nsid w:val="475D0017"/>
    <w:multiLevelType w:val="multilevel"/>
    <w:tmpl w:val="88DE3DE8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">
    <w:nsid w:val="57C97DE0"/>
    <w:multiLevelType w:val="hybridMultilevel"/>
    <w:tmpl w:val="662296D6"/>
    <w:lvl w:ilvl="0" w:tplc="733AE9AE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35A"/>
    <w:rsid w:val="00083F9A"/>
    <w:rsid w:val="0020735A"/>
    <w:rsid w:val="00377F34"/>
    <w:rsid w:val="00C468B2"/>
    <w:rsid w:val="00D377E8"/>
    <w:rsid w:val="00EA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5A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377F34"/>
    <w:pPr>
      <w:keepNext/>
      <w:spacing w:line="240" w:lineRule="auto"/>
      <w:ind w:firstLine="0"/>
      <w:jc w:val="right"/>
      <w:outlineLvl w:val="6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3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73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35A"/>
    <w:rPr>
      <w:rFonts w:ascii="Tahoma" w:eastAsia="Times New Roman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377F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377F34"/>
    <w:pPr>
      <w:widowControl w:val="0"/>
      <w:suppressAutoHyphens/>
      <w:spacing w:line="240" w:lineRule="auto"/>
      <w:ind w:firstLine="0"/>
      <w:jc w:val="center"/>
    </w:pPr>
    <w:rPr>
      <w:rFonts w:eastAsia="Lucida Sans Unicode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77F34"/>
    <w:pPr>
      <w:suppressAutoHyphens/>
      <w:spacing w:line="240" w:lineRule="auto"/>
      <w:ind w:firstLine="0"/>
    </w:pPr>
    <w:rPr>
      <w:rFonts w:cs="Times New Roman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77F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Plain Text"/>
    <w:basedOn w:val="a"/>
    <w:link w:val="a9"/>
    <w:rsid w:val="00377F34"/>
    <w:pPr>
      <w:spacing w:line="240" w:lineRule="auto"/>
      <w:ind w:firstLine="0"/>
      <w:jc w:val="left"/>
    </w:pPr>
    <w:rPr>
      <w:rFonts w:ascii="Courier New" w:hAnsi="Courier New" w:cs="Times New Roman"/>
      <w:sz w:val="20"/>
      <w:szCs w:val="20"/>
      <w:lang/>
    </w:rPr>
  </w:style>
  <w:style w:type="character" w:customStyle="1" w:styleId="a9">
    <w:name w:val="Текст Знак"/>
    <w:basedOn w:val="a0"/>
    <w:link w:val="a8"/>
    <w:rsid w:val="00377F34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2017</Words>
  <Characters>11498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2019-12-12T05:55:00Z</cp:lastPrinted>
  <dcterms:created xsi:type="dcterms:W3CDTF">2019-12-11T10:51:00Z</dcterms:created>
  <dcterms:modified xsi:type="dcterms:W3CDTF">2019-12-12T05:56:00Z</dcterms:modified>
</cp:coreProperties>
</file>