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99" w:rsidRDefault="00054A99" w:rsidP="00054A9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Проект</w:t>
      </w:r>
    </w:p>
    <w:p w:rsidR="00051455" w:rsidRPr="00933ED2" w:rsidRDefault="00051455" w:rsidP="000514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933ED2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Г о р о д с к а я</w:t>
      </w:r>
      <w:proofErr w:type="gramStart"/>
      <w:r w:rsidRPr="00933ED2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  Д</w:t>
      </w:r>
      <w:proofErr w:type="gramEnd"/>
      <w:r w:rsidRPr="00933ED2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у м а</w:t>
      </w:r>
    </w:p>
    <w:p w:rsidR="00051455" w:rsidRPr="00933ED2" w:rsidRDefault="00051455" w:rsidP="0005145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933ED2">
        <w:rPr>
          <w:rFonts w:ascii="Times New Roman" w:eastAsia="Times New Roman" w:hAnsi="Times New Roman"/>
          <w:sz w:val="32"/>
          <w:szCs w:val="32"/>
          <w:lang w:eastAsia="ru-RU"/>
        </w:rPr>
        <w:t>муниципального  образования городского поселения «Город  Мосальск»</w:t>
      </w:r>
    </w:p>
    <w:p w:rsidR="00051455" w:rsidRPr="00051455" w:rsidRDefault="00051455" w:rsidP="00051455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51455" w:rsidRPr="00933ED2" w:rsidRDefault="00051455" w:rsidP="000514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933ED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РЕШЕНИЕ</w:t>
      </w:r>
    </w:p>
    <w:p w:rsidR="00FE542A" w:rsidRPr="00DC6F3B" w:rsidRDefault="00FE542A" w:rsidP="00054A9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E542A" w:rsidRPr="00DC6F3B" w:rsidRDefault="00FE542A" w:rsidP="00FE54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«___» ___________  2019 </w:t>
      </w:r>
      <w:r w:rsidRPr="00DC6F3B">
        <w:rPr>
          <w:rFonts w:ascii="Times New Roman" w:hAnsi="Times New Roman"/>
          <w:sz w:val="28"/>
          <w:szCs w:val="28"/>
        </w:rPr>
        <w:t xml:space="preserve">года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DC6F3B">
        <w:rPr>
          <w:rFonts w:ascii="Times New Roman" w:hAnsi="Times New Roman"/>
          <w:sz w:val="28"/>
          <w:szCs w:val="28"/>
        </w:rPr>
        <w:t>№ ___</w:t>
      </w:r>
    </w:p>
    <w:p w:rsidR="00FE542A" w:rsidRDefault="00FE542A" w:rsidP="00FE5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542A" w:rsidRPr="00DC6F3B" w:rsidRDefault="00FE542A" w:rsidP="00FE5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C9B" w:rsidRDefault="002A1C9B" w:rsidP="002A1C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 утверждении Порядка определения прилегающих территорий </w:t>
      </w:r>
    </w:p>
    <w:p w:rsidR="001A7105" w:rsidRPr="001A7105" w:rsidRDefault="002A1C9B" w:rsidP="001A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 </w:t>
      </w:r>
      <w:r w:rsidR="001A7105">
        <w:rPr>
          <w:rFonts w:ascii="Times New Roman" w:hAnsi="Times New Roman"/>
          <w:bCs/>
          <w:sz w:val="24"/>
          <w:szCs w:val="24"/>
        </w:rPr>
        <w:t>о</w:t>
      </w:r>
      <w:r w:rsidR="001A7105" w:rsidRPr="001A7105">
        <w:rPr>
          <w:rFonts w:ascii="Times New Roman" w:hAnsi="Times New Roman"/>
          <w:bCs/>
          <w:sz w:val="24"/>
          <w:szCs w:val="24"/>
        </w:rPr>
        <w:t xml:space="preserve"> внесении изменений в Правила благоустройства территории городского </w:t>
      </w:r>
    </w:p>
    <w:p w:rsidR="001A7105" w:rsidRPr="001A7105" w:rsidRDefault="001A7105" w:rsidP="001A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A7105">
        <w:rPr>
          <w:rFonts w:ascii="Times New Roman" w:hAnsi="Times New Roman"/>
          <w:bCs/>
          <w:sz w:val="24"/>
          <w:szCs w:val="24"/>
        </w:rPr>
        <w:t>поселения «Город Мосальск» принятого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A7105">
        <w:rPr>
          <w:rFonts w:ascii="Times New Roman" w:hAnsi="Times New Roman"/>
          <w:bCs/>
          <w:sz w:val="24"/>
          <w:szCs w:val="24"/>
        </w:rPr>
        <w:t xml:space="preserve">решением № 99 от31.10.2012 года Городской  </w:t>
      </w:r>
    </w:p>
    <w:p w:rsidR="001A7105" w:rsidRDefault="001A7105" w:rsidP="001A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A7105">
        <w:rPr>
          <w:rFonts w:ascii="Times New Roman" w:hAnsi="Times New Roman"/>
          <w:bCs/>
          <w:sz w:val="24"/>
          <w:szCs w:val="24"/>
        </w:rPr>
        <w:t>Думы МО ГП «Город Мосальск»</w:t>
      </w:r>
      <w:r w:rsidR="00651A08">
        <w:rPr>
          <w:rFonts w:ascii="Times New Roman" w:hAnsi="Times New Roman"/>
          <w:bCs/>
          <w:sz w:val="24"/>
          <w:szCs w:val="24"/>
        </w:rPr>
        <w:t xml:space="preserve"> в новой редакции»</w:t>
      </w:r>
    </w:p>
    <w:p w:rsidR="00FE542A" w:rsidRDefault="00FE542A" w:rsidP="00FE5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E542A" w:rsidRDefault="00FE542A" w:rsidP="00303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118B">
        <w:rPr>
          <w:rFonts w:ascii="Times New Roman" w:hAnsi="Times New Roman"/>
          <w:sz w:val="24"/>
          <w:szCs w:val="24"/>
          <w:lang w:eastAsia="ru-RU"/>
        </w:rPr>
        <w:t xml:space="preserve">В соответствии с Законом Калужской области </w:t>
      </w:r>
      <w:r w:rsidR="00303B65">
        <w:rPr>
          <w:rFonts w:ascii="Times New Roman" w:eastAsiaTheme="minorHAnsi" w:hAnsi="Times New Roman"/>
          <w:sz w:val="24"/>
          <w:szCs w:val="24"/>
        </w:rPr>
        <w:t xml:space="preserve">от 22.06.2018 N 362-ОЗ "О благоустройстве территорий муниципальных образований </w:t>
      </w:r>
      <w:r w:rsidR="007C2420">
        <w:rPr>
          <w:rFonts w:ascii="Times New Roman" w:hAnsi="Times New Roman"/>
          <w:bCs/>
          <w:sz w:val="24"/>
          <w:szCs w:val="24"/>
        </w:rPr>
        <w:t>город</w:t>
      </w:r>
      <w:r w:rsidR="007C2420" w:rsidRPr="00EC18EF">
        <w:rPr>
          <w:rFonts w:ascii="Times New Roman" w:hAnsi="Times New Roman"/>
          <w:bCs/>
          <w:sz w:val="24"/>
          <w:szCs w:val="24"/>
        </w:rPr>
        <w:t>ского поселения "</w:t>
      </w:r>
      <w:r w:rsidR="007C2420">
        <w:rPr>
          <w:rFonts w:ascii="Times New Roman" w:hAnsi="Times New Roman"/>
          <w:bCs/>
          <w:sz w:val="24"/>
          <w:szCs w:val="24"/>
        </w:rPr>
        <w:t>Город Мосальск»</w:t>
      </w:r>
      <w:r w:rsidR="00303B65">
        <w:rPr>
          <w:rFonts w:ascii="Times New Roman" w:eastAsiaTheme="minorHAnsi" w:hAnsi="Times New Roman"/>
          <w:sz w:val="24"/>
          <w:szCs w:val="24"/>
        </w:rPr>
        <w:t xml:space="preserve"> </w:t>
      </w:r>
      <w:r w:rsidR="007C2420">
        <w:rPr>
          <w:rFonts w:ascii="Times New Roman" w:eastAsiaTheme="minorHAnsi" w:hAnsi="Times New Roman"/>
          <w:sz w:val="24"/>
          <w:szCs w:val="24"/>
        </w:rPr>
        <w:t>Городская</w:t>
      </w:r>
      <w:r w:rsidRPr="00A9118B">
        <w:rPr>
          <w:rFonts w:ascii="Times New Roman" w:hAnsi="Times New Roman"/>
          <w:sz w:val="24"/>
          <w:szCs w:val="24"/>
        </w:rPr>
        <w:t xml:space="preserve"> Дума МО </w:t>
      </w:r>
      <w:r w:rsidR="007C2420">
        <w:rPr>
          <w:rFonts w:ascii="Times New Roman" w:hAnsi="Times New Roman"/>
          <w:sz w:val="24"/>
          <w:szCs w:val="24"/>
        </w:rPr>
        <w:t>Г</w:t>
      </w:r>
      <w:r w:rsidRPr="00A9118B">
        <w:rPr>
          <w:rFonts w:ascii="Times New Roman" w:hAnsi="Times New Roman"/>
          <w:sz w:val="24"/>
          <w:szCs w:val="24"/>
        </w:rPr>
        <w:t xml:space="preserve">П </w:t>
      </w:r>
      <w:r w:rsidR="007C2420" w:rsidRPr="00EC18EF">
        <w:rPr>
          <w:rFonts w:ascii="Times New Roman" w:hAnsi="Times New Roman"/>
          <w:bCs/>
          <w:sz w:val="24"/>
          <w:szCs w:val="24"/>
        </w:rPr>
        <w:t>"</w:t>
      </w:r>
      <w:r w:rsidR="007C2420">
        <w:rPr>
          <w:rFonts w:ascii="Times New Roman" w:hAnsi="Times New Roman"/>
          <w:bCs/>
          <w:sz w:val="24"/>
          <w:szCs w:val="24"/>
        </w:rPr>
        <w:t>Город Мосальск»</w:t>
      </w:r>
      <w:r w:rsidRPr="00A9118B">
        <w:rPr>
          <w:rFonts w:ascii="Times New Roman" w:hAnsi="Times New Roman"/>
          <w:sz w:val="24"/>
          <w:szCs w:val="24"/>
        </w:rPr>
        <w:t xml:space="preserve"> РЕШИЛА:</w:t>
      </w:r>
    </w:p>
    <w:p w:rsidR="00303B65" w:rsidRDefault="00303B65" w:rsidP="00303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C18EF">
        <w:rPr>
          <w:rFonts w:ascii="Times New Roman" w:hAnsi="Times New Roman"/>
          <w:bCs/>
          <w:sz w:val="24"/>
          <w:szCs w:val="24"/>
        </w:rPr>
        <w:t xml:space="preserve">1. Утвердить порядок определения прилегающих территорий муниципального образования </w:t>
      </w:r>
      <w:r w:rsidR="00051455">
        <w:rPr>
          <w:rFonts w:ascii="Times New Roman" w:hAnsi="Times New Roman"/>
          <w:bCs/>
          <w:sz w:val="24"/>
          <w:szCs w:val="24"/>
        </w:rPr>
        <w:t>город</w:t>
      </w:r>
      <w:r w:rsidRPr="00EC18EF">
        <w:rPr>
          <w:rFonts w:ascii="Times New Roman" w:hAnsi="Times New Roman"/>
          <w:bCs/>
          <w:sz w:val="24"/>
          <w:szCs w:val="24"/>
        </w:rPr>
        <w:t>ского поселения "</w:t>
      </w:r>
      <w:r w:rsidR="00051455">
        <w:rPr>
          <w:rFonts w:ascii="Times New Roman" w:hAnsi="Times New Roman"/>
          <w:bCs/>
          <w:sz w:val="24"/>
          <w:szCs w:val="24"/>
        </w:rPr>
        <w:t xml:space="preserve">Город Мосальск» </w:t>
      </w:r>
      <w:r w:rsidRPr="00EC18EF">
        <w:rPr>
          <w:rFonts w:ascii="Times New Roman" w:hAnsi="Times New Roman"/>
          <w:bCs/>
          <w:sz w:val="24"/>
          <w:szCs w:val="24"/>
        </w:rPr>
        <w:t>(Приложение 1)".</w:t>
      </w:r>
    </w:p>
    <w:p w:rsidR="00FE542A" w:rsidRDefault="00303B65" w:rsidP="00710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2. </w:t>
      </w:r>
      <w:r w:rsidR="00710E5F">
        <w:rPr>
          <w:rFonts w:ascii="Times New Roman" w:hAnsi="Times New Roman"/>
          <w:bCs/>
          <w:sz w:val="24"/>
          <w:szCs w:val="24"/>
        </w:rPr>
        <w:t>В</w:t>
      </w:r>
      <w:r w:rsidR="00710E5F" w:rsidRPr="001A7105">
        <w:rPr>
          <w:rFonts w:ascii="Times New Roman" w:hAnsi="Times New Roman"/>
          <w:bCs/>
          <w:sz w:val="24"/>
          <w:szCs w:val="24"/>
        </w:rPr>
        <w:t>нес</w:t>
      </w:r>
      <w:r w:rsidR="00710E5F">
        <w:rPr>
          <w:rFonts w:ascii="Times New Roman" w:hAnsi="Times New Roman"/>
          <w:bCs/>
          <w:sz w:val="24"/>
          <w:szCs w:val="24"/>
        </w:rPr>
        <w:t>ти</w:t>
      </w:r>
      <w:r w:rsidR="00710E5F" w:rsidRPr="001A7105">
        <w:rPr>
          <w:rFonts w:ascii="Times New Roman" w:hAnsi="Times New Roman"/>
          <w:bCs/>
          <w:sz w:val="24"/>
          <w:szCs w:val="24"/>
        </w:rPr>
        <w:t xml:space="preserve"> изменени</w:t>
      </w:r>
      <w:r w:rsidR="00710E5F">
        <w:rPr>
          <w:rFonts w:ascii="Times New Roman" w:hAnsi="Times New Roman"/>
          <w:bCs/>
          <w:sz w:val="24"/>
          <w:szCs w:val="24"/>
        </w:rPr>
        <w:t xml:space="preserve">я </w:t>
      </w:r>
      <w:r w:rsidR="00710E5F" w:rsidRPr="001A7105">
        <w:rPr>
          <w:rFonts w:ascii="Times New Roman" w:hAnsi="Times New Roman"/>
          <w:bCs/>
          <w:sz w:val="24"/>
          <w:szCs w:val="24"/>
        </w:rPr>
        <w:t>в Правила благоустройства территории городского поселения «Город Мосальск» принятого</w:t>
      </w:r>
      <w:r w:rsidR="00710E5F">
        <w:rPr>
          <w:rFonts w:ascii="Times New Roman" w:hAnsi="Times New Roman"/>
          <w:bCs/>
          <w:sz w:val="24"/>
          <w:szCs w:val="24"/>
        </w:rPr>
        <w:t xml:space="preserve"> </w:t>
      </w:r>
      <w:r w:rsidR="00710E5F" w:rsidRPr="001A7105">
        <w:rPr>
          <w:rFonts w:ascii="Times New Roman" w:hAnsi="Times New Roman"/>
          <w:bCs/>
          <w:sz w:val="24"/>
          <w:szCs w:val="24"/>
        </w:rPr>
        <w:t>решением № 99 от31.10.2012 года Городской  Думы МО ГП «Город Мосальск»</w:t>
      </w:r>
      <w:r w:rsidR="00651A08">
        <w:rPr>
          <w:rFonts w:ascii="Times New Roman" w:hAnsi="Times New Roman"/>
          <w:bCs/>
          <w:sz w:val="24"/>
          <w:szCs w:val="24"/>
        </w:rPr>
        <w:t xml:space="preserve"> в новой редакции»</w:t>
      </w:r>
      <w:bookmarkStart w:id="0" w:name="_GoBack"/>
      <w:bookmarkEnd w:id="0"/>
      <w:r w:rsidR="004A3077">
        <w:rPr>
          <w:rFonts w:ascii="Times New Roman" w:hAnsi="Times New Roman"/>
          <w:bCs/>
          <w:sz w:val="24"/>
          <w:szCs w:val="24"/>
        </w:rPr>
        <w:t>.</w:t>
      </w:r>
      <w:r w:rsidR="008F6FFD">
        <w:rPr>
          <w:rFonts w:ascii="Times New Roman" w:hAnsi="Times New Roman"/>
          <w:bCs/>
          <w:sz w:val="24"/>
          <w:szCs w:val="24"/>
        </w:rPr>
        <w:t xml:space="preserve"> </w:t>
      </w:r>
      <w:r w:rsidR="004A3077">
        <w:rPr>
          <w:rFonts w:ascii="Times New Roman" w:hAnsi="Times New Roman"/>
          <w:bCs/>
          <w:sz w:val="24"/>
          <w:szCs w:val="24"/>
        </w:rPr>
        <w:t>(Приложение 2</w:t>
      </w:r>
      <w:r w:rsidR="004A3077" w:rsidRPr="00EC18EF">
        <w:rPr>
          <w:rFonts w:ascii="Times New Roman" w:hAnsi="Times New Roman"/>
          <w:bCs/>
          <w:sz w:val="24"/>
          <w:szCs w:val="24"/>
        </w:rPr>
        <w:t>).</w:t>
      </w:r>
    </w:p>
    <w:p w:rsidR="007B75EA" w:rsidRDefault="007B75EA" w:rsidP="007B7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3. Считать утративший силу решение Городской Думы МО ГП «Город Мосальск» № 113 от 27.11.2019г. «</w:t>
      </w:r>
      <w:r w:rsidRPr="00040966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</w:t>
      </w:r>
      <w:r w:rsidRPr="00040966">
        <w:rPr>
          <w:rFonts w:ascii="Times New Roman" w:hAnsi="Times New Roman"/>
          <w:bCs/>
          <w:sz w:val="24"/>
          <w:szCs w:val="24"/>
        </w:rPr>
        <w:t xml:space="preserve">в решение </w:t>
      </w:r>
      <w:r>
        <w:rPr>
          <w:rFonts w:ascii="Times New Roman" w:hAnsi="Times New Roman"/>
          <w:bCs/>
          <w:sz w:val="24"/>
          <w:szCs w:val="24"/>
        </w:rPr>
        <w:t xml:space="preserve">Городской </w:t>
      </w:r>
      <w:r w:rsidRPr="00040966">
        <w:rPr>
          <w:rFonts w:ascii="Times New Roman" w:hAnsi="Times New Roman"/>
          <w:bCs/>
          <w:sz w:val="24"/>
          <w:szCs w:val="24"/>
        </w:rPr>
        <w:t xml:space="preserve"> Думы </w:t>
      </w:r>
      <w:r>
        <w:rPr>
          <w:rFonts w:ascii="Times New Roman" w:hAnsi="Times New Roman"/>
          <w:bCs/>
          <w:sz w:val="24"/>
          <w:szCs w:val="24"/>
        </w:rPr>
        <w:t>городское</w:t>
      </w:r>
      <w:r w:rsidRPr="00040966">
        <w:rPr>
          <w:rFonts w:ascii="Times New Roman" w:hAnsi="Times New Roman"/>
          <w:bCs/>
          <w:sz w:val="24"/>
          <w:szCs w:val="24"/>
        </w:rPr>
        <w:t xml:space="preserve"> поселение «</w:t>
      </w:r>
      <w:r>
        <w:rPr>
          <w:rFonts w:ascii="Times New Roman" w:hAnsi="Times New Roman"/>
          <w:bCs/>
          <w:sz w:val="24"/>
          <w:szCs w:val="24"/>
        </w:rPr>
        <w:t>Город Мосальск</w:t>
      </w:r>
      <w:r w:rsidRPr="00040966">
        <w:rPr>
          <w:rFonts w:ascii="Times New Roman" w:hAnsi="Times New Roman"/>
          <w:bCs/>
          <w:sz w:val="24"/>
          <w:szCs w:val="24"/>
        </w:rPr>
        <w:t xml:space="preserve">» от </w:t>
      </w:r>
      <w:r>
        <w:rPr>
          <w:rFonts w:ascii="Times New Roman" w:hAnsi="Times New Roman"/>
          <w:bCs/>
          <w:sz w:val="24"/>
          <w:szCs w:val="24"/>
        </w:rPr>
        <w:t xml:space="preserve">31октября 2012г. </w:t>
      </w:r>
      <w:r w:rsidRPr="00040966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99</w:t>
      </w:r>
      <w:r w:rsidRPr="00040966">
        <w:rPr>
          <w:rFonts w:ascii="Times New Roman" w:hAnsi="Times New Roman"/>
          <w:bCs/>
          <w:sz w:val="24"/>
          <w:szCs w:val="24"/>
        </w:rPr>
        <w:t>"Об утверждении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40966">
        <w:rPr>
          <w:rFonts w:ascii="Times New Roman" w:hAnsi="Times New Roman"/>
          <w:bCs/>
          <w:sz w:val="24"/>
          <w:szCs w:val="24"/>
        </w:rPr>
        <w:t xml:space="preserve">Правил благоустройства территорий 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>городского</w:t>
      </w:r>
      <w:r w:rsidRPr="00040966">
        <w:rPr>
          <w:rFonts w:ascii="Times New Roman" w:hAnsi="Times New Roman"/>
          <w:bCs/>
          <w:sz w:val="24"/>
          <w:szCs w:val="24"/>
        </w:rPr>
        <w:t xml:space="preserve"> поселения "</w:t>
      </w:r>
      <w:r>
        <w:rPr>
          <w:rFonts w:ascii="Times New Roman" w:hAnsi="Times New Roman"/>
          <w:bCs/>
          <w:sz w:val="24"/>
          <w:szCs w:val="24"/>
        </w:rPr>
        <w:t>Город Мосальск</w:t>
      </w:r>
      <w:r w:rsidRPr="00040966">
        <w:rPr>
          <w:rFonts w:ascii="Times New Roman" w:hAnsi="Times New Roman"/>
          <w:bCs/>
          <w:sz w:val="24"/>
          <w:szCs w:val="24"/>
        </w:rPr>
        <w:t>"</w:t>
      </w:r>
    </w:p>
    <w:p w:rsidR="004A3077" w:rsidRPr="00AF5AC6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B75E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C18E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C18EF">
        <w:rPr>
          <w:rFonts w:ascii="Times New Roman" w:hAnsi="Times New Roman"/>
          <w:bCs/>
          <w:sz w:val="24"/>
          <w:szCs w:val="24"/>
        </w:rPr>
        <w:t>Настоящее решение вступает в силу с момента его обнародования</w:t>
      </w:r>
      <w:r w:rsidR="00AF5AC6">
        <w:rPr>
          <w:rFonts w:ascii="Times New Roman" w:hAnsi="Times New Roman"/>
          <w:bCs/>
          <w:sz w:val="24"/>
          <w:szCs w:val="24"/>
        </w:rPr>
        <w:t xml:space="preserve"> </w:t>
      </w:r>
      <w:r w:rsidR="00AF5AC6">
        <w:rPr>
          <w:rFonts w:ascii="Times New Roman" w:eastAsiaTheme="minorHAnsi" w:hAnsi="Times New Roman"/>
          <w:sz w:val="24"/>
          <w:szCs w:val="24"/>
        </w:rPr>
        <w:t xml:space="preserve"> и подлежит размещению на официальном сайте в сети Интернет.</w:t>
      </w:r>
    </w:p>
    <w:p w:rsidR="004A3077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>
        <w:rPr>
          <w:rFonts w:ascii="Times New Roman" w:hAnsi="Times New Roman"/>
          <w:bCs/>
          <w:sz w:val="24"/>
          <w:szCs w:val="24"/>
        </w:rPr>
        <w:tab/>
      </w:r>
      <w:r w:rsidR="007B75EA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EC18EF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EC18EF">
        <w:rPr>
          <w:rFonts w:ascii="Times New Roman" w:hAnsi="Times New Roman"/>
          <w:bCs/>
          <w:sz w:val="24"/>
          <w:szCs w:val="24"/>
        </w:rPr>
        <w:t xml:space="preserve"> исполнением настоящего Решения возложить на главу администрации </w:t>
      </w:r>
      <w:r w:rsidRPr="00EC18EF">
        <w:rPr>
          <w:rFonts w:ascii="Times New Roman" w:hAnsi="Times New Roman"/>
          <w:sz w:val="24"/>
          <w:szCs w:val="24"/>
        </w:rPr>
        <w:t xml:space="preserve">МО </w:t>
      </w:r>
      <w:r w:rsidR="00051455">
        <w:rPr>
          <w:rFonts w:ascii="Times New Roman" w:hAnsi="Times New Roman"/>
          <w:sz w:val="24"/>
          <w:szCs w:val="24"/>
        </w:rPr>
        <w:t>Г</w:t>
      </w:r>
      <w:r w:rsidRPr="00EC18EF">
        <w:rPr>
          <w:rFonts w:ascii="Times New Roman" w:hAnsi="Times New Roman"/>
          <w:sz w:val="24"/>
          <w:szCs w:val="24"/>
        </w:rPr>
        <w:t>П</w:t>
      </w:r>
      <w:r w:rsidR="00051455" w:rsidRPr="00EC18EF">
        <w:rPr>
          <w:rFonts w:ascii="Times New Roman" w:hAnsi="Times New Roman"/>
          <w:bCs/>
          <w:sz w:val="24"/>
          <w:szCs w:val="24"/>
        </w:rPr>
        <w:t xml:space="preserve"> "</w:t>
      </w:r>
      <w:r w:rsidR="00051455">
        <w:rPr>
          <w:rFonts w:ascii="Times New Roman" w:hAnsi="Times New Roman"/>
          <w:bCs/>
          <w:sz w:val="24"/>
          <w:szCs w:val="24"/>
        </w:rPr>
        <w:t>Город Мосальск»</w:t>
      </w:r>
      <w:r w:rsidRPr="00EC18EF">
        <w:rPr>
          <w:rFonts w:ascii="Times New Roman" w:hAnsi="Times New Roman"/>
          <w:sz w:val="24"/>
          <w:szCs w:val="24"/>
        </w:rPr>
        <w:t xml:space="preserve"> и санитарную комиссию, созданную на территории </w:t>
      </w:r>
      <w:r w:rsidR="00051455">
        <w:rPr>
          <w:rFonts w:ascii="Times New Roman" w:hAnsi="Times New Roman"/>
          <w:sz w:val="24"/>
          <w:szCs w:val="24"/>
        </w:rPr>
        <w:t xml:space="preserve">МО ГП </w:t>
      </w:r>
      <w:r w:rsidRPr="00EC18EF">
        <w:rPr>
          <w:rFonts w:ascii="Times New Roman" w:hAnsi="Times New Roman"/>
          <w:sz w:val="24"/>
          <w:szCs w:val="24"/>
        </w:rPr>
        <w:t xml:space="preserve"> </w:t>
      </w:r>
      <w:r w:rsidR="00051455" w:rsidRPr="00EC18EF">
        <w:rPr>
          <w:rFonts w:ascii="Times New Roman" w:hAnsi="Times New Roman"/>
          <w:bCs/>
          <w:sz w:val="24"/>
          <w:szCs w:val="24"/>
        </w:rPr>
        <w:t>"</w:t>
      </w:r>
      <w:r w:rsidR="00051455">
        <w:rPr>
          <w:rFonts w:ascii="Times New Roman" w:hAnsi="Times New Roman"/>
          <w:bCs/>
          <w:sz w:val="24"/>
          <w:szCs w:val="24"/>
        </w:rPr>
        <w:t>Город Мосальск»</w:t>
      </w:r>
      <w:r w:rsidRPr="00EC18EF">
        <w:rPr>
          <w:rFonts w:ascii="Times New Roman" w:hAnsi="Times New Roman"/>
          <w:sz w:val="24"/>
          <w:szCs w:val="24"/>
        </w:rPr>
        <w:t>.</w:t>
      </w:r>
    </w:p>
    <w:p w:rsidR="004A3077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077" w:rsidRPr="00A82574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51455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825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="00051455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 образования</w:t>
      </w:r>
      <w:r w:rsidRPr="00A825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A3077" w:rsidRDefault="00051455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городского</w:t>
      </w:r>
      <w:r w:rsidR="004A3077" w:rsidRPr="00A825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селения </w:t>
      </w:r>
      <w:r w:rsidRPr="00051455">
        <w:rPr>
          <w:rFonts w:ascii="Times New Roman" w:hAnsi="Times New Roman"/>
          <w:b/>
          <w:bCs/>
          <w:sz w:val="24"/>
          <w:szCs w:val="24"/>
          <w:lang w:eastAsia="ru-RU"/>
        </w:rPr>
        <w:t>"Город Мосальск»</w:t>
      </w:r>
      <w:r w:rsidR="004A3077" w:rsidRPr="00A825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Батовская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Н.А.</w:t>
      </w:r>
    </w:p>
    <w:p w:rsidR="004A3077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A3077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A3077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A3077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A3077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A3077" w:rsidRPr="00A82574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825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</w:t>
      </w:r>
    </w:p>
    <w:p w:rsidR="004A3077" w:rsidRPr="00A82574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3077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A3077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A3077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A3077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A3077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A3077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116EB" w:rsidRPr="00985D18" w:rsidRDefault="00E116EB" w:rsidP="00985D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116EB" w:rsidRDefault="004A3077" w:rsidP="00985D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_____________</w:t>
      </w:r>
    </w:p>
    <w:p w:rsidR="004A3077" w:rsidRPr="00985D18" w:rsidRDefault="004A3077" w:rsidP="00985D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116EB" w:rsidRPr="00985D18" w:rsidRDefault="00E116EB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6EB" w:rsidRPr="00985D18" w:rsidRDefault="00E116EB" w:rsidP="00985D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08"/>
      <w:bookmarkEnd w:id="1"/>
      <w:r w:rsidRPr="00985D18">
        <w:rPr>
          <w:rFonts w:ascii="Times New Roman" w:hAnsi="Times New Roman" w:cs="Times New Roman"/>
          <w:sz w:val="24"/>
          <w:szCs w:val="24"/>
        </w:rPr>
        <w:t>ПОРЯДОК</w:t>
      </w:r>
    </w:p>
    <w:p w:rsidR="00E116EB" w:rsidRPr="00985D18" w:rsidRDefault="00E116EB" w:rsidP="00985D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ОПРЕДЕЛЕНИЯ ГРАНИЦ ПРИЛЕГАЮЩИХ ТЕРРИТОРИЙ</w:t>
      </w:r>
    </w:p>
    <w:p w:rsidR="00E116EB" w:rsidRPr="00985D18" w:rsidRDefault="00E116EB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85D18">
        <w:rPr>
          <w:rFonts w:ascii="Times New Roman" w:hAnsi="Times New Roman" w:cs="Times New Roman"/>
          <w:sz w:val="24"/>
          <w:szCs w:val="24"/>
        </w:rPr>
        <w:t xml:space="preserve">Границы прилегающих территорий определяются правилами благоустройства территории муниципального образования </w:t>
      </w:r>
      <w:r w:rsidR="0086273D">
        <w:rPr>
          <w:rFonts w:ascii="Times New Roman" w:hAnsi="Times New Roman"/>
          <w:bCs/>
          <w:sz w:val="24"/>
          <w:szCs w:val="24"/>
        </w:rPr>
        <w:t>город</w:t>
      </w:r>
      <w:r w:rsidR="0086273D" w:rsidRPr="00EC18EF">
        <w:rPr>
          <w:rFonts w:ascii="Times New Roman" w:hAnsi="Times New Roman"/>
          <w:bCs/>
          <w:sz w:val="24"/>
          <w:szCs w:val="24"/>
        </w:rPr>
        <w:t>ского поселения "</w:t>
      </w:r>
      <w:r w:rsidR="0086273D">
        <w:rPr>
          <w:rFonts w:ascii="Times New Roman" w:hAnsi="Times New Roman"/>
          <w:bCs/>
          <w:sz w:val="24"/>
          <w:szCs w:val="24"/>
        </w:rPr>
        <w:t>Город Мосальск»</w:t>
      </w:r>
      <w:r w:rsidRPr="00985D18">
        <w:rPr>
          <w:rFonts w:ascii="Times New Roman" w:hAnsi="Times New Roman" w:cs="Times New Roman"/>
          <w:sz w:val="24"/>
          <w:szCs w:val="24"/>
        </w:rPr>
        <w:t>) (далее - правила благоустройства)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 xml:space="preserve"> таких домов) в содержании прилегающих территорий.</w:t>
      </w:r>
      <w:r w:rsidR="00862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2. В настоящем Порядке используются следующие основные понятия: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1)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 (далее - земельный участок), и </w:t>
      </w:r>
      <w:proofErr w:type="gramStart"/>
      <w:r w:rsidRPr="00985D18">
        <w:rPr>
          <w:rFonts w:ascii="Times New Roman" w:hAnsi="Times New Roman" w:cs="Times New Roman"/>
          <w:sz w:val="24"/>
          <w:szCs w:val="24"/>
        </w:rPr>
        <w:t>границы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 xml:space="preserve"> которой определены правилами благоустройства в соответствии с порядком, установленным настоящим Законом;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2)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3) границы прилегающей территории - местоположение прилегающей территории, установленное в схеме границ прилегающей территории;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4) внутренняя часть границ прилегающей территории - часть границ прилегающей территории, непосредственно примыкающая к зданию, строению, сооружению, земельному участку, в отношении которого установлены границы прилегающей территории, то есть являющаяся их общей границей;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5) внешняя часть границ прилегающей территории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3. Границы прилегающей территории.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985D18">
        <w:rPr>
          <w:rFonts w:ascii="Times New Roman" w:hAnsi="Times New Roman" w:cs="Times New Roman"/>
          <w:sz w:val="24"/>
          <w:szCs w:val="24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также - объекты), в зависимости от вида разрешенного использования и (или) фактического назначения объектов, максимального и минимального расстояния до внешней границы прилегающей территории, а также иных требований настоящего Порядка.</w:t>
      </w:r>
      <w:proofErr w:type="gramEnd"/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3.2. Правилами благоустройства территорий муниципальных образований устанавливается минимальное и максимальное расстояние в метрах от здания, строения, сооружения, границы земельного участка, если такой земельный участок образован, до внешней границы прилегающей территории. Минимальное и максимальное расстояние до внешней границы прилегающей территории может устанавливаться дифференцированно в зависимости от расположения зданий, строений, сооружений, земельных участков в существующей застройке (градостроительной ситуации), видов разрешенного использования земельных участков, площади зданий, строений, сооружений, земельных участков, иных факторов.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3.3. Границы прилегающей территории определяются с учетом следующих ограничений: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lastRenderedPageBreak/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или объектов искусственного происхождения (дорожный и (или) тротуарный бордюр, иное подобное ограждение территории общего пользования).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3.4. Границы прилегающей территории отображаются на схеме границ прилегающей территории. Схема границ прилегающей территории подготавливается на бумажном носителе или в форме электронного документа с использованием технологических и программных сре</w:t>
      </w:r>
      <w:proofErr w:type="gramStart"/>
      <w:r w:rsidRPr="00985D18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>оизвольной форме и должна содержать: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D18">
        <w:rPr>
          <w:rFonts w:ascii="Times New Roman" w:hAnsi="Times New Roman" w:cs="Times New Roman"/>
          <w:sz w:val="24"/>
          <w:szCs w:val="24"/>
        </w:rPr>
        <w:t>- кадастровый номер и адрес здания, строения, сооружения, земельного участка, в отношении которого установлены границы прилегающей территории, либо обозначение места расположения данных объектов с указанием наименования (наименований) и вида (видов) объекта (объектов), подлежащих благоустройству (в случае, если в отношении здания, строения, сооружения, земельного участка не проведен государственный кадастровый учет);</w:t>
      </w:r>
      <w:proofErr w:type="gramEnd"/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- изображение границ здания, строения, сооружения, земельного участка, если такой земельный участок образован;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- схематическое изображение границ прилегающей территории;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- площадь прилегающей территории.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Схема границ прилегающей территории содержит схематическое изображение (изображения) и (или) наименование (наименования) элементов благоустройства, находящихся в границах прилегающей территории, а также иные сведения и информацию, предусмотренные правилами благоустройства территорий муниципальных образований.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Определенные согласно схемам прилегающие территории включают в себя тротуары, зеленые насаждения, парковки, иные объекты и ограничиваются объектами природного или искусственного происхождения, позволяющими определить их границы (дорожным бордюром, границами полотна дороги общего пользования, линией пересечения с прилегающей территорией другого собственника (ответственного лица) и т.д.).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3.5. Подготовка схемы границ прилегающей территории осуществляется в соответствии с настоящим Порядком уполномоченным органом местного самоуправления муниципального образования </w:t>
      </w:r>
      <w:r w:rsidR="007C2420" w:rsidRPr="007C2420">
        <w:rPr>
          <w:rFonts w:ascii="Times New Roman" w:hAnsi="Times New Roman" w:cs="Times New Roman"/>
          <w:sz w:val="24"/>
          <w:szCs w:val="24"/>
        </w:rPr>
        <w:t>городского поселения "Город Мосальск»</w:t>
      </w:r>
      <w:r w:rsidRPr="00985D18">
        <w:rPr>
          <w:rFonts w:ascii="Times New Roman" w:hAnsi="Times New Roman" w:cs="Times New Roman"/>
          <w:sz w:val="24"/>
          <w:szCs w:val="24"/>
        </w:rPr>
        <w:t>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3.6. Установление и изменение границ прилегающей территории осуществляются в соответствии с требованиями </w:t>
      </w:r>
      <w:hyperlink r:id="rId6" w:history="1">
        <w:r w:rsidRPr="00985D18">
          <w:rPr>
            <w:rFonts w:ascii="Times New Roman" w:hAnsi="Times New Roman" w:cs="Times New Roman"/>
            <w:sz w:val="24"/>
            <w:szCs w:val="24"/>
          </w:rPr>
          <w:t>статьи 45.1</w:t>
        </w:r>
      </w:hyperlink>
      <w:r w:rsidRPr="00985D18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</w:t>
      </w:r>
      <w:r w:rsidR="006662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85D18">
        <w:rPr>
          <w:rFonts w:ascii="Times New Roman" w:hAnsi="Times New Roman" w:cs="Times New Roman"/>
          <w:sz w:val="24"/>
          <w:szCs w:val="24"/>
        </w:rPr>
        <w:t xml:space="preserve">N 131-ФЗ "Об общих принципах организации местного самоуправления в Российской Федерации" и </w:t>
      </w:r>
      <w:hyperlink r:id="rId7" w:history="1">
        <w:r w:rsidRPr="00985D18">
          <w:rPr>
            <w:rFonts w:ascii="Times New Roman" w:hAnsi="Times New Roman" w:cs="Times New Roman"/>
            <w:sz w:val="24"/>
            <w:szCs w:val="24"/>
          </w:rPr>
          <w:t>статьи 5.1</w:t>
        </w:r>
      </w:hyperlink>
      <w:r w:rsidRPr="00985D1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Границы прилегающих территорий утверждаются представительным органом </w:t>
      </w:r>
      <w:r w:rsidRPr="00985D18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</w:t>
      </w:r>
      <w:r w:rsidR="007C2420">
        <w:rPr>
          <w:rFonts w:ascii="Times New Roman" w:hAnsi="Times New Roman"/>
          <w:bCs/>
          <w:sz w:val="24"/>
          <w:szCs w:val="24"/>
        </w:rPr>
        <w:t>город</w:t>
      </w:r>
      <w:r w:rsidR="007C2420" w:rsidRPr="00EC18EF">
        <w:rPr>
          <w:rFonts w:ascii="Times New Roman" w:hAnsi="Times New Roman"/>
          <w:bCs/>
          <w:sz w:val="24"/>
          <w:szCs w:val="24"/>
        </w:rPr>
        <w:t>ского поселения "</w:t>
      </w:r>
      <w:r w:rsidR="007C2420">
        <w:rPr>
          <w:rFonts w:ascii="Times New Roman" w:hAnsi="Times New Roman"/>
          <w:bCs/>
          <w:sz w:val="24"/>
          <w:szCs w:val="24"/>
        </w:rPr>
        <w:t xml:space="preserve">Город </w:t>
      </w:r>
      <w:proofErr w:type="spellStart"/>
      <w:r w:rsidR="007C2420">
        <w:rPr>
          <w:rFonts w:ascii="Times New Roman" w:hAnsi="Times New Roman"/>
          <w:bCs/>
          <w:sz w:val="24"/>
          <w:szCs w:val="24"/>
        </w:rPr>
        <w:t>Мосальск</w:t>
      </w:r>
      <w:proofErr w:type="gramStart"/>
      <w:r w:rsidR="007C2420">
        <w:rPr>
          <w:rFonts w:ascii="Times New Roman" w:hAnsi="Times New Roman"/>
          <w:bCs/>
          <w:sz w:val="24"/>
          <w:szCs w:val="24"/>
        </w:rPr>
        <w:t>»</w:t>
      </w:r>
      <w:r w:rsidRPr="00985D1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985D18">
        <w:rPr>
          <w:rFonts w:ascii="Times New Roman" w:hAnsi="Times New Roman" w:cs="Times New Roman"/>
          <w:sz w:val="24"/>
          <w:szCs w:val="24"/>
        </w:rPr>
        <w:t xml:space="preserve"> составе правил благоустройства.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3.7. Утвержденные границы прилегающих территорий публикуются в порядке, установленном для официального опубликования муниципальных правовых актов, и размещаются на официальном сайте муниципального образования </w:t>
      </w:r>
      <w:r w:rsidR="007C2420">
        <w:rPr>
          <w:rFonts w:ascii="Times New Roman" w:hAnsi="Times New Roman"/>
          <w:bCs/>
          <w:sz w:val="24"/>
          <w:szCs w:val="24"/>
        </w:rPr>
        <w:t>город</w:t>
      </w:r>
      <w:r w:rsidR="007C2420" w:rsidRPr="00EC18EF">
        <w:rPr>
          <w:rFonts w:ascii="Times New Roman" w:hAnsi="Times New Roman"/>
          <w:bCs/>
          <w:sz w:val="24"/>
          <w:szCs w:val="24"/>
        </w:rPr>
        <w:t>ского поселения "</w:t>
      </w:r>
      <w:r w:rsidR="007C2420">
        <w:rPr>
          <w:rFonts w:ascii="Times New Roman" w:hAnsi="Times New Roman"/>
          <w:bCs/>
          <w:sz w:val="24"/>
          <w:szCs w:val="24"/>
        </w:rPr>
        <w:t>Город Мосальск»</w:t>
      </w:r>
      <w:r w:rsidRPr="00985D1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E116EB" w:rsidRPr="00985D18" w:rsidRDefault="00E116EB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6EB" w:rsidRPr="00985D18" w:rsidRDefault="00E116EB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6EB" w:rsidRPr="00985D18" w:rsidRDefault="00E116EB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6EB" w:rsidRDefault="00E116EB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Pr="00985D18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6EB" w:rsidRDefault="00E116EB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5D18" w:rsidRDefault="00985D18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Pr="00985D18" w:rsidRDefault="004A3077" w:rsidP="004A307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A3077" w:rsidRDefault="004A3077" w:rsidP="004A30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_____________</w:t>
      </w:r>
    </w:p>
    <w:p w:rsidR="004A3077" w:rsidRPr="00985D18" w:rsidRDefault="004A3077" w:rsidP="004A30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116EB" w:rsidRPr="00985D18" w:rsidRDefault="00E116EB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6EB" w:rsidRPr="00985D18" w:rsidRDefault="00E116EB" w:rsidP="00985D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9"/>
      <w:bookmarkEnd w:id="2"/>
      <w:r w:rsidRPr="00985D18">
        <w:rPr>
          <w:rFonts w:ascii="Times New Roman" w:hAnsi="Times New Roman" w:cs="Times New Roman"/>
          <w:sz w:val="24"/>
          <w:szCs w:val="24"/>
        </w:rPr>
        <w:t xml:space="preserve"> ПРАВИЛА</w:t>
      </w:r>
    </w:p>
    <w:p w:rsidR="00E116EB" w:rsidRPr="00985D18" w:rsidRDefault="00E116EB" w:rsidP="00985D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БЛАГОУСТРОЙСТВА ТЕРРИТОРИ</w:t>
      </w:r>
      <w:r w:rsidR="00DF3A07">
        <w:rPr>
          <w:rFonts w:ascii="Times New Roman" w:hAnsi="Times New Roman" w:cs="Times New Roman"/>
          <w:sz w:val="24"/>
          <w:szCs w:val="24"/>
        </w:rPr>
        <w:t>И</w:t>
      </w:r>
      <w:r w:rsidRPr="00985D18">
        <w:rPr>
          <w:rFonts w:ascii="Times New Roman" w:hAnsi="Times New Roman" w:cs="Times New Roman"/>
          <w:sz w:val="24"/>
          <w:szCs w:val="24"/>
        </w:rPr>
        <w:t xml:space="preserve"> </w:t>
      </w:r>
      <w:r w:rsidR="005967C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985D18">
        <w:rPr>
          <w:rFonts w:ascii="Times New Roman" w:hAnsi="Times New Roman" w:cs="Times New Roman"/>
          <w:sz w:val="24"/>
          <w:szCs w:val="24"/>
        </w:rPr>
        <w:t>ГОРОДСК</w:t>
      </w:r>
      <w:r w:rsidR="00DF3A07">
        <w:rPr>
          <w:rFonts w:ascii="Times New Roman" w:hAnsi="Times New Roman" w:cs="Times New Roman"/>
          <w:sz w:val="24"/>
          <w:szCs w:val="24"/>
        </w:rPr>
        <w:t>ОГО</w:t>
      </w:r>
      <w:r w:rsidRPr="00985D1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F3A07">
        <w:rPr>
          <w:rFonts w:ascii="Times New Roman" w:hAnsi="Times New Roman" w:cs="Times New Roman"/>
          <w:sz w:val="24"/>
          <w:szCs w:val="24"/>
        </w:rPr>
        <w:t>Я</w:t>
      </w:r>
      <w:r w:rsidR="005967C1">
        <w:rPr>
          <w:rFonts w:ascii="Times New Roman" w:hAnsi="Times New Roman" w:cs="Times New Roman"/>
          <w:sz w:val="24"/>
          <w:szCs w:val="24"/>
        </w:rPr>
        <w:t xml:space="preserve"> «ГОРОД МОСАЛЬСК»</w:t>
      </w:r>
    </w:p>
    <w:p w:rsidR="00E116EB" w:rsidRPr="00985D18" w:rsidRDefault="00E116EB" w:rsidP="0098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6EB" w:rsidRPr="00985D18" w:rsidRDefault="00E116EB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1. Настоящие Примерные правила благоустройства территорий городских </w:t>
      </w:r>
      <w:r w:rsidR="007C2420">
        <w:rPr>
          <w:rFonts w:ascii="Times New Roman" w:hAnsi="Times New Roman" w:cs="Times New Roman"/>
          <w:sz w:val="24"/>
          <w:szCs w:val="24"/>
        </w:rPr>
        <w:t>поселений</w:t>
      </w:r>
      <w:r w:rsidRPr="00985D18">
        <w:rPr>
          <w:rFonts w:ascii="Times New Roman" w:hAnsi="Times New Roman" w:cs="Times New Roman"/>
          <w:sz w:val="24"/>
          <w:szCs w:val="24"/>
        </w:rPr>
        <w:t xml:space="preserve"> (далее - Правила) разработаны для органов местного самоуправления муниципальных образований Калужской области с целью регулирования вопросов в сфере благоустройства территорий и расположенных на них объектов и направлены на поддержание санитарного порядка, повышение безопасности и комфортности проживания населения городских </w:t>
      </w:r>
      <w:r w:rsidR="000A1560">
        <w:rPr>
          <w:rFonts w:ascii="Times New Roman" w:hAnsi="Times New Roman" w:cs="Times New Roman"/>
          <w:sz w:val="24"/>
          <w:szCs w:val="24"/>
        </w:rPr>
        <w:t>поселений</w:t>
      </w:r>
      <w:r w:rsidRPr="00985D18">
        <w:rPr>
          <w:rFonts w:ascii="Times New Roman" w:hAnsi="Times New Roman" w:cs="Times New Roman"/>
          <w:sz w:val="24"/>
          <w:szCs w:val="24"/>
        </w:rPr>
        <w:t>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2. Для целей настоящих Правил используются следующие основные понятия: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D18">
        <w:rPr>
          <w:rFonts w:ascii="Times New Roman" w:hAnsi="Times New Roman" w:cs="Times New Roman"/>
          <w:sz w:val="24"/>
          <w:szCs w:val="24"/>
        </w:rPr>
        <w:t xml:space="preserve">а) благоустройство территорий городских </w:t>
      </w:r>
      <w:r w:rsidR="000A1560">
        <w:rPr>
          <w:rFonts w:ascii="Times New Roman" w:hAnsi="Times New Roman" w:cs="Times New Roman"/>
          <w:sz w:val="24"/>
          <w:szCs w:val="24"/>
        </w:rPr>
        <w:t>поселений</w:t>
      </w:r>
      <w:r w:rsidRPr="00985D18">
        <w:rPr>
          <w:rFonts w:ascii="Times New Roman" w:hAnsi="Times New Roman" w:cs="Times New Roman"/>
          <w:sz w:val="24"/>
          <w:szCs w:val="24"/>
        </w:rPr>
        <w:t xml:space="preserve"> (далее - благоустройство)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>, прилегающих территорий;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D18">
        <w:rPr>
          <w:rFonts w:ascii="Times New Roman" w:hAnsi="Times New Roman" w:cs="Times New Roman"/>
          <w:sz w:val="24"/>
          <w:szCs w:val="24"/>
        </w:rPr>
        <w:t>б) территории, на которых осуществляется деятельность по благоустройству, - элементы среды жизнедеятельности населения на территории муниципального образования, 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населения, в том числе: детские площадки, спортивные и другие площадки отдыха и досуга, площадки для выгула и дрессировки собак, площадки автостоянок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 xml:space="preserve">, улицы (в том числе пешеходные) и дороги, парки, скверы, иные зеленые зоны, площади, набережные и другие территории, технические зоны транспортных, инженерных коммуникаций, </w:t>
      </w:r>
      <w:proofErr w:type="spellStart"/>
      <w:r w:rsidRPr="00985D18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985D18">
        <w:rPr>
          <w:rFonts w:ascii="Times New Roman" w:hAnsi="Times New Roman" w:cs="Times New Roman"/>
          <w:sz w:val="24"/>
          <w:szCs w:val="24"/>
        </w:rPr>
        <w:t xml:space="preserve"> зоны, контейнерные площадки и площадки для складирования отдельных групп коммунальных отходов;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г) содержание элемента благоустройства - обеспечение чистоты, надлежащего состояния и безопасности территорий, на которых осуществляется деятельность по благоустройству;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д)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территории муниципального образования в соответствии с порядком, установленным законом Калужской области;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D18">
        <w:rPr>
          <w:rFonts w:ascii="Times New Roman" w:hAnsi="Times New Roman" w:cs="Times New Roman"/>
          <w:sz w:val="24"/>
          <w:szCs w:val="24"/>
        </w:rPr>
        <w:t>е) адресные реквизиты - указатели, устанавливаемые на объектах адресации, содержащие информацию о номере здания или сооружения, наименовании улицы, проспекта, переулка, аллеи, бульвара, проезда, площади, набережной, шоссе;</w:t>
      </w:r>
      <w:proofErr w:type="gramEnd"/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lastRenderedPageBreak/>
        <w:t>ж) зеленые насаждения - древесная, древесно-кустарниковая, кустарниковая и травянистая растительность естественного или искусственного происхождения;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з) земляные работы - ремонтные, дорожные и иные работы, связанные со вскрытием грунта при прокладке, ремонте и обслуживании подземных, наземных и надземных инженерных сетей и коммуникаций, с устройством открытых бытовых водоотводов и водостоков, сооружением или ремонтом некапитальных сооружений (строений), установкой различных надземных объектов;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и) инженерные коммуникации - наземные, надземные и подземные коммуникации, включающие в себя сети, трассы водо-, тепл</w:t>
      </w:r>
      <w:proofErr w:type="gramStart"/>
      <w:r w:rsidRPr="00985D1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 xml:space="preserve">, газо-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 </w:t>
      </w:r>
      <w:proofErr w:type="spellStart"/>
      <w:r w:rsidRPr="00985D18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985D18">
        <w:rPr>
          <w:rFonts w:ascii="Times New Roman" w:hAnsi="Times New Roman" w:cs="Times New Roman"/>
          <w:sz w:val="24"/>
          <w:szCs w:val="24"/>
        </w:rPr>
        <w:t xml:space="preserve"> и вентиляционных решеток, различного вспомогательного оборудования и агрегатов, уличные водоразборные колонки);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D18">
        <w:rPr>
          <w:rFonts w:ascii="Times New Roman" w:hAnsi="Times New Roman" w:cs="Times New Roman"/>
          <w:sz w:val="24"/>
          <w:szCs w:val="24"/>
        </w:rPr>
        <w:t xml:space="preserve">к) конструктивные и внешние элементы фасадов зданий -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лестницы, ограждения и защитные решетки, окна, ставни, пристроенные к фасаду элементы (входы, спуски в подвалы, оконные приямки), </w:t>
      </w:r>
      <w:proofErr w:type="spellStart"/>
      <w:r w:rsidRPr="00985D18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985D18">
        <w:rPr>
          <w:rFonts w:ascii="Times New Roman" w:hAnsi="Times New Roman" w:cs="Times New Roman"/>
          <w:sz w:val="24"/>
          <w:szCs w:val="24"/>
        </w:rPr>
        <w:t xml:space="preserve"> для отвода дождевых и талых вод, входные двери и окна;</w:t>
      </w:r>
      <w:proofErr w:type="gramEnd"/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л) контейнерная площадка - место накопления твердых коммунальных отходов, предназначенное для размещения контейнеров и бункеров;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м) мусор - мелкие неоднородные сухие или влажные отходы производства и потребления, включая твердые коммунальные отходы;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н) смет - мусор, состоящий, как правило, из песка, пыли, листвы от уборки территорий;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о) оборудование для сбора и хранения мусора, отходов производства и потребления - контейнеры, бункеры-накопители, урны;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п) подтопление - затопление водой или иными жидкостями участка территории, дороги населенного пункта, вызванное природными явлениями, неисправной работой инженерных коммуникаций, просадкой или дефектами твердого покрытия дорог и тротуаров, а также производственной, хозяйственной или предпринимательской деятельностью человека;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D18">
        <w:rPr>
          <w:rFonts w:ascii="Times New Roman" w:hAnsi="Times New Roman" w:cs="Times New Roman"/>
          <w:sz w:val="24"/>
          <w:szCs w:val="24"/>
        </w:rPr>
        <w:t>р) произведения монументально-декоративного искусства - цветочницы, вазоны, памятные доски, скульптуры, стелы, обелиски, декоративные ограды, фонтаны и другие подобные объекты;</w:t>
      </w:r>
      <w:proofErr w:type="gramEnd"/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с) смотровой колодец - сооружение на подземных инженерных сетях и коммуникациях, предназначенное для обследования и ремонта соответствующих сетей и коммуникаций;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т) твердое покрытие - покрытие, выполняемое из асфальта, бетона, природного камня и других искусственных и природных материалов;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D18">
        <w:rPr>
          <w:rFonts w:ascii="Times New Roman" w:hAnsi="Times New Roman" w:cs="Times New Roman"/>
          <w:sz w:val="24"/>
          <w:szCs w:val="24"/>
        </w:rPr>
        <w:t>у) устройства наружного освещения - приборы наружного освещения, включая приборы декоративного светового и праздничного оформления объектов, устанавливаемые на улицах, площадях, в тоннелях и переходах,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местах общественного пользования;</w:t>
      </w:r>
      <w:proofErr w:type="gramEnd"/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ф)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</w:t>
      </w:r>
      <w:r w:rsidRPr="00985D18">
        <w:rPr>
          <w:rFonts w:ascii="Times New Roman" w:hAnsi="Times New Roman" w:cs="Times New Roman"/>
          <w:sz w:val="24"/>
          <w:szCs w:val="24"/>
        </w:rPr>
        <w:lastRenderedPageBreak/>
        <w:t>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D18">
        <w:rPr>
          <w:rFonts w:ascii="Times New Roman" w:hAnsi="Times New Roman" w:cs="Times New Roman"/>
          <w:sz w:val="24"/>
          <w:szCs w:val="24"/>
        </w:rPr>
        <w:t xml:space="preserve">х) малые архитектурные формы - искусственные элементы садово-парковой композиции: беседки, ротонды, </w:t>
      </w:r>
      <w:proofErr w:type="spellStart"/>
      <w:r w:rsidRPr="00985D18">
        <w:rPr>
          <w:rFonts w:ascii="Times New Roman" w:hAnsi="Times New Roman" w:cs="Times New Roman"/>
          <w:sz w:val="24"/>
          <w:szCs w:val="24"/>
        </w:rPr>
        <w:t>перголы</w:t>
      </w:r>
      <w:proofErr w:type="spellEnd"/>
      <w:r w:rsidRPr="00985D18">
        <w:rPr>
          <w:rFonts w:ascii="Times New Roman" w:hAnsi="Times New Roman" w:cs="Times New Roman"/>
          <w:sz w:val="24"/>
          <w:szCs w:val="24"/>
        </w:rPr>
        <w:t>, трельяжи, скамейки, арки, скульптуры из растений, киоски, павильоны, оборудование детских площадок, навесы, цветочницы, вазоны и другие.</w:t>
      </w:r>
      <w:proofErr w:type="gramEnd"/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79"/>
      <w:bookmarkEnd w:id="3"/>
      <w:r w:rsidRPr="00985D18">
        <w:rPr>
          <w:rFonts w:ascii="Times New Roman" w:hAnsi="Times New Roman" w:cs="Times New Roman"/>
          <w:sz w:val="24"/>
          <w:szCs w:val="24"/>
        </w:rPr>
        <w:t xml:space="preserve">3. Благоустройству в городских </w:t>
      </w:r>
      <w:r w:rsidR="00B010F9">
        <w:rPr>
          <w:rFonts w:ascii="Times New Roman" w:hAnsi="Times New Roman" w:cs="Times New Roman"/>
          <w:sz w:val="24"/>
          <w:szCs w:val="24"/>
        </w:rPr>
        <w:t xml:space="preserve">поселениях </w:t>
      </w:r>
      <w:r w:rsidRPr="00985D18">
        <w:rPr>
          <w:rFonts w:ascii="Times New Roman" w:hAnsi="Times New Roman" w:cs="Times New Roman"/>
          <w:sz w:val="24"/>
          <w:szCs w:val="24"/>
        </w:rPr>
        <w:t>подлежат: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D18">
        <w:rPr>
          <w:rFonts w:ascii="Times New Roman" w:hAnsi="Times New Roman" w:cs="Times New Roman"/>
          <w:sz w:val="24"/>
          <w:szCs w:val="24"/>
        </w:rPr>
        <w:t>а) участки территорий общего пользования, занятые улицами, дорогами, площадями, набережными, инженерными коммуникациями, парками, лесопарками, скверами, бульварами, водоемами, пляжами, иные земельные участки, предназначенные для удовлетворения нужд населения, в том числе используемые для удовлетворения культурно-бытовых потребностей населения;</w:t>
      </w:r>
      <w:proofErr w:type="gramEnd"/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D18">
        <w:rPr>
          <w:rFonts w:ascii="Times New Roman" w:hAnsi="Times New Roman" w:cs="Times New Roman"/>
          <w:sz w:val="24"/>
          <w:szCs w:val="24"/>
        </w:rPr>
        <w:t>б) участки территорий, используемые под застройку жилыми, культурно-бытовыми и иными строениями и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наследия, либо являющиеся результатом реализации авторского оригинального проекта (в том числе элементы архитектурно-художественной подсветки), витрины, места размещения рекламы и иной информации;</w:t>
      </w:r>
      <w:proofErr w:type="gramEnd"/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участки особо охраняемых природных территорий, в том числе природоохранного, оздоровительного, рекреационного и историко-культурного назначения;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г) участки территорий и коммунально-складской застройки, используемые или предназначенные для размещения коммунально-складских и иных производственных объектов;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д) участки территорий, используемые в качестве мест (площадок) накопления твердых коммунальных отходов;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е) участки территорий, используемые для размещения кладбищ, сооружений инженерной защиты;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ж) участки территорий, занятые городскими лесами.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4. Благоустройству в городских </w:t>
      </w:r>
      <w:r w:rsidR="000A1560">
        <w:rPr>
          <w:rFonts w:ascii="Times New Roman" w:hAnsi="Times New Roman" w:cs="Times New Roman"/>
          <w:sz w:val="24"/>
          <w:szCs w:val="24"/>
        </w:rPr>
        <w:t>поселениях</w:t>
      </w:r>
      <w:r w:rsidRPr="00985D18">
        <w:rPr>
          <w:rFonts w:ascii="Times New Roman" w:hAnsi="Times New Roman" w:cs="Times New Roman"/>
          <w:sz w:val="24"/>
          <w:szCs w:val="24"/>
        </w:rPr>
        <w:t xml:space="preserve"> также подлежат объекты, расположенные на участках территорий, перечисленных в </w:t>
      </w:r>
      <w:hyperlink w:anchor="P179" w:history="1">
        <w:r w:rsidRPr="00985D18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985D18">
        <w:rPr>
          <w:rFonts w:ascii="Times New Roman" w:hAnsi="Times New Roman" w:cs="Times New Roman"/>
          <w:sz w:val="24"/>
          <w:szCs w:val="24"/>
        </w:rPr>
        <w:t xml:space="preserve"> настоящих Правил, в том числе: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зеленые насаждения искусственного и естественного происхождения;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инженерные сети и сооружения в области внешнего состояния и соблюдения чистоты и порядка;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оборудование для сбора мусора или отходов производства и потребления;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г) павильоны и навесы остановок общественного транспорта, объекты дорожного сервиса, уличной торговли (павильоны, киоски, ларьки, палатки, торговые ряды), иные некапитальные и временные объекты;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д) средства размещения информации - конструкции, сооружения, технические приспособления и другие носители, предназначенные для распространения информации;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е) городская (уличная) мебель, скамьи, беседки, объекты оборудования детских, спортивных и спортивно-игровых площадок;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ж) уличные общественные туалеты;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з) устройства, обеспечивающие доступ маломобильных групп населения к объектам инфраструктуры;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и) фасады зданий, строений, сооружений, конструктивные и внешние элементы фасадов в части их внешнего состояния;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к) фонтаны, произведения монументально-декоративного искусства и малые архитектурные формы, декоративные ограды, архитектурные элементы мемориальных комплексов, памятные доски;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л) объекты культурного наследия;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lastRenderedPageBreak/>
        <w:t>м) элементы праздничного оформления, устройства наружного освещения, уличные и информационно-коммуникационные указатели;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н) надземные переходы.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5. Установка новых объектов на участках территорий, указанных в </w:t>
      </w:r>
      <w:hyperlink w:anchor="P179" w:history="1">
        <w:r w:rsidRPr="00985D18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985D18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в соответствии с настоящими Правилами.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85D18">
        <w:rPr>
          <w:rFonts w:ascii="Times New Roman" w:hAnsi="Times New Roman" w:cs="Times New Roman"/>
          <w:sz w:val="24"/>
          <w:szCs w:val="24"/>
        </w:rPr>
        <w:t>В соответствии с законодательством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образования.</w:t>
      </w:r>
      <w:proofErr w:type="gramEnd"/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7. Органы местного самоуправления муниципальн</w:t>
      </w:r>
      <w:r w:rsidR="000C05E9">
        <w:rPr>
          <w:rFonts w:ascii="Times New Roman" w:hAnsi="Times New Roman" w:cs="Times New Roman"/>
          <w:sz w:val="24"/>
          <w:szCs w:val="24"/>
        </w:rPr>
        <w:t>ого</w:t>
      </w:r>
      <w:r w:rsidRPr="00985D18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0C05E9">
        <w:rPr>
          <w:rFonts w:ascii="Times New Roman" w:hAnsi="Times New Roman" w:cs="Times New Roman"/>
          <w:sz w:val="24"/>
          <w:szCs w:val="24"/>
        </w:rPr>
        <w:t>я</w:t>
      </w:r>
      <w:r w:rsidRPr="00985D18">
        <w:rPr>
          <w:rFonts w:ascii="Times New Roman" w:hAnsi="Times New Roman" w:cs="Times New Roman"/>
          <w:sz w:val="24"/>
          <w:szCs w:val="24"/>
        </w:rPr>
        <w:t xml:space="preserve"> за счет средств соответствующего бюджета обеспечивают: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D18">
        <w:rPr>
          <w:rFonts w:ascii="Times New Roman" w:hAnsi="Times New Roman" w:cs="Times New Roman"/>
          <w:sz w:val="24"/>
          <w:szCs w:val="24"/>
        </w:rPr>
        <w:t>а) содержание проезжей части улиц, площадей, скверов, парков, остановок транспорта общего пользования, пешеходных территорий и иных территорий, за исключением территорий, содержание которых обязаны обеспечивать юридические и физические лица в соответствии с действующим законодательством и настоящими Правилами и с учетом участия, в том числе финансового, собственников и (или) иных законных владельцев зданий, строений, сооружений, земельных участков в содержании прилегающих территорий;</w:t>
      </w:r>
      <w:proofErr w:type="gramEnd"/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содержание территорий, на которых осуществляется деятельность по благоустройству, являющихся собственностью муниципального образования, содержание в соответствии с законодательством иных территорий до определения их принадлежности и оформления права собственности, а также до определения в установленном порядке границ прилегающих территорий;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проведение: ликвидации стихийных свалок, спиливания сухих и аварийных деревьев, формовочной обрезки деревьев, омолаживающей обрезки кустарников, предотвращения распространения сорных растений, в том числе борщевика Сосновского, посадки деревьев и кустарников, известковой побелки деревьев;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г) проведение иных мероприятий по благоустройству и озеленению в соответствии с законодательством и настоящими Правилами.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985D18">
        <w:rPr>
          <w:rFonts w:ascii="Times New Roman" w:hAnsi="Times New Roman" w:cs="Times New Roman"/>
          <w:sz w:val="24"/>
          <w:szCs w:val="24"/>
        </w:rPr>
        <w:t>Юридические лица и физические лица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в соответствии с законодательством обеспечивать уборку земельного участка, принадлежащего им на соответствующем праве, и участвовать, в том числе финансово, в содержании прилегающих территорий, границы которых определяются в соответствии с порядком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>, установленным законом Калужской области, в случаях и порядке, предусмотренными правилами благоустройства территории муниципального образования.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10. Жители городских поселений, могут принимать участие в проведении мероприятий по благоустройству в порядке, установленном законодательством.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11. Содержание домашних животных осуществляется в соответствии с правилами и нормами, установленными федеральным законодательством, законодательством Калужской области и правовыми актами органов местного самоуправления муниципальн</w:t>
      </w:r>
      <w:r w:rsidR="00AA49C8">
        <w:rPr>
          <w:rFonts w:ascii="Times New Roman" w:hAnsi="Times New Roman" w:cs="Times New Roman"/>
          <w:sz w:val="24"/>
          <w:szCs w:val="24"/>
        </w:rPr>
        <w:t>ого</w:t>
      </w:r>
      <w:r w:rsidRPr="00985D18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AA49C8">
        <w:rPr>
          <w:rFonts w:ascii="Times New Roman" w:hAnsi="Times New Roman" w:cs="Times New Roman"/>
          <w:sz w:val="24"/>
          <w:szCs w:val="24"/>
        </w:rPr>
        <w:t>я</w:t>
      </w:r>
      <w:r w:rsidRPr="00985D18">
        <w:rPr>
          <w:rFonts w:ascii="Times New Roman" w:hAnsi="Times New Roman" w:cs="Times New Roman"/>
          <w:sz w:val="24"/>
          <w:szCs w:val="24"/>
        </w:rPr>
        <w:t>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12. На территориях городских </w:t>
      </w:r>
      <w:r w:rsidR="00AA49C8">
        <w:rPr>
          <w:rFonts w:ascii="Times New Roman" w:hAnsi="Times New Roman" w:cs="Times New Roman"/>
          <w:sz w:val="24"/>
          <w:szCs w:val="24"/>
        </w:rPr>
        <w:t>поселений</w:t>
      </w:r>
      <w:r w:rsidRPr="00985D18"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сорить на улицах, площадях, на пляжах и в других общественных местах;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производить сброс на территорию муниципального образования неочищенных сточных вод;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приготовлять раствор и бетон непосредственно на проезжей части улиц, по окончании работ оставлять на проезжей части и тротуарах, газонах землю и строительный мусор;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lastRenderedPageBreak/>
        <w:t>г) выпуск с территории строительных объектов и площадок, карьеров и полигонов твердых бытовых отходов, предприятий по производству строительных материалов транспорта с не очищенными от грязи колесами, вынос грунта и грязи автотранспортом, выезжающим с указанных объектов, на территорию поселения;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D18">
        <w:rPr>
          <w:rFonts w:ascii="Times New Roman" w:hAnsi="Times New Roman" w:cs="Times New Roman"/>
          <w:sz w:val="24"/>
          <w:szCs w:val="24"/>
        </w:rPr>
        <w:t>д) стоянка (парковка) механических транспортных средств на детских и спортивных площадках, размещение на внутриквартальных проездах и дворовых территориях заграждений транспортных средств, препятствующих механизированной уборке и вывозу мусора, подъезду транспортных средств оперативных служб (скорой медицинской помощи, полиции, пожарной службы, аварийно-спасательной службы), а также хранение разукомплектованных или не подлежащих эксплуатации транспортных средств в не предназначенных для этих целей местах;</w:t>
      </w:r>
      <w:proofErr w:type="gramEnd"/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D18">
        <w:rPr>
          <w:rFonts w:ascii="Times New Roman" w:hAnsi="Times New Roman" w:cs="Times New Roman"/>
          <w:sz w:val="24"/>
          <w:szCs w:val="24"/>
        </w:rPr>
        <w:t>е) вывозить и складировать твердые и жидкие бытовые отходы, строительный мусор в местах, не отведенных для их временного хранения для последующего захоронения и утилизации, осуществлять сброс мусора вне отведенных и не оборудованных для этих целей мест на территории поселения, в том числе из транспортных средств во время их остановки, стоянки или движения, а также сжигать мусор, отходы производства и потребления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 xml:space="preserve"> вне отведенных для этих целей мест;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ж) откачивать воду на проезжую часть дорог и тротуары при производстве строительных и ремонтных работ;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з) складировать и хранить строительные материалы, грунт, тару, торговое оборудование, товары и продукцию, предметы и материалы бытового (хозяйственного) и производственного назначения вне территорий частных домовладений, организаций, строек, магазинов, павильонов, киосков и иных функционально предназначенных для этого мест;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и) сжигать мусор, листья, обрезки деревьев в контейнерах;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к) мыть автомобили, посуду, купать животных, стирать в неустановленных местах (у водопроводных колонок, во дворах многоквартирных жилых домов и т.д.);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л) производить самовольную вырубку деревьев, кустарников;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D18">
        <w:rPr>
          <w:rFonts w:ascii="Times New Roman" w:hAnsi="Times New Roman" w:cs="Times New Roman"/>
          <w:sz w:val="24"/>
          <w:szCs w:val="24"/>
        </w:rPr>
        <w:t>н) размещать объявления, листовки, иные информационные и рекламные материалы в не отведенных для этих целей местах, а также наносить на покрытие дорог (улично-дорожной сети), тротуаров, пешеходных зон, велосипедных и пешеходных дорожек надписи и изображения, выполненные стойкими материалами (за исключением надписей и изображений, относящихся к порядку эксплуатации дорог (улично-дорожной сети), тротуаров, пешеходных зон, велосипедных и пешеходных дорожек, которые нанесены в рамках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 xml:space="preserve"> исполнения государственного или муниципального контракта);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о) выпускать домашнюю птицу и пасти скот в скверах, парках, на пляжах и в иных местах общего пользования, осуществлять выгул домашних животных на улицах, во дворах, в парках, скверах и других общественных местах без немедленного устранения лицами, осуществляющими надзор за домашним животным, естественных выделений (экскрементов) животных;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п) выгуливать (в соответствии с законодательством) собак на детских и спортивных площадках, на территориях образовательных и медицинских организаций, прилегающих к ним территориях, в парках, скверах, во дворах многоквартирных домов, на пляжах, особо охраняемых природных территориях;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р) осуществлять мелкорозничную уличную торговлю в неустановленных местах, а также при отсутствии у продавца урны для сбора мусора;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с) ходить по газонам и клумбам, разрушать клумбы, срывать цветы, наносить повреждения деревьям и кустарникам;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т) размещать на газонах временные (сезонные) объекты (торговые киоски, летние кафе, аттракционы и прочие объекты);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у) производить размещение уличного смета, грунта на газоны и цветники;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ф) заезжать на всех видах транспорта на газоны и другие участки с зелеными </w:t>
      </w:r>
      <w:r w:rsidRPr="00985D18">
        <w:rPr>
          <w:rFonts w:ascii="Times New Roman" w:hAnsi="Times New Roman" w:cs="Times New Roman"/>
          <w:sz w:val="24"/>
          <w:szCs w:val="24"/>
        </w:rPr>
        <w:lastRenderedPageBreak/>
        <w:t>насаждениями и осуществлять на них стоянку;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х) засыпать инженерные коммуникации и прилегающую к ним территорию мусором, грунтом и другими предметами, покрывать крышки люков смотровых и </w:t>
      </w:r>
      <w:proofErr w:type="spellStart"/>
      <w:r w:rsidRPr="00985D18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985D18">
        <w:rPr>
          <w:rFonts w:ascii="Times New Roman" w:hAnsi="Times New Roman" w:cs="Times New Roman"/>
          <w:sz w:val="24"/>
          <w:szCs w:val="24"/>
        </w:rPr>
        <w:t xml:space="preserve"> колодцев асфальтом или иным твердым покрытием;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ч) производить самовольную установку временных (сезонных) объектов.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13. Уборка улиц и дорог на территории населенных пунктов производится регулярно в порядке, определяемом органами местного самоуправления: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14. Придомовые территории, </w:t>
      </w:r>
      <w:proofErr w:type="spellStart"/>
      <w:r w:rsidRPr="00985D18">
        <w:rPr>
          <w:rFonts w:ascii="Times New Roman" w:hAnsi="Times New Roman" w:cs="Times New Roman"/>
          <w:sz w:val="24"/>
          <w:szCs w:val="24"/>
        </w:rPr>
        <w:t>внутридворовые</w:t>
      </w:r>
      <w:proofErr w:type="spellEnd"/>
      <w:r w:rsidRPr="00985D18">
        <w:rPr>
          <w:rFonts w:ascii="Times New Roman" w:hAnsi="Times New Roman" w:cs="Times New Roman"/>
          <w:sz w:val="24"/>
          <w:szCs w:val="24"/>
        </w:rPr>
        <w:t xml:space="preserve"> проезды и тротуары, места массового посещения на территории населенных пунктов ежедневно подметаются </w:t>
      </w:r>
      <w:proofErr w:type="gramStart"/>
      <w:r w:rsidRPr="00985D1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5D18">
        <w:rPr>
          <w:rFonts w:ascii="Times New Roman" w:hAnsi="Times New Roman" w:cs="Times New Roman"/>
          <w:sz w:val="24"/>
          <w:szCs w:val="24"/>
        </w:rPr>
        <w:t>смета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>, пыли и мелкого бытового мусора.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15.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Обследование смотровых и </w:t>
      </w:r>
      <w:proofErr w:type="spellStart"/>
      <w:r w:rsidRPr="00985D18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985D18">
        <w:rPr>
          <w:rFonts w:ascii="Times New Roman" w:hAnsi="Times New Roman" w:cs="Times New Roman"/>
          <w:sz w:val="24"/>
          <w:szCs w:val="24"/>
        </w:rPr>
        <w:t xml:space="preserve"> колодцев ливневой канализации и их очистка производятся организациями, у которых эти сооружения находятся в собственности или владении, по утвержденным этими организациями графикам.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16. Инженерные коммуникации должны находиться в исправном состоянии, иметь штатные ограждающие элементы, не иметь загрязнений, разрушений покрасочного или теплоизоляционного слоя, несанкционированных надписей.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Водоотводные (ливневые) сооружения должны своевременно очищаться от накопившегося мусора, осадков и обеспечивать прием и пропуск воды (жидкостей), исключающие подтопление территории.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Прилегающая к инженерным коммуникациям территория должна содержаться в чистоте.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17. Не допускается подтопление дорог, улиц, внутриквартальных, </w:t>
      </w:r>
      <w:proofErr w:type="spellStart"/>
      <w:r w:rsidRPr="00985D18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985D18">
        <w:rPr>
          <w:rFonts w:ascii="Times New Roman" w:hAnsi="Times New Roman" w:cs="Times New Roman"/>
          <w:sz w:val="24"/>
          <w:szCs w:val="24"/>
        </w:rPr>
        <w:t xml:space="preserve"> и иных территорий, исключающее движение пешеходов и транспорта.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18. Вывоз отходов асфальтобетона, образующихся при проведении дорожно-ремонтных работ на проезжей части дорог, производится хозяйствующими субъектами, проводящими работы, незамедлительно (в ходе работ). На остальных частях дорог, улиц и во дворах - в течение суток с момента окончания работ.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Складирование отходов асфальтобетона на газонах или участках с зелеными насаждениями запрещается.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19. Несанкционированное проведение земляных работ в соответствии с законодательством не допускается.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Место проведения земляных работ должно иметь ограждение. При невозможности устройства ограждения, исключающего доступ посторонних лиц на место проведения земляных работ, оно подлежит освещению в ночное время суток.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Дорожные покрытия, тротуары, газоны и другие разрытые участки должны быть восстановлены в сроки, указанные в разрешении (ордере) на проведение земляных работ.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20. Прокладка и переустройство подземных коммуникаций на улицах городских поселений, имеющих усовершенствованное покрытие, открытым способом производится в исключительных случаях, подтвержденных заключением специализированных служб.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21. Собственники и (или) иные законные владельцы зданий, строений, сооружений, земельных участков, на территории которых находятся упавшие и представляющие угрозу безопасности деревья, обязаны в соответствии с законодательством удалить эти деревья с проезжей части дорог, тротуаров, от токоведущих проводов, фасадов жилых и производственных зданий в соответствии с законодательством.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22. Здания, сооружения, их конструктивные элементы и произведения монументально-декоративного искусства должны содержаться в чистоте и состоянии, исключающем их преждевременный износ и разрушение.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При работах по реставрации, ремонту и покраске фасадов зданий и их отдельных </w:t>
      </w:r>
      <w:r w:rsidRPr="00985D18">
        <w:rPr>
          <w:rFonts w:ascii="Times New Roman" w:hAnsi="Times New Roman" w:cs="Times New Roman"/>
          <w:sz w:val="24"/>
          <w:szCs w:val="24"/>
        </w:rPr>
        <w:lastRenderedPageBreak/>
        <w:t>элементов должны соблюдаться требования колористического (колерного) паспорта или преобладающего колористического решения.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Местные разрушения или повреждения облицовки, штукатурки, кладки, внешних элементов фасадов зданий и произведений монументально-декоративного искусства, а также несанкционированные надписи, рисунки, графические изображения (граффити) должны своевременно устраняться.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985D18">
        <w:rPr>
          <w:rFonts w:ascii="Times New Roman" w:hAnsi="Times New Roman" w:cs="Times New Roman"/>
          <w:sz w:val="24"/>
          <w:szCs w:val="24"/>
        </w:rPr>
        <w:t>В случае если в собственности, хозяйственном ведении или оперативном управлении юридических или физических лиц находятся отдельные помещения (часть помещения) объекта капитального строительства, то такие лица в соответствии с требованиями законодательства участвуют в ремонте и содержанию фасадов, в том числе по очистке кровли от грязи, в зимний период - от наледи и сосулек, соразмерно со своей долей в праве собственности, арендаторы объектов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- в соответствии с условиями договора аренды.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24. Ограждения зданий, строений, сооружений, в том числе домовладений, должны содержаться в чистоте и состоянии, исключающем их преждевременный износ и разрушение.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Обязанность по содержанию ограждений в соответствии с требованиями законодательства возлагается на собственников.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Ограждение должно располагаться не далее 10 см от края газона и иметь нейтральный цвет или естественный цвет используемого материала.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25. Здания и иные сооружения должны быть оборудованы адресными реквизитами.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Адресные реквизиты, присвоенные в установленном порядке зданиям и иным сооружениям, должны содержаться в чистоте и исправном состоянии, при отсутствии внутреннего подсвета освещаться в темное время суток посредством других устройств наружного освещения.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Адресные реквизиты изготавливаются по форме, определяемой органами местного самоуправления муниципальн</w:t>
      </w:r>
      <w:r w:rsidR="00996242">
        <w:rPr>
          <w:rFonts w:ascii="Times New Roman" w:hAnsi="Times New Roman" w:cs="Times New Roman"/>
          <w:sz w:val="24"/>
          <w:szCs w:val="24"/>
        </w:rPr>
        <w:t>ого</w:t>
      </w:r>
      <w:r w:rsidRPr="00985D18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996242">
        <w:rPr>
          <w:rFonts w:ascii="Times New Roman" w:hAnsi="Times New Roman" w:cs="Times New Roman"/>
          <w:sz w:val="24"/>
          <w:szCs w:val="24"/>
        </w:rPr>
        <w:t>я</w:t>
      </w:r>
      <w:r w:rsidRPr="00985D18">
        <w:rPr>
          <w:rFonts w:ascii="Times New Roman" w:hAnsi="Times New Roman" w:cs="Times New Roman"/>
          <w:sz w:val="24"/>
          <w:szCs w:val="24"/>
        </w:rPr>
        <w:t>, и устанавливаются собственниками зданий и сооружений.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26. Территория населенных пунктов городских </w:t>
      </w:r>
      <w:r w:rsidR="00996242">
        <w:rPr>
          <w:rFonts w:ascii="Times New Roman" w:hAnsi="Times New Roman" w:cs="Times New Roman"/>
          <w:sz w:val="24"/>
          <w:szCs w:val="24"/>
        </w:rPr>
        <w:t>поселений</w:t>
      </w:r>
      <w:r w:rsidRPr="00985D18">
        <w:rPr>
          <w:rFonts w:ascii="Times New Roman" w:hAnsi="Times New Roman" w:cs="Times New Roman"/>
          <w:sz w:val="24"/>
          <w:szCs w:val="24"/>
        </w:rPr>
        <w:t xml:space="preserve"> подлежит освещению в темное время суток.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Количество устройств наружного освещения и расстояние между ними должно обеспечивать уровень освещенности, позволяющий свободную ориентацию человека на отдельном участке территории в темное время суток.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Включение и отключение устройств наружного освещения осуществляется в соответствии с утвержденным органом местного самоуправления муниципального образования графиком, а приборов декоративного светового или праздничного оформления - по решению владельцев.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Устройства наружного освещения должны поддерживаться в исправном состоянии, не иметь разбитых защитных колпаков, поврежденных конструктивных элементов, опор.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27. Объявления, листовки, плакаты, афиши, другая печатная и рукописная продукция, а также иные информационные и агитационные материалы размещаются в специально отведенных местах на средствах размещения информации.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Места для установки средств размещения информации определяются органами местного самоуправления муниципальн</w:t>
      </w:r>
      <w:r w:rsidR="00EF16FE">
        <w:rPr>
          <w:rFonts w:ascii="Times New Roman" w:hAnsi="Times New Roman" w:cs="Times New Roman"/>
          <w:sz w:val="24"/>
          <w:szCs w:val="24"/>
        </w:rPr>
        <w:t>ого</w:t>
      </w:r>
      <w:r w:rsidRPr="00985D18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EF16FE">
        <w:rPr>
          <w:rFonts w:ascii="Times New Roman" w:hAnsi="Times New Roman" w:cs="Times New Roman"/>
          <w:sz w:val="24"/>
          <w:szCs w:val="24"/>
        </w:rPr>
        <w:t>я</w:t>
      </w:r>
      <w:r w:rsidRPr="00985D18">
        <w:rPr>
          <w:rFonts w:ascii="Times New Roman" w:hAnsi="Times New Roman" w:cs="Times New Roman"/>
          <w:sz w:val="24"/>
          <w:szCs w:val="24"/>
        </w:rPr>
        <w:t xml:space="preserve"> по согласованию с собственниками земельных участков, зданий или иного недвижимого имущества, на которых предполагается оборудование таких мест.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Не допускается наружное размещение (расклеивание, вывешивание) объявлений, листовок, плакатов, афиш, другой печатной и рукописной продукции, а также иных информационных материалов вне специально отведенных для этих целей мест и средств размещения информации, а равно без необходимых разрешений и согласований.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Средства размещения информации должны содержаться в чистоте, не иметь внешних повреждений и разрушений покрасочного слоя, своевременно очищаться от </w:t>
      </w:r>
      <w:r w:rsidRPr="00985D18">
        <w:rPr>
          <w:rFonts w:ascii="Times New Roman" w:hAnsi="Times New Roman" w:cs="Times New Roman"/>
          <w:sz w:val="24"/>
          <w:szCs w:val="24"/>
        </w:rPr>
        <w:lastRenderedPageBreak/>
        <w:t>старых, поврежденных либо потерявших актуальность объявлений, листовок, иных информационных и агитационных материалов.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 случае демонтажа средства размещения информации место установки средства размещения информации должно быть восстановлено в том виде, в котором оно было до монтажа средства размещения информации.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Очистку от объявлений, листовок, плакатов, афиш, другой печатной и рукописной продукции опор связи, электросети, уличного освещения, цоколей зданий, ограждений и других сооружения осуществляют организации, эксплуатирующие данные объекты.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28. Установка рекламных конструкций осуществляется согласно схемам размещения рекламных конструкций, утверждаемым в соответствии с </w:t>
      </w:r>
      <w:hyperlink r:id="rId8" w:history="1">
        <w:r w:rsidRPr="00985D18">
          <w:rPr>
            <w:rFonts w:ascii="Times New Roman" w:hAnsi="Times New Roman" w:cs="Times New Roman"/>
            <w:sz w:val="24"/>
            <w:szCs w:val="24"/>
          </w:rPr>
          <w:t>частью 5.8 статьи 19</w:t>
        </w:r>
      </w:hyperlink>
      <w:r w:rsidRPr="00985D18">
        <w:rPr>
          <w:rFonts w:ascii="Times New Roman" w:hAnsi="Times New Roman" w:cs="Times New Roman"/>
          <w:sz w:val="24"/>
          <w:szCs w:val="24"/>
        </w:rPr>
        <w:t xml:space="preserve"> Федерального закона от 13 марта 2006 года N 38-ФЗ "О рекламе".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29. Рекламные и информационные конструкции должны находиться в исправном состоянии, не иметь загрязнений, несанкционированных надписей, поврежденных или отсутствующих графических, электрических, механических и других частей и элементов. Не допускается наличие внешних повреждений информационного поля рекламной конструкции.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 случае демонтажа рекламной конструкции место ее установки должно быть восстановлено в том виде, в котором оно было до монтажа рекламной конструкции.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Организации, эксплуатирующие световые рекламы и вывески, обеспечивают своевременную замену перегоревших </w:t>
      </w:r>
      <w:proofErr w:type="spellStart"/>
      <w:r w:rsidRPr="00985D18">
        <w:rPr>
          <w:rFonts w:ascii="Times New Roman" w:hAnsi="Times New Roman" w:cs="Times New Roman"/>
          <w:sz w:val="24"/>
          <w:szCs w:val="24"/>
        </w:rPr>
        <w:t>газосветовых</w:t>
      </w:r>
      <w:proofErr w:type="spellEnd"/>
      <w:r w:rsidRPr="00985D18">
        <w:rPr>
          <w:rFonts w:ascii="Times New Roman" w:hAnsi="Times New Roman" w:cs="Times New Roman"/>
          <w:sz w:val="24"/>
          <w:szCs w:val="24"/>
        </w:rPr>
        <w:t xml:space="preserve"> трубок и электроламп. Вывески и реклама не должны перекрывать архитектурные элементы зданий (оконные проемы, колонны, орнамент и прочие).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Мойка и чистка рекламных конструкций и информационных указателей, вывесок производятся по мере необходимости, но не реже одного раза в месяц рекламных тумб и конструкций на остановочных павильонах, двух раз в год (в апреле и августе) прочих средств наружной рекламы и информации.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29.1. На территориях городских </w:t>
      </w:r>
      <w:r w:rsidR="00A64A4B">
        <w:rPr>
          <w:rFonts w:ascii="Times New Roman" w:hAnsi="Times New Roman" w:cs="Times New Roman"/>
          <w:sz w:val="24"/>
          <w:szCs w:val="24"/>
        </w:rPr>
        <w:t>поселений</w:t>
      </w:r>
      <w:r w:rsidRPr="00985D18">
        <w:rPr>
          <w:rFonts w:ascii="Times New Roman" w:hAnsi="Times New Roman" w:cs="Times New Roman"/>
          <w:sz w:val="24"/>
          <w:szCs w:val="24"/>
        </w:rPr>
        <w:t xml:space="preserve"> размещаются следующие информационные конструкции: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D18">
        <w:rPr>
          <w:rFonts w:ascii="Times New Roman" w:hAnsi="Times New Roman" w:cs="Times New Roman"/>
          <w:sz w:val="24"/>
          <w:szCs w:val="24"/>
        </w:rPr>
        <w:t>а) указатели наименований улиц, площадей, проездов, переулков, проектируемых (номерных) проездов, проспектов, шоссе, набережных, скверов, тупиков, бульваров, аллей, линий, мостов, путепроводов, эстакад, указатели номеров домов;</w:t>
      </w:r>
      <w:proofErr w:type="gramEnd"/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указатели маршрутов (схемы) движения и расписания автомобильного транспорта и городского наземного транспорта, осуществляющего регулярные перевозки пассажиров;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указатели (вывески) местоположения органов государственной власти и органов местного самоуправления, государственных и муниципальных предприятий и учреждений;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79"/>
      <w:bookmarkEnd w:id="4"/>
      <w:proofErr w:type="gramStart"/>
      <w:r w:rsidRPr="00985D18">
        <w:rPr>
          <w:rFonts w:ascii="Times New Roman" w:hAnsi="Times New Roman" w:cs="Times New Roman"/>
          <w:sz w:val="24"/>
          <w:szCs w:val="24"/>
        </w:rPr>
        <w:t>г) информационные конструкции, размещаемые на фасадах или иных внешних поверхностях (внешних ограждающих конструкциях) зданий, строений, сооружений,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предпринимателя, содержащие 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>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предпринимателя, не содержащие рекламную информацию, а также не относящиеся к вывескам, предусмотренным законодательством в области защиты прав потребителей;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д) информационные конструкции, содержащие сведения, предусмотренные законодательством в области защиты прав потребителей;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е) иные информационные конструкции, которые определяются правилами благоустройства территории муниципального образования.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lastRenderedPageBreak/>
        <w:t>29.2. При размещении на зданиях, строениях и сооружениях информационных конструкций должны учитываться архитектурно-</w:t>
      </w:r>
      <w:proofErr w:type="gramStart"/>
      <w:r w:rsidRPr="00985D18">
        <w:rPr>
          <w:rFonts w:ascii="Times New Roman" w:hAnsi="Times New Roman" w:cs="Times New Roman"/>
          <w:sz w:val="24"/>
          <w:szCs w:val="24"/>
        </w:rPr>
        <w:t>композиционные решения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 xml:space="preserve"> фасада здания, строения, сооружения на которых будет размещена информационная конструкция, а также внешний архитектурный облик сложившейся застройки городских </w:t>
      </w:r>
      <w:r w:rsidR="00862F0E">
        <w:rPr>
          <w:rFonts w:ascii="Times New Roman" w:hAnsi="Times New Roman" w:cs="Times New Roman"/>
          <w:sz w:val="24"/>
          <w:szCs w:val="24"/>
        </w:rPr>
        <w:t>поселений</w:t>
      </w:r>
      <w:r w:rsidRPr="00985D18">
        <w:rPr>
          <w:rFonts w:ascii="Times New Roman" w:hAnsi="Times New Roman" w:cs="Times New Roman"/>
          <w:sz w:val="24"/>
          <w:szCs w:val="24"/>
        </w:rPr>
        <w:t>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Информационные конструкции должны быть безопасны, спроектированы, изготовлены и установлены в соответствии с требованиями технических регламентов, строительных норм и правил, государственных стандартов, требованиями к конструкциям и их размещению.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29.3. Информационные конструкции размещаются: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на плоских участках фасада здания, строения, сооружения, свободных от архитектурных элементов, навесах ("козырьках") входных групп;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не выше линии второго этажа (линии перекрытий между первым и вторым этажами) для нежилых зданий, строений, сооружений, а также для жилых домов (в том числе многоквартирных домов), первые этажи которых заняты нежилыми помещениями;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непосредственно у главного входа или над входом в здание, строение, сооружение или помещение, в котором фактически находится (осуществляет деятельность) организация, индивидуальный предприниматель, сведения о котором содержатся на информационной конструкции;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г) в иных местах, определенных правилами благоустройства территории муниципального образования.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29.4. При размещении информационных конструкций на зданиях, строениях и сооружениях не допускается: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нарушение требований к местам размещения информационных конструкций;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нарушение вертикального порядка расположения букв на информационном поле информационной конструкции;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в) использование в текстах (надписях), размещаемых на информационных конструкциях, указанных в </w:t>
      </w:r>
      <w:hyperlink w:anchor="P279" w:history="1">
        <w:r w:rsidRPr="00985D18">
          <w:rPr>
            <w:rFonts w:ascii="Times New Roman" w:hAnsi="Times New Roman" w:cs="Times New Roman"/>
            <w:sz w:val="24"/>
            <w:szCs w:val="24"/>
          </w:rPr>
          <w:t>подпункте "г" пункта 29.1</w:t>
        </w:r>
      </w:hyperlink>
      <w:r w:rsidRPr="00985D18">
        <w:rPr>
          <w:rFonts w:ascii="Times New Roman" w:hAnsi="Times New Roman" w:cs="Times New Roman"/>
          <w:sz w:val="24"/>
          <w:szCs w:val="24"/>
        </w:rPr>
        <w:t xml:space="preserve"> настоящих Правил, товарных знаков и знаков обслуживания, в том числе на иностранных языках, не зарегистрированных в установленном порядке на территории Российской Федерации;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г) полное или частичное перекрытие оконных и дверных проемов, а также витражей и витрин;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д) размещение информационных конструкций в границах жилых помещений, на глухих торцах фасадов и на кровлях многоквартирных жилых домов, лоджиях и балконах, на архитектурных деталях фасадов объектов (в том числе на колоннах, пилястрах, орнаментах, лепнине);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е) перекрытие указателей наименований улиц и номеров домов;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ж) размещение информационных конструкций в иных случаях, определенных правилами благоустройства территории муниципального образования.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29.5. В случае если в здании, строении, сооружении располагается несколько организаций и (или) индивидуальных предпринимателей, имеющих общий вход, собственнику или иному законному владельцу соответствующего недвижимого имущества либо владельцу информационной конструкции необходимо: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учитывать архитектурно-</w:t>
      </w:r>
      <w:proofErr w:type="gramStart"/>
      <w:r w:rsidRPr="00985D18">
        <w:rPr>
          <w:rFonts w:ascii="Times New Roman" w:hAnsi="Times New Roman" w:cs="Times New Roman"/>
          <w:sz w:val="24"/>
          <w:szCs w:val="24"/>
        </w:rPr>
        <w:t>композиционные решения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 xml:space="preserve"> и размер ранее установленных информационных конструкций и располагать их в один высотный ряд не выше линии второго этажа (линии перекрытий между первым и вторым этажами);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формировать из нескольких информационных конструкций общую художественную композицию, соразмерную с входной группой, при необходимости располагающуюся по обе стороны от нее (в случае, если информационные конструкции расположены у входа в здание, строение, сооружение).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Типовые варианты размещения информационных конструкций (в виде рисунков, графических схем и т.д.) устанавливаются правилами благоустройства территории муниципального образования.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lastRenderedPageBreak/>
        <w:t>29.6. На зданиях общественных, общественно-деловых, торговых, торгово-выставочных, спортивных и развлекательных центров информационные конструкции располагаются на глухих поверхностях наружных стен (без проемов и архитектурных деталей).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29.7. Размещение информационных конструкций на крышах нежилых зданий, строений и сооружений допускается при одновременном соблюдении следующих условий: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единственным собственником (правообладателем) здания, строения, сооружения является организация, индивидуальный предприниматель, сведения о котором содержатся в данной информационной конструкции и в месте фактического нахождения (месте осуществления деятельности) которого размещается указанная информационная конструкция;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на крыше одного здания, строения, сооружения размещена только одна информационная конструкция;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в) информационное поле конструкции располагается параллельно к поверхности фасада здания, строения, сооружения, по отношению к которому она установлена, выше линии карниза, парапета объекта или его </w:t>
      </w:r>
      <w:proofErr w:type="spellStart"/>
      <w:r w:rsidRPr="00985D18">
        <w:rPr>
          <w:rFonts w:ascii="Times New Roman" w:hAnsi="Times New Roman" w:cs="Times New Roman"/>
          <w:sz w:val="24"/>
          <w:szCs w:val="24"/>
        </w:rPr>
        <w:t>стилобатной</w:t>
      </w:r>
      <w:proofErr w:type="spellEnd"/>
      <w:r w:rsidRPr="00985D18">
        <w:rPr>
          <w:rFonts w:ascii="Times New Roman" w:hAnsi="Times New Roman" w:cs="Times New Roman"/>
          <w:sz w:val="24"/>
          <w:szCs w:val="24"/>
        </w:rPr>
        <w:t xml:space="preserve"> части.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29.8. На зданиях, строениях, сооружениях, имеющих статус объектов культурного наследия, выявленных объектов культурного наследия, информационные конструкции устанавливаются в соответствии с законодательством.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29.9. В случае размещения информационных конструкций на зданиях, строениях, сооружениях по </w:t>
      </w:r>
      <w:proofErr w:type="gramStart"/>
      <w:r w:rsidRPr="00985D18">
        <w:rPr>
          <w:rFonts w:ascii="Times New Roman" w:hAnsi="Times New Roman" w:cs="Times New Roman"/>
          <w:sz w:val="24"/>
          <w:szCs w:val="24"/>
        </w:rPr>
        <w:t>индивидуальным проектам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 xml:space="preserve"> и архитектурно-художественным концепциям необходимо учитывать: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архитектурно-</w:t>
      </w:r>
      <w:proofErr w:type="gramStart"/>
      <w:r w:rsidRPr="00985D18">
        <w:rPr>
          <w:rFonts w:ascii="Times New Roman" w:hAnsi="Times New Roman" w:cs="Times New Roman"/>
          <w:sz w:val="24"/>
          <w:szCs w:val="24"/>
        </w:rPr>
        <w:t>композиционные решения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 xml:space="preserve"> фасада здания, строения, сооружения на которых будет размещена информационная конструкция;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б) внешний архитектурный облик сложившейся застройки городских </w:t>
      </w:r>
      <w:r w:rsidR="008A3A83">
        <w:rPr>
          <w:rFonts w:ascii="Times New Roman" w:hAnsi="Times New Roman" w:cs="Times New Roman"/>
          <w:sz w:val="24"/>
          <w:szCs w:val="24"/>
        </w:rPr>
        <w:t>поселений</w:t>
      </w:r>
      <w:r w:rsidRPr="00985D18">
        <w:rPr>
          <w:rFonts w:ascii="Times New Roman" w:hAnsi="Times New Roman" w:cs="Times New Roman"/>
          <w:sz w:val="24"/>
          <w:szCs w:val="24"/>
        </w:rPr>
        <w:t>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наличие в застройке уникальных зданий, строений, сооружений, архитектурных ансамблей, имеющих доминантное значение в архитектурно-планировочной структуре городских поселений, а также объектов высокого общественного и социального значения.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29.10. Информационные конструкции, не соответствующие требованиям правил благоустройства территории муниципального образования, подлежат демонтажу в порядке, определенном органом местного самоуправления муниципального образования.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30. Детские площадки изолируются от транзитного пешеходного движения, проездов, разворотных площадок, площадок для установки мусоросборников, участков постоянного и временного хранения автотранспортных средств. Подходы к детским площадкам не организовываются с проезжей части.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Расстояние от окон жилых домов и общественных зданий до границ детских площадок дошкольного возраста принимаются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31. Некапитальные нестационарные сооружения размещаются таким образом, чтобы они не мешали пешеходному движению, не ухудшали визуальное восприятие среды населенного пункта и благоустройство территории и застройки.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Сооружения предприятий мелкорозничной торговли, бытового обслуживания и питания размещаются на территориях пешеходных зон, в парках, садах, на бульварах населенного пункта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32. Жители городских </w:t>
      </w:r>
      <w:r w:rsidR="001D7B4E">
        <w:rPr>
          <w:rFonts w:ascii="Times New Roman" w:hAnsi="Times New Roman" w:cs="Times New Roman"/>
          <w:sz w:val="24"/>
          <w:szCs w:val="24"/>
        </w:rPr>
        <w:t>поселений</w:t>
      </w:r>
      <w:r w:rsidRPr="00985D18">
        <w:rPr>
          <w:rFonts w:ascii="Times New Roman" w:hAnsi="Times New Roman" w:cs="Times New Roman"/>
          <w:sz w:val="24"/>
          <w:szCs w:val="24"/>
        </w:rPr>
        <w:t xml:space="preserve"> заблаговременно информируются о сроках и месте проведения работ по благоустройству и необходимости перемещения принадлежащих им транспортных средств, препятствующих проведению уборочных или ремонтно-восстановительных работ.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32. Период зимней уборки устанавливается с 1 ноября текущего календарного года по 15 апреля следующего календарного года. В случае значительного отклонения от </w:t>
      </w:r>
      <w:r w:rsidRPr="00985D18">
        <w:rPr>
          <w:rFonts w:ascii="Times New Roman" w:hAnsi="Times New Roman" w:cs="Times New Roman"/>
          <w:sz w:val="24"/>
          <w:szCs w:val="24"/>
        </w:rPr>
        <w:lastRenderedPageBreak/>
        <w:t>среднего индивидуальных климатических особенностей текущей зимы сроки начала и окончания зимней уборки могут изменяться решением органа местного самоуправления муниципального образования.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33. В первоочередном порядке в целях обеспечения беспрепятственного проезда транспортных средств и движения пешеходов обеспечивается уборка </w:t>
      </w:r>
      <w:proofErr w:type="gramStart"/>
      <w:r w:rsidRPr="00985D18">
        <w:rPr>
          <w:rFonts w:ascii="Times New Roman" w:hAnsi="Times New Roman" w:cs="Times New Roman"/>
          <w:sz w:val="24"/>
          <w:szCs w:val="24"/>
        </w:rPr>
        <w:t>снега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 xml:space="preserve"> и ликвидация ледовых образований с проезжей части дорог и тротуаров.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34. В период зимней уборки </w:t>
      </w:r>
      <w:proofErr w:type="spellStart"/>
      <w:r w:rsidRPr="00985D18">
        <w:rPr>
          <w:rFonts w:ascii="Times New Roman" w:hAnsi="Times New Roman" w:cs="Times New Roman"/>
          <w:sz w:val="24"/>
          <w:szCs w:val="24"/>
        </w:rPr>
        <w:t>внутридворовые</w:t>
      </w:r>
      <w:proofErr w:type="spellEnd"/>
      <w:r w:rsidRPr="00985D18">
        <w:rPr>
          <w:rFonts w:ascii="Times New Roman" w:hAnsi="Times New Roman" w:cs="Times New Roman"/>
          <w:sz w:val="24"/>
          <w:szCs w:val="24"/>
        </w:rPr>
        <w:t xml:space="preserve"> проезды должны очищаться от снега. Дорожки и площадки парков, скверов, бульваров должны быть убраны от снега и посыпаны </w:t>
      </w:r>
      <w:proofErr w:type="spellStart"/>
      <w:r w:rsidRPr="00985D18">
        <w:rPr>
          <w:rFonts w:ascii="Times New Roman" w:hAnsi="Times New Roman" w:cs="Times New Roman"/>
          <w:sz w:val="24"/>
          <w:szCs w:val="24"/>
        </w:rPr>
        <w:t>противогололедным</w:t>
      </w:r>
      <w:proofErr w:type="spellEnd"/>
      <w:r w:rsidRPr="00985D18">
        <w:rPr>
          <w:rFonts w:ascii="Times New Roman" w:hAnsi="Times New Roman" w:cs="Times New Roman"/>
          <w:sz w:val="24"/>
          <w:szCs w:val="24"/>
        </w:rPr>
        <w:t xml:space="preserve"> материалом в случае гололеда. Садовые диваны, урны и малые архитектурные формы, а также пространство вокруг них, подходы к ним должны быть очищены от снега и наледи.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35. При уборке дорожек в парках, лесопарках, садах, скверах, бульварах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36. Запрещается: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выдвигать или перемещать на проезжую часть магистралей, улиц и проездов снег, счищаемый с внутриквартальных, придомовых территорий, территорий хозяйствующих субъектов;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осуществлять роторную переброску и перемещение загрязненного снега, а также осколков льда на газоны, цветники, кустарники и другие зеленые насаждения;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организовывать складирование (свалки) снега в местах, не установленных органами местного самоуправления.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37.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38. Формирование снежных валов не допускается на перекрестках и на тротуарах.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39. </w:t>
      </w:r>
      <w:proofErr w:type="gramStart"/>
      <w:r w:rsidRPr="00985D18">
        <w:rPr>
          <w:rFonts w:ascii="Times New Roman" w:hAnsi="Times New Roman" w:cs="Times New Roman"/>
          <w:sz w:val="24"/>
          <w:szCs w:val="24"/>
        </w:rPr>
        <w:t>Вывоз снега с улиц и проездов осуществляется в первую очередь от остановок общественного пассажирского транспорта, наземных пешеходных переходов, с мостов и путепроводов, мест массового посещения граждан (крупные предприятия торговли, рынки, гостиницы, вокзалы, театры и аналогичные места), въездов на территории больниц и других социально значимых объектов в течение суток после окончания снегопада.</w:t>
      </w:r>
      <w:proofErr w:type="gramEnd"/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40. Места временного складирования снега после снеготаяния должны быть очищены от мусора и благоустроены.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41. В зимнее время должна быть организована своевременная очистка кровель зданий от снега и ледовых образований.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42. Период летней уборки устанавливается с 16 апреля по 31 октября текущего календарного года.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43. Запрещается: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а) выдвигать или перемещать на проезжую часть улиц, дорог, внутриквартальных проездов отходы производства и потребления, смет, </w:t>
      </w:r>
      <w:proofErr w:type="gramStart"/>
      <w:r w:rsidRPr="00985D18">
        <w:rPr>
          <w:rFonts w:ascii="Times New Roman" w:hAnsi="Times New Roman" w:cs="Times New Roman"/>
          <w:sz w:val="24"/>
          <w:szCs w:val="24"/>
        </w:rPr>
        <w:t>счищаемый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 xml:space="preserve"> с придомовых территорий, тротуаров и внутриквартальных проездов;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сжигать листву, производственные отходы на территориях хозяйствующих субъектов и частных домовладений;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выбрасывать жидкие бытовые, пищевые и другие виды отходов, а также закапывать или сжигать их в не предназначенных для этих целей местах.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44. В период листопада производятся </w:t>
      </w:r>
      <w:proofErr w:type="gramStart"/>
      <w:r w:rsidRPr="00985D18">
        <w:rPr>
          <w:rFonts w:ascii="Times New Roman" w:hAnsi="Times New Roman" w:cs="Times New Roman"/>
          <w:sz w:val="24"/>
          <w:szCs w:val="24"/>
        </w:rPr>
        <w:t>сгребание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 xml:space="preserve"> и вывоз опавших листьев с проезжей части дорог и придомовых территорий. Сгребание листвы к комлевой части деревьев и кустарников запрещается.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45. Мойка дорожных покрытий площадей и улиц производится в ночное время.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46. Смет и мусор, выбитые при уборке или мойке проезжей части на тротуары, газоны, посадочные площадки, павильоны остановок общественного пассажирского </w:t>
      </w:r>
      <w:r w:rsidRPr="00985D18">
        <w:rPr>
          <w:rFonts w:ascii="Times New Roman" w:hAnsi="Times New Roman" w:cs="Times New Roman"/>
          <w:sz w:val="24"/>
          <w:szCs w:val="24"/>
        </w:rPr>
        <w:lastRenderedPageBreak/>
        <w:t>транспорта, близко расположенные фасады зданий, объекты торговли и другие объекты подлежат уборке лицом, осуществляющим уборку проезжей части.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47. Тротуары и расположенные на них остановки должны быть очищены от грунтово-песчаных наносов, видимого мусора и промыты.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48. </w:t>
      </w:r>
      <w:proofErr w:type="gramStart"/>
      <w:r w:rsidRPr="00985D18">
        <w:rPr>
          <w:rFonts w:ascii="Times New Roman" w:hAnsi="Times New Roman" w:cs="Times New Roman"/>
          <w:sz w:val="24"/>
          <w:szCs w:val="24"/>
        </w:rPr>
        <w:t>Производство работ по сбору и вывозу мусора осуществляется уполномоченными организациями муниципального образования, собственниками и пользователями зданий, строений, сооружений, земельных участков самостоятельно или на основании договоров со специализированными организациями, а после заключения соглашения между органом исполнительной власти и региональным оператором по обращению с ТКО, а также утвержденного единого тарифа на услугу по обращению с ТКО на территории Калужской области - исполнителем коммунальной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 xml:space="preserve"> услуги по обращению с твердыми коммунальными отходами</w:t>
      </w:r>
      <w:r w:rsidR="00DB31EA">
        <w:rPr>
          <w:rFonts w:ascii="Times New Roman" w:hAnsi="Times New Roman" w:cs="Times New Roman"/>
          <w:sz w:val="24"/>
          <w:szCs w:val="24"/>
        </w:rPr>
        <w:t>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49. Обязанность по уборке мусора, просыпавшегося при выгрузке из контейнеров в мусоровоз или загрузке бункера, возлагается на хозяйствующий субъект, осуществляющий вывоз мусора.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50. Переполнение контейнеров, бункеров-накопителей мусором не допускается.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51. Контейнеры и бункеры-накопители размещаются (устанавливаются) на специально оборудованных контейнерных площадках. Места размещения и тип ограждения определяются органами местного самоуправления муниципальных образований в соответствии с законодательством.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Расстановка контейнеров и бункеров-накопителей предусматривается у скамей, некапитальных нестационарных сооружений и уличного технического оборудования, ориентированных на продажу продуктов питания на остановках общественного транспорта.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Количество и объем контейнеров определяются в соответствии с требованиями законодательства об отходах производства и потребления. Размер контейнерной площадки определяется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52. Запрещается самовольная установка контейнеров и бункеров-накопителей без согласования с органами местного самоуправления муниципальных образований.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53. Допускается временная установка на придомовых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54. Контейнеры и бункеры-накопители должны быть оборудованы в соответствии с законодательством и содержаться в технически исправном состоянии.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вывоз, а также информация, предостерегающая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55. Очистка урн производится по мере их заполнения, но не реже одного раза в день.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60"/>
      <w:bookmarkEnd w:id="5"/>
      <w:r w:rsidRPr="00985D18">
        <w:rPr>
          <w:rFonts w:ascii="Times New Roman" w:hAnsi="Times New Roman" w:cs="Times New Roman"/>
          <w:sz w:val="24"/>
          <w:szCs w:val="24"/>
        </w:rPr>
        <w:t xml:space="preserve">56. </w:t>
      </w:r>
      <w:proofErr w:type="gramStart"/>
      <w:r w:rsidRPr="00985D18">
        <w:rPr>
          <w:rFonts w:ascii="Times New Roman" w:hAnsi="Times New Roman" w:cs="Times New Roman"/>
          <w:sz w:val="24"/>
          <w:szCs w:val="24"/>
        </w:rPr>
        <w:t>Собственники и (или) иные законные владельцы зданий, строений, сооружений, земельных участков (лица, ответственные за эксплуатацию здания, строения, сооружения)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принимать участие, в том числе финансовое, в содержании прилегающих территорий в случаях и порядке, которые определяются правилами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муниципального образования.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lastRenderedPageBreak/>
        <w:t>Проведение дополнительных работ по благоустройству прилегающих территорий, их виды (объем и периодичность) оформляются соглашением между органом местного самоуправления муниципального образования и собственником и (или) иным законным владельцем (лицом, ответственным за эксплуатацию здания, строения, сооружения).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58. Обязанности по организации и (или) производству работ в соответствии с законодательством возлагаются: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по уборке и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прилегающей территории - на заказчиков и (или) производителей работ;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по содержанию объектов капитального строительства и объектов инфраструктуры - на собственников, владельцев, пользователей указанных объектов, а по бесхозяйным объектам - на собственников, владельцев, пользователей земельных участков, на которых они расположены, а также прилегающей территории;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по уборке и содержанию мест временной уличной торговли, территорий, прилегающих к объектам торговли (торговые павильоны, торговые комплексы, палатки, киоски, и т.п.) - на собственников, владельцев или пользователей объектов торговли;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г) по уборке и содержанию неиспользуемых и </w:t>
      </w:r>
      <w:proofErr w:type="spellStart"/>
      <w:r w:rsidRPr="00985D18">
        <w:rPr>
          <w:rFonts w:ascii="Times New Roman" w:hAnsi="Times New Roman" w:cs="Times New Roman"/>
          <w:sz w:val="24"/>
          <w:szCs w:val="24"/>
        </w:rPr>
        <w:t>неосваиваемых</w:t>
      </w:r>
      <w:proofErr w:type="spellEnd"/>
      <w:r w:rsidRPr="00985D18">
        <w:rPr>
          <w:rFonts w:ascii="Times New Roman" w:hAnsi="Times New Roman" w:cs="Times New Roman"/>
          <w:sz w:val="24"/>
          <w:szCs w:val="24"/>
        </w:rPr>
        <w:t xml:space="preserve"> территорий, территорий после сноса строений - на собственников, владельцев, пользователей данной территории, организации, выполняющие работы по сносу строений;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д) по уборке и содержанию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 и прилегающих к ним территорий, туалетных кабин, расположенных на этих объектах, а также въездов и выездов к этим объектам - на собственников, владельцев или пользователей указанных объектов;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е) по уборке и содержанию территорий юридических лиц (индивидуальных предпринимателей), физических лиц и прилегающей территории - на собственника, владельца или пользователя указанной территории;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ж) по уборке и содержанию водных объектов в зонах отдыха и прилегающих к ним территорий -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з) по содержанию частного домовладения, хозяйственных строений и сооружений, ограждений и прилегающей территории со стороны дорог, улиц (переулков, проходов, проездов) - на собственников, владельцев или пользователей указанных объектов;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и) по содержанию прилегающих территорий к полосам отвода автомобильных и железных дорог, опорам линий электропередачи, линий связи, трубопроводов, - на собственников, владельцев автомобильных и железных дорог, линий электропередачи, линий связи, трубопроводов;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к) по благоустройству и содержанию родников и водных источников, уборке прилегающей территории - на собственников, владельцев, пользователей земельных участков, на которых они расположены.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59. В соответствии с законодательством на прилегающих территориях многоквартирных домов (в соответствии с </w:t>
      </w:r>
      <w:hyperlink w:anchor="P360" w:history="1">
        <w:r w:rsidRPr="00985D18">
          <w:rPr>
            <w:rFonts w:ascii="Times New Roman" w:hAnsi="Times New Roman" w:cs="Times New Roman"/>
            <w:sz w:val="24"/>
            <w:szCs w:val="24"/>
          </w:rPr>
          <w:t>пунктом 56</w:t>
        </w:r>
      </w:hyperlink>
      <w:r w:rsidRPr="00985D18">
        <w:rPr>
          <w:rFonts w:ascii="Times New Roman" w:hAnsi="Times New Roman" w:cs="Times New Roman"/>
          <w:sz w:val="24"/>
          <w:szCs w:val="24"/>
        </w:rPr>
        <w:t xml:space="preserve"> настоящих Правил) ответственными за благоустройство прилегающей территории являются: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организации, осуществляющие управление многоквартирными домами;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собственники помещений, если они избрали непосредственную форму управления многоквартирным домом и если иное не установлено договором.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lastRenderedPageBreak/>
        <w:t>60. Собственники и (или) иные законные владельцы зданий, строений, сооружений, земельных участков в соответствии с законодательством: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в границах прилегающих территорий проводят мероприятия по обустройству цветников и газонов в установленных местах, регулярно проводят работы по поддержанию надлежащего состояния объектов благоустройства, находящихся в границах ответственности;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на территории, находящейся у них в собственности, и прилегающей территории обеспечивают сохранность зеленых насаждений; обеспечивают квалифицированный уход за зелеными насаждениями, дорожками и оборудованием, не допускают складирования на зеленые насаждения мусора, строительных материалов, изделий и конструкций; производят комплексный уход за газонами, систематический покос газонов и иной травянистой растительности;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производят уборку территории, находящейся у них в собственности, и прилегающей территории.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61. Мероприятия по уборке прилегающих территорий в летний период включают в себя: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своевременное скашивание газонных трав (высота травостоя не должна превышать 20 см), уничтожение сорных и карантинных растений;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своевременную обрезку ветвей деревьев, кустарников, нависающих на высоте менее 2 метров над тротуарами и пешеходными дорожками с грунтовым и твердым покрытием;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уборку и вывоз скошенной травы;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г) подметание прилегающих территорий </w:t>
      </w:r>
      <w:proofErr w:type="gramStart"/>
      <w:r w:rsidRPr="00985D1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5D18">
        <w:rPr>
          <w:rFonts w:ascii="Times New Roman" w:hAnsi="Times New Roman" w:cs="Times New Roman"/>
          <w:sz w:val="24"/>
          <w:szCs w:val="24"/>
        </w:rPr>
        <w:t>смета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>, пыли и мелкого бытового мусора, их мойка;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д) своевременный вывоз и размещение мусора, уличного смета, отходов в отведенных местах;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е) уборку бордюров от песка, мусора;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ж) сгребание и вывоз опавших листьев с прилегающих территорий в период листопада;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з) мойку дорожных покрытий площадей и улиц.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62. Мероприятия по уборке прилегающих территорий в зимний период включают в себя: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уборку и своевременный вывоз, размещение мусора, уличного смета, отходов;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б) посыпку участков прохода и подхода к объектам торговли (магазинам, ларькам, рынкам) организациям </w:t>
      </w:r>
      <w:proofErr w:type="spellStart"/>
      <w:r w:rsidRPr="00985D18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985D18">
        <w:rPr>
          <w:rFonts w:ascii="Times New Roman" w:hAnsi="Times New Roman" w:cs="Times New Roman"/>
          <w:sz w:val="24"/>
          <w:szCs w:val="24"/>
        </w:rPr>
        <w:t xml:space="preserve"> материалами;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очистку от снега и льда тротуаров и пешеходных дорожек с грунтовым и твердым покрытием.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63. Участниками деятельности по благоустройству могут быть: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граждане, которые формируют запрос на благоустройство и принимают участие в оценке предлагаемых решений, участвуют в отдельных случаях в выполнении работ;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представители органов местного самоуправления муниципальных образований (формируют техническое задание, выбирают исполнителей и обеспечивают финансирование);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хозяйствующие субъекты, осуществляющие деятельность на территории муниципального образования (могут соучаствовать в формировании запроса на благоустройство, а также в финансировании мероприятий по благоустройству);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г) представители профессионального сообщества, в том числе архитекторы и дизайнеры (разрабатывают концепции объектов благоустройства и создают рабочую документацию);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д) исполнители работ, в том числе строители, производители малых архитектурных форм.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64. Участие граждан (непосредственное или опосредованное) в деятельности по </w:t>
      </w:r>
      <w:r w:rsidRPr="00985D18">
        <w:rPr>
          <w:rFonts w:ascii="Times New Roman" w:hAnsi="Times New Roman" w:cs="Times New Roman"/>
          <w:sz w:val="24"/>
          <w:szCs w:val="24"/>
        </w:rPr>
        <w:lastRenderedPageBreak/>
        <w:t>благоустройству осуществляется путем принятия в установленных формах решений и через вовлечение общественных организаций, общественное соучастие в реализацию проектов.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65. Форма участия определяется органом местного самоуправления муниципального образования в зависимости от особенностей проекта по благоустройству муниципального образования и включает в себя: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совместное определение целей и задач по развитию территории;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определение основных видов активности, функциональных зон общественных пространств;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обсуждение и выбор типа оборудования, некапитальных объектов, малых архитектурных форм, материалов;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г) консультации с экспертами в выборе типов покрытий, типов озеленения, типов освещения и осветительного оборудования и т.д.;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д) участие в разработке проекта (</w:t>
      </w:r>
      <w:proofErr w:type="gramStart"/>
      <w:r w:rsidRPr="00985D18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>);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е) одобрение проектных решений участниками процесса проектирования и будущими пользователями;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ж) осуществление общественного контроля над процессом реализации проекта и над процессом эксплуатации территории.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66. К механизмам участия в деятельности по благоустройству относятся: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обсуждение проектов благоустройства в различных форматах (</w:t>
      </w:r>
      <w:proofErr w:type="gramStart"/>
      <w:r w:rsidRPr="00985D18">
        <w:rPr>
          <w:rFonts w:ascii="Times New Roman" w:hAnsi="Times New Roman" w:cs="Times New Roman"/>
          <w:sz w:val="24"/>
          <w:szCs w:val="24"/>
        </w:rPr>
        <w:t>интерактивном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>, общественные обсуждения, дизайн-игры, проектные мастерские, школьные проекты);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б) общественный контроль в соответствии с требованиями Федерального </w:t>
      </w:r>
      <w:hyperlink r:id="rId9" w:history="1">
        <w:r w:rsidRPr="00985D1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85D18">
        <w:rPr>
          <w:rFonts w:ascii="Times New Roman" w:hAnsi="Times New Roman" w:cs="Times New Roman"/>
          <w:sz w:val="24"/>
          <w:szCs w:val="24"/>
        </w:rPr>
        <w:t xml:space="preserve"> от 21 июля 2014 года N 212-ФЗ "Об основах общественного контроля в Российской Федерации" и </w:t>
      </w:r>
      <w:hyperlink r:id="rId10" w:history="1">
        <w:r w:rsidRPr="00985D1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85D18">
        <w:rPr>
          <w:rFonts w:ascii="Times New Roman" w:hAnsi="Times New Roman" w:cs="Times New Roman"/>
          <w:sz w:val="24"/>
          <w:szCs w:val="24"/>
        </w:rPr>
        <w:t xml:space="preserve"> Калужской области от 30 марта 2017 года N 177-ОЗ "О некоторых вопросах организации и осуществления общественного контроля на территории Калужской области".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67. Виновные в нарушении настоящих Правил привлекаются к ответственности в соответствии с законодательством.</w:t>
      </w:r>
    </w:p>
    <w:p w:rsidR="00DD24EB" w:rsidRDefault="00E116EB" w:rsidP="00985D18">
      <w:pPr>
        <w:pStyle w:val="ConsPlusNormal"/>
        <w:ind w:firstLine="540"/>
        <w:jc w:val="both"/>
      </w:pPr>
      <w:r w:rsidRPr="00985D18">
        <w:rPr>
          <w:rFonts w:ascii="Times New Roman" w:hAnsi="Times New Roman" w:cs="Times New Roman"/>
          <w:sz w:val="24"/>
          <w:szCs w:val="24"/>
        </w:rPr>
        <w:t xml:space="preserve">68. </w:t>
      </w:r>
      <w:proofErr w:type="gramStart"/>
      <w:r w:rsidRPr="00985D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 xml:space="preserve"> соблюдением настоящих Правил осуществляется органами местного самоуправления муниципальных образований, за исключением случаев, предусмотренных законодательством.</w:t>
      </w:r>
    </w:p>
    <w:sectPr w:rsidR="00DD24EB" w:rsidSect="00064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6EB"/>
    <w:rsid w:val="00006966"/>
    <w:rsid w:val="000173C4"/>
    <w:rsid w:val="000217E8"/>
    <w:rsid w:val="00051455"/>
    <w:rsid w:val="00054A99"/>
    <w:rsid w:val="0007060E"/>
    <w:rsid w:val="0008253B"/>
    <w:rsid w:val="000862C7"/>
    <w:rsid w:val="00096CF9"/>
    <w:rsid w:val="000A1560"/>
    <w:rsid w:val="000B7AE5"/>
    <w:rsid w:val="000C05E9"/>
    <w:rsid w:val="000C25AF"/>
    <w:rsid w:val="000D68E9"/>
    <w:rsid w:val="00110743"/>
    <w:rsid w:val="0011750A"/>
    <w:rsid w:val="001666F0"/>
    <w:rsid w:val="00173889"/>
    <w:rsid w:val="00175CA9"/>
    <w:rsid w:val="001A7105"/>
    <w:rsid w:val="001D7B4E"/>
    <w:rsid w:val="001E5077"/>
    <w:rsid w:val="001F2780"/>
    <w:rsid w:val="001F56FD"/>
    <w:rsid w:val="00220E3B"/>
    <w:rsid w:val="00257632"/>
    <w:rsid w:val="00264654"/>
    <w:rsid w:val="00267E30"/>
    <w:rsid w:val="0027652C"/>
    <w:rsid w:val="00287513"/>
    <w:rsid w:val="00290426"/>
    <w:rsid w:val="002A1C9B"/>
    <w:rsid w:val="002B1892"/>
    <w:rsid w:val="002D17EA"/>
    <w:rsid w:val="002E3F80"/>
    <w:rsid w:val="00303B65"/>
    <w:rsid w:val="0031690D"/>
    <w:rsid w:val="003267F2"/>
    <w:rsid w:val="003A6D46"/>
    <w:rsid w:val="00463AF7"/>
    <w:rsid w:val="0049528A"/>
    <w:rsid w:val="004A3077"/>
    <w:rsid w:val="004B40E4"/>
    <w:rsid w:val="004C4347"/>
    <w:rsid w:val="004C6985"/>
    <w:rsid w:val="004D5175"/>
    <w:rsid w:val="00523DD8"/>
    <w:rsid w:val="005967C1"/>
    <w:rsid w:val="005D2C92"/>
    <w:rsid w:val="006148EE"/>
    <w:rsid w:val="00631044"/>
    <w:rsid w:val="00651A08"/>
    <w:rsid w:val="0066629A"/>
    <w:rsid w:val="00686FC3"/>
    <w:rsid w:val="00694C6F"/>
    <w:rsid w:val="0069692F"/>
    <w:rsid w:val="006A6640"/>
    <w:rsid w:val="006B7855"/>
    <w:rsid w:val="006C5560"/>
    <w:rsid w:val="006D66FE"/>
    <w:rsid w:val="006E270B"/>
    <w:rsid w:val="006F4111"/>
    <w:rsid w:val="00710E5F"/>
    <w:rsid w:val="00722E7F"/>
    <w:rsid w:val="00725897"/>
    <w:rsid w:val="00732154"/>
    <w:rsid w:val="00743DAB"/>
    <w:rsid w:val="00746706"/>
    <w:rsid w:val="00750384"/>
    <w:rsid w:val="007735CB"/>
    <w:rsid w:val="007B69F0"/>
    <w:rsid w:val="007B75EA"/>
    <w:rsid w:val="007C2420"/>
    <w:rsid w:val="00804F7E"/>
    <w:rsid w:val="00825CC3"/>
    <w:rsid w:val="008335E5"/>
    <w:rsid w:val="00840FA5"/>
    <w:rsid w:val="00844BDC"/>
    <w:rsid w:val="0085497E"/>
    <w:rsid w:val="0086273D"/>
    <w:rsid w:val="00862F0E"/>
    <w:rsid w:val="008632B5"/>
    <w:rsid w:val="00874051"/>
    <w:rsid w:val="00882782"/>
    <w:rsid w:val="008A3A83"/>
    <w:rsid w:val="008F6FFD"/>
    <w:rsid w:val="00910028"/>
    <w:rsid w:val="00921575"/>
    <w:rsid w:val="009301EE"/>
    <w:rsid w:val="00931169"/>
    <w:rsid w:val="00933B85"/>
    <w:rsid w:val="00933ED2"/>
    <w:rsid w:val="00934A07"/>
    <w:rsid w:val="00940F25"/>
    <w:rsid w:val="0098226B"/>
    <w:rsid w:val="00985D18"/>
    <w:rsid w:val="00996242"/>
    <w:rsid w:val="009A5E27"/>
    <w:rsid w:val="009F53E1"/>
    <w:rsid w:val="009F7689"/>
    <w:rsid w:val="00A05555"/>
    <w:rsid w:val="00A36CDB"/>
    <w:rsid w:val="00A64A4B"/>
    <w:rsid w:val="00AA49C8"/>
    <w:rsid w:val="00AC6B32"/>
    <w:rsid w:val="00AF5AC6"/>
    <w:rsid w:val="00B010F9"/>
    <w:rsid w:val="00B363FA"/>
    <w:rsid w:val="00B37D9D"/>
    <w:rsid w:val="00B55689"/>
    <w:rsid w:val="00B618BE"/>
    <w:rsid w:val="00BA7EF9"/>
    <w:rsid w:val="00BB689F"/>
    <w:rsid w:val="00BC38A2"/>
    <w:rsid w:val="00BD3A30"/>
    <w:rsid w:val="00C0550E"/>
    <w:rsid w:val="00C10D4F"/>
    <w:rsid w:val="00C124C7"/>
    <w:rsid w:val="00C54515"/>
    <w:rsid w:val="00C60132"/>
    <w:rsid w:val="00C7312E"/>
    <w:rsid w:val="00C7666E"/>
    <w:rsid w:val="00C908C8"/>
    <w:rsid w:val="00C947AF"/>
    <w:rsid w:val="00CD4C99"/>
    <w:rsid w:val="00CF15B9"/>
    <w:rsid w:val="00D00638"/>
    <w:rsid w:val="00D022B8"/>
    <w:rsid w:val="00D72885"/>
    <w:rsid w:val="00D83741"/>
    <w:rsid w:val="00D851C9"/>
    <w:rsid w:val="00D87BE5"/>
    <w:rsid w:val="00DB31EA"/>
    <w:rsid w:val="00DD24EB"/>
    <w:rsid w:val="00DF3A07"/>
    <w:rsid w:val="00E104EA"/>
    <w:rsid w:val="00E116EB"/>
    <w:rsid w:val="00E66D4F"/>
    <w:rsid w:val="00ED307D"/>
    <w:rsid w:val="00EF0255"/>
    <w:rsid w:val="00EF16FE"/>
    <w:rsid w:val="00F04363"/>
    <w:rsid w:val="00F361EC"/>
    <w:rsid w:val="00FD0324"/>
    <w:rsid w:val="00FE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6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16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16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0EAE4DC1E42608357C7112D718AAF5A294D5598CC3DD3D5E0538DF77F6322D7E35B775BECCEBFF70A47FAFD2C15A2887D99D47CArDJ0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B0EAE4DC1E42608357C7112D718AAF5A294D55B84CADD3D5E0538DF77F6322D7E35B776BDCFE4A075B16EF7DDC0473686C68145CBD8r9J2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0EAE4DC1E42608357C7112D718AAF5A295D15B82CDDD3D5E0538DF77F6322D7E35B773B5CCEBFF70A47FAFD2C15A2887D99D47CArDJ0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B0EAE4DC1E42608357C6F1FC174F4FBA69F8A5684CBD46C0B573E8828A634783E75B120ED8BB5A623E334A2D1DC462887rCJ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0EAE4DC1E42608357C7112D718AAF5A295D05386CDDD3D5E0538DF77F6322D6C35EF79BECCFEAB20FE28A2D1rCJ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13EFA-0ADB-435D-B8DB-DD3CA3B0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19</Pages>
  <Words>8932</Words>
  <Characters>50916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80</cp:revision>
  <dcterms:created xsi:type="dcterms:W3CDTF">2019-01-23T06:09:00Z</dcterms:created>
  <dcterms:modified xsi:type="dcterms:W3CDTF">2019-01-29T07:23:00Z</dcterms:modified>
</cp:coreProperties>
</file>