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B7" w:rsidRDefault="000F09B7" w:rsidP="00E05F5E">
      <w:pPr>
        <w:ind w:firstLine="709"/>
        <w:jc w:val="center"/>
        <w:rPr>
          <w:b/>
        </w:rPr>
      </w:pPr>
      <w:r w:rsidRPr="009C0147">
        <w:rPr>
          <w:b/>
        </w:rPr>
        <w:t>МУНИЦИПАЛЬНЫЙ КОНТРАКТ</w:t>
      </w:r>
      <w:r w:rsidR="007E4571">
        <w:rPr>
          <w:b/>
        </w:rPr>
        <w:t xml:space="preserve"> </w:t>
      </w:r>
      <w:r w:rsidR="00DB0BC2" w:rsidRPr="00DB0BC2">
        <w:rPr>
          <w:b/>
        </w:rPr>
        <w:t>№ 0131300028919000001</w:t>
      </w:r>
    </w:p>
    <w:p w:rsidR="00B345A8" w:rsidRPr="009C0147" w:rsidRDefault="00B345A8" w:rsidP="00E05F5E">
      <w:pPr>
        <w:ind w:firstLine="709"/>
        <w:jc w:val="center"/>
        <w:rPr>
          <w:b/>
        </w:rPr>
      </w:pPr>
    </w:p>
    <w:p w:rsidR="006878B0" w:rsidRPr="00EE6A50" w:rsidRDefault="000F09B7" w:rsidP="00E05F5E">
      <w:pPr>
        <w:jc w:val="center"/>
      </w:pPr>
      <w:r w:rsidRPr="009C0147">
        <w:t>на выполнение подрядных работ для муниципальных нужд</w:t>
      </w:r>
      <w:r w:rsidR="00E05F5E">
        <w:t xml:space="preserve"> </w:t>
      </w:r>
      <w:r w:rsidRPr="009C0147">
        <w:t xml:space="preserve">по </w:t>
      </w:r>
      <w:r w:rsidR="00347840">
        <w:t>объекту</w:t>
      </w:r>
      <w:r w:rsidRPr="00980968">
        <w:rPr>
          <w:b/>
        </w:rPr>
        <w:t>:</w:t>
      </w:r>
      <w:r w:rsidR="002C4BC1" w:rsidRPr="00980968">
        <w:rPr>
          <w:b/>
        </w:rPr>
        <w:t xml:space="preserve"> </w:t>
      </w:r>
      <w:r w:rsidRPr="00980968">
        <w:rPr>
          <w:b/>
        </w:rPr>
        <w:t>«</w:t>
      </w:r>
      <w:proofErr w:type="spellStart"/>
      <w:r w:rsidR="006D6E2A" w:rsidRPr="00211698">
        <w:rPr>
          <w:b/>
        </w:rPr>
        <w:t>Перебуривание</w:t>
      </w:r>
      <w:proofErr w:type="spellEnd"/>
      <w:r w:rsidR="006D6E2A" w:rsidRPr="00211698">
        <w:rPr>
          <w:b/>
        </w:rPr>
        <w:t xml:space="preserve"> водозаборной скважины №10 водозабора №2 по проезду Буденного, 40 р.п. Таловая, </w:t>
      </w:r>
      <w:proofErr w:type="spellStart"/>
      <w:r w:rsidR="006D6E2A" w:rsidRPr="00211698">
        <w:rPr>
          <w:b/>
        </w:rPr>
        <w:t>Таловского</w:t>
      </w:r>
      <w:proofErr w:type="spellEnd"/>
      <w:r w:rsidR="006D6E2A" w:rsidRPr="00211698">
        <w:rPr>
          <w:b/>
        </w:rPr>
        <w:t xml:space="preserve"> муниципального района Воронежской области</w:t>
      </w:r>
      <w:r w:rsidRPr="00980968">
        <w:rPr>
          <w:b/>
        </w:rPr>
        <w:t>»</w:t>
      </w:r>
      <w:r w:rsidR="00EE6A50">
        <w:rPr>
          <w:b/>
        </w:rPr>
        <w:t xml:space="preserve"> </w:t>
      </w:r>
      <w:r w:rsidR="00EE6A50">
        <w:t>субъектами малого предпринимательства, социально ориентированными некоммерческими организациями</w:t>
      </w:r>
    </w:p>
    <w:p w:rsidR="006878B0" w:rsidRPr="00E05F5E" w:rsidRDefault="006878B0" w:rsidP="006878B0">
      <w:pPr>
        <w:jc w:val="center"/>
        <w:rPr>
          <w:b/>
          <w:sz w:val="16"/>
          <w:szCs w:val="16"/>
        </w:rPr>
      </w:pPr>
    </w:p>
    <w:p w:rsidR="000F09B7" w:rsidRPr="006878B0" w:rsidRDefault="0079503C" w:rsidP="006878B0">
      <w:pPr>
        <w:jc w:val="center"/>
        <w:rPr>
          <w:b/>
        </w:rPr>
      </w:pPr>
      <w:proofErr w:type="spellStart"/>
      <w:r>
        <w:t>р.п</w:t>
      </w:r>
      <w:proofErr w:type="spellEnd"/>
      <w:r>
        <w:t xml:space="preserve">. Таловая </w:t>
      </w:r>
      <w:r w:rsidR="006878B0">
        <w:tab/>
      </w:r>
      <w:r w:rsidR="006878B0">
        <w:tab/>
      </w:r>
      <w:r w:rsidR="006878B0">
        <w:tab/>
      </w:r>
      <w:r w:rsidR="006878B0">
        <w:tab/>
      </w:r>
      <w:r w:rsidR="006878B0">
        <w:tab/>
      </w:r>
      <w:r w:rsidR="006878B0">
        <w:tab/>
      </w:r>
      <w:r w:rsidR="006878B0">
        <w:tab/>
      </w:r>
      <w:r w:rsidR="006878B0">
        <w:tab/>
      </w:r>
      <w:r w:rsidR="006878B0">
        <w:tab/>
      </w:r>
      <w:r w:rsidR="00AF1186" w:rsidRPr="009C0147">
        <w:t xml:space="preserve"> </w:t>
      </w:r>
      <w:r w:rsidR="00A55EB2">
        <w:t xml:space="preserve">«13» марта </w:t>
      </w:r>
      <w:r w:rsidR="000F09B7" w:rsidRPr="009C0147">
        <w:t>201</w:t>
      </w:r>
      <w:r w:rsidR="00E05F5E">
        <w:t>9</w:t>
      </w:r>
      <w:r w:rsidR="000F09B7" w:rsidRPr="009C0147">
        <w:t xml:space="preserve"> г.</w:t>
      </w:r>
    </w:p>
    <w:p w:rsidR="000F09B7" w:rsidRPr="00E05F5E" w:rsidRDefault="000F09B7" w:rsidP="006878B0">
      <w:pPr>
        <w:ind w:firstLine="709"/>
        <w:jc w:val="both"/>
        <w:rPr>
          <w:b/>
          <w:sz w:val="16"/>
          <w:szCs w:val="16"/>
        </w:rPr>
      </w:pPr>
    </w:p>
    <w:p w:rsidR="000F09B7" w:rsidRDefault="006D6E2A" w:rsidP="006878B0">
      <w:pPr>
        <w:ind w:firstLine="709"/>
        <w:jc w:val="both"/>
      </w:pPr>
      <w:r w:rsidRPr="00905A1E">
        <w:rPr>
          <w:rFonts w:eastAsia="Calibri"/>
          <w:b/>
        </w:rPr>
        <w:t xml:space="preserve">Администрация </w:t>
      </w:r>
      <w:proofErr w:type="spellStart"/>
      <w:r w:rsidRPr="00905A1E">
        <w:rPr>
          <w:rFonts w:eastAsia="Calibri"/>
          <w:b/>
        </w:rPr>
        <w:t>Таловского</w:t>
      </w:r>
      <w:proofErr w:type="spellEnd"/>
      <w:r w:rsidRPr="00905A1E">
        <w:rPr>
          <w:rFonts w:eastAsia="Calibri"/>
          <w:b/>
        </w:rPr>
        <w:t xml:space="preserve"> городского поселения</w:t>
      </w:r>
      <w:r>
        <w:rPr>
          <w:rFonts w:eastAsia="Calibri"/>
          <w:b/>
        </w:rPr>
        <w:t xml:space="preserve"> </w:t>
      </w:r>
      <w:proofErr w:type="spellStart"/>
      <w:r w:rsidRPr="00905A1E">
        <w:rPr>
          <w:rFonts w:eastAsia="Calibri"/>
          <w:b/>
        </w:rPr>
        <w:t>Таловского</w:t>
      </w:r>
      <w:proofErr w:type="spellEnd"/>
      <w:r w:rsidRPr="00905A1E">
        <w:rPr>
          <w:rFonts w:eastAsia="Calibri"/>
          <w:b/>
        </w:rPr>
        <w:t xml:space="preserve"> муниципального района Воронежской области</w:t>
      </w:r>
      <w:r w:rsidRPr="009C0147">
        <w:rPr>
          <w:rFonts w:eastAsia="Calibri"/>
        </w:rPr>
        <w:t>, именуем</w:t>
      </w:r>
      <w:r>
        <w:rPr>
          <w:rFonts w:eastAsia="Calibri"/>
        </w:rPr>
        <w:t>а</w:t>
      </w:r>
      <w:r w:rsidRPr="009C0147">
        <w:rPr>
          <w:rFonts w:eastAsia="Calibri"/>
        </w:rPr>
        <w:t xml:space="preserve">я в дальнейшем «Муниципальный заказчик» в лице </w:t>
      </w:r>
      <w:r>
        <w:rPr>
          <w:rFonts w:eastAsia="Calibri"/>
        </w:rPr>
        <w:t>главы</w:t>
      </w:r>
      <w:r w:rsidRPr="00905A1E">
        <w:rPr>
          <w:rFonts w:eastAsia="Calibri"/>
        </w:rPr>
        <w:t xml:space="preserve"> </w:t>
      </w:r>
      <w:r w:rsidR="00EE6A50">
        <w:rPr>
          <w:rFonts w:eastAsia="Calibri"/>
        </w:rPr>
        <w:t xml:space="preserve">администрации </w:t>
      </w:r>
      <w:proofErr w:type="spellStart"/>
      <w:r w:rsidRPr="00905A1E">
        <w:rPr>
          <w:rFonts w:eastAsia="Calibri"/>
        </w:rPr>
        <w:t>Таловского</w:t>
      </w:r>
      <w:proofErr w:type="spellEnd"/>
      <w:r>
        <w:rPr>
          <w:rFonts w:eastAsia="Calibri"/>
        </w:rPr>
        <w:t xml:space="preserve"> </w:t>
      </w:r>
      <w:r w:rsidRPr="00905A1E">
        <w:rPr>
          <w:rFonts w:eastAsia="Calibri"/>
        </w:rPr>
        <w:t>городского поселения</w:t>
      </w:r>
      <w:r>
        <w:rPr>
          <w:rFonts w:eastAsia="Calibri"/>
        </w:rPr>
        <w:t xml:space="preserve"> </w:t>
      </w:r>
      <w:r w:rsidRPr="00905A1E">
        <w:rPr>
          <w:rFonts w:eastAsia="Calibri"/>
        </w:rPr>
        <w:t>Кувшинов</w:t>
      </w:r>
      <w:r>
        <w:rPr>
          <w:rFonts w:eastAsia="Calibri"/>
        </w:rPr>
        <w:t>а</w:t>
      </w:r>
      <w:r w:rsidRPr="00905A1E">
        <w:rPr>
          <w:rFonts w:eastAsia="Calibri"/>
        </w:rPr>
        <w:t xml:space="preserve"> Олег</w:t>
      </w:r>
      <w:r>
        <w:rPr>
          <w:rFonts w:eastAsia="Calibri"/>
        </w:rPr>
        <w:t>а</w:t>
      </w:r>
      <w:r w:rsidRPr="00905A1E">
        <w:rPr>
          <w:rFonts w:eastAsia="Calibri"/>
        </w:rPr>
        <w:t xml:space="preserve"> Юрьевич</w:t>
      </w:r>
      <w:r>
        <w:rPr>
          <w:rFonts w:eastAsia="Calibri"/>
        </w:rPr>
        <w:t>а,</w:t>
      </w:r>
      <w:r w:rsidRPr="00905A1E">
        <w:rPr>
          <w:rFonts w:eastAsia="Calibri"/>
        </w:rPr>
        <w:t xml:space="preserve"> действующий на основании Устава</w:t>
      </w:r>
      <w:r w:rsidRPr="009C0147">
        <w:rPr>
          <w:rFonts w:eastAsia="Calibri"/>
        </w:rPr>
        <w:t>, с одной стороны</w:t>
      </w:r>
      <w:r w:rsidR="001C0392" w:rsidRPr="00980968">
        <w:rPr>
          <w:rFonts w:eastAsia="Calibri"/>
        </w:rPr>
        <w:t xml:space="preserve"> и</w:t>
      </w:r>
      <w:r w:rsidR="00DB0BC2">
        <w:rPr>
          <w:rFonts w:eastAsia="Calibri"/>
        </w:rPr>
        <w:t xml:space="preserve"> Общество с ограниченной ответственностью «</w:t>
      </w:r>
      <w:proofErr w:type="spellStart"/>
      <w:r w:rsidR="00DB0BC2">
        <w:rPr>
          <w:rFonts w:eastAsia="Calibri"/>
        </w:rPr>
        <w:t>Тамбовгеология</w:t>
      </w:r>
      <w:proofErr w:type="spellEnd"/>
      <w:r w:rsidR="00DB0BC2">
        <w:rPr>
          <w:rFonts w:eastAsia="Calibri"/>
        </w:rPr>
        <w:t>»</w:t>
      </w:r>
      <w:r w:rsidR="000F09B7" w:rsidRPr="009C0147">
        <w:rPr>
          <w:b/>
        </w:rPr>
        <w:t xml:space="preserve">, </w:t>
      </w:r>
      <w:r w:rsidR="000F09B7" w:rsidRPr="009C0147">
        <w:t xml:space="preserve">именуемое в дальнейшем </w:t>
      </w:r>
      <w:r w:rsidR="00DB0BC2">
        <w:t xml:space="preserve">«Подрядчик», в лице генерального директора </w:t>
      </w:r>
      <w:proofErr w:type="spellStart"/>
      <w:r w:rsidR="00DB0BC2">
        <w:t>Сайганова</w:t>
      </w:r>
      <w:proofErr w:type="spellEnd"/>
      <w:r w:rsidR="00DB0BC2">
        <w:t xml:space="preserve"> Алексея Ивановича</w:t>
      </w:r>
      <w:r w:rsidR="000F09B7" w:rsidRPr="009C0147">
        <w:t>, де</w:t>
      </w:r>
      <w:r w:rsidR="00DB0BC2">
        <w:t>йствующего на основании Устава</w:t>
      </w:r>
      <w:r w:rsidR="000F09B7" w:rsidRPr="009C0147">
        <w:t xml:space="preserve">, с другой стороны, </w:t>
      </w:r>
      <w:r w:rsidR="00E22D6C" w:rsidRPr="009C0147">
        <w:t>именуемые</w:t>
      </w:r>
      <w:r w:rsidR="00F21978" w:rsidRPr="009C0147">
        <w:t xml:space="preserve"> в дальнейшем</w:t>
      </w:r>
      <w:r w:rsidR="00E22D6C" w:rsidRPr="009C0147">
        <w:t xml:space="preserve"> Стороны, </w:t>
      </w:r>
      <w:r w:rsidR="000F09B7" w:rsidRPr="009C0147">
        <w:t>с соблюдением требований Гражданского кодекса Российской Федерации, Федерального за</w:t>
      </w:r>
      <w:r w:rsidR="00A4581C" w:rsidRPr="009C0147">
        <w:t>кона № 44-ФЗ от 05.04.2013 г</w:t>
      </w:r>
      <w:r w:rsidR="001C0392" w:rsidRPr="009C0147">
        <w:t xml:space="preserve"> </w:t>
      </w:r>
      <w:r w:rsidR="000F09B7" w:rsidRPr="009C0147">
        <w:rPr>
          <w:bCs/>
        </w:rPr>
        <w:t>«О контрактной системе в сфере закупок товаров, работ, услуг для обеспечения государственных и муниципальных нужд» (далее - Федеральный закон № 44-ФЗ)</w:t>
      </w:r>
      <w:r w:rsidR="000F09B7" w:rsidRPr="009C0147">
        <w:t>, по результатам электронного аукц</w:t>
      </w:r>
      <w:r w:rsidR="00DB0BC2">
        <w:t>иона (протокол № 0131300028919000001-1 от 22.02.2019г.</w:t>
      </w:r>
      <w:r w:rsidR="000F09B7" w:rsidRPr="009C0147">
        <w:t>), заключили настоящий Муниципальный контракт (д</w:t>
      </w:r>
      <w:r w:rsidR="00F21978" w:rsidRPr="009C0147">
        <w:t xml:space="preserve">алее </w:t>
      </w:r>
      <w:r w:rsidR="001650F5">
        <w:t xml:space="preserve">- </w:t>
      </w:r>
      <w:r w:rsidR="00F21978" w:rsidRPr="009C0147">
        <w:t>Контракт) о нижеследующем:</w:t>
      </w:r>
    </w:p>
    <w:p w:rsidR="006878B0" w:rsidRPr="00E05F5E" w:rsidRDefault="006878B0" w:rsidP="006878B0">
      <w:pPr>
        <w:ind w:firstLine="709"/>
        <w:jc w:val="center"/>
        <w:rPr>
          <w:rFonts w:eastAsia="Calibri"/>
          <w:b/>
          <w:sz w:val="16"/>
          <w:szCs w:val="16"/>
        </w:rPr>
      </w:pPr>
    </w:p>
    <w:p w:rsidR="000F09B7" w:rsidRPr="009C0147" w:rsidRDefault="000F09B7" w:rsidP="006878B0">
      <w:pPr>
        <w:ind w:firstLine="709"/>
        <w:jc w:val="center"/>
        <w:rPr>
          <w:b/>
        </w:rPr>
      </w:pPr>
      <w:r w:rsidRPr="009C0147">
        <w:rPr>
          <w:b/>
        </w:rPr>
        <w:t>1. ПРЕДМЕТ КОНТРАКТА</w:t>
      </w:r>
    </w:p>
    <w:p w:rsidR="000F09B7" w:rsidRPr="00E05F5E" w:rsidRDefault="000F09B7" w:rsidP="006878B0">
      <w:pPr>
        <w:ind w:firstLine="709"/>
        <w:jc w:val="center"/>
        <w:rPr>
          <w:b/>
          <w:sz w:val="16"/>
          <w:szCs w:val="16"/>
        </w:rPr>
      </w:pPr>
    </w:p>
    <w:p w:rsidR="00132E68" w:rsidRPr="009C0147" w:rsidRDefault="000F09B7" w:rsidP="006878B0">
      <w:pPr>
        <w:pStyle w:val="affffd"/>
        <w:tabs>
          <w:tab w:val="left" w:pos="2744"/>
        </w:tabs>
        <w:suppressAutoHyphens w:val="0"/>
        <w:spacing w:line="240" w:lineRule="auto"/>
        <w:ind w:firstLine="709"/>
        <w:jc w:val="both"/>
      </w:pPr>
      <w:r w:rsidRPr="009C0147">
        <w:t>1.1. Муниципальный заказчик поручает Подрядчику, а Подрядчик обязуется в установленный настоящим Контрактом срок выполнить</w:t>
      </w:r>
      <w:r w:rsidR="0097611A">
        <w:t xml:space="preserve"> работы по </w:t>
      </w:r>
      <w:r w:rsidR="00347840">
        <w:t>объекту</w:t>
      </w:r>
      <w:r w:rsidRPr="009C0147">
        <w:t xml:space="preserve">: </w:t>
      </w:r>
      <w:r w:rsidRPr="00980968">
        <w:t>«</w:t>
      </w:r>
      <w:proofErr w:type="spellStart"/>
      <w:r w:rsidR="006D6E2A" w:rsidRPr="00211698">
        <w:rPr>
          <w:b/>
        </w:rPr>
        <w:t>Перебуривание</w:t>
      </w:r>
      <w:proofErr w:type="spellEnd"/>
      <w:r w:rsidR="006D6E2A" w:rsidRPr="00211698">
        <w:rPr>
          <w:b/>
        </w:rPr>
        <w:t xml:space="preserve"> водозаборной скважины №10 водозабора №2 по проезду Буденного, 40 р.п. Таловая, </w:t>
      </w:r>
      <w:proofErr w:type="spellStart"/>
      <w:r w:rsidR="006D6E2A" w:rsidRPr="00211698">
        <w:rPr>
          <w:b/>
        </w:rPr>
        <w:t>Таловского</w:t>
      </w:r>
      <w:proofErr w:type="spellEnd"/>
      <w:r w:rsidR="006D6E2A" w:rsidRPr="00211698">
        <w:rPr>
          <w:b/>
        </w:rPr>
        <w:t xml:space="preserve"> муниципального района Воронежской области</w:t>
      </w:r>
      <w:r w:rsidR="008776CB" w:rsidRPr="00980968">
        <w:rPr>
          <w:rFonts w:eastAsia="Calibri"/>
          <w:b/>
          <w:lang w:eastAsia="zh-CN"/>
        </w:rPr>
        <w:t>»</w:t>
      </w:r>
      <w:r w:rsidR="007D591D" w:rsidRPr="009C0147">
        <w:rPr>
          <w:rFonts w:eastAsia="Calibri"/>
          <w:b/>
          <w:lang w:eastAsia="zh-CN"/>
        </w:rPr>
        <w:t xml:space="preserve"> </w:t>
      </w:r>
      <w:r w:rsidR="007D591D" w:rsidRPr="009C0147">
        <w:rPr>
          <w:rFonts w:eastAsia="Calibri"/>
          <w:lang w:eastAsia="zh-CN"/>
        </w:rPr>
        <w:t>(далее - Объект)</w:t>
      </w:r>
      <w:r w:rsidR="00132E68" w:rsidRPr="009C0147">
        <w:t xml:space="preserve"> и сдать готовый к эксплуатации Объект Муниципальному заказчику</w:t>
      </w:r>
      <w:r w:rsidR="00132E68" w:rsidRPr="009C0147">
        <w:rPr>
          <w:rFonts w:eastAsia="Calibri"/>
          <w:lang w:eastAsia="zh-CN"/>
        </w:rPr>
        <w:t>.</w:t>
      </w:r>
      <w:r w:rsidR="00132E68" w:rsidRPr="009C0147">
        <w:t xml:space="preserve"> </w:t>
      </w:r>
    </w:p>
    <w:p w:rsidR="00132E68" w:rsidRPr="009C0147" w:rsidRDefault="00132E68" w:rsidP="006878B0">
      <w:pPr>
        <w:pStyle w:val="affffd"/>
        <w:tabs>
          <w:tab w:val="left" w:pos="2744"/>
        </w:tabs>
        <w:suppressAutoHyphens w:val="0"/>
        <w:spacing w:line="240" w:lineRule="auto"/>
        <w:ind w:firstLine="709"/>
        <w:jc w:val="both"/>
      </w:pPr>
      <w:r w:rsidRPr="009C0147">
        <w:t xml:space="preserve">Муниципальный заказчик обязуется принять </w:t>
      </w:r>
      <w:r w:rsidR="005067AF" w:rsidRPr="009C0147">
        <w:t>готовый к эксплуатации Объект</w:t>
      </w:r>
      <w:r w:rsidRPr="009C0147">
        <w:t xml:space="preserve"> и оплатить </w:t>
      </w:r>
      <w:r w:rsidR="005067AF" w:rsidRPr="009C0147">
        <w:t>выполненные работы в соответствии с</w:t>
      </w:r>
      <w:r w:rsidRPr="009C0147">
        <w:t xml:space="preserve"> </w:t>
      </w:r>
      <w:r w:rsidR="005067AF" w:rsidRPr="009C0147">
        <w:t>условиями</w:t>
      </w:r>
      <w:r w:rsidRPr="009C0147">
        <w:t xml:space="preserve"> Контракт</w:t>
      </w:r>
      <w:r w:rsidR="005067AF" w:rsidRPr="009C0147">
        <w:t>а</w:t>
      </w:r>
      <w:r w:rsidRPr="009C0147">
        <w:t xml:space="preserve">. </w:t>
      </w:r>
    </w:p>
    <w:p w:rsidR="000F09B7" w:rsidRPr="009C0147" w:rsidRDefault="000F09B7" w:rsidP="006878B0">
      <w:pPr>
        <w:pStyle w:val="affffd"/>
        <w:tabs>
          <w:tab w:val="left" w:pos="2744"/>
        </w:tabs>
        <w:suppressAutoHyphens w:val="0"/>
        <w:spacing w:line="240" w:lineRule="auto"/>
        <w:ind w:firstLine="709"/>
        <w:jc w:val="both"/>
      </w:pPr>
      <w:r w:rsidRPr="009C0147">
        <w:t xml:space="preserve">1.2. </w:t>
      </w:r>
      <w:r w:rsidR="00132E68" w:rsidRPr="009C0147">
        <w:t>Работы по Объект</w:t>
      </w:r>
      <w:r w:rsidR="00347840">
        <w:t>у</w:t>
      </w:r>
      <w:r w:rsidR="00132E68" w:rsidRPr="009C0147">
        <w:t xml:space="preserve"> выполняются в соответствии с </w:t>
      </w:r>
      <w:r w:rsidR="005067AF" w:rsidRPr="009C0147">
        <w:t>проектной документацией (передается Муниципальным заказчиком в день подписания Контракта),</w:t>
      </w:r>
      <w:r w:rsidR="00132E68" w:rsidRPr="009C0147">
        <w:t xml:space="preserve"> сводно-сметным расчетом (приложение № 1 к Контракту), графиком производства работ (приложение № 2 к Контракту), требованиями действующего законодательства РФ, а также нормативными документами в области строительства, условиями Контракта.</w:t>
      </w:r>
    </w:p>
    <w:p w:rsidR="004C188F" w:rsidRPr="009C0147" w:rsidRDefault="00834A6F" w:rsidP="00834A6F">
      <w:pPr>
        <w:pStyle w:val="220"/>
        <w:suppressLineNumbers w:val="0"/>
        <w:tabs>
          <w:tab w:val="clear" w:pos="1276"/>
        </w:tabs>
        <w:suppressAutoHyphens w:val="0"/>
        <w:rPr>
          <w:bCs/>
          <w:szCs w:val="24"/>
        </w:rPr>
      </w:pPr>
      <w:r w:rsidRPr="00EE6A50">
        <w:rPr>
          <w:szCs w:val="24"/>
          <w:lang w:eastAsia="ar-SA"/>
        </w:rPr>
        <w:t>1.3</w:t>
      </w:r>
      <w:r w:rsidR="007E1D03" w:rsidRPr="00EE6A50">
        <w:rPr>
          <w:szCs w:val="24"/>
          <w:lang w:eastAsia="ar-SA"/>
        </w:rPr>
        <w:t xml:space="preserve">. </w:t>
      </w:r>
      <w:r w:rsidR="0079503C" w:rsidRPr="00EE6A50">
        <w:rPr>
          <w:bCs/>
          <w:szCs w:val="24"/>
        </w:rPr>
        <w:t>ИКЗ 19 33629002079362901001 0013 001 4221 244</w:t>
      </w:r>
      <w:r w:rsidR="0079503C">
        <w:rPr>
          <w:bCs/>
          <w:szCs w:val="24"/>
        </w:rPr>
        <w:t>.</w:t>
      </w:r>
      <w:r w:rsidR="00EE6A50" w:rsidRPr="00EE6A50">
        <w:rPr>
          <w:bCs/>
          <w:szCs w:val="24"/>
        </w:rPr>
        <w:t xml:space="preserve"> </w:t>
      </w:r>
    </w:p>
    <w:p w:rsidR="00132E68" w:rsidRPr="00E05F5E" w:rsidRDefault="00132E68" w:rsidP="006878B0">
      <w:pPr>
        <w:pStyle w:val="affffd"/>
        <w:tabs>
          <w:tab w:val="clear" w:pos="709"/>
        </w:tabs>
        <w:suppressAutoHyphens w:val="0"/>
        <w:spacing w:line="240" w:lineRule="auto"/>
        <w:jc w:val="center"/>
        <w:rPr>
          <w:b/>
          <w:sz w:val="16"/>
          <w:szCs w:val="16"/>
        </w:rPr>
      </w:pPr>
    </w:p>
    <w:p w:rsidR="00C33A2E" w:rsidRPr="009C0147" w:rsidRDefault="00C33A2E" w:rsidP="006878B0">
      <w:pPr>
        <w:pStyle w:val="affffd"/>
        <w:tabs>
          <w:tab w:val="clear" w:pos="709"/>
        </w:tabs>
        <w:suppressAutoHyphens w:val="0"/>
        <w:spacing w:line="240" w:lineRule="auto"/>
        <w:jc w:val="center"/>
        <w:rPr>
          <w:b/>
        </w:rPr>
      </w:pPr>
      <w:r w:rsidRPr="009C0147">
        <w:rPr>
          <w:b/>
        </w:rPr>
        <w:t>2. ЦЕНА КОНТРАКТА И ПОРЯДОК РАСЧЕТОВ</w:t>
      </w:r>
    </w:p>
    <w:p w:rsidR="00C33A2E" w:rsidRPr="00E05F5E" w:rsidRDefault="00C33A2E" w:rsidP="006878B0">
      <w:pPr>
        <w:pStyle w:val="affffd"/>
        <w:tabs>
          <w:tab w:val="clear" w:pos="709"/>
        </w:tabs>
        <w:suppressAutoHyphens w:val="0"/>
        <w:spacing w:line="240" w:lineRule="auto"/>
        <w:jc w:val="center"/>
        <w:rPr>
          <w:sz w:val="16"/>
          <w:szCs w:val="16"/>
        </w:rPr>
      </w:pPr>
    </w:p>
    <w:p w:rsidR="00153831" w:rsidRDefault="00C33A2E" w:rsidP="00153831">
      <w:pPr>
        <w:ind w:firstLine="709"/>
        <w:jc w:val="both"/>
      </w:pPr>
      <w:r w:rsidRPr="009C0147">
        <w:t xml:space="preserve">2.1. </w:t>
      </w:r>
      <w:r w:rsidR="00153831" w:rsidRPr="00CC1B8E">
        <w:t>Стоимость</w:t>
      </w:r>
      <w:r w:rsidR="00153831">
        <w:t xml:space="preserve"> работ</w:t>
      </w:r>
      <w:r w:rsidR="00153831" w:rsidRPr="00CC1B8E">
        <w:t xml:space="preserve"> по настоящему Контракту (цена Контракта) определяется по результатам </w:t>
      </w:r>
      <w:r w:rsidR="00153831" w:rsidRPr="00153831">
        <w:t xml:space="preserve">электронного аукциона </w:t>
      </w:r>
      <w:r w:rsidR="00DB0BC2">
        <w:t xml:space="preserve">и составляет </w:t>
      </w:r>
      <w:r w:rsidR="00DB0BC2" w:rsidRPr="00DB0BC2">
        <w:rPr>
          <w:b/>
        </w:rPr>
        <w:t>2 735 368 (два миллиона семьсот тридцать пять тысяч триста шестьдесят восемь</w:t>
      </w:r>
      <w:r w:rsidR="00153831" w:rsidRPr="00DB0BC2">
        <w:rPr>
          <w:b/>
        </w:rPr>
        <w:t>) рублей</w:t>
      </w:r>
      <w:r w:rsidR="00DB0BC2" w:rsidRPr="00DB0BC2">
        <w:rPr>
          <w:b/>
        </w:rPr>
        <w:t xml:space="preserve"> 00 копеек</w:t>
      </w:r>
      <w:r w:rsidR="00C60C34">
        <w:t>. Без НДС</w:t>
      </w:r>
      <w:r w:rsidR="00DB0BC2">
        <w:t>.</w:t>
      </w:r>
    </w:p>
    <w:p w:rsidR="00BD2916" w:rsidRDefault="00153831" w:rsidP="00BD2916">
      <w:pPr>
        <w:pStyle w:val="affffd"/>
        <w:tabs>
          <w:tab w:val="left" w:pos="2744"/>
        </w:tabs>
        <w:ind w:firstLine="709"/>
        <w:jc w:val="both"/>
      </w:pPr>
      <w:r>
        <w:t xml:space="preserve">2.2. </w:t>
      </w:r>
      <w:r w:rsidR="00BD2916">
        <w:t>Источники финансирования:</w:t>
      </w:r>
    </w:p>
    <w:p w:rsidR="00DB0BC2" w:rsidRDefault="00EE6A50" w:rsidP="00BD2916">
      <w:pPr>
        <w:pStyle w:val="affffd"/>
        <w:tabs>
          <w:tab w:val="left" w:pos="2744"/>
        </w:tabs>
        <w:ind w:firstLine="709"/>
        <w:jc w:val="both"/>
      </w:pPr>
      <w:r>
        <w:t xml:space="preserve">- бюджет </w:t>
      </w:r>
      <w:proofErr w:type="spellStart"/>
      <w:r>
        <w:t>Таловского</w:t>
      </w:r>
      <w:proofErr w:type="spellEnd"/>
      <w:r>
        <w:t xml:space="preserve"> городского поселения</w:t>
      </w:r>
      <w:r w:rsidR="00BD2916">
        <w:t xml:space="preserve">: </w:t>
      </w:r>
      <w:r w:rsidR="00DB0BC2" w:rsidRPr="00DB0BC2">
        <w:t>2 735 368 (два миллиона семьсот тридцать пять тысяч триста шестьдесят восемь) рублей 00 копеек</w:t>
      </w:r>
      <w:r w:rsidR="00DB0BC2">
        <w:t>.</w:t>
      </w:r>
    </w:p>
    <w:p w:rsidR="00BD2916" w:rsidRDefault="00EE6A50" w:rsidP="00BD2916">
      <w:pPr>
        <w:pStyle w:val="affffd"/>
        <w:tabs>
          <w:tab w:val="left" w:pos="2744"/>
        </w:tabs>
        <w:ind w:firstLine="709"/>
        <w:jc w:val="both"/>
      </w:pPr>
      <w:r>
        <w:t>КБК 914 0502 0130691370 244</w:t>
      </w:r>
      <w:r w:rsidR="00BD2916">
        <w:t>;</w:t>
      </w:r>
    </w:p>
    <w:p w:rsidR="00153831" w:rsidRDefault="00BD2916" w:rsidP="00153831">
      <w:pPr>
        <w:pStyle w:val="affffd"/>
        <w:tabs>
          <w:tab w:val="left" w:pos="2744"/>
        </w:tabs>
        <w:ind w:firstLine="709"/>
        <w:jc w:val="both"/>
      </w:pPr>
      <w:r w:rsidRPr="00BD2916">
        <w:t xml:space="preserve">2.3. </w:t>
      </w:r>
      <w:r w:rsidR="00153831">
        <w:t xml:space="preserve">Цена Контракта является твердой и определяется на весь срок исполнения Контракта. </w:t>
      </w:r>
    </w:p>
    <w:p w:rsidR="00153831" w:rsidRDefault="00153831" w:rsidP="00153831">
      <w:pPr>
        <w:pStyle w:val="affffd"/>
        <w:tabs>
          <w:tab w:val="left" w:pos="2744"/>
        </w:tabs>
        <w:ind w:firstLine="709"/>
        <w:jc w:val="both"/>
      </w:pPr>
      <w:r>
        <w:t>Изменение цены Контракта не допускается за ис</w:t>
      </w:r>
      <w:r w:rsidR="00672486">
        <w:t>ключением случаев, предусмотрен</w:t>
      </w:r>
      <w:r>
        <w:t>ных ст. 95 Федерального закона № 44-ФЗ:</w:t>
      </w:r>
    </w:p>
    <w:p w:rsidR="00153831" w:rsidRDefault="00153831" w:rsidP="00153831">
      <w:pPr>
        <w:pStyle w:val="affffd"/>
        <w:tabs>
          <w:tab w:val="left" w:pos="2744"/>
        </w:tabs>
        <w:ind w:firstLine="709"/>
        <w:jc w:val="both"/>
      </w:pPr>
      <w:r>
        <w:t>а) при снижении цены Контракта без изменения предусмотре</w:t>
      </w:r>
      <w:r w:rsidR="00BD2916">
        <w:t xml:space="preserve">нных Контрактом объема работ и </w:t>
      </w:r>
      <w:r>
        <w:t>качества выполняемой работы и иных условий Контракта;</w:t>
      </w:r>
    </w:p>
    <w:p w:rsidR="00E22D6C" w:rsidRPr="009C0147" w:rsidRDefault="00153831" w:rsidP="00153831">
      <w:pPr>
        <w:pStyle w:val="affffd"/>
        <w:tabs>
          <w:tab w:val="left" w:pos="2744"/>
        </w:tabs>
        <w:suppressAutoHyphens w:val="0"/>
        <w:spacing w:line="240" w:lineRule="auto"/>
        <w:ind w:firstLine="709"/>
        <w:jc w:val="both"/>
        <w:rPr>
          <w:bCs/>
        </w:rPr>
      </w:pPr>
      <w:r>
        <w:t xml:space="preserve">б) если по предложению Заказчика увеличивается предусмотренный Контрактом объем работ не более чем на 10 (десять) процентов или уменьшается предусмотренный Контрактом объем выполняемой работы не более чем на 10 (десять) процентов. При этом по </w:t>
      </w:r>
      <w:r>
        <w:lastRenderedPageBreak/>
        <w:t>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E22D6C" w:rsidRDefault="00153831" w:rsidP="006878B0">
      <w:pPr>
        <w:pStyle w:val="af2"/>
        <w:spacing w:after="0" w:line="240" w:lineRule="auto"/>
        <w:ind w:left="0" w:firstLine="709"/>
        <w:contextualSpacing w:val="0"/>
        <w:jc w:val="both"/>
        <w:rPr>
          <w:szCs w:val="24"/>
        </w:rPr>
      </w:pPr>
      <w:r>
        <w:rPr>
          <w:szCs w:val="24"/>
        </w:rPr>
        <w:t>В цену</w:t>
      </w:r>
      <w:r w:rsidR="00E22D6C" w:rsidRPr="009C0147">
        <w:rPr>
          <w:szCs w:val="24"/>
        </w:rPr>
        <w:t xml:space="preserve"> Контракта включает</w:t>
      </w:r>
      <w:r w:rsidR="00347840">
        <w:rPr>
          <w:szCs w:val="24"/>
        </w:rPr>
        <w:t>ся</w:t>
      </w:r>
      <w:r w:rsidR="00E22D6C" w:rsidRPr="009C0147">
        <w:rPr>
          <w:szCs w:val="24"/>
        </w:rPr>
        <w:t xml:space="preserve"> стоимость выполнения работ по </w:t>
      </w:r>
      <w:r w:rsidR="00330737" w:rsidRPr="00330737">
        <w:rPr>
          <w:szCs w:val="24"/>
        </w:rPr>
        <w:t>строительству</w:t>
      </w:r>
      <w:r w:rsidR="00E22D6C" w:rsidRPr="009C0147">
        <w:rPr>
          <w:szCs w:val="24"/>
        </w:rPr>
        <w:t xml:space="preserve"> Объекта, материалов, транспортных и иных расходов, всех налогов (в т.ч. НДС), пошлин и прочих сборов, которые Подрядчик должен оплачивать в соответствии с исполнением настоящего Контракта или на иных основаниях. </w:t>
      </w:r>
    </w:p>
    <w:p w:rsidR="001F14A3" w:rsidRDefault="001F14A3" w:rsidP="006878B0">
      <w:pPr>
        <w:pStyle w:val="af2"/>
        <w:spacing w:after="0" w:line="240" w:lineRule="auto"/>
        <w:ind w:left="0" w:firstLine="709"/>
        <w:contextualSpacing w:val="0"/>
        <w:jc w:val="both"/>
        <w:rPr>
          <w:szCs w:val="24"/>
        </w:rPr>
      </w:pPr>
      <w:r>
        <w:rPr>
          <w:szCs w:val="24"/>
        </w:rPr>
        <w:t xml:space="preserve">Оплата по Контракту уменьшается на размер </w:t>
      </w:r>
      <w:r>
        <w:rPr>
          <w:rFonts w:eastAsiaTheme="minorHAnsi"/>
        </w:rPr>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Муниципальным заказчиком.</w:t>
      </w:r>
    </w:p>
    <w:p w:rsidR="00C33A2E" w:rsidRPr="009C0147" w:rsidRDefault="00C33A2E" w:rsidP="006878B0">
      <w:pPr>
        <w:pStyle w:val="affffd"/>
        <w:tabs>
          <w:tab w:val="left" w:pos="2744"/>
        </w:tabs>
        <w:suppressAutoHyphens w:val="0"/>
        <w:spacing w:line="240" w:lineRule="auto"/>
        <w:ind w:firstLine="709"/>
        <w:jc w:val="both"/>
      </w:pPr>
      <w:r w:rsidRPr="009C0147">
        <w:t>2.</w:t>
      </w:r>
      <w:r w:rsidR="00153831">
        <w:t>4</w:t>
      </w:r>
      <w:r w:rsidRPr="009C0147">
        <w:t>. Платежи по Контракту будут осуществляться Муниципальным заказчиком в российских рублях на расчетный счет Подрядчика, указанный в разделе 12 настоящего Контракта.</w:t>
      </w:r>
      <w:r w:rsidR="000E70F2" w:rsidRPr="009C0147">
        <w:t xml:space="preserve"> </w:t>
      </w:r>
      <w:r w:rsidRPr="009C0147">
        <w:t>Об изменениях платежных реквизитов Подрядчика, Подрядчик обязуется сообщить Муниципальному заказчику в письменной форме.</w:t>
      </w:r>
    </w:p>
    <w:p w:rsidR="00C33A2E" w:rsidRPr="009C0147" w:rsidRDefault="00C33A2E" w:rsidP="006878B0">
      <w:pPr>
        <w:pStyle w:val="af2"/>
        <w:spacing w:after="0" w:line="240" w:lineRule="auto"/>
        <w:ind w:left="0" w:firstLine="709"/>
        <w:contextualSpacing w:val="0"/>
        <w:jc w:val="both"/>
        <w:rPr>
          <w:szCs w:val="24"/>
        </w:rPr>
      </w:pPr>
      <w:r w:rsidRPr="009C0147">
        <w:rPr>
          <w:szCs w:val="24"/>
        </w:rPr>
        <w:t xml:space="preserve">До получения Муниципальным заказчиком извещения, об изменении платежных реквизитов Подрядчика, платежи производятся Муниципальным заказчиком по платежным реквизитам согласованным </w:t>
      </w:r>
      <w:r w:rsidR="00E22D6C" w:rsidRPr="009C0147">
        <w:rPr>
          <w:szCs w:val="24"/>
        </w:rPr>
        <w:t>С</w:t>
      </w:r>
      <w:r w:rsidRPr="009C0147">
        <w:rPr>
          <w:szCs w:val="24"/>
        </w:rPr>
        <w:t xml:space="preserve">торонами. </w:t>
      </w:r>
    </w:p>
    <w:p w:rsidR="00C33A2E" w:rsidRPr="009C0147" w:rsidRDefault="00C33A2E" w:rsidP="006878B0">
      <w:pPr>
        <w:pStyle w:val="af2"/>
        <w:spacing w:after="0" w:line="240" w:lineRule="auto"/>
        <w:ind w:left="0" w:firstLine="709"/>
        <w:contextualSpacing w:val="0"/>
        <w:jc w:val="both"/>
        <w:rPr>
          <w:szCs w:val="24"/>
        </w:rPr>
      </w:pPr>
      <w:r w:rsidRPr="009C0147">
        <w:rPr>
          <w:szCs w:val="24"/>
        </w:rPr>
        <w:t>Ответственность за достоверность и правильность платежных реквизитов, а также за своевременность сообщения об их изменении несет Подрядчик.</w:t>
      </w:r>
    </w:p>
    <w:p w:rsidR="00C33A2E" w:rsidRPr="009C0147" w:rsidRDefault="00C33A2E" w:rsidP="006878B0">
      <w:pPr>
        <w:pStyle w:val="affffd"/>
        <w:tabs>
          <w:tab w:val="left" w:pos="2744"/>
        </w:tabs>
        <w:suppressAutoHyphens w:val="0"/>
        <w:spacing w:line="240" w:lineRule="auto"/>
        <w:ind w:firstLine="709"/>
        <w:jc w:val="both"/>
      </w:pPr>
      <w:r w:rsidRPr="009C0147">
        <w:t>2.</w:t>
      </w:r>
      <w:r w:rsidR="00153831">
        <w:t>5</w:t>
      </w:r>
      <w:r w:rsidRPr="009C0147">
        <w:t xml:space="preserve">. </w:t>
      </w:r>
      <w:r w:rsidR="00E22D6C" w:rsidRPr="009C0147">
        <w:t xml:space="preserve">Муниципальный заказчик не производит оплату работ, не </w:t>
      </w:r>
      <w:r w:rsidR="000E70F2" w:rsidRPr="009C0147">
        <w:t>предусмотренных Контрактом, а также п</w:t>
      </w:r>
      <w:r w:rsidRPr="009C0147">
        <w:t>латежи в пользу третьих лиц.</w:t>
      </w:r>
    </w:p>
    <w:p w:rsidR="007B1790" w:rsidRPr="009C0147" w:rsidRDefault="00C33A2E" w:rsidP="006878B0">
      <w:pPr>
        <w:ind w:firstLine="709"/>
        <w:jc w:val="both"/>
      </w:pPr>
      <w:r w:rsidRPr="009C0147">
        <w:t>2.</w:t>
      </w:r>
      <w:r w:rsidR="00153831">
        <w:t>6</w:t>
      </w:r>
      <w:r w:rsidRPr="009C0147">
        <w:t xml:space="preserve">. </w:t>
      </w:r>
      <w:r w:rsidR="00597D78" w:rsidRPr="009C0147">
        <w:t xml:space="preserve">Оплата выполненных работ осуществляется поэтапно (с учетом </w:t>
      </w:r>
      <w:r w:rsidR="004D67F6" w:rsidRPr="009C0147">
        <w:t>графика производства работ (приложение № 2 к Контракту)</w:t>
      </w:r>
      <w:r w:rsidR="00597D78" w:rsidRPr="009C0147">
        <w:t>), исходя из объема выполненных и принятых работ по мере подписания актов по форме КС-2 «Акт о приемке выполненных работ» и справок по форме КС-3 «Справка о стоимости выполненных работ и затрат»</w:t>
      </w:r>
      <w:r w:rsidR="004D67F6" w:rsidRPr="009C0147">
        <w:t xml:space="preserve"> (</w:t>
      </w:r>
      <w:r w:rsidR="00597D78" w:rsidRPr="009C0147">
        <w:t xml:space="preserve">согласно </w:t>
      </w:r>
      <w:r w:rsidR="004D67F6" w:rsidRPr="009C0147">
        <w:t>сводно-сметному расчету (приложение № 1 к Контракту)</w:t>
      </w:r>
      <w:r w:rsidR="00597D78" w:rsidRPr="009C0147">
        <w:t>, с учетом процента снижения начальной (максимальной) цены контракта).</w:t>
      </w:r>
    </w:p>
    <w:p w:rsidR="00C33A2E" w:rsidRPr="009C0147" w:rsidRDefault="00C33A2E" w:rsidP="006878B0">
      <w:pPr>
        <w:ind w:firstLine="709"/>
        <w:jc w:val="both"/>
      </w:pPr>
      <w:r w:rsidRPr="009C0147">
        <w:t xml:space="preserve">Муниципальный заказчик производит оплату выполненных работ Подрядчику в течение </w:t>
      </w:r>
      <w:r w:rsidR="00EE6A50">
        <w:t>15 рабочих</w:t>
      </w:r>
      <w:r w:rsidR="00122D7C" w:rsidRPr="009C0147">
        <w:t xml:space="preserve"> </w:t>
      </w:r>
      <w:r w:rsidRPr="009C0147">
        <w:t>дней со дня подписания акта по форме КС-2 «Акт о приемке выполненных работ»</w:t>
      </w:r>
      <w:r w:rsidR="004D67F6" w:rsidRPr="009C0147">
        <w:t xml:space="preserve"> и справки по форме КС-3 «Справка о стоимости выполненных работ и затрат»</w:t>
      </w:r>
      <w:r w:rsidRPr="009C0147">
        <w:t xml:space="preserve">. </w:t>
      </w:r>
    </w:p>
    <w:p w:rsidR="00C33A2E" w:rsidRDefault="00153831" w:rsidP="006878B0">
      <w:pPr>
        <w:pStyle w:val="a8"/>
        <w:tabs>
          <w:tab w:val="left" w:pos="142"/>
        </w:tabs>
        <w:spacing w:before="0" w:beforeAutospacing="0" w:after="0" w:afterAutospacing="0"/>
        <w:ind w:firstLine="709"/>
        <w:jc w:val="both"/>
      </w:pPr>
      <w:r>
        <w:t>2.7</w:t>
      </w:r>
      <w:r w:rsidR="00C33A2E" w:rsidRPr="009C0147">
        <w:t xml:space="preserve">. </w:t>
      </w:r>
      <w:r w:rsidR="004D67F6" w:rsidRPr="009C0147">
        <w:rPr>
          <w:spacing w:val="-4"/>
        </w:rPr>
        <w:t>Окончательный расчет по настоящему Контракту</w:t>
      </w:r>
      <w:r w:rsidR="00C33A2E" w:rsidRPr="009C0147">
        <w:rPr>
          <w:spacing w:val="-4"/>
        </w:rPr>
        <w:t xml:space="preserve"> </w:t>
      </w:r>
      <w:r w:rsidR="00C33A2E" w:rsidRPr="009C0147">
        <w:t>Муниципальны</w:t>
      </w:r>
      <w:r w:rsidR="004D67F6" w:rsidRPr="009C0147">
        <w:t>й</w:t>
      </w:r>
      <w:r w:rsidR="00C33A2E" w:rsidRPr="009C0147">
        <w:t xml:space="preserve"> заказчик </w:t>
      </w:r>
      <w:r w:rsidR="004D67F6" w:rsidRPr="009C0147">
        <w:t xml:space="preserve">осуществляет </w:t>
      </w:r>
      <w:r w:rsidR="009C0147" w:rsidRPr="009C0147">
        <w:t xml:space="preserve">в течение </w:t>
      </w:r>
      <w:r w:rsidR="00EE6A50">
        <w:t>15 рабочих</w:t>
      </w:r>
      <w:r w:rsidR="00C33A2E" w:rsidRPr="009C0147">
        <w:t xml:space="preserve"> дней при условии подписания </w:t>
      </w:r>
      <w:r w:rsidR="009C0147" w:rsidRPr="009C0147">
        <w:rPr>
          <w:spacing w:val="-4"/>
        </w:rPr>
        <w:t>Муниципальным заказчиком</w:t>
      </w:r>
      <w:r w:rsidR="00C33A2E" w:rsidRPr="009C0147">
        <w:rPr>
          <w:spacing w:val="-4"/>
        </w:rPr>
        <w:t xml:space="preserve"> </w:t>
      </w:r>
      <w:r w:rsidR="00C33A2E" w:rsidRPr="000F1778">
        <w:t>акта о приемке законченного строительством</w:t>
      </w:r>
      <w:r w:rsidR="00330737" w:rsidRPr="000F1778">
        <w:t xml:space="preserve"> </w:t>
      </w:r>
      <w:r w:rsidR="004D67F6" w:rsidRPr="000F1778">
        <w:t>О</w:t>
      </w:r>
      <w:r w:rsidR="00C33A2E" w:rsidRPr="000F1778">
        <w:t>бъекта.</w:t>
      </w:r>
    </w:p>
    <w:p w:rsidR="000F09B7" w:rsidRPr="00672486" w:rsidRDefault="000F09B7" w:rsidP="006878B0">
      <w:pPr>
        <w:pStyle w:val="affffd"/>
        <w:tabs>
          <w:tab w:val="clear" w:pos="709"/>
        </w:tabs>
        <w:suppressAutoHyphens w:val="0"/>
        <w:spacing w:line="240" w:lineRule="auto"/>
        <w:jc w:val="center"/>
        <w:rPr>
          <w:b/>
          <w:sz w:val="16"/>
          <w:szCs w:val="16"/>
        </w:rPr>
      </w:pPr>
    </w:p>
    <w:p w:rsidR="000F09B7" w:rsidRPr="009C0147" w:rsidRDefault="000F09B7" w:rsidP="006878B0">
      <w:pPr>
        <w:pStyle w:val="affffd"/>
        <w:tabs>
          <w:tab w:val="clear" w:pos="709"/>
        </w:tabs>
        <w:suppressAutoHyphens w:val="0"/>
        <w:spacing w:line="240" w:lineRule="auto"/>
        <w:jc w:val="center"/>
        <w:rPr>
          <w:b/>
        </w:rPr>
      </w:pPr>
      <w:r w:rsidRPr="009C0147">
        <w:rPr>
          <w:b/>
        </w:rPr>
        <w:t>3. СРОКИ ВЫПОЛНЕНИЯ РАБОТ</w:t>
      </w:r>
    </w:p>
    <w:p w:rsidR="000F09B7" w:rsidRPr="00672486" w:rsidRDefault="000F09B7" w:rsidP="006878B0">
      <w:pPr>
        <w:pStyle w:val="affffd"/>
        <w:tabs>
          <w:tab w:val="left" w:pos="2744"/>
        </w:tabs>
        <w:suppressAutoHyphens w:val="0"/>
        <w:spacing w:line="240" w:lineRule="auto"/>
        <w:jc w:val="center"/>
        <w:rPr>
          <w:sz w:val="16"/>
          <w:szCs w:val="16"/>
        </w:rPr>
      </w:pPr>
    </w:p>
    <w:p w:rsidR="00EE6A50" w:rsidRDefault="000F09B7" w:rsidP="006878B0">
      <w:pPr>
        <w:pStyle w:val="affffd"/>
        <w:tabs>
          <w:tab w:val="left" w:pos="2744"/>
        </w:tabs>
        <w:suppressAutoHyphens w:val="0"/>
        <w:spacing w:line="240" w:lineRule="auto"/>
        <w:ind w:firstLine="709"/>
        <w:jc w:val="both"/>
      </w:pPr>
      <w:r w:rsidRPr="009C0147">
        <w:t xml:space="preserve">3.1. Подрядчик обязуется </w:t>
      </w:r>
      <w:r w:rsidRPr="000F1778">
        <w:t xml:space="preserve">выполнить </w:t>
      </w:r>
      <w:r w:rsidR="00597D78" w:rsidRPr="000F1778">
        <w:t>р</w:t>
      </w:r>
      <w:r w:rsidRPr="000F1778">
        <w:t xml:space="preserve">аботы по </w:t>
      </w:r>
      <w:r w:rsidR="00330737" w:rsidRPr="000F1778">
        <w:t>строительству</w:t>
      </w:r>
      <w:r w:rsidRPr="000F1778">
        <w:t xml:space="preserve"> </w:t>
      </w:r>
      <w:r w:rsidR="00EE6A50" w:rsidRPr="00EE6A50">
        <w:t xml:space="preserve">с момента подписания муниципального </w:t>
      </w:r>
      <w:r w:rsidR="00EE6A50" w:rsidRPr="007E4571">
        <w:t>контракта до 30 апреля 2019г.</w:t>
      </w:r>
      <w:r w:rsidR="00056ECE">
        <w:t xml:space="preserve"> (включительно).</w:t>
      </w:r>
    </w:p>
    <w:p w:rsidR="000F09B7" w:rsidRPr="009C0147" w:rsidRDefault="000F09B7" w:rsidP="006878B0">
      <w:pPr>
        <w:pStyle w:val="affffd"/>
        <w:tabs>
          <w:tab w:val="left" w:pos="2744"/>
        </w:tabs>
        <w:suppressAutoHyphens w:val="0"/>
        <w:spacing w:line="240" w:lineRule="auto"/>
        <w:ind w:firstLine="709"/>
        <w:jc w:val="both"/>
      </w:pPr>
      <w:r w:rsidRPr="009C0147">
        <w:t>3.2. Работы по настоящему Контракту должны быть начаты, завершены и производиться в соответствии с Графиком производства работ (Приложение № 2</w:t>
      </w:r>
      <w:r w:rsidR="007E1D03" w:rsidRPr="009C0147">
        <w:t xml:space="preserve"> к Контракту</w:t>
      </w:r>
      <w:r w:rsidRPr="009C0147">
        <w:t>).</w:t>
      </w:r>
    </w:p>
    <w:p w:rsidR="000F09B7" w:rsidRPr="009C0147" w:rsidRDefault="000F09B7" w:rsidP="006878B0">
      <w:pPr>
        <w:pStyle w:val="affffd"/>
        <w:tabs>
          <w:tab w:val="left" w:pos="2744"/>
        </w:tabs>
        <w:suppressAutoHyphens w:val="0"/>
        <w:spacing w:line="240" w:lineRule="auto"/>
        <w:ind w:firstLine="709"/>
        <w:jc w:val="both"/>
      </w:pPr>
      <w:r w:rsidRPr="009C0147">
        <w:t xml:space="preserve">3.3. На момент подписания настоящего Контракта дата окончания </w:t>
      </w:r>
      <w:r w:rsidR="007E1D03" w:rsidRPr="009C0147">
        <w:t>р</w:t>
      </w:r>
      <w:r w:rsidRPr="009C0147">
        <w:t>абот, в том числе даты окончания отдельных этапов работ, определенные Графиком производства работ</w:t>
      </w:r>
      <w:r w:rsidR="004D67F6" w:rsidRPr="009C0147">
        <w:t xml:space="preserve"> (Приложение № 2 к Контракту)</w:t>
      </w:r>
      <w:r w:rsidRPr="009C0147">
        <w:t xml:space="preserve"> являются исходными для определения имущественных санкций, в случаях нарушения сроков </w:t>
      </w:r>
      <w:r w:rsidR="00330737" w:rsidRPr="00330737">
        <w:t>строительству</w:t>
      </w:r>
      <w:r w:rsidRPr="009C0147">
        <w:t xml:space="preserve"> Объекта.</w:t>
      </w:r>
    </w:p>
    <w:p w:rsidR="007E1D03" w:rsidRPr="00672486" w:rsidRDefault="007E1D03" w:rsidP="006878B0">
      <w:pPr>
        <w:pStyle w:val="affffd"/>
        <w:tabs>
          <w:tab w:val="left" w:pos="2744"/>
        </w:tabs>
        <w:suppressAutoHyphens w:val="0"/>
        <w:spacing w:line="240" w:lineRule="auto"/>
        <w:jc w:val="center"/>
        <w:rPr>
          <w:sz w:val="16"/>
          <w:szCs w:val="16"/>
        </w:rPr>
      </w:pPr>
    </w:p>
    <w:p w:rsidR="000F09B7" w:rsidRPr="009C0147" w:rsidRDefault="000F09B7" w:rsidP="006878B0">
      <w:pPr>
        <w:pStyle w:val="affffd"/>
        <w:tabs>
          <w:tab w:val="clear" w:pos="709"/>
        </w:tabs>
        <w:suppressAutoHyphens w:val="0"/>
        <w:spacing w:line="240" w:lineRule="auto"/>
        <w:jc w:val="center"/>
        <w:rPr>
          <w:b/>
        </w:rPr>
      </w:pPr>
      <w:r w:rsidRPr="009C0147">
        <w:rPr>
          <w:b/>
        </w:rPr>
        <w:t>4. ПРОИЗВОДСТВО, СДАЧА И ПРИЕМКА РАБОТ</w:t>
      </w:r>
    </w:p>
    <w:p w:rsidR="00893A8B" w:rsidRPr="00672486" w:rsidRDefault="00893A8B" w:rsidP="006878B0">
      <w:pPr>
        <w:pStyle w:val="affffd"/>
        <w:tabs>
          <w:tab w:val="clear" w:pos="709"/>
        </w:tabs>
        <w:suppressAutoHyphens w:val="0"/>
        <w:spacing w:line="240" w:lineRule="auto"/>
        <w:jc w:val="center"/>
        <w:rPr>
          <w:b/>
          <w:sz w:val="16"/>
          <w:szCs w:val="16"/>
        </w:rPr>
      </w:pPr>
    </w:p>
    <w:p w:rsidR="000F09B7" w:rsidRPr="009C0147" w:rsidRDefault="000F09B7" w:rsidP="006878B0">
      <w:pPr>
        <w:pStyle w:val="affffd"/>
        <w:tabs>
          <w:tab w:val="left" w:pos="2744"/>
        </w:tabs>
        <w:suppressAutoHyphens w:val="0"/>
        <w:spacing w:line="240" w:lineRule="auto"/>
        <w:ind w:firstLine="709"/>
        <w:jc w:val="both"/>
      </w:pPr>
      <w:r w:rsidRPr="009C0147">
        <w:t xml:space="preserve">4.1. Подрядчик организует производство </w:t>
      </w:r>
      <w:r w:rsidR="007B1790" w:rsidRPr="009C0147">
        <w:t>р</w:t>
      </w:r>
      <w:r w:rsidRPr="009C0147">
        <w:t>абот на Объекте в соответствии с Графиком производства работ (Приложение № 2</w:t>
      </w:r>
      <w:r w:rsidR="004D67F6" w:rsidRPr="009C0147">
        <w:t xml:space="preserve"> к Контракту</w:t>
      </w:r>
      <w:r w:rsidRPr="009C0147">
        <w:t>).</w:t>
      </w:r>
    </w:p>
    <w:p w:rsidR="000F09B7" w:rsidRPr="009C0147" w:rsidRDefault="000F09B7" w:rsidP="006878B0">
      <w:pPr>
        <w:pStyle w:val="affffd"/>
        <w:tabs>
          <w:tab w:val="left" w:pos="2744"/>
        </w:tabs>
        <w:suppressAutoHyphens w:val="0"/>
        <w:spacing w:line="240" w:lineRule="auto"/>
        <w:ind w:firstLine="709"/>
        <w:jc w:val="both"/>
      </w:pPr>
      <w:r w:rsidRPr="009C0147">
        <w:lastRenderedPageBreak/>
        <w:t xml:space="preserve">4.2. Подрядчик до начала основных </w:t>
      </w:r>
      <w:r w:rsidR="004D67F6" w:rsidRPr="009C0147">
        <w:t>р</w:t>
      </w:r>
      <w:r w:rsidRPr="009C0147">
        <w:t xml:space="preserve">абот создает геодезическую разбивочную основу для </w:t>
      </w:r>
      <w:r w:rsidR="00330737">
        <w:t>строительства</w:t>
      </w:r>
      <w:r w:rsidR="007B1790" w:rsidRPr="009C0147">
        <w:t xml:space="preserve"> Объекта</w:t>
      </w:r>
      <w:r w:rsidRPr="009C0147">
        <w:t>. Состав и объем геодезической разбивочной основы должен соответствовать требованиям нормативных документов по строительству. Подрядчик несет ответственность за правильную и надлежащую разметку Объекта по отношению к первичным точкам, линиям и уровням, правильность положений уровней, размеров сносности.</w:t>
      </w:r>
    </w:p>
    <w:p w:rsidR="000F09B7" w:rsidRPr="009C0147" w:rsidRDefault="000F09B7" w:rsidP="006878B0">
      <w:pPr>
        <w:pStyle w:val="affffd"/>
        <w:tabs>
          <w:tab w:val="left" w:pos="2744"/>
        </w:tabs>
        <w:suppressAutoHyphens w:val="0"/>
        <w:spacing w:line="240" w:lineRule="auto"/>
        <w:ind w:firstLine="709"/>
        <w:jc w:val="both"/>
      </w:pPr>
      <w:r w:rsidRPr="009C0147">
        <w:t xml:space="preserve">4.3. При выявлении ошибок в процессе выполнения </w:t>
      </w:r>
      <w:r w:rsidR="007B1790" w:rsidRPr="009C0147">
        <w:t>р</w:t>
      </w:r>
      <w:r w:rsidRPr="009C0147">
        <w:t>абот, ошибок в произведенных разбивочных и геодезических работах, Подрядчик вносит исправления за свой счет, без дополнительной оплаты.</w:t>
      </w:r>
    </w:p>
    <w:p w:rsidR="000F09B7" w:rsidRPr="009C0147" w:rsidRDefault="000F09B7" w:rsidP="006878B0">
      <w:pPr>
        <w:pStyle w:val="affffd"/>
        <w:tabs>
          <w:tab w:val="left" w:pos="2744"/>
        </w:tabs>
        <w:suppressAutoHyphens w:val="0"/>
        <w:spacing w:line="240" w:lineRule="auto"/>
        <w:ind w:firstLine="709"/>
        <w:jc w:val="both"/>
      </w:pPr>
      <w:r w:rsidRPr="009C0147">
        <w:t xml:space="preserve">4.4. Схемы расположения, каталоги, координаты высот геодезических знаков, устанавливаемых при геодезических разбивочных работах после завершения </w:t>
      </w:r>
      <w:r w:rsidR="007B1790" w:rsidRPr="009C0147">
        <w:t>р</w:t>
      </w:r>
      <w:r w:rsidRPr="009C0147">
        <w:t>абот, передаются Муниципальному заказчику.</w:t>
      </w:r>
    </w:p>
    <w:p w:rsidR="000F09B7" w:rsidRPr="009C0147" w:rsidRDefault="000F09B7" w:rsidP="006878B0">
      <w:pPr>
        <w:pStyle w:val="affffd"/>
        <w:tabs>
          <w:tab w:val="left" w:pos="2744"/>
        </w:tabs>
        <w:suppressAutoHyphens w:val="0"/>
        <w:spacing w:line="240" w:lineRule="auto"/>
        <w:ind w:firstLine="709"/>
        <w:jc w:val="both"/>
      </w:pPr>
      <w:r w:rsidRPr="009C0147">
        <w:t>4.5. Подрядчик самостоятельно решает вопросы документального оформления и подключения временных и вновь построенных коммуникаций в соответствии с проектной документацией.</w:t>
      </w:r>
    </w:p>
    <w:p w:rsidR="007B1790" w:rsidRPr="009C0147" w:rsidRDefault="000F09B7" w:rsidP="006878B0">
      <w:pPr>
        <w:pStyle w:val="affffd"/>
        <w:tabs>
          <w:tab w:val="left" w:pos="2744"/>
        </w:tabs>
        <w:suppressAutoHyphens w:val="0"/>
        <w:spacing w:line="240" w:lineRule="auto"/>
        <w:ind w:firstLine="709"/>
        <w:jc w:val="both"/>
      </w:pPr>
      <w:r w:rsidRPr="009C0147">
        <w:t xml:space="preserve">4.6. </w:t>
      </w:r>
      <w:r w:rsidR="007B1790" w:rsidRPr="009C0147">
        <w:t>Строительный контроль на Объекте в пределах полномочий, оговоренных в отдельном документе, будет осуществлять Уполномоченное лицо.</w:t>
      </w:r>
      <w:r w:rsidRPr="009C0147">
        <w:t xml:space="preserve"> </w:t>
      </w:r>
    </w:p>
    <w:p w:rsidR="007B1790" w:rsidRPr="009C0147" w:rsidRDefault="000F09B7" w:rsidP="006878B0">
      <w:pPr>
        <w:pStyle w:val="affffd"/>
        <w:tabs>
          <w:tab w:val="left" w:pos="2744"/>
        </w:tabs>
        <w:suppressAutoHyphens w:val="0"/>
        <w:spacing w:line="240" w:lineRule="auto"/>
        <w:ind w:firstLine="709"/>
        <w:jc w:val="both"/>
      </w:pPr>
      <w:r w:rsidRPr="009C0147">
        <w:t>У</w:t>
      </w:r>
      <w:r w:rsidR="007B1790" w:rsidRPr="009C0147">
        <w:t>казания У</w:t>
      </w:r>
      <w:r w:rsidRPr="009C0147">
        <w:t>полномоченно</w:t>
      </w:r>
      <w:r w:rsidR="007B1790" w:rsidRPr="009C0147">
        <w:t>го</w:t>
      </w:r>
      <w:r w:rsidRPr="009C0147">
        <w:t xml:space="preserve"> лиц</w:t>
      </w:r>
      <w:r w:rsidR="007B1790" w:rsidRPr="009C0147">
        <w:t>а</w:t>
      </w:r>
      <w:r w:rsidRPr="009C0147">
        <w:t xml:space="preserve"> </w:t>
      </w:r>
      <w:r w:rsidR="007B1790" w:rsidRPr="009C0147">
        <w:t>для Подрядчика являются обязательными.</w:t>
      </w:r>
      <w:r w:rsidRPr="009C0147">
        <w:t xml:space="preserve"> </w:t>
      </w:r>
    </w:p>
    <w:p w:rsidR="000F09B7" w:rsidRPr="009C0147" w:rsidRDefault="000F09B7" w:rsidP="006878B0">
      <w:pPr>
        <w:pStyle w:val="affffd"/>
        <w:tabs>
          <w:tab w:val="left" w:pos="2744"/>
        </w:tabs>
        <w:suppressAutoHyphens w:val="0"/>
        <w:spacing w:line="240" w:lineRule="auto"/>
        <w:ind w:firstLine="709"/>
        <w:jc w:val="both"/>
      </w:pPr>
      <w:r w:rsidRPr="009C0147">
        <w:t xml:space="preserve">4.7. С момента начала </w:t>
      </w:r>
      <w:r w:rsidR="007B1790" w:rsidRPr="009C0147">
        <w:t>р</w:t>
      </w:r>
      <w:r w:rsidRPr="009C0147">
        <w:t>абот в соответствии с настоящим Контрактом и до их завершения Подрядчик обязан вести общий журнал работ.</w:t>
      </w:r>
    </w:p>
    <w:p w:rsidR="000F09B7" w:rsidRPr="009C0147" w:rsidRDefault="000F09B7" w:rsidP="006878B0">
      <w:pPr>
        <w:pStyle w:val="affffd"/>
        <w:tabs>
          <w:tab w:val="left" w:pos="2744"/>
        </w:tabs>
        <w:suppressAutoHyphens w:val="0"/>
        <w:spacing w:line="240" w:lineRule="auto"/>
        <w:ind w:firstLine="709"/>
        <w:jc w:val="both"/>
      </w:pPr>
      <w:r w:rsidRPr="009C0147">
        <w:t xml:space="preserve">Общий журнал работ применяется для учета выполненных работ и является накопительным документом, на основании которого составляется акт приемки выполненных работ по </w:t>
      </w:r>
      <w:r w:rsidRPr="009C0147">
        <w:rPr>
          <w:rStyle w:val="-"/>
        </w:rPr>
        <w:t>форме № КС-2</w:t>
      </w:r>
      <w:r w:rsidRPr="009C0147">
        <w:t xml:space="preserve"> и справка о стоимости выполненных работ по </w:t>
      </w:r>
      <w:r w:rsidRPr="009C0147">
        <w:rPr>
          <w:rStyle w:val="-"/>
        </w:rPr>
        <w:t>форме № КС-3</w:t>
      </w:r>
      <w:r w:rsidRPr="009C0147">
        <w:t>.</w:t>
      </w:r>
    </w:p>
    <w:p w:rsidR="000F09B7" w:rsidRPr="009C0147" w:rsidRDefault="000F09B7" w:rsidP="006878B0">
      <w:pPr>
        <w:pStyle w:val="affffd"/>
        <w:tabs>
          <w:tab w:val="left" w:pos="2744"/>
        </w:tabs>
        <w:suppressAutoHyphens w:val="0"/>
        <w:spacing w:line="240" w:lineRule="auto"/>
        <w:ind w:firstLine="709"/>
        <w:jc w:val="both"/>
      </w:pPr>
      <w:r w:rsidRPr="009C0147">
        <w:t>Муниципальный заказчик и (или) Уполномоченное лицо проверяет и своей подписью подтверждает записи в журнале и (или) излагает свое мнение. Если Муниципальный заказчик и (или)</w:t>
      </w:r>
      <w:r w:rsidR="007209AF" w:rsidRPr="009C0147">
        <w:t xml:space="preserve"> Уполномоченное лицо не согласны</w:t>
      </w:r>
      <w:r w:rsidRPr="009C0147">
        <w:t xml:space="preserve"> с ходом или качеством </w:t>
      </w:r>
      <w:r w:rsidR="007209AF" w:rsidRPr="009C0147">
        <w:t>р</w:t>
      </w:r>
      <w:r w:rsidRPr="009C0147">
        <w:t>абот, а также с записями представителя Подрядчика, он</w:t>
      </w:r>
      <w:r w:rsidR="007209AF" w:rsidRPr="009C0147">
        <w:t>и</w:t>
      </w:r>
      <w:r w:rsidRPr="009C0147">
        <w:t xml:space="preserve"> долж</w:t>
      </w:r>
      <w:r w:rsidR="007209AF" w:rsidRPr="009C0147">
        <w:t>ны</w:t>
      </w:r>
      <w:r w:rsidRPr="009C0147">
        <w:t xml:space="preserve"> изложить свое мнение в журнале.</w:t>
      </w:r>
    </w:p>
    <w:p w:rsidR="000F09B7" w:rsidRPr="009C0147" w:rsidRDefault="000F09B7" w:rsidP="006878B0">
      <w:pPr>
        <w:pStyle w:val="affffd"/>
        <w:tabs>
          <w:tab w:val="left" w:pos="2744"/>
        </w:tabs>
        <w:suppressAutoHyphens w:val="0"/>
        <w:spacing w:line="240" w:lineRule="auto"/>
        <w:ind w:firstLine="709"/>
        <w:jc w:val="both"/>
      </w:pPr>
      <w:r w:rsidRPr="009C0147">
        <w:t xml:space="preserve">Подрядчик обязан в срок, установленный Муниципальным заказчиком и (или) Уполномоченным лицом предпринять соответствующие меры для ликвидации недоделок и дефектов в </w:t>
      </w:r>
      <w:r w:rsidR="007209AF" w:rsidRPr="009C0147">
        <w:t>р</w:t>
      </w:r>
      <w:r w:rsidRPr="009C0147">
        <w:t>аботах, отмеченных в журнале, кроме случаев аварийных ситуаций, требующих немедленного устранения.</w:t>
      </w:r>
    </w:p>
    <w:p w:rsidR="000F09B7" w:rsidRPr="009C0147" w:rsidRDefault="000F09B7" w:rsidP="006878B0">
      <w:pPr>
        <w:pStyle w:val="affffd"/>
        <w:tabs>
          <w:tab w:val="left" w:pos="2744"/>
        </w:tabs>
        <w:suppressAutoHyphens w:val="0"/>
        <w:spacing w:line="240" w:lineRule="auto"/>
        <w:ind w:firstLine="709"/>
        <w:jc w:val="both"/>
      </w:pPr>
      <w:r w:rsidRPr="009C0147">
        <w:t>При сдаче Объекта общий журнал работ предъявляется приемочной комиссии и после приемки Объекта передается Муниципальному заказчику.</w:t>
      </w:r>
    </w:p>
    <w:p w:rsidR="000F09B7" w:rsidRPr="009C0147" w:rsidRDefault="000F09B7" w:rsidP="006878B0">
      <w:pPr>
        <w:pStyle w:val="affffd"/>
        <w:tabs>
          <w:tab w:val="left" w:pos="2744"/>
        </w:tabs>
        <w:suppressAutoHyphens w:val="0"/>
        <w:spacing w:line="240" w:lineRule="auto"/>
        <w:ind w:firstLine="709"/>
        <w:jc w:val="both"/>
      </w:pPr>
      <w:r w:rsidRPr="009C0147">
        <w:rPr>
          <w:kern w:val="65530"/>
        </w:rPr>
        <w:t xml:space="preserve">4.8. Ни один из видов </w:t>
      </w:r>
      <w:r w:rsidR="007209AF" w:rsidRPr="009C0147">
        <w:rPr>
          <w:kern w:val="65530"/>
        </w:rPr>
        <w:t>р</w:t>
      </w:r>
      <w:r w:rsidRPr="009C0147">
        <w:rPr>
          <w:kern w:val="65530"/>
        </w:rPr>
        <w:t xml:space="preserve">абот не может быть скрыт последующими работами без разрешения Муниципальногозаказчика и (или) Уполномоченного лица. Подрядчик лишается права требовать оплаты </w:t>
      </w:r>
      <w:r w:rsidR="007209AF" w:rsidRPr="009C0147">
        <w:rPr>
          <w:kern w:val="65530"/>
        </w:rPr>
        <w:t>р</w:t>
      </w:r>
      <w:r w:rsidRPr="009C0147">
        <w:rPr>
          <w:kern w:val="65530"/>
        </w:rPr>
        <w:t>абот, скрытых последующими работами без разрешения Муниципальногозаказчика и (или) Уполномоченного лица.</w:t>
      </w:r>
    </w:p>
    <w:p w:rsidR="000F09B7" w:rsidRPr="009C0147" w:rsidRDefault="000F09B7" w:rsidP="006878B0">
      <w:pPr>
        <w:pStyle w:val="affffd"/>
        <w:tabs>
          <w:tab w:val="left" w:pos="2744"/>
        </w:tabs>
        <w:suppressAutoHyphens w:val="0"/>
        <w:spacing w:line="240" w:lineRule="auto"/>
        <w:ind w:firstLine="709"/>
        <w:jc w:val="both"/>
      </w:pPr>
      <w:r w:rsidRPr="009C0147">
        <w:rPr>
          <w:kern w:val="65533"/>
        </w:rPr>
        <w:t xml:space="preserve">4.9. </w:t>
      </w:r>
      <w:r w:rsidRPr="009C0147">
        <w:t xml:space="preserve">Подрядчик информирует Муниципального заказчика и Уполномоченное лицо за 2 (Два) рабочих дня до начала приемки ответственных конструкций и скрытых </w:t>
      </w:r>
      <w:r w:rsidR="007209AF" w:rsidRPr="009C0147">
        <w:t>р</w:t>
      </w:r>
      <w:r w:rsidRPr="009C0147">
        <w:t xml:space="preserve">абот по мере их готовности. </w:t>
      </w:r>
    </w:p>
    <w:p w:rsidR="000F09B7" w:rsidRPr="009C0147" w:rsidRDefault="000F09B7" w:rsidP="006878B0">
      <w:pPr>
        <w:pStyle w:val="affffd"/>
        <w:tabs>
          <w:tab w:val="left" w:pos="2744"/>
        </w:tabs>
        <w:suppressAutoHyphens w:val="0"/>
        <w:spacing w:line="240" w:lineRule="auto"/>
        <w:ind w:firstLine="709"/>
        <w:jc w:val="both"/>
      </w:pPr>
      <w:r w:rsidRPr="009C0147">
        <w:t xml:space="preserve">Подрядчик приступает к выполнению последующих </w:t>
      </w:r>
      <w:r w:rsidR="007209AF" w:rsidRPr="009C0147">
        <w:t>р</w:t>
      </w:r>
      <w:r w:rsidRPr="009C0147">
        <w:t xml:space="preserve">абот только после оформления акта на скрытые работы или письменного разрешения Муниципального заказчика и (или) Уполномоченного лица, внесенного в общий журнал работ. </w:t>
      </w:r>
    </w:p>
    <w:p w:rsidR="000F09B7" w:rsidRPr="009C0147" w:rsidRDefault="000F09B7" w:rsidP="006878B0">
      <w:pPr>
        <w:pStyle w:val="affffd"/>
        <w:tabs>
          <w:tab w:val="left" w:pos="2744"/>
        </w:tabs>
        <w:suppressAutoHyphens w:val="0"/>
        <w:spacing w:line="240" w:lineRule="auto"/>
        <w:ind w:firstLine="709"/>
        <w:jc w:val="both"/>
      </w:pPr>
      <w:r w:rsidRPr="009C0147">
        <w:t xml:space="preserve">Если закрытие </w:t>
      </w:r>
      <w:r w:rsidR="007209AF" w:rsidRPr="009C0147">
        <w:t>р</w:t>
      </w:r>
      <w:r w:rsidRPr="009C0147">
        <w:t xml:space="preserve">абот выполнено без оформления акта на скрытые работы с Муниципальным Заказчиком и (или) Уполномоченным лицом, то по требованию Подрядчик обязан за свой счет вскрыть любую часть скрытых </w:t>
      </w:r>
      <w:r w:rsidR="007209AF" w:rsidRPr="009C0147">
        <w:t>р</w:t>
      </w:r>
      <w:r w:rsidRPr="009C0147">
        <w:t xml:space="preserve">абот, а затем восстановить ее. </w:t>
      </w:r>
    </w:p>
    <w:p w:rsidR="000F09B7" w:rsidRPr="009C0147" w:rsidRDefault="000F09B7" w:rsidP="006878B0">
      <w:pPr>
        <w:pStyle w:val="affffd"/>
        <w:tabs>
          <w:tab w:val="left" w:pos="2744"/>
        </w:tabs>
        <w:suppressAutoHyphens w:val="0"/>
        <w:spacing w:line="240" w:lineRule="auto"/>
        <w:ind w:firstLine="709"/>
        <w:jc w:val="both"/>
      </w:pPr>
      <w:r w:rsidRPr="009C0147">
        <w:t>4.10.</w:t>
      </w:r>
      <w:r w:rsidR="007209AF" w:rsidRPr="009C0147">
        <w:t xml:space="preserve"> </w:t>
      </w:r>
      <w:r w:rsidR="00F671DF" w:rsidRPr="009C0147">
        <w:t>Принятие</w:t>
      </w:r>
      <w:r w:rsidR="007209AF" w:rsidRPr="009C0147">
        <w:t xml:space="preserve"> </w:t>
      </w:r>
      <w:r w:rsidRPr="009C0147">
        <w:rPr>
          <w:kern w:val="65530"/>
        </w:rPr>
        <w:t>Муниципальн</w:t>
      </w:r>
      <w:r w:rsidR="007209AF" w:rsidRPr="009C0147">
        <w:rPr>
          <w:kern w:val="65530"/>
        </w:rPr>
        <w:t>ым</w:t>
      </w:r>
      <w:r w:rsidRPr="009C0147">
        <w:rPr>
          <w:kern w:val="65530"/>
        </w:rPr>
        <w:t xml:space="preserve"> заказчик</w:t>
      </w:r>
      <w:r w:rsidR="007209AF" w:rsidRPr="009C0147">
        <w:rPr>
          <w:kern w:val="65530"/>
        </w:rPr>
        <w:t>ом</w:t>
      </w:r>
      <w:r w:rsidRPr="009C0147">
        <w:rPr>
          <w:kern w:val="65530"/>
        </w:rPr>
        <w:t xml:space="preserve"> и (или) Уполномоченн</w:t>
      </w:r>
      <w:r w:rsidR="007209AF" w:rsidRPr="009C0147">
        <w:rPr>
          <w:kern w:val="65530"/>
        </w:rPr>
        <w:t>ым</w:t>
      </w:r>
      <w:r w:rsidRPr="009C0147">
        <w:rPr>
          <w:kern w:val="65530"/>
        </w:rPr>
        <w:t xml:space="preserve"> лиц</w:t>
      </w:r>
      <w:r w:rsidR="007209AF" w:rsidRPr="009C0147">
        <w:rPr>
          <w:kern w:val="65530"/>
        </w:rPr>
        <w:t xml:space="preserve">ом </w:t>
      </w:r>
      <w:r w:rsidRPr="009C0147">
        <w:rPr>
          <w:kern w:val="65533"/>
        </w:rPr>
        <w:t xml:space="preserve">выполненных </w:t>
      </w:r>
      <w:r w:rsidR="007209AF" w:rsidRPr="009C0147">
        <w:rPr>
          <w:kern w:val="65533"/>
        </w:rPr>
        <w:t>р</w:t>
      </w:r>
      <w:r w:rsidRPr="009C0147">
        <w:rPr>
          <w:kern w:val="65533"/>
        </w:rPr>
        <w:t xml:space="preserve">абот, </w:t>
      </w:r>
      <w:r w:rsidR="00F671DF" w:rsidRPr="009C0147">
        <w:rPr>
          <w:kern w:val="65533"/>
        </w:rPr>
        <w:t xml:space="preserve">в том числе их оплата </w:t>
      </w:r>
      <w:r w:rsidRPr="009C0147">
        <w:rPr>
          <w:kern w:val="65533"/>
        </w:rPr>
        <w:t xml:space="preserve">не освобождает Подрядчика от ответственности за качество используемых материалов, выполненных </w:t>
      </w:r>
      <w:r w:rsidR="007209AF" w:rsidRPr="009C0147">
        <w:rPr>
          <w:kern w:val="65533"/>
        </w:rPr>
        <w:t>р</w:t>
      </w:r>
      <w:r w:rsidRPr="009C0147">
        <w:rPr>
          <w:kern w:val="65533"/>
        </w:rPr>
        <w:t>абот и соблюдения требований строительных норм и правил.</w:t>
      </w:r>
    </w:p>
    <w:p w:rsidR="000F09B7" w:rsidRPr="009C0147" w:rsidRDefault="000F09B7" w:rsidP="006878B0">
      <w:pPr>
        <w:pStyle w:val="affffd"/>
        <w:tabs>
          <w:tab w:val="left" w:pos="2744"/>
        </w:tabs>
        <w:suppressAutoHyphens w:val="0"/>
        <w:spacing w:line="240" w:lineRule="auto"/>
        <w:ind w:firstLine="709"/>
        <w:jc w:val="both"/>
      </w:pPr>
      <w:r w:rsidRPr="009C0147">
        <w:t xml:space="preserve">4.11. По отдельным видам ответственных конструкций и систем (несущие конструкции, электротехнические работы, слаботочные устройства и т.п.) составляются акты промежуточной приемки и (или) испытаний. Для систем газоснабжения, водоснабжения, </w:t>
      </w:r>
      <w:r w:rsidRPr="009C0147">
        <w:lastRenderedPageBreak/>
        <w:t>теплоснабжения и канализации составляются акты гидравлических испытаний и приемки каждой системы отдельно.</w:t>
      </w:r>
    </w:p>
    <w:p w:rsidR="000F09B7" w:rsidRPr="009C0147" w:rsidRDefault="000F09B7" w:rsidP="006878B0">
      <w:pPr>
        <w:pStyle w:val="affffd"/>
        <w:tabs>
          <w:tab w:val="left" w:pos="2744"/>
        </w:tabs>
        <w:suppressAutoHyphens w:val="0"/>
        <w:spacing w:line="240" w:lineRule="auto"/>
        <w:ind w:firstLine="709"/>
        <w:jc w:val="both"/>
      </w:pPr>
      <w:r w:rsidRPr="009C0147">
        <w:t xml:space="preserve">4.12. Акты готовности подлежащих закрытию работ, акты гидравлических и пневматических испытаний, лабораторных проверок и исследований составляются и подписываются представителями </w:t>
      </w:r>
      <w:r w:rsidR="00F671DF" w:rsidRPr="009C0147">
        <w:t>С</w:t>
      </w:r>
      <w:r w:rsidRPr="009C0147">
        <w:t xml:space="preserve">торон с привлечением исполнителей </w:t>
      </w:r>
      <w:r w:rsidR="00F671DF" w:rsidRPr="009C0147">
        <w:t>р</w:t>
      </w:r>
      <w:r w:rsidRPr="009C0147">
        <w:t>абот или проведенных испытаний и проверок.</w:t>
      </w:r>
    </w:p>
    <w:p w:rsidR="000F09B7" w:rsidRPr="009C0147" w:rsidRDefault="000F09B7" w:rsidP="006878B0">
      <w:pPr>
        <w:pStyle w:val="affffd"/>
        <w:tabs>
          <w:tab w:val="left" w:pos="2744"/>
        </w:tabs>
        <w:suppressAutoHyphens w:val="0"/>
        <w:spacing w:line="240" w:lineRule="auto"/>
        <w:ind w:firstLine="709"/>
        <w:jc w:val="both"/>
      </w:pPr>
      <w:r w:rsidRPr="009C0147">
        <w:t>4.13. Указания Муниципального заказчика и Уполномоченного лица в отношении формы, сроков представления и содержания отчетности, представляемых документов и информации по исполнению Контракта, если таковые будут им даны, обязательны для Подрядчика.</w:t>
      </w:r>
    </w:p>
    <w:p w:rsidR="000F09B7" w:rsidRPr="009C0147" w:rsidRDefault="000F09B7" w:rsidP="006878B0">
      <w:pPr>
        <w:pStyle w:val="affffd"/>
        <w:tabs>
          <w:tab w:val="left" w:pos="2744"/>
        </w:tabs>
        <w:suppressAutoHyphens w:val="0"/>
        <w:spacing w:line="240" w:lineRule="auto"/>
        <w:ind w:firstLine="709"/>
        <w:jc w:val="both"/>
      </w:pPr>
      <w:r w:rsidRPr="009C0147">
        <w:t>4.14. Муниципальный заказчик и (или) уполномоченное лицо могут дать указание Подрядчику по мотивированной обоснованной причине о замене поставщиков оборудования и материалов, которое обязательно для Подрядчика.</w:t>
      </w:r>
    </w:p>
    <w:p w:rsidR="000F09B7" w:rsidRPr="009C0147" w:rsidRDefault="000F09B7" w:rsidP="006878B0">
      <w:pPr>
        <w:pStyle w:val="affffd"/>
        <w:tabs>
          <w:tab w:val="left" w:pos="2744"/>
        </w:tabs>
        <w:suppressAutoHyphens w:val="0"/>
        <w:spacing w:line="240" w:lineRule="auto"/>
        <w:ind w:firstLine="709"/>
        <w:jc w:val="both"/>
      </w:pPr>
      <w:r w:rsidRPr="009C0147">
        <w:t>4.15. В случае ес</w:t>
      </w:r>
      <w:r w:rsidR="00F671DF" w:rsidRPr="009C0147">
        <w:t>ли на любых стадиях выполнения р</w:t>
      </w:r>
      <w:r w:rsidRPr="009C0147">
        <w:t xml:space="preserve">абот будут обнаружены некачественно выполненные Подрядчиком </w:t>
      </w:r>
      <w:r w:rsidR="00F671DF" w:rsidRPr="009C0147">
        <w:t>р</w:t>
      </w:r>
      <w:r w:rsidRPr="009C0147">
        <w:t xml:space="preserve">аботы или поставлены некачественные материалы, то Подрядчик обязан своими силами, за свой счет, без увеличения стоимости Контракта по письменному требованию Муниципального заказчика и (или) Уполномоченного лица переделать эти </w:t>
      </w:r>
      <w:r w:rsidR="00F671DF" w:rsidRPr="009C0147">
        <w:t>р</w:t>
      </w:r>
      <w:r w:rsidRPr="009C0147">
        <w:t>аботы и заменить соответствующие материалы для обеспечения их надлежащего качества.</w:t>
      </w:r>
    </w:p>
    <w:p w:rsidR="000F09B7" w:rsidRPr="009C0147" w:rsidRDefault="000F09B7" w:rsidP="006878B0">
      <w:pPr>
        <w:pStyle w:val="affffd"/>
        <w:tabs>
          <w:tab w:val="left" w:pos="2744"/>
        </w:tabs>
        <w:suppressAutoHyphens w:val="0"/>
        <w:spacing w:line="240" w:lineRule="auto"/>
        <w:ind w:firstLine="709"/>
        <w:jc w:val="both"/>
      </w:pPr>
      <w:r w:rsidRPr="009C0147">
        <w:t xml:space="preserve">В случае если Подрядчик не устранит некачественно выполненные </w:t>
      </w:r>
      <w:r w:rsidR="00F671DF" w:rsidRPr="009C0147">
        <w:t>р</w:t>
      </w:r>
      <w:r w:rsidRPr="009C0147">
        <w:t xml:space="preserve">аботы в сроки, установленные Муниципальным заказчиком и (или) Уполномоченным лицом, то Муниципальному заказчику предоставляется право привлечь третьих лиц, для устранения некачественно выполненных Подрядчиком </w:t>
      </w:r>
      <w:r w:rsidR="00F671DF" w:rsidRPr="009C0147">
        <w:t>р</w:t>
      </w:r>
      <w:r w:rsidRPr="009C0147">
        <w:t>абот. Все расходы в данном случае оплачиваются Подрядчиком.</w:t>
      </w:r>
    </w:p>
    <w:p w:rsidR="000F09B7" w:rsidRPr="009C0147" w:rsidRDefault="000F09B7" w:rsidP="006878B0">
      <w:pPr>
        <w:pStyle w:val="affffd"/>
        <w:tabs>
          <w:tab w:val="left" w:pos="2744"/>
        </w:tabs>
        <w:suppressAutoHyphens w:val="0"/>
        <w:spacing w:line="240" w:lineRule="auto"/>
        <w:ind w:firstLine="709"/>
        <w:jc w:val="both"/>
      </w:pPr>
      <w:r w:rsidRPr="009C0147">
        <w:t xml:space="preserve">4.16. </w:t>
      </w:r>
      <w:r w:rsidRPr="009C0147">
        <w:rPr>
          <w:kern w:val="65532"/>
        </w:rPr>
        <w:t xml:space="preserve">Превышение Подрядчиком проектных объемов и стоимости </w:t>
      </w:r>
      <w:r w:rsidR="00F671DF" w:rsidRPr="009C0147">
        <w:rPr>
          <w:kern w:val="65532"/>
        </w:rPr>
        <w:t>р</w:t>
      </w:r>
      <w:r w:rsidRPr="009C0147">
        <w:rPr>
          <w:kern w:val="65532"/>
        </w:rPr>
        <w:t>абот оплачиваются Подрядчиком за свой счет.</w:t>
      </w:r>
    </w:p>
    <w:p w:rsidR="000F09B7" w:rsidRPr="009C0147" w:rsidRDefault="000F09B7" w:rsidP="006878B0">
      <w:pPr>
        <w:pStyle w:val="affffd"/>
        <w:tabs>
          <w:tab w:val="left" w:pos="2744"/>
        </w:tabs>
        <w:suppressAutoHyphens w:val="0"/>
        <w:spacing w:line="240" w:lineRule="auto"/>
        <w:ind w:firstLine="709"/>
        <w:jc w:val="both"/>
      </w:pPr>
      <w:r w:rsidRPr="009C0147">
        <w:t xml:space="preserve">4.17. Подрядчик обеспечивает охрану строительной площадки, мест открытого хранения материалов, </w:t>
      </w:r>
      <w:proofErr w:type="spellStart"/>
      <w:r w:rsidRPr="009C0147">
        <w:t>приобъектных</w:t>
      </w:r>
      <w:proofErr w:type="spellEnd"/>
      <w:r w:rsidRPr="009C0147">
        <w:t xml:space="preserve"> складов, находящихся на строительной площадке материальных ценностей, в том числе строительных машин, механизмов принадлежащих Подрядчику, временных зданий и сооружений и иных строений.</w:t>
      </w:r>
    </w:p>
    <w:p w:rsidR="000F09B7" w:rsidRPr="009C0147" w:rsidRDefault="000F09B7" w:rsidP="006878B0">
      <w:pPr>
        <w:pStyle w:val="affffd"/>
        <w:tabs>
          <w:tab w:val="left" w:pos="2744"/>
        </w:tabs>
        <w:suppressAutoHyphens w:val="0"/>
        <w:spacing w:line="240" w:lineRule="auto"/>
        <w:ind w:firstLine="709"/>
        <w:jc w:val="both"/>
      </w:pPr>
      <w:r w:rsidRPr="009C0147">
        <w:t xml:space="preserve">Контроль за всеми поступающими на строительную площадку материальными ценностями и вывозом их с площадки осуществляет Подрядчик. </w:t>
      </w:r>
    </w:p>
    <w:p w:rsidR="000F09B7" w:rsidRPr="00F41C7E" w:rsidRDefault="000F09B7" w:rsidP="006878B0">
      <w:pPr>
        <w:pStyle w:val="affffd"/>
        <w:tabs>
          <w:tab w:val="left" w:pos="2744"/>
        </w:tabs>
        <w:suppressAutoHyphens w:val="0"/>
        <w:spacing w:line="240" w:lineRule="auto"/>
        <w:ind w:firstLine="709"/>
        <w:jc w:val="both"/>
      </w:pPr>
      <w:r w:rsidRPr="009C0147">
        <w:t>4</w:t>
      </w:r>
      <w:r w:rsidRPr="00F41C7E">
        <w:t>.18. Подрядчик за свой счет осуществляет уборку и содержани</w:t>
      </w:r>
      <w:r w:rsidR="00F671DF" w:rsidRPr="00F41C7E">
        <w:t>е строительной площадки</w:t>
      </w:r>
      <w:r w:rsidRPr="00F41C7E">
        <w:t>.</w:t>
      </w:r>
    </w:p>
    <w:p w:rsidR="00F41C7E" w:rsidRPr="00F41C7E" w:rsidRDefault="000F09B7" w:rsidP="006878B0">
      <w:pPr>
        <w:pStyle w:val="affffd"/>
        <w:tabs>
          <w:tab w:val="left" w:pos="2744"/>
        </w:tabs>
        <w:suppressAutoHyphens w:val="0"/>
        <w:spacing w:line="240" w:lineRule="auto"/>
        <w:ind w:firstLine="709"/>
        <w:jc w:val="both"/>
      </w:pPr>
      <w:r w:rsidRPr="00F41C7E">
        <w:t>4.19.</w:t>
      </w:r>
      <w:r w:rsidR="00F41C7E" w:rsidRPr="00F41C7E">
        <w:t xml:space="preserve"> За 10 (Десять) рабочих дней до начала работы комиссии Подрядчик передает Муниципальному Заказчику:</w:t>
      </w:r>
    </w:p>
    <w:p w:rsidR="00F41C7E" w:rsidRPr="00F41C7E" w:rsidRDefault="00F41C7E" w:rsidP="006878B0">
      <w:pPr>
        <w:pStyle w:val="affffd"/>
        <w:tabs>
          <w:tab w:val="left" w:pos="2744"/>
        </w:tabs>
        <w:suppressAutoHyphens w:val="0"/>
        <w:spacing w:line="240" w:lineRule="auto"/>
        <w:ind w:firstLine="709"/>
        <w:jc w:val="both"/>
      </w:pPr>
      <w:r w:rsidRPr="00F41C7E">
        <w:t>- один экземпляр исполнительной документации (оригинал) и один экземпляр заверенной копии;</w:t>
      </w:r>
    </w:p>
    <w:p w:rsidR="00F41C7E" w:rsidRPr="00F41C7E" w:rsidRDefault="00F41C7E" w:rsidP="006878B0">
      <w:pPr>
        <w:pStyle w:val="affffd"/>
        <w:tabs>
          <w:tab w:val="left" w:pos="2744"/>
        </w:tabs>
        <w:suppressAutoHyphens w:val="0"/>
        <w:spacing w:line="240" w:lineRule="auto"/>
        <w:ind w:firstLine="709"/>
        <w:jc w:val="both"/>
      </w:pPr>
      <w:r w:rsidRPr="00F41C7E">
        <w:t>- письменное подтверждение соответствия переданной документации фактически выполненным работам;</w:t>
      </w:r>
    </w:p>
    <w:p w:rsidR="00F41C7E" w:rsidRPr="00F41C7E" w:rsidRDefault="00F41C7E" w:rsidP="006878B0">
      <w:pPr>
        <w:pStyle w:val="affffd"/>
        <w:tabs>
          <w:tab w:val="left" w:pos="2744"/>
        </w:tabs>
        <w:suppressAutoHyphens w:val="0"/>
        <w:spacing w:line="240" w:lineRule="auto"/>
        <w:ind w:firstLine="709"/>
        <w:jc w:val="both"/>
      </w:pPr>
      <w:r w:rsidRPr="00F41C7E">
        <w:t>- иную документацию, необходимую для ввода Объекта в эксплуатацию по требованию Муниципального заказчика.</w:t>
      </w:r>
    </w:p>
    <w:p w:rsidR="000F09B7" w:rsidRPr="000F1778" w:rsidRDefault="00F41C7E" w:rsidP="006878B0">
      <w:pPr>
        <w:pStyle w:val="affffd"/>
        <w:tabs>
          <w:tab w:val="left" w:pos="2744"/>
        </w:tabs>
        <w:suppressAutoHyphens w:val="0"/>
        <w:spacing w:line="240" w:lineRule="auto"/>
        <w:ind w:firstLine="709"/>
        <w:jc w:val="both"/>
      </w:pPr>
      <w:r w:rsidRPr="00F41C7E">
        <w:rPr>
          <w:kern w:val="65532"/>
        </w:rPr>
        <w:t xml:space="preserve">4.20. </w:t>
      </w:r>
      <w:r w:rsidR="000F09B7" w:rsidRPr="000F1778">
        <w:t xml:space="preserve">Приемка </w:t>
      </w:r>
      <w:r w:rsidR="00096240" w:rsidRPr="000F1778">
        <w:t>О</w:t>
      </w:r>
      <w:r w:rsidR="000F09B7" w:rsidRPr="000F1778">
        <w:t>бъекта осуществляется комиссией, создаваемой Муниципальным заказчиком после подготовки Подрядчиком в полном объеме исполни</w:t>
      </w:r>
      <w:r w:rsidR="000F1778" w:rsidRPr="000F1778">
        <w:t>тельно-технической документации</w:t>
      </w:r>
      <w:r w:rsidR="00096240" w:rsidRPr="000F1778">
        <w:t>.</w:t>
      </w:r>
    </w:p>
    <w:p w:rsidR="007B1790" w:rsidRPr="00F41C7E" w:rsidRDefault="00096240" w:rsidP="006878B0">
      <w:pPr>
        <w:pStyle w:val="affffd"/>
        <w:tabs>
          <w:tab w:val="left" w:pos="2744"/>
        </w:tabs>
        <w:suppressAutoHyphens w:val="0"/>
        <w:spacing w:line="240" w:lineRule="auto"/>
        <w:ind w:firstLine="709"/>
        <w:jc w:val="both"/>
      </w:pPr>
      <w:r w:rsidRPr="000F1778">
        <w:t xml:space="preserve">4.21. </w:t>
      </w:r>
      <w:r w:rsidR="007B1790" w:rsidRPr="000F1778">
        <w:t xml:space="preserve">Сдача результата работ Подрядчиком и приемка его Муниципальным заказчиком оформляется актом о приемке законченного </w:t>
      </w:r>
      <w:r w:rsidR="00A36DB0" w:rsidRPr="000F1778">
        <w:t>строительства</w:t>
      </w:r>
      <w:r w:rsidR="00F7166F" w:rsidRPr="000F1778">
        <w:t xml:space="preserve"> О</w:t>
      </w:r>
      <w:r w:rsidR="007B1790" w:rsidRPr="000F1778">
        <w:t>бъекта.</w:t>
      </w:r>
      <w:r w:rsidR="007B1790" w:rsidRPr="00F41C7E">
        <w:t xml:space="preserve"> </w:t>
      </w:r>
    </w:p>
    <w:p w:rsidR="00893A8B" w:rsidRPr="00672486" w:rsidRDefault="00893A8B" w:rsidP="006878B0">
      <w:pPr>
        <w:pStyle w:val="affffd"/>
        <w:tabs>
          <w:tab w:val="clear" w:pos="709"/>
        </w:tabs>
        <w:suppressAutoHyphens w:val="0"/>
        <w:spacing w:line="240" w:lineRule="auto"/>
        <w:jc w:val="center"/>
        <w:rPr>
          <w:sz w:val="16"/>
          <w:szCs w:val="16"/>
        </w:rPr>
      </w:pPr>
    </w:p>
    <w:p w:rsidR="000F09B7" w:rsidRPr="009C0147" w:rsidRDefault="000F09B7" w:rsidP="006878B0">
      <w:pPr>
        <w:pStyle w:val="affffd"/>
        <w:tabs>
          <w:tab w:val="clear" w:pos="709"/>
        </w:tabs>
        <w:suppressAutoHyphens w:val="0"/>
        <w:spacing w:line="240" w:lineRule="auto"/>
        <w:jc w:val="center"/>
        <w:rPr>
          <w:b/>
        </w:rPr>
      </w:pPr>
      <w:r w:rsidRPr="009C0147">
        <w:rPr>
          <w:b/>
        </w:rPr>
        <w:t>5. ОБЯЗАТЕЛЬСТВА СТОРОН</w:t>
      </w:r>
    </w:p>
    <w:p w:rsidR="000F09B7" w:rsidRPr="00672486" w:rsidRDefault="000F09B7" w:rsidP="006878B0">
      <w:pPr>
        <w:pStyle w:val="affffd"/>
        <w:tabs>
          <w:tab w:val="clear" w:pos="709"/>
        </w:tabs>
        <w:suppressAutoHyphens w:val="0"/>
        <w:spacing w:line="240" w:lineRule="auto"/>
        <w:jc w:val="center"/>
        <w:rPr>
          <w:sz w:val="16"/>
          <w:szCs w:val="16"/>
        </w:rPr>
      </w:pPr>
    </w:p>
    <w:p w:rsidR="000F09B7" w:rsidRPr="009C0147" w:rsidRDefault="000F09B7" w:rsidP="006878B0">
      <w:pPr>
        <w:pStyle w:val="affffd"/>
        <w:tabs>
          <w:tab w:val="left" w:pos="2744"/>
        </w:tabs>
        <w:suppressAutoHyphens w:val="0"/>
        <w:spacing w:line="240" w:lineRule="auto"/>
        <w:ind w:firstLine="709"/>
        <w:jc w:val="both"/>
        <w:rPr>
          <w:b/>
        </w:rPr>
      </w:pPr>
      <w:r w:rsidRPr="009C0147">
        <w:rPr>
          <w:b/>
        </w:rPr>
        <w:t>5.1. Муниципальный заказчик обязуется:</w:t>
      </w:r>
    </w:p>
    <w:p w:rsidR="000F09B7" w:rsidRPr="009C0147" w:rsidRDefault="000F09B7" w:rsidP="006878B0">
      <w:pPr>
        <w:pStyle w:val="affffd"/>
        <w:tabs>
          <w:tab w:val="left" w:pos="2744"/>
        </w:tabs>
        <w:suppressAutoHyphens w:val="0"/>
        <w:spacing w:line="240" w:lineRule="auto"/>
        <w:ind w:firstLine="709"/>
        <w:jc w:val="both"/>
      </w:pPr>
      <w:r w:rsidRPr="009C0147">
        <w:t>5.1.1. Передать Подрядчику в день подписания настоящего Контракта заверенную копию проектн</w:t>
      </w:r>
      <w:r w:rsidR="00347840">
        <w:t>ой документации</w:t>
      </w:r>
      <w:r w:rsidRPr="009C0147">
        <w:t xml:space="preserve">. </w:t>
      </w:r>
    </w:p>
    <w:p w:rsidR="000F09B7" w:rsidRPr="009C0147" w:rsidRDefault="000F09B7" w:rsidP="006878B0">
      <w:pPr>
        <w:pStyle w:val="affffd"/>
        <w:tabs>
          <w:tab w:val="left" w:pos="2744"/>
        </w:tabs>
        <w:suppressAutoHyphens w:val="0"/>
        <w:spacing w:line="240" w:lineRule="auto"/>
        <w:ind w:firstLine="709"/>
        <w:jc w:val="both"/>
      </w:pPr>
      <w:r w:rsidRPr="009C0147">
        <w:t xml:space="preserve">5.1.2. Оплатить выполненные Подрядчиком </w:t>
      </w:r>
      <w:r w:rsidR="00096240" w:rsidRPr="009C0147">
        <w:t>р</w:t>
      </w:r>
      <w:r w:rsidRPr="009C0147">
        <w:t xml:space="preserve">аботы на Объекте в </w:t>
      </w:r>
      <w:r w:rsidR="00096240" w:rsidRPr="009C0147">
        <w:t>размере и порядке, установленном</w:t>
      </w:r>
      <w:r w:rsidRPr="009C0147">
        <w:t xml:space="preserve"> Контрактом.</w:t>
      </w:r>
    </w:p>
    <w:p w:rsidR="000F09B7" w:rsidRPr="009C0147" w:rsidRDefault="000F09B7" w:rsidP="006878B0">
      <w:pPr>
        <w:pStyle w:val="affffd"/>
        <w:tabs>
          <w:tab w:val="left" w:pos="2744"/>
        </w:tabs>
        <w:suppressAutoHyphens w:val="0"/>
        <w:spacing w:line="240" w:lineRule="auto"/>
        <w:ind w:firstLine="709"/>
        <w:jc w:val="both"/>
      </w:pPr>
      <w:r w:rsidRPr="009C0147">
        <w:lastRenderedPageBreak/>
        <w:t>5.1.3. Осуществить с помощью Уполномоченного лица строительный контроль и контроль и надзор за ходом и качеством выполняемых работ, соблюдением сроков их выполнения (графика), качеством и соответствием используемых материалов и оборудования требованиям настоящего Контракта, технических регламентов, стандартов и сводов правил.</w:t>
      </w:r>
    </w:p>
    <w:p w:rsidR="000F09B7" w:rsidRPr="00BF453C" w:rsidRDefault="000F09B7" w:rsidP="006878B0">
      <w:pPr>
        <w:pStyle w:val="affffd"/>
        <w:tabs>
          <w:tab w:val="left" w:pos="2744"/>
        </w:tabs>
        <w:suppressAutoHyphens w:val="0"/>
        <w:spacing w:line="240" w:lineRule="auto"/>
        <w:ind w:firstLine="709"/>
        <w:jc w:val="both"/>
      </w:pPr>
      <w:r w:rsidRPr="009C0147">
        <w:t xml:space="preserve">5.1.4. </w:t>
      </w:r>
      <w:r w:rsidRPr="00BF453C">
        <w:t>Принять от Подрядчика по акту законченный строительством Объект в соот</w:t>
      </w:r>
      <w:r w:rsidR="000F1778" w:rsidRPr="00BF453C">
        <w:t>ветствии с настоящим Контрактом</w:t>
      </w:r>
      <w:r w:rsidR="00096240" w:rsidRPr="00BF453C">
        <w:t>.</w:t>
      </w:r>
    </w:p>
    <w:p w:rsidR="00B77EF0" w:rsidRPr="009C0147" w:rsidRDefault="000F09B7" w:rsidP="006878B0">
      <w:pPr>
        <w:pStyle w:val="affffd"/>
        <w:tabs>
          <w:tab w:val="clear" w:pos="709"/>
        </w:tabs>
        <w:suppressAutoHyphens w:val="0"/>
        <w:spacing w:line="240" w:lineRule="auto"/>
        <w:ind w:firstLine="709"/>
        <w:jc w:val="both"/>
      </w:pPr>
      <w:r w:rsidRPr="00BF453C">
        <w:t>5.1.5. Возвратить Подрядчику денежные</w:t>
      </w:r>
      <w:r w:rsidRPr="009C0147">
        <w:t xml:space="preserve"> средства, внесенные в качестве обеспечения исполнения Контракта после надлежащего исполнения Подрядчиком всех своих обязательств (в том числе гарантийных) по Контракту в течени</w:t>
      </w:r>
      <w:r w:rsidR="00096240" w:rsidRPr="009C0147">
        <w:t>е</w:t>
      </w:r>
      <w:r w:rsidRPr="009C0147">
        <w:t xml:space="preserve"> 10 (Десяти) банковских дней, с момента получения от Подрядчика письменного требования о возвр</w:t>
      </w:r>
      <w:r w:rsidR="00096240" w:rsidRPr="009C0147">
        <w:t>ате указанных денежных средств.</w:t>
      </w:r>
    </w:p>
    <w:p w:rsidR="000F09B7" w:rsidRPr="009C0147" w:rsidRDefault="000F09B7" w:rsidP="006878B0">
      <w:pPr>
        <w:pStyle w:val="affffd"/>
        <w:tabs>
          <w:tab w:val="clear" w:pos="709"/>
        </w:tabs>
        <w:suppressAutoHyphens w:val="0"/>
        <w:spacing w:line="240" w:lineRule="auto"/>
        <w:ind w:firstLine="709"/>
        <w:jc w:val="both"/>
      </w:pPr>
      <w:r w:rsidRPr="009C0147">
        <w:rPr>
          <w:b/>
        </w:rPr>
        <w:t>5.2. Подрядчик обязуется</w:t>
      </w:r>
      <w:r w:rsidRPr="009C0147">
        <w:t>:</w:t>
      </w:r>
    </w:p>
    <w:p w:rsidR="003260C2" w:rsidRPr="009C0147" w:rsidRDefault="003260C2" w:rsidP="006878B0">
      <w:pPr>
        <w:pStyle w:val="affffd"/>
        <w:tabs>
          <w:tab w:val="clear" w:pos="709"/>
          <w:tab w:val="left" w:pos="142"/>
          <w:tab w:val="left" w:pos="2744"/>
        </w:tabs>
        <w:suppressAutoHyphens w:val="0"/>
        <w:spacing w:line="240" w:lineRule="auto"/>
        <w:ind w:firstLine="709"/>
        <w:jc w:val="both"/>
      </w:pPr>
      <w:r w:rsidRPr="009C0147">
        <w:t>5.2.1. Выполнить работы по</w:t>
      </w:r>
      <w:r w:rsidR="00F7166F">
        <w:t xml:space="preserve"> </w:t>
      </w:r>
      <w:r w:rsidR="00A36DB0" w:rsidRPr="00A36DB0">
        <w:t>строительству</w:t>
      </w:r>
      <w:r w:rsidRPr="009C0147">
        <w:t xml:space="preserve"> Объекта в соответствии с утвержденной проектной документацией, настоящим Контрактом, нормативными актами, техническими регламентами, государственными стандартами и нормами. </w:t>
      </w:r>
    </w:p>
    <w:p w:rsidR="003260C2" w:rsidRDefault="003260C2" w:rsidP="006878B0">
      <w:pPr>
        <w:pStyle w:val="affffd"/>
        <w:tabs>
          <w:tab w:val="clear" w:pos="709"/>
          <w:tab w:val="left" w:pos="142"/>
          <w:tab w:val="left" w:pos="2744"/>
        </w:tabs>
        <w:suppressAutoHyphens w:val="0"/>
        <w:spacing w:line="240" w:lineRule="auto"/>
        <w:ind w:firstLine="709"/>
        <w:jc w:val="both"/>
      </w:pPr>
      <w:r w:rsidRPr="009C0147">
        <w:t xml:space="preserve">Подрядчик не имеет права продать или передать проектную документацию на </w:t>
      </w:r>
      <w:r w:rsidR="00A36DB0" w:rsidRPr="00A36DB0">
        <w:t>строи</w:t>
      </w:r>
      <w:r w:rsidR="00A36DB0">
        <w:t>тельство</w:t>
      </w:r>
      <w:r w:rsidRPr="009C0147">
        <w:t xml:space="preserve"> Объекта или отдельной его части третьей стороне.</w:t>
      </w:r>
    </w:p>
    <w:p w:rsidR="00134D2B" w:rsidRDefault="00134D2B" w:rsidP="006878B0">
      <w:pPr>
        <w:pStyle w:val="affffd"/>
        <w:tabs>
          <w:tab w:val="left" w:pos="142"/>
          <w:tab w:val="left" w:pos="2744"/>
        </w:tabs>
        <w:suppressAutoHyphens w:val="0"/>
        <w:spacing w:line="240" w:lineRule="auto"/>
        <w:ind w:firstLine="709"/>
        <w:jc w:val="both"/>
      </w:pPr>
      <w:r>
        <w:t>5.2.2. Выполнить самостоятельно без привлечения других лиц к исполнению своих обязательств по настоящему Контракту виды и объемы работ по строительству Объекта из числа видов работ, утвержденных постановлением Правительства Российской Федерации от 15.05.2017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исходя из сметной стоимости этих работ, предусмотренной проектной докуме</w:t>
      </w:r>
      <w:r w:rsidR="0079503C">
        <w:t>нтацией, согласно Приложению № 4</w:t>
      </w:r>
      <w:r>
        <w:t xml:space="preserve">, в совокупном </w:t>
      </w:r>
      <w:r w:rsidR="00287BD8">
        <w:t>стоимостном выражении не менее 2</w:t>
      </w:r>
      <w:r>
        <w:t>5 процентов цены настоящего Контракта.</w:t>
      </w:r>
    </w:p>
    <w:p w:rsidR="00134D2B" w:rsidRPr="009C0147" w:rsidRDefault="00134D2B" w:rsidP="006878B0">
      <w:pPr>
        <w:pStyle w:val="affffd"/>
        <w:tabs>
          <w:tab w:val="clear" w:pos="709"/>
          <w:tab w:val="left" w:pos="142"/>
          <w:tab w:val="left" w:pos="2744"/>
        </w:tabs>
        <w:suppressAutoHyphens w:val="0"/>
        <w:spacing w:line="240" w:lineRule="auto"/>
        <w:ind w:firstLine="709"/>
        <w:jc w:val="both"/>
      </w:pPr>
      <w:r>
        <w:t>Перечень видов работ, которые Подрядчик будет выполнять самостоятельно без привлечения других лиц к исполнению своих обязательств по Контракту, опр</w:t>
      </w:r>
      <w:r w:rsidR="0079503C">
        <w:t>еделяется согласно Приложению №5</w:t>
      </w:r>
      <w:r>
        <w:t xml:space="preserve"> Контракту.</w:t>
      </w:r>
    </w:p>
    <w:p w:rsidR="007B1790" w:rsidRPr="009C0147" w:rsidRDefault="003260C2" w:rsidP="006878B0">
      <w:pPr>
        <w:pStyle w:val="affffd"/>
        <w:tabs>
          <w:tab w:val="clear" w:pos="709"/>
          <w:tab w:val="left" w:pos="142"/>
          <w:tab w:val="left" w:pos="2744"/>
        </w:tabs>
        <w:suppressAutoHyphens w:val="0"/>
        <w:spacing w:line="240" w:lineRule="auto"/>
        <w:ind w:firstLine="709"/>
        <w:jc w:val="both"/>
      </w:pPr>
      <w:r w:rsidRPr="009C0147">
        <w:t>5.2.</w:t>
      </w:r>
      <w:r w:rsidR="00134D2B">
        <w:t>3</w:t>
      </w:r>
      <w:r w:rsidRPr="009C0147">
        <w:t>.</w:t>
      </w:r>
      <w:r w:rsidR="00182A1C" w:rsidRPr="009C0147">
        <w:t xml:space="preserve"> Передать</w:t>
      </w:r>
      <w:r w:rsidR="007B1790" w:rsidRPr="009C0147">
        <w:t xml:space="preserve"> по окончании работ Муниципальному заказчику исполнительную до</w:t>
      </w:r>
      <w:r w:rsidR="00096240" w:rsidRPr="009C0147">
        <w:t>кументацию геодезических работ.</w:t>
      </w:r>
    </w:p>
    <w:p w:rsidR="000F09B7" w:rsidRPr="009C0147" w:rsidRDefault="00863CCD" w:rsidP="006878B0">
      <w:pPr>
        <w:pStyle w:val="affffd"/>
        <w:tabs>
          <w:tab w:val="clear" w:pos="709"/>
          <w:tab w:val="left" w:pos="142"/>
          <w:tab w:val="left" w:pos="2744"/>
        </w:tabs>
        <w:suppressAutoHyphens w:val="0"/>
        <w:spacing w:line="240" w:lineRule="auto"/>
        <w:ind w:firstLine="709"/>
        <w:jc w:val="both"/>
      </w:pPr>
      <w:r w:rsidRPr="009C0147">
        <w:t>5.2.</w:t>
      </w:r>
      <w:r w:rsidR="00134D2B">
        <w:t>4</w:t>
      </w:r>
      <w:r w:rsidRPr="009C0147">
        <w:t xml:space="preserve">. </w:t>
      </w:r>
      <w:r w:rsidR="000F09B7" w:rsidRPr="009C0147">
        <w:t>Обеспечить:</w:t>
      </w:r>
    </w:p>
    <w:p w:rsidR="000F09B7" w:rsidRPr="009C0147" w:rsidRDefault="000F09B7" w:rsidP="006878B0">
      <w:pPr>
        <w:pStyle w:val="affffd"/>
        <w:tabs>
          <w:tab w:val="left" w:pos="2744"/>
        </w:tabs>
        <w:suppressAutoHyphens w:val="0"/>
        <w:spacing w:line="240" w:lineRule="auto"/>
        <w:ind w:firstLine="709"/>
        <w:jc w:val="both"/>
      </w:pPr>
      <w:r w:rsidRPr="009C0147">
        <w:t xml:space="preserve">– материальные и трудовые ресурсы, необходимые для выполнения </w:t>
      </w:r>
      <w:r w:rsidR="00182A1C" w:rsidRPr="009C0147">
        <w:t>р</w:t>
      </w:r>
      <w:r w:rsidRPr="009C0147">
        <w:t>абот в соответствии с настоящим Контрактом;</w:t>
      </w:r>
    </w:p>
    <w:p w:rsidR="000F09B7" w:rsidRPr="009C0147" w:rsidRDefault="000F09B7" w:rsidP="006878B0">
      <w:pPr>
        <w:pStyle w:val="affffd"/>
        <w:tabs>
          <w:tab w:val="left" w:pos="2744"/>
        </w:tabs>
        <w:suppressAutoHyphens w:val="0"/>
        <w:spacing w:line="240" w:lineRule="auto"/>
        <w:ind w:firstLine="709"/>
        <w:jc w:val="both"/>
      </w:pPr>
      <w:r w:rsidRPr="009C0147">
        <w:t xml:space="preserve">– качественное выполнение </w:t>
      </w:r>
      <w:r w:rsidR="00182A1C" w:rsidRPr="009C0147">
        <w:t>р</w:t>
      </w:r>
      <w:r w:rsidRPr="009C0147">
        <w:t>абот, в полном соответствии с настоящим Контрактом, проектной документацией, рабочими чертежами, Графиком производства работ, техническими регламентами, государственными стандартами и нормами;</w:t>
      </w:r>
    </w:p>
    <w:p w:rsidR="000F09B7" w:rsidRPr="009C0147" w:rsidRDefault="000F09B7" w:rsidP="006878B0">
      <w:pPr>
        <w:pStyle w:val="affffd"/>
        <w:tabs>
          <w:tab w:val="left" w:pos="2744"/>
        </w:tabs>
        <w:suppressAutoHyphens w:val="0"/>
        <w:spacing w:line="240" w:lineRule="auto"/>
        <w:ind w:firstLine="709"/>
        <w:jc w:val="both"/>
      </w:pPr>
      <w:r w:rsidRPr="009C0147">
        <w:t>– представление актов и иной документации, а так же надлежащего ведение журнала производства работ по форме, установленной нормативами;</w:t>
      </w:r>
    </w:p>
    <w:p w:rsidR="000F09B7" w:rsidRPr="009C0147" w:rsidRDefault="00134D2B" w:rsidP="006878B0">
      <w:pPr>
        <w:pStyle w:val="affffd"/>
        <w:tabs>
          <w:tab w:val="left" w:pos="2744"/>
        </w:tabs>
        <w:suppressAutoHyphens w:val="0"/>
        <w:spacing w:line="240" w:lineRule="auto"/>
        <w:ind w:firstLine="709"/>
        <w:jc w:val="both"/>
      </w:pPr>
      <w:r w:rsidRPr="00134D2B">
        <w:t xml:space="preserve">– </w:t>
      </w:r>
      <w:r w:rsidR="000F09B7" w:rsidRPr="009C0147">
        <w:t>охрану строящегося Объекта;</w:t>
      </w:r>
    </w:p>
    <w:p w:rsidR="000F09B7" w:rsidRPr="009C0147" w:rsidRDefault="00134D2B" w:rsidP="006878B0">
      <w:pPr>
        <w:pStyle w:val="affffd"/>
        <w:tabs>
          <w:tab w:val="left" w:pos="2744"/>
        </w:tabs>
        <w:suppressAutoHyphens w:val="0"/>
        <w:spacing w:line="240" w:lineRule="auto"/>
        <w:ind w:firstLine="709"/>
        <w:jc w:val="both"/>
      </w:pPr>
      <w:r w:rsidRPr="00134D2B">
        <w:t xml:space="preserve">– </w:t>
      </w:r>
      <w:r w:rsidR="000F09B7" w:rsidRPr="009C0147">
        <w:t xml:space="preserve">соблюдение всеми участниками строительства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w:t>
      </w:r>
      <w:r w:rsidR="00182A1C" w:rsidRPr="009C0147">
        <w:t>р</w:t>
      </w:r>
      <w:r w:rsidR="000F09B7" w:rsidRPr="009C0147">
        <w:t>абот в ночное время, сохранения в надлежащем виде земли и водоемов на строительной площадке и прилегающей территории, поддержание и соблюдение на стройплощадке и прилегающей территории правил санитарии.</w:t>
      </w:r>
    </w:p>
    <w:p w:rsidR="000F09B7" w:rsidRPr="009C0147" w:rsidRDefault="00134D2B" w:rsidP="006878B0">
      <w:pPr>
        <w:pStyle w:val="affffd"/>
        <w:tabs>
          <w:tab w:val="left" w:pos="2744"/>
        </w:tabs>
        <w:suppressAutoHyphens w:val="0"/>
        <w:spacing w:line="240" w:lineRule="auto"/>
        <w:ind w:firstLine="709"/>
        <w:jc w:val="both"/>
      </w:pPr>
      <w:r w:rsidRPr="00134D2B">
        <w:t xml:space="preserve">– </w:t>
      </w:r>
      <w:r w:rsidR="000F09B7" w:rsidRPr="009C0147">
        <w:t>сопровождение оборудования и монтаж в соответствии с документацией предприятия-изготовителя.</w:t>
      </w:r>
    </w:p>
    <w:p w:rsidR="000F09B7" w:rsidRPr="009C0147" w:rsidRDefault="000F09B7" w:rsidP="006878B0">
      <w:pPr>
        <w:pStyle w:val="affffd"/>
        <w:tabs>
          <w:tab w:val="left" w:pos="2744"/>
        </w:tabs>
        <w:suppressAutoHyphens w:val="0"/>
        <w:spacing w:line="240" w:lineRule="auto"/>
        <w:ind w:firstLine="709"/>
        <w:jc w:val="both"/>
      </w:pPr>
      <w:r w:rsidRPr="009C0147">
        <w:lastRenderedPageBreak/>
        <w:t>В случае установления Подрядчиком некомплектности оборудования при его приемке, либо выявлении дефектов в оборудовании в процессе монтажа или испытания Подрядчик обязан немедленно поставить об этом в известность Муниципального заказчика и Уполномоченное лицо и принять участие в составлении соответствующего акта. Составление акта и предъявление претензий к заводу изготовителю или поставщику оборудования является обязанностью Подрядчика. Подрядчик обязан в срок, установленный Муниципальным заказчиком, устранить недостатки или заменить оборудование за свой счет.</w:t>
      </w:r>
    </w:p>
    <w:p w:rsidR="000F09B7" w:rsidRPr="009C0147" w:rsidRDefault="000F09B7" w:rsidP="006878B0">
      <w:pPr>
        <w:pStyle w:val="affffd"/>
        <w:tabs>
          <w:tab w:val="left" w:pos="2744"/>
        </w:tabs>
        <w:suppressAutoHyphens w:val="0"/>
        <w:spacing w:line="240" w:lineRule="auto"/>
        <w:ind w:firstLine="709"/>
        <w:jc w:val="both"/>
      </w:pPr>
      <w:r w:rsidRPr="009C0147">
        <w:t xml:space="preserve">– своевременное устранение недостатков и дефектов, выявленных при приемке </w:t>
      </w:r>
      <w:r w:rsidR="00182A1C" w:rsidRPr="009C0147">
        <w:t>р</w:t>
      </w:r>
      <w:r w:rsidRPr="009C0147">
        <w:t>абот, во время строительства и в период гарантийной эксплуатации Объекта;</w:t>
      </w:r>
    </w:p>
    <w:p w:rsidR="000F09B7" w:rsidRPr="009C0147" w:rsidRDefault="000F09B7" w:rsidP="006878B0">
      <w:pPr>
        <w:pStyle w:val="affffd"/>
        <w:tabs>
          <w:tab w:val="left" w:pos="2744"/>
        </w:tabs>
        <w:suppressAutoHyphens w:val="0"/>
        <w:spacing w:line="240" w:lineRule="auto"/>
        <w:ind w:firstLine="709"/>
        <w:jc w:val="both"/>
      </w:pPr>
      <w:r w:rsidRPr="009C0147">
        <w:t>– нормальное функционирование Объекта, его инженерных систем и оборудования при нормальной эксплуатации в течение гарантийного срока.</w:t>
      </w:r>
    </w:p>
    <w:p w:rsidR="000F09B7" w:rsidRPr="009C0147" w:rsidRDefault="000F09B7" w:rsidP="006878B0">
      <w:pPr>
        <w:pStyle w:val="affffd"/>
        <w:tabs>
          <w:tab w:val="left" w:pos="2744"/>
        </w:tabs>
        <w:suppressAutoHyphens w:val="0"/>
        <w:spacing w:line="240" w:lineRule="auto"/>
        <w:ind w:firstLine="709"/>
        <w:jc w:val="both"/>
      </w:pPr>
      <w:r w:rsidRPr="009C0147">
        <w:t>5.2.</w:t>
      </w:r>
      <w:r w:rsidR="00134D2B">
        <w:t>5</w:t>
      </w:r>
      <w:r w:rsidRPr="009C0147">
        <w:t xml:space="preserve">. Выполнить обустройство строительной площадке согласно проекту организации строительства. </w:t>
      </w:r>
    </w:p>
    <w:p w:rsidR="000F09B7" w:rsidRPr="009C0147" w:rsidRDefault="000F09B7" w:rsidP="006878B0">
      <w:pPr>
        <w:pStyle w:val="affffd"/>
        <w:tabs>
          <w:tab w:val="left" w:pos="2744"/>
        </w:tabs>
        <w:suppressAutoHyphens w:val="0"/>
        <w:spacing w:line="240" w:lineRule="auto"/>
        <w:ind w:firstLine="709"/>
        <w:jc w:val="both"/>
      </w:pPr>
      <w:r w:rsidRPr="009C0147">
        <w:t>5.2.</w:t>
      </w:r>
      <w:r w:rsidR="00134D2B">
        <w:t>6</w:t>
      </w:r>
      <w:r w:rsidRPr="009C0147">
        <w:t>. Нести ответственность за сохранность всех поставленных для реализации настоящего Контракта материалов и оборудования до момента приемки Объекта Муниципальным заказчиком.</w:t>
      </w:r>
    </w:p>
    <w:p w:rsidR="000F09B7" w:rsidRPr="009C0147" w:rsidRDefault="000F09B7" w:rsidP="006878B0">
      <w:pPr>
        <w:pStyle w:val="affffd"/>
        <w:tabs>
          <w:tab w:val="left" w:pos="2744"/>
        </w:tabs>
        <w:suppressAutoHyphens w:val="0"/>
        <w:spacing w:line="240" w:lineRule="auto"/>
        <w:ind w:firstLine="709"/>
        <w:jc w:val="both"/>
      </w:pPr>
      <w:r w:rsidRPr="009C0147">
        <w:t xml:space="preserve">Нести риск случайной гибели или случайного повреждения материалов, оборудования, переданных для переработки (обработки) вещи или иного используемого для исполнения Контракта имущества, а также риск случайной гибели или случайного повреждения результата выполненной </w:t>
      </w:r>
      <w:r w:rsidR="00182A1C" w:rsidRPr="009C0147">
        <w:t>р</w:t>
      </w:r>
      <w:r w:rsidRPr="009C0147">
        <w:t>аботы до приемки Объекта Муниципальным заказчиком.</w:t>
      </w:r>
    </w:p>
    <w:p w:rsidR="000F09B7" w:rsidRPr="009C0147" w:rsidRDefault="000F09B7" w:rsidP="006878B0">
      <w:pPr>
        <w:pStyle w:val="affffd"/>
        <w:tabs>
          <w:tab w:val="left" w:pos="2744"/>
        </w:tabs>
        <w:suppressAutoHyphens w:val="0"/>
        <w:spacing w:line="240" w:lineRule="auto"/>
        <w:ind w:firstLine="709"/>
        <w:jc w:val="both"/>
      </w:pPr>
      <w:r w:rsidRPr="009C0147">
        <w:t xml:space="preserve">Нести полную ответственность за ущерб, причиненный Объекту в целом либо не принятой Муниципальным заказчиком части </w:t>
      </w:r>
      <w:r w:rsidR="00182A1C" w:rsidRPr="009C0147">
        <w:t>р</w:t>
      </w:r>
      <w:r w:rsidRPr="009C0147">
        <w:t xml:space="preserve">абот, а также иному имуществу Муниципального заказчика, непосредственно используемому при производстве </w:t>
      </w:r>
      <w:r w:rsidR="00182A1C" w:rsidRPr="009C0147">
        <w:t>р</w:t>
      </w:r>
      <w:r w:rsidRPr="009C0147">
        <w:t>абот работниками (персоналом) Подрядчика.</w:t>
      </w:r>
    </w:p>
    <w:p w:rsidR="000F09B7" w:rsidRPr="009C0147" w:rsidRDefault="000F09B7" w:rsidP="006878B0">
      <w:pPr>
        <w:pStyle w:val="affffd"/>
        <w:tabs>
          <w:tab w:val="left" w:pos="2744"/>
        </w:tabs>
        <w:suppressAutoHyphens w:val="0"/>
        <w:spacing w:line="240" w:lineRule="auto"/>
        <w:ind w:firstLine="709"/>
        <w:jc w:val="both"/>
      </w:pPr>
      <w:r w:rsidRPr="009C0147">
        <w:t>5.2.</w:t>
      </w:r>
      <w:r w:rsidR="00134D2B">
        <w:t>7</w:t>
      </w:r>
      <w:r w:rsidRPr="009C0147">
        <w:t>. Обеспечить качественное выполнение строительно-монтажных работ, произвести испытание смонтированного им оборудования и сдать Объект приемочной комиссии, в соответствии со сроком, установленным Контрактом.</w:t>
      </w:r>
    </w:p>
    <w:p w:rsidR="000F09B7" w:rsidRPr="009C0147" w:rsidRDefault="000F09B7" w:rsidP="006878B0">
      <w:pPr>
        <w:pStyle w:val="affffd"/>
        <w:tabs>
          <w:tab w:val="left" w:pos="2744"/>
        </w:tabs>
        <w:suppressAutoHyphens w:val="0"/>
        <w:spacing w:line="240" w:lineRule="auto"/>
        <w:ind w:firstLine="709"/>
        <w:jc w:val="both"/>
      </w:pPr>
      <w:r w:rsidRPr="009C0147">
        <w:t>5.2.</w:t>
      </w:r>
      <w:r w:rsidR="00134D2B">
        <w:t>8</w:t>
      </w:r>
      <w:r w:rsidRPr="009C0147">
        <w:t>. Произвести монтаж, индивидуальные испытания смонтированного оборудования и комплексное его опробование в присутствии Муниципального заказчика и (или) Уполномоченного лица.</w:t>
      </w:r>
    </w:p>
    <w:p w:rsidR="000F09B7" w:rsidRPr="009C0147" w:rsidRDefault="000F09B7" w:rsidP="006878B0">
      <w:pPr>
        <w:pStyle w:val="affffd"/>
        <w:tabs>
          <w:tab w:val="left" w:pos="2744"/>
        </w:tabs>
        <w:suppressAutoHyphens w:val="0"/>
        <w:spacing w:line="240" w:lineRule="auto"/>
        <w:ind w:firstLine="709"/>
        <w:jc w:val="both"/>
      </w:pPr>
      <w:r w:rsidRPr="009C0147">
        <w:t>5.2.</w:t>
      </w:r>
      <w:r w:rsidR="00134D2B">
        <w:t>9</w:t>
      </w:r>
      <w:r w:rsidRPr="009C0147">
        <w:t xml:space="preserve">. Назначить руководителя </w:t>
      </w:r>
      <w:r w:rsidR="00182A1C" w:rsidRPr="009C0147">
        <w:t>р</w:t>
      </w:r>
      <w:r w:rsidRPr="009C0147">
        <w:t>абот и лиц его замещающих, определить их рабочее место на стройплощадке и информировать об этом Муниципального заказчика и Уполномоченное лицо.</w:t>
      </w:r>
    </w:p>
    <w:p w:rsidR="000F09B7" w:rsidRPr="009C0147" w:rsidRDefault="000F09B7" w:rsidP="006878B0">
      <w:pPr>
        <w:pStyle w:val="affffd"/>
        <w:tabs>
          <w:tab w:val="left" w:pos="2744"/>
        </w:tabs>
        <w:suppressAutoHyphens w:val="0"/>
        <w:spacing w:line="240" w:lineRule="auto"/>
        <w:ind w:firstLine="709"/>
        <w:jc w:val="both"/>
      </w:pPr>
      <w:r w:rsidRPr="009C0147">
        <w:t>5.2.</w:t>
      </w:r>
      <w:r w:rsidR="00134D2B">
        <w:t>10</w:t>
      </w:r>
      <w:r w:rsidRPr="009C0147">
        <w:t>.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строительства.</w:t>
      </w:r>
    </w:p>
    <w:p w:rsidR="000F09B7" w:rsidRPr="009C0147" w:rsidRDefault="000F09B7" w:rsidP="006878B0">
      <w:pPr>
        <w:pStyle w:val="affffd"/>
        <w:tabs>
          <w:tab w:val="left" w:pos="2744"/>
        </w:tabs>
        <w:suppressAutoHyphens w:val="0"/>
        <w:spacing w:line="240" w:lineRule="auto"/>
        <w:ind w:firstLine="709"/>
        <w:jc w:val="both"/>
      </w:pPr>
      <w:r w:rsidRPr="009C0147">
        <w:t>5.2.</w:t>
      </w:r>
      <w:r w:rsidR="00863CCD" w:rsidRPr="009C0147">
        <w:t>1</w:t>
      </w:r>
      <w:r w:rsidR="00134D2B">
        <w:t>1</w:t>
      </w:r>
      <w:r w:rsidRPr="009C0147">
        <w:t xml:space="preserve">. Организовать контроль качества выполняемых </w:t>
      </w:r>
      <w:r w:rsidR="00952115" w:rsidRPr="009C0147">
        <w:t>р</w:t>
      </w:r>
      <w:r w:rsidRPr="009C0147">
        <w:t>абот и учет всех выявленных нарушений, требований СНиП и проектно-сметной документации.</w:t>
      </w:r>
    </w:p>
    <w:p w:rsidR="000F09B7" w:rsidRPr="009C0147" w:rsidRDefault="000F09B7" w:rsidP="006878B0">
      <w:pPr>
        <w:pStyle w:val="affffd"/>
        <w:tabs>
          <w:tab w:val="left" w:pos="2744"/>
        </w:tabs>
        <w:suppressAutoHyphens w:val="0"/>
        <w:spacing w:line="240" w:lineRule="auto"/>
        <w:ind w:firstLine="709"/>
        <w:jc w:val="both"/>
      </w:pPr>
      <w:r w:rsidRPr="009C0147">
        <w:t>5.2.</w:t>
      </w:r>
      <w:r w:rsidR="003877AB" w:rsidRPr="009C0147">
        <w:t>1</w:t>
      </w:r>
      <w:r w:rsidR="00134D2B">
        <w:t>2</w:t>
      </w:r>
      <w:r w:rsidR="00A26BD5" w:rsidRPr="009C0147">
        <w:t>. Разработать и утвердить График</w:t>
      </w:r>
      <w:r w:rsidRPr="009C0147">
        <w:t xml:space="preserve"> производства работ.</w:t>
      </w:r>
    </w:p>
    <w:p w:rsidR="000F09B7" w:rsidRPr="009C0147" w:rsidRDefault="000F09B7" w:rsidP="006878B0">
      <w:pPr>
        <w:pStyle w:val="affffd"/>
        <w:tabs>
          <w:tab w:val="left" w:pos="2744"/>
        </w:tabs>
        <w:suppressAutoHyphens w:val="0"/>
        <w:spacing w:line="240" w:lineRule="auto"/>
        <w:ind w:firstLine="709"/>
        <w:jc w:val="both"/>
      </w:pPr>
      <w:r w:rsidRPr="009C0147">
        <w:t>5.2.</w:t>
      </w:r>
      <w:r w:rsidR="003877AB" w:rsidRPr="009C0147">
        <w:t>1</w:t>
      </w:r>
      <w:r w:rsidR="00134D2B">
        <w:t>3</w:t>
      </w:r>
      <w:r w:rsidRPr="009C0147">
        <w:t xml:space="preserve">. Принять участие в проведении опробований и испытаний, в приемке подлежащих закрытию </w:t>
      </w:r>
      <w:r w:rsidR="00A26BD5" w:rsidRPr="009C0147">
        <w:t>р</w:t>
      </w:r>
      <w:r w:rsidRPr="009C0147">
        <w:t xml:space="preserve">абот, при сдаче завершенных отдельных этапов (видов, очередей) </w:t>
      </w:r>
      <w:r w:rsidR="00952115" w:rsidRPr="009C0147">
        <w:t>р</w:t>
      </w:r>
      <w:r w:rsidRPr="009C0147">
        <w:t>абот, в работе приемочной комиссии при сдаче Объекта в эксплуатацию.</w:t>
      </w:r>
    </w:p>
    <w:p w:rsidR="000F09B7" w:rsidRPr="009C0147" w:rsidRDefault="000F09B7" w:rsidP="006878B0">
      <w:pPr>
        <w:pStyle w:val="affffd"/>
        <w:tabs>
          <w:tab w:val="left" w:pos="2744"/>
        </w:tabs>
        <w:suppressAutoHyphens w:val="0"/>
        <w:spacing w:line="240" w:lineRule="auto"/>
        <w:ind w:firstLine="709"/>
        <w:jc w:val="both"/>
      </w:pPr>
      <w:r w:rsidRPr="009C0147">
        <w:t>5.2.</w:t>
      </w:r>
      <w:r w:rsidR="003877AB" w:rsidRPr="009C0147">
        <w:t>1</w:t>
      </w:r>
      <w:r w:rsidR="00134D2B">
        <w:t>4</w:t>
      </w:r>
      <w:r w:rsidRPr="009C0147">
        <w:t>. Немедленно уведомить Муниципального заказчика и Уполномоченное лицо о событиях и обстоятельствах, которые могут оказать негативное влияние на ход строительства Объекта, качество работ, сроки завершения работ или повлечь не достижение указанных в технической документации характеристик и показателей Объекта строительства.</w:t>
      </w:r>
    </w:p>
    <w:p w:rsidR="000F09B7" w:rsidRPr="009C0147" w:rsidRDefault="000F09B7" w:rsidP="006878B0">
      <w:pPr>
        <w:pStyle w:val="affffd"/>
        <w:tabs>
          <w:tab w:val="left" w:pos="2744"/>
        </w:tabs>
        <w:suppressAutoHyphens w:val="0"/>
        <w:spacing w:line="240" w:lineRule="auto"/>
        <w:ind w:firstLine="709"/>
        <w:jc w:val="both"/>
      </w:pPr>
      <w:r w:rsidRPr="009C0147">
        <w:t>5.2.</w:t>
      </w:r>
      <w:r w:rsidR="003877AB" w:rsidRPr="009C0147">
        <w:t>1</w:t>
      </w:r>
      <w:r w:rsidR="00134D2B">
        <w:t>5</w:t>
      </w:r>
      <w:r w:rsidRPr="009C0147">
        <w:t>. Передать Муниципальному заказчику по завершению строительства исполнительную документацию на выполненные строительно-монтажные работы и проведенные испытания и полученные при этом результаты и перечень всех отступлений от проектно-сметной документации, имевших место при реализации проекта.</w:t>
      </w:r>
    </w:p>
    <w:p w:rsidR="000F09B7" w:rsidRPr="009C0147" w:rsidRDefault="000F09B7" w:rsidP="006878B0">
      <w:pPr>
        <w:pStyle w:val="affffd"/>
        <w:tabs>
          <w:tab w:val="clear" w:pos="709"/>
        </w:tabs>
        <w:suppressAutoHyphens w:val="0"/>
        <w:spacing w:line="240" w:lineRule="auto"/>
        <w:ind w:firstLine="709"/>
        <w:jc w:val="both"/>
      </w:pPr>
      <w:r w:rsidRPr="009C0147">
        <w:t>5.2.1</w:t>
      </w:r>
      <w:r w:rsidR="00134D2B">
        <w:t>6</w:t>
      </w:r>
      <w:r w:rsidRPr="009C0147">
        <w:t>. Оплатить за свой счет ущерб третьим лицам, нанесенный по его вине при производстве строительно-монтажных работ.</w:t>
      </w:r>
    </w:p>
    <w:p w:rsidR="000F09B7" w:rsidRPr="009C0147" w:rsidRDefault="000F09B7" w:rsidP="006878B0">
      <w:pPr>
        <w:pStyle w:val="220"/>
        <w:suppressLineNumbers w:val="0"/>
        <w:suppressAutoHyphens w:val="0"/>
        <w:rPr>
          <w:szCs w:val="24"/>
        </w:rPr>
      </w:pPr>
      <w:r w:rsidRPr="009C0147">
        <w:rPr>
          <w:szCs w:val="24"/>
        </w:rPr>
        <w:lastRenderedPageBreak/>
        <w:t>5.2.1</w:t>
      </w:r>
      <w:r w:rsidR="00134D2B">
        <w:rPr>
          <w:szCs w:val="24"/>
        </w:rPr>
        <w:t>7</w:t>
      </w:r>
      <w:r w:rsidRPr="009C0147">
        <w:rPr>
          <w:szCs w:val="24"/>
        </w:rPr>
        <w:t>. Если по каким-либо причинам обеспечение исполнения Контракта перестало считаться действительным, завершило свое действие или иным образом перестало обеспечивать исполнение Подрядчиком своих обязательств по контракту, Подрядчик обязан в течение 10 (десяти) рабочих дней представить Муниципальному заказчику иное надлежащее обеспечение исполнения обязательств по контракту на тех же условиях и в том же размере.</w:t>
      </w:r>
    </w:p>
    <w:p w:rsidR="000F09B7" w:rsidRPr="009C0147" w:rsidRDefault="000F09B7" w:rsidP="006878B0">
      <w:pPr>
        <w:pStyle w:val="affffd"/>
        <w:tabs>
          <w:tab w:val="left" w:pos="2744"/>
        </w:tabs>
        <w:suppressAutoHyphens w:val="0"/>
        <w:spacing w:line="240" w:lineRule="auto"/>
        <w:ind w:firstLine="709"/>
        <w:jc w:val="both"/>
      </w:pPr>
      <w:r w:rsidRPr="009C0147">
        <w:t>5.2.</w:t>
      </w:r>
      <w:r w:rsidR="008776CB" w:rsidRPr="009C0147">
        <w:t>1</w:t>
      </w:r>
      <w:r w:rsidR="00134D2B">
        <w:t>8</w:t>
      </w:r>
      <w:r w:rsidRPr="009C0147">
        <w:t>. В течение 10 (Десяти) рабочих дней после подписания акта о приемке Объекта Муниципальным заказчиком, освободить строительную площадку от временных зданий и сооружений, строительных машин и механизмов, неиспользованных материалов и конструкций, строительного мусора.</w:t>
      </w:r>
    </w:p>
    <w:p w:rsidR="000F09B7" w:rsidRDefault="000F09B7" w:rsidP="006878B0">
      <w:pPr>
        <w:pStyle w:val="affffd"/>
        <w:tabs>
          <w:tab w:val="left" w:pos="2744"/>
        </w:tabs>
        <w:suppressAutoHyphens w:val="0"/>
        <w:spacing w:line="240" w:lineRule="auto"/>
        <w:ind w:firstLine="709"/>
        <w:jc w:val="both"/>
      </w:pPr>
      <w:r w:rsidRPr="009C0147">
        <w:t>За несвоевременное освобождение строительной площадки от мусора и принадлежащего Подрядчику имущества, П</w:t>
      </w:r>
      <w:r w:rsidR="00182A1C" w:rsidRPr="009C0147">
        <w:t>одрядчик уплачивает неустойку</w:t>
      </w:r>
      <w:r w:rsidRPr="009C0147">
        <w:t>.</w:t>
      </w:r>
    </w:p>
    <w:p w:rsidR="00134D2B" w:rsidRDefault="00134D2B" w:rsidP="006878B0">
      <w:pPr>
        <w:pStyle w:val="affffd"/>
        <w:tabs>
          <w:tab w:val="left" w:pos="2744"/>
        </w:tabs>
        <w:suppressAutoHyphens w:val="0"/>
        <w:spacing w:line="240" w:lineRule="auto"/>
        <w:ind w:firstLine="709"/>
        <w:jc w:val="both"/>
      </w:pPr>
      <w:r>
        <w:t>5.3. Подрядчик имеет право для выполнения работ по Контракту привлечь по согласованию с Муниципальным заказчиком к исполнению своих обязательств по Контракту других лиц (Субподрядчиков). В целях согласования Подрядчик представляет проект договора с субподрядчиком, копию свидетельства о допуске на осуществление поручаемых работ, а также необходимые документы и информацию в целях оценки возможности надлежащего исполнения субподрядчиком своих обязательств.</w:t>
      </w:r>
    </w:p>
    <w:p w:rsidR="00134D2B" w:rsidRPr="009C0147" w:rsidRDefault="00134D2B" w:rsidP="006878B0">
      <w:pPr>
        <w:pStyle w:val="affffd"/>
        <w:tabs>
          <w:tab w:val="left" w:pos="2744"/>
        </w:tabs>
        <w:suppressAutoHyphens w:val="0"/>
        <w:spacing w:line="240" w:lineRule="auto"/>
        <w:ind w:firstLine="709"/>
        <w:jc w:val="both"/>
      </w:pPr>
      <w:r>
        <w:t>Вся координация деятельности Субподрядчиков и ответственность за выполнение ими своих обязательств возлагается на Подрядчика.</w:t>
      </w:r>
    </w:p>
    <w:p w:rsidR="000F09B7" w:rsidRPr="00672486" w:rsidRDefault="000F09B7" w:rsidP="006878B0">
      <w:pPr>
        <w:pStyle w:val="affffd"/>
        <w:tabs>
          <w:tab w:val="clear" w:pos="709"/>
        </w:tabs>
        <w:suppressAutoHyphens w:val="0"/>
        <w:spacing w:line="240" w:lineRule="auto"/>
        <w:jc w:val="center"/>
        <w:rPr>
          <w:sz w:val="16"/>
          <w:szCs w:val="16"/>
        </w:rPr>
      </w:pPr>
    </w:p>
    <w:p w:rsidR="000F09B7" w:rsidRPr="009C0147" w:rsidRDefault="000F09B7" w:rsidP="006878B0">
      <w:pPr>
        <w:pStyle w:val="affffd"/>
        <w:tabs>
          <w:tab w:val="clear" w:pos="709"/>
        </w:tabs>
        <w:suppressAutoHyphens w:val="0"/>
        <w:spacing w:line="240" w:lineRule="auto"/>
        <w:jc w:val="center"/>
        <w:rPr>
          <w:b/>
        </w:rPr>
      </w:pPr>
      <w:r w:rsidRPr="009C0147">
        <w:rPr>
          <w:b/>
        </w:rPr>
        <w:t>6. ГАРАНТИИ ПОДРЯДЧИКА</w:t>
      </w:r>
    </w:p>
    <w:p w:rsidR="000F09B7" w:rsidRPr="00672486" w:rsidRDefault="000F09B7" w:rsidP="006878B0">
      <w:pPr>
        <w:pStyle w:val="affffd"/>
        <w:tabs>
          <w:tab w:val="clear" w:pos="709"/>
        </w:tabs>
        <w:suppressAutoHyphens w:val="0"/>
        <w:spacing w:line="240" w:lineRule="auto"/>
        <w:jc w:val="center"/>
        <w:rPr>
          <w:sz w:val="16"/>
          <w:szCs w:val="16"/>
        </w:rPr>
      </w:pPr>
    </w:p>
    <w:p w:rsidR="000F09B7" w:rsidRPr="009C0147" w:rsidRDefault="000F09B7" w:rsidP="006878B0">
      <w:pPr>
        <w:pStyle w:val="affffd"/>
        <w:tabs>
          <w:tab w:val="left" w:pos="2744"/>
        </w:tabs>
        <w:suppressAutoHyphens w:val="0"/>
        <w:spacing w:line="240" w:lineRule="auto"/>
        <w:ind w:firstLine="709"/>
        <w:jc w:val="both"/>
      </w:pPr>
      <w:r w:rsidRPr="009C0147">
        <w:t xml:space="preserve">6.1. Подрядчик гарантирует: </w:t>
      </w:r>
    </w:p>
    <w:p w:rsidR="000F09B7" w:rsidRPr="009C0147" w:rsidRDefault="000F09B7" w:rsidP="006878B0">
      <w:pPr>
        <w:pStyle w:val="affffd"/>
        <w:tabs>
          <w:tab w:val="left" w:pos="2744"/>
        </w:tabs>
        <w:suppressAutoHyphens w:val="0"/>
        <w:spacing w:line="240" w:lineRule="auto"/>
        <w:ind w:firstLine="709"/>
        <w:jc w:val="both"/>
      </w:pPr>
      <w:r w:rsidRPr="009C0147">
        <w:t xml:space="preserve">– выполнение всех </w:t>
      </w:r>
      <w:r w:rsidR="006F193D" w:rsidRPr="009C0147">
        <w:t>р</w:t>
      </w:r>
      <w:r w:rsidRPr="009C0147">
        <w:t>абот в полном объеме, предусмотренном в проектной документации и в настоящем Контракте, в сроки, определенные настоящим Контрактом;</w:t>
      </w:r>
    </w:p>
    <w:p w:rsidR="000F09B7" w:rsidRPr="009C0147" w:rsidRDefault="000F09B7" w:rsidP="006878B0">
      <w:pPr>
        <w:pStyle w:val="affffd"/>
        <w:tabs>
          <w:tab w:val="left" w:pos="2744"/>
        </w:tabs>
        <w:suppressAutoHyphens w:val="0"/>
        <w:spacing w:line="240" w:lineRule="auto"/>
        <w:ind w:firstLine="709"/>
        <w:jc w:val="both"/>
      </w:pPr>
      <w:r w:rsidRPr="009C0147">
        <w:t xml:space="preserve">– высокое качество всех </w:t>
      </w:r>
      <w:r w:rsidR="006F193D" w:rsidRPr="009C0147">
        <w:t>р</w:t>
      </w:r>
      <w:r w:rsidRPr="009C0147">
        <w:t>абот в соответствии с проектной документацией, действующими строительными нормами и правилами;</w:t>
      </w:r>
    </w:p>
    <w:p w:rsidR="000F09B7" w:rsidRPr="009C0147" w:rsidRDefault="000F09B7" w:rsidP="006878B0">
      <w:pPr>
        <w:pStyle w:val="affffd"/>
        <w:tabs>
          <w:tab w:val="clear" w:pos="709"/>
        </w:tabs>
        <w:suppressAutoHyphens w:val="0"/>
        <w:spacing w:line="240" w:lineRule="auto"/>
        <w:ind w:firstLine="709"/>
        <w:jc w:val="both"/>
      </w:pPr>
      <w:r w:rsidRPr="009C0147">
        <w:t>– надлежащее качество используемых строительных материалов, оборудования, комплектующих изделий, конструкций и систем, применяемых для строительства, соответствие их проектно-сметной документации, государственным стандартам, техническим регламентам, обеспеченность их соответствующими сертификатами, техническими паспортами или другими документами, удостоверяющими их качество;</w:t>
      </w:r>
    </w:p>
    <w:p w:rsidR="000F09B7" w:rsidRPr="009C0147" w:rsidRDefault="000F09B7" w:rsidP="006878B0">
      <w:pPr>
        <w:pStyle w:val="affffd"/>
        <w:tabs>
          <w:tab w:val="left" w:pos="2744"/>
        </w:tabs>
        <w:suppressAutoHyphens w:val="0"/>
        <w:spacing w:line="240" w:lineRule="auto"/>
        <w:ind w:firstLine="709"/>
        <w:jc w:val="both"/>
      </w:pPr>
      <w:r w:rsidRPr="009C0147">
        <w:t>– своевременное устранение за свой счет всех недостатков и дефектов, выявленных в процессе строительства Объекта и в период гарантийных обязательств;</w:t>
      </w:r>
    </w:p>
    <w:p w:rsidR="000F09B7" w:rsidRPr="009C0147" w:rsidRDefault="000F09B7" w:rsidP="006878B0">
      <w:pPr>
        <w:pStyle w:val="affffd"/>
        <w:tabs>
          <w:tab w:val="left" w:pos="2744"/>
        </w:tabs>
        <w:suppressAutoHyphens w:val="0"/>
        <w:spacing w:line="240" w:lineRule="auto"/>
        <w:ind w:firstLine="709"/>
        <w:jc w:val="both"/>
      </w:pPr>
      <w:r w:rsidRPr="009C0147">
        <w:t>– бесперебойное функционирование всех инженерных систем и оборудования при эксплуатации Объекта.</w:t>
      </w:r>
    </w:p>
    <w:p w:rsidR="000F09B7" w:rsidRPr="009C0147" w:rsidRDefault="000F09B7" w:rsidP="006878B0">
      <w:pPr>
        <w:pStyle w:val="affffd"/>
        <w:tabs>
          <w:tab w:val="left" w:pos="2744"/>
        </w:tabs>
        <w:suppressAutoHyphens w:val="0"/>
        <w:spacing w:line="240" w:lineRule="auto"/>
        <w:ind w:firstLine="709"/>
        <w:jc w:val="both"/>
      </w:pPr>
      <w:r w:rsidRPr="009C0147">
        <w:t xml:space="preserve">6.2. Гарантия качества распространяется на все составляющие результат (Объект) (конструктивные элементы и </w:t>
      </w:r>
      <w:r w:rsidR="006F193D" w:rsidRPr="009C0147">
        <w:t>р</w:t>
      </w:r>
      <w:r w:rsidRPr="009C0147">
        <w:t xml:space="preserve">аботы, выполненные Подрядчиком) в течение 60 месяцев, после подписания </w:t>
      </w:r>
      <w:r w:rsidR="006F193D" w:rsidRPr="009C0147">
        <w:t>С</w:t>
      </w:r>
      <w:r w:rsidRPr="009C0147">
        <w:t>торонами акта приемки Объекта в эксплуатацию.</w:t>
      </w:r>
    </w:p>
    <w:p w:rsidR="000F09B7" w:rsidRPr="009C0147" w:rsidRDefault="000F09B7" w:rsidP="006878B0">
      <w:pPr>
        <w:pStyle w:val="affffd"/>
        <w:tabs>
          <w:tab w:val="left" w:pos="2744"/>
        </w:tabs>
        <w:suppressAutoHyphens w:val="0"/>
        <w:spacing w:line="240" w:lineRule="auto"/>
        <w:ind w:firstLine="709"/>
        <w:jc w:val="both"/>
      </w:pPr>
      <w:r w:rsidRPr="009C0147">
        <w:t>6.3. При отказе Подрядчика от составления или подписания акта обнаруженных недостатков, а также в случае не прибытия уполномоченного представителя Подрядчика для составления акта (при условии надлежащего уведомления Подрядчика), для их подтверждения Муниципальный заказчик или Уполномоченное лицо назначает комиссию, которая составит соответствующий акт по фиксированию недостатков и их характере. В этом случае действительность и содержание акта не могут быть оспорены Подрядчиком.</w:t>
      </w:r>
    </w:p>
    <w:p w:rsidR="000F09B7" w:rsidRPr="00672486" w:rsidRDefault="000F09B7" w:rsidP="006878B0">
      <w:pPr>
        <w:pStyle w:val="affffd"/>
        <w:tabs>
          <w:tab w:val="clear" w:pos="709"/>
        </w:tabs>
        <w:suppressAutoHyphens w:val="0"/>
        <w:spacing w:line="240" w:lineRule="auto"/>
        <w:jc w:val="center"/>
        <w:rPr>
          <w:sz w:val="16"/>
          <w:szCs w:val="16"/>
        </w:rPr>
      </w:pPr>
    </w:p>
    <w:p w:rsidR="000F09B7" w:rsidRPr="009C0147" w:rsidRDefault="003C40D6" w:rsidP="006878B0">
      <w:pPr>
        <w:pStyle w:val="affffd"/>
        <w:tabs>
          <w:tab w:val="clear" w:pos="709"/>
        </w:tabs>
        <w:suppressAutoHyphens w:val="0"/>
        <w:spacing w:line="240" w:lineRule="auto"/>
        <w:jc w:val="center"/>
        <w:rPr>
          <w:b/>
        </w:rPr>
      </w:pPr>
      <w:r w:rsidRPr="009C0147">
        <w:rPr>
          <w:b/>
        </w:rPr>
        <w:t>7</w:t>
      </w:r>
      <w:r w:rsidR="000F09B7" w:rsidRPr="009C0147">
        <w:rPr>
          <w:b/>
        </w:rPr>
        <w:t>. ОБСТОЯТЕЛЬСТВА НЕПРЕОДОЛИМОЙ СИЛЫ</w:t>
      </w:r>
    </w:p>
    <w:p w:rsidR="000F09B7" w:rsidRPr="00672486" w:rsidRDefault="000F09B7" w:rsidP="006878B0">
      <w:pPr>
        <w:pStyle w:val="affffd"/>
        <w:tabs>
          <w:tab w:val="clear" w:pos="709"/>
        </w:tabs>
        <w:suppressAutoHyphens w:val="0"/>
        <w:spacing w:line="240" w:lineRule="auto"/>
        <w:jc w:val="center"/>
        <w:rPr>
          <w:sz w:val="16"/>
          <w:szCs w:val="16"/>
        </w:rPr>
      </w:pPr>
    </w:p>
    <w:p w:rsidR="000F09B7" w:rsidRPr="009C0147" w:rsidRDefault="003C40D6" w:rsidP="006878B0">
      <w:pPr>
        <w:pStyle w:val="affffd"/>
        <w:tabs>
          <w:tab w:val="clear" w:pos="709"/>
        </w:tabs>
        <w:suppressAutoHyphens w:val="0"/>
        <w:spacing w:line="240" w:lineRule="auto"/>
        <w:ind w:firstLine="709"/>
        <w:jc w:val="both"/>
      </w:pPr>
      <w:r w:rsidRPr="009C0147">
        <w:t>7.</w:t>
      </w:r>
      <w:r w:rsidR="000F09B7" w:rsidRPr="009C0147">
        <w:t>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военных действий и прочих обстоятельств непреодолимой силы, если эти обстоятельства непосредственно повлияли на исполнение настоящего Контракта.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F09B7" w:rsidRPr="009C0147" w:rsidRDefault="003C40D6" w:rsidP="006878B0">
      <w:pPr>
        <w:pStyle w:val="affffd"/>
        <w:tabs>
          <w:tab w:val="left" w:pos="2744"/>
        </w:tabs>
        <w:suppressAutoHyphens w:val="0"/>
        <w:spacing w:line="240" w:lineRule="auto"/>
        <w:ind w:firstLine="709"/>
        <w:jc w:val="both"/>
      </w:pPr>
      <w:r w:rsidRPr="009C0147">
        <w:lastRenderedPageBreak/>
        <w:t>7</w:t>
      </w:r>
      <w:r w:rsidR="000F09B7" w:rsidRPr="009C0147">
        <w:t xml:space="preserve">.2. Если обстоятельства непреодолимой силы или их последствия будут длиться более трех месяцев, то Подрядчик и Муниципальный заказчик обязаны обсудить, какие меры следует принять для продолжения строительства. Если </w:t>
      </w:r>
      <w:r w:rsidR="006F193D" w:rsidRPr="009C0147">
        <w:t>С</w:t>
      </w:r>
      <w:r w:rsidR="000F09B7" w:rsidRPr="009C0147">
        <w:t xml:space="preserve">тороны не смогут договориться в течение двух месяцев, тогда каждая из </w:t>
      </w:r>
      <w:r w:rsidR="006F193D" w:rsidRPr="009C0147">
        <w:t>С</w:t>
      </w:r>
      <w:r w:rsidR="000F09B7" w:rsidRPr="009C0147">
        <w:t>торон вправе потребовать расторжения Контракта.</w:t>
      </w:r>
    </w:p>
    <w:p w:rsidR="000F09B7" w:rsidRPr="00672486" w:rsidRDefault="000F09B7" w:rsidP="006878B0">
      <w:pPr>
        <w:pStyle w:val="affffd"/>
        <w:tabs>
          <w:tab w:val="clear" w:pos="709"/>
        </w:tabs>
        <w:suppressAutoHyphens w:val="0"/>
        <w:spacing w:line="240" w:lineRule="auto"/>
        <w:jc w:val="center"/>
        <w:rPr>
          <w:sz w:val="16"/>
          <w:szCs w:val="16"/>
        </w:rPr>
      </w:pPr>
    </w:p>
    <w:p w:rsidR="000F09B7" w:rsidRPr="009C0147" w:rsidRDefault="003C40D6" w:rsidP="006878B0">
      <w:pPr>
        <w:pStyle w:val="affffd"/>
        <w:tabs>
          <w:tab w:val="clear" w:pos="709"/>
        </w:tabs>
        <w:suppressAutoHyphens w:val="0"/>
        <w:spacing w:line="240" w:lineRule="auto"/>
        <w:jc w:val="center"/>
        <w:rPr>
          <w:b/>
        </w:rPr>
      </w:pPr>
      <w:r w:rsidRPr="009C0147">
        <w:rPr>
          <w:b/>
        </w:rPr>
        <w:t>8</w:t>
      </w:r>
      <w:r w:rsidR="000F09B7" w:rsidRPr="009C0147">
        <w:rPr>
          <w:b/>
        </w:rPr>
        <w:t>. ОТВЕТСТВЕННОСТЬ СТОРОН</w:t>
      </w:r>
    </w:p>
    <w:p w:rsidR="000F09B7" w:rsidRPr="00672486" w:rsidRDefault="000F09B7" w:rsidP="006878B0">
      <w:pPr>
        <w:pStyle w:val="affffd"/>
        <w:tabs>
          <w:tab w:val="clear" w:pos="709"/>
        </w:tabs>
        <w:suppressAutoHyphens w:val="0"/>
        <w:spacing w:line="240" w:lineRule="auto"/>
        <w:jc w:val="center"/>
        <w:rPr>
          <w:sz w:val="16"/>
          <w:szCs w:val="16"/>
        </w:rPr>
      </w:pPr>
    </w:p>
    <w:p w:rsidR="00F93A28" w:rsidRPr="009C0147" w:rsidRDefault="00F93A28" w:rsidP="006878B0">
      <w:pPr>
        <w:autoSpaceDE w:val="0"/>
        <w:autoSpaceDN w:val="0"/>
        <w:adjustRightInd w:val="0"/>
        <w:ind w:firstLine="709"/>
        <w:jc w:val="both"/>
        <w:rPr>
          <w:rFonts w:eastAsia="Calibri"/>
        </w:rPr>
      </w:pPr>
      <w:r w:rsidRPr="009C0147">
        <w:rPr>
          <w:rFonts w:eastAsia="Calibri"/>
          <w:kern w:val="2"/>
          <w:lang w:eastAsia="ar-SA"/>
        </w:rPr>
        <w:t>8.1. Стороны з</w:t>
      </w:r>
      <w:r w:rsidRPr="009C0147">
        <w:rPr>
          <w:rFonts w:eastAsia="Calibri"/>
        </w:rPr>
        <w:t>а неисполнение или ненадлежащее исполнение обязательств, предусмотренных настоящим Контрактом, несут ответственность в соответствии с действующим законодательством Российской Федерации.</w:t>
      </w:r>
    </w:p>
    <w:p w:rsidR="00F93A28" w:rsidRPr="009C0147" w:rsidRDefault="00F93A28" w:rsidP="006878B0">
      <w:pPr>
        <w:ind w:firstLine="709"/>
        <w:jc w:val="both"/>
      </w:pPr>
      <w:r w:rsidRPr="009C0147">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93A28" w:rsidRPr="009C0147" w:rsidRDefault="00F93A28" w:rsidP="006878B0">
      <w:pPr>
        <w:autoSpaceDE w:val="0"/>
        <w:autoSpaceDN w:val="0"/>
        <w:adjustRightInd w:val="0"/>
        <w:ind w:firstLine="709"/>
        <w:jc w:val="both"/>
      </w:pPr>
      <w:r w:rsidRPr="009C0147">
        <w:t xml:space="preserve">8.3. В соответствии с пунктом 10 Правил, утвержденных Постановлением Правительства Российской Федерации от 30 августа 2017 № 1042 (далее по тексту - Правила), пеня начисляется за каждый день просрочки исполнения Подрядчиком обязательства, предусмотренного Контрактом, и устанавливается в размере одной трехсотой действующей на дату уплаты пени </w:t>
      </w:r>
      <w:r w:rsidR="004C188F">
        <w:t>ключевой ставки</w:t>
      </w:r>
      <w:r w:rsidRPr="009C0147">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F93A28" w:rsidRPr="009C0147" w:rsidRDefault="00F93A28" w:rsidP="006878B0">
      <w:pPr>
        <w:ind w:firstLine="709"/>
        <w:jc w:val="both"/>
        <w:rPr>
          <w:kern w:val="2"/>
          <w:lang w:eastAsia="ar-SA"/>
        </w:rPr>
      </w:pPr>
      <w:r w:rsidRPr="009C0147">
        <w:t>8.4.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F93A28" w:rsidRPr="009C0147" w:rsidRDefault="00F93A28" w:rsidP="006878B0">
      <w:pPr>
        <w:autoSpaceDE w:val="0"/>
        <w:autoSpaceDN w:val="0"/>
        <w:adjustRightInd w:val="0"/>
        <w:ind w:firstLine="709"/>
        <w:jc w:val="both"/>
      </w:pPr>
      <w:r w:rsidRPr="009C0147">
        <w:t xml:space="preserve">8.5. За каждый факт неисполнения или ненадлежащего </w:t>
      </w:r>
      <w:r w:rsidR="00287BD8" w:rsidRPr="009C0147">
        <w:t>исполнения Подрядчиком</w:t>
      </w:r>
      <w:r w:rsidRPr="009C0147">
        <w:t xml:space="preserve"> обязательств по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соответствии с пунктом 3 вышеназванных Правил в виде фиксированной суммы, определяемой в следующем порядке:</w:t>
      </w:r>
    </w:p>
    <w:p w:rsidR="00F93A28" w:rsidRPr="009C0147" w:rsidRDefault="00F93A28" w:rsidP="006878B0">
      <w:pPr>
        <w:autoSpaceDE w:val="0"/>
        <w:autoSpaceDN w:val="0"/>
        <w:adjustRightInd w:val="0"/>
        <w:ind w:firstLine="709"/>
        <w:jc w:val="both"/>
      </w:pPr>
      <w:r w:rsidRPr="009C0147">
        <w:t>а) 10 процентов цены контракта (этапа) в случае, если цена контракта (этапа) не превышает 3 млн. рублей;</w:t>
      </w:r>
    </w:p>
    <w:p w:rsidR="0058434E" w:rsidRPr="009C0147" w:rsidRDefault="00C60C34" w:rsidP="006878B0">
      <w:pPr>
        <w:ind w:firstLine="709"/>
        <w:jc w:val="both"/>
        <w:rPr>
          <w:kern w:val="2"/>
          <w:lang w:eastAsia="ar-SA"/>
        </w:rPr>
      </w:pPr>
      <w:r>
        <w:t>Размер штрафа составляет 10</w:t>
      </w:r>
      <w:r w:rsidR="00F93A28" w:rsidRPr="009C0147">
        <w:t>% ц</w:t>
      </w:r>
      <w:r w:rsidR="00670DD3">
        <w:t>ены Контракта – 273 536 (</w:t>
      </w:r>
      <w:r>
        <w:t>двести семьдесят три тысячи пятьсот тридцать шесть</w:t>
      </w:r>
      <w:r w:rsidR="00670DD3">
        <w:t>) рублей 80</w:t>
      </w:r>
      <w:r w:rsidR="00F93A28" w:rsidRPr="009C0147">
        <w:t xml:space="preserve"> копеек.</w:t>
      </w:r>
    </w:p>
    <w:p w:rsidR="00234FBE" w:rsidRPr="009C0147" w:rsidRDefault="00F93A28" w:rsidP="006878B0">
      <w:pPr>
        <w:ind w:firstLine="709"/>
        <w:jc w:val="both"/>
      </w:pPr>
      <w:r w:rsidRPr="009C0147">
        <w:t>8.</w:t>
      </w:r>
      <w:r w:rsidR="0058434E" w:rsidRPr="009C0147">
        <w:t>6</w:t>
      </w:r>
      <w:r w:rsidRPr="009C0147">
        <w:t xml:space="preserve">. </w:t>
      </w:r>
      <w:r w:rsidR="00234FBE" w:rsidRPr="009C0147">
        <w:t>За каждый факт неисполнения или ненадлежащего исполнения Подрядчиком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34FBE" w:rsidRPr="009C0147" w:rsidRDefault="00234FBE" w:rsidP="006878B0">
      <w:pPr>
        <w:pStyle w:val="s1"/>
        <w:spacing w:before="0" w:beforeAutospacing="0" w:after="0" w:afterAutospacing="0"/>
        <w:ind w:firstLine="709"/>
        <w:jc w:val="both"/>
      </w:pPr>
      <w:r w:rsidRPr="009C0147">
        <w:t>а) 10 процентов начальной (максимальной) цены контракта в случае, если начальная (максимальная) цена контр</w:t>
      </w:r>
      <w:r w:rsidR="00E05F5E">
        <w:t>акта не превышает 3 млн. рублей.</w:t>
      </w:r>
    </w:p>
    <w:p w:rsidR="00234FBE" w:rsidRPr="009C0147" w:rsidRDefault="00234FBE" w:rsidP="006878B0">
      <w:pPr>
        <w:pStyle w:val="s1"/>
        <w:spacing w:before="0" w:beforeAutospacing="0" w:after="0" w:afterAutospacing="0"/>
        <w:ind w:firstLine="709"/>
        <w:jc w:val="both"/>
      </w:pPr>
      <w:r w:rsidRPr="009C0147">
        <w:t>8.7. За каждый факт неисполнения или ненадлежащего исполнения поставщиком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234FBE" w:rsidRPr="009C0147" w:rsidRDefault="00234FBE" w:rsidP="006878B0">
      <w:pPr>
        <w:pStyle w:val="s1"/>
        <w:spacing w:before="0" w:beforeAutospacing="0" w:after="0" w:afterAutospacing="0"/>
        <w:ind w:firstLine="709"/>
        <w:jc w:val="both"/>
      </w:pPr>
      <w:r w:rsidRPr="009C0147">
        <w:t>а) 1000 рублей, если цена контр</w:t>
      </w:r>
      <w:r w:rsidR="00E05F5E">
        <w:t>акта не превышает 3 млн. рублей.</w:t>
      </w:r>
    </w:p>
    <w:p w:rsidR="00D7420A" w:rsidRPr="009C0147" w:rsidRDefault="00037940" w:rsidP="006878B0">
      <w:pPr>
        <w:ind w:firstLine="709"/>
        <w:jc w:val="both"/>
      </w:pPr>
      <w:r w:rsidRPr="009C0147">
        <w:t xml:space="preserve">8.8. </w:t>
      </w:r>
      <w:r w:rsidR="00D7420A" w:rsidRPr="009C0147">
        <w:t xml:space="preserve">За ненадлежащее исполнение </w:t>
      </w:r>
      <w:r w:rsidR="006F193D" w:rsidRPr="009C0147">
        <w:t>П</w:t>
      </w:r>
      <w:r w:rsidR="00D7420A" w:rsidRPr="009C0147">
        <w:t xml:space="preserve">одрядчиком обязательств по выполнению видов и объемов работ по строительству, реконструкции объектов капитального строительства, которые </w:t>
      </w:r>
      <w:r w:rsidR="006F193D" w:rsidRPr="009C0147">
        <w:t>П</w:t>
      </w:r>
      <w:r w:rsidR="00D7420A" w:rsidRPr="009C0147">
        <w:t>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F93A28" w:rsidRPr="009C0147" w:rsidRDefault="00D7420A" w:rsidP="006878B0">
      <w:pPr>
        <w:ind w:firstLine="709"/>
        <w:jc w:val="both"/>
      </w:pPr>
      <w:r w:rsidRPr="009C0147">
        <w:lastRenderedPageBreak/>
        <w:t xml:space="preserve">8.9. </w:t>
      </w:r>
      <w:r w:rsidR="00F93A28" w:rsidRPr="009C0147">
        <w:t>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93A28" w:rsidRPr="009C0147" w:rsidRDefault="00F93A28" w:rsidP="006878B0">
      <w:pPr>
        <w:ind w:firstLine="709"/>
        <w:jc w:val="both"/>
      </w:pPr>
      <w:r w:rsidRPr="009C0147">
        <w:t>8.</w:t>
      </w:r>
      <w:r w:rsidR="009C0147">
        <w:t>10</w:t>
      </w:r>
      <w:r w:rsidRPr="009C0147">
        <w:t xml:space="preserve">.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w:t>
      </w:r>
      <w:r w:rsidR="004C188F">
        <w:t>действующей на дату уплаты пени ключевой</w:t>
      </w:r>
      <w:r w:rsidRPr="009C0147">
        <w:t xml:space="preserve"> ставки Центрального банка Российской Федерации от не уплаченной в срок суммы. </w:t>
      </w:r>
    </w:p>
    <w:p w:rsidR="00F93A28" w:rsidRPr="009C0147" w:rsidRDefault="00F93A28" w:rsidP="006878B0">
      <w:pPr>
        <w:autoSpaceDE w:val="0"/>
        <w:autoSpaceDN w:val="0"/>
        <w:adjustRightInd w:val="0"/>
        <w:ind w:firstLine="709"/>
        <w:jc w:val="both"/>
      </w:pPr>
      <w:r w:rsidRPr="009C0147">
        <w:t>8.</w:t>
      </w:r>
      <w:r w:rsidR="009C0147">
        <w:t>11</w:t>
      </w:r>
      <w:r w:rsidRPr="009C0147">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определяется в соответствии с пунктом 9 вышеуказанных Правил в следующем порядке:</w:t>
      </w:r>
    </w:p>
    <w:p w:rsidR="00F93A28" w:rsidRPr="009C0147" w:rsidRDefault="00F93A28" w:rsidP="006878B0">
      <w:pPr>
        <w:autoSpaceDE w:val="0"/>
        <w:autoSpaceDN w:val="0"/>
        <w:adjustRightInd w:val="0"/>
        <w:ind w:firstLine="709"/>
        <w:jc w:val="both"/>
      </w:pPr>
      <w:r w:rsidRPr="009C0147">
        <w:t>а) 1000 рублей, если цена контракта не превыша</w:t>
      </w:r>
      <w:r w:rsidR="00E05F5E">
        <w:t>ет 3 млн. рублей (включительно).</w:t>
      </w:r>
    </w:p>
    <w:p w:rsidR="00F93A28" w:rsidRPr="009C0147" w:rsidRDefault="00F93A28" w:rsidP="006878B0">
      <w:pPr>
        <w:ind w:firstLine="709"/>
        <w:jc w:val="both"/>
        <w:rPr>
          <w:kern w:val="2"/>
          <w:lang w:eastAsia="ar-SA"/>
        </w:rPr>
      </w:pPr>
      <w:r w:rsidRPr="009C0147">
        <w:t xml:space="preserve">Размер штрафа составляет </w:t>
      </w:r>
      <w:r w:rsidR="00C60C34">
        <w:t>1000 (одна тысяча) рублей 00</w:t>
      </w:r>
      <w:r w:rsidRPr="009C0147">
        <w:t xml:space="preserve"> копеек.</w:t>
      </w:r>
    </w:p>
    <w:p w:rsidR="00F93A28" w:rsidRPr="009C0147" w:rsidRDefault="00F93A28" w:rsidP="006878B0">
      <w:pPr>
        <w:autoSpaceDE w:val="0"/>
        <w:autoSpaceDN w:val="0"/>
        <w:adjustRightInd w:val="0"/>
        <w:ind w:firstLine="709"/>
        <w:jc w:val="both"/>
      </w:pPr>
      <w:r w:rsidRPr="009C0147">
        <w:t>8.</w:t>
      </w:r>
      <w:r w:rsidR="009C0147">
        <w:t>12</w:t>
      </w:r>
      <w:r w:rsidRPr="009C0147">
        <w:t>. Общая сумма начисленной неустойки (штрафов, пени) за неисполнение или ненадлежащее исполнение Сторонами обязательств, предусмотренных контрактом, не может превышать цену контракта.</w:t>
      </w:r>
    </w:p>
    <w:p w:rsidR="00F93A28" w:rsidRPr="009C0147" w:rsidRDefault="00F93A28" w:rsidP="006878B0">
      <w:pPr>
        <w:autoSpaceDE w:val="0"/>
        <w:autoSpaceDN w:val="0"/>
        <w:adjustRightInd w:val="0"/>
        <w:ind w:firstLine="709"/>
        <w:jc w:val="both"/>
        <w:rPr>
          <w:kern w:val="2"/>
          <w:lang w:eastAsia="ar-SA"/>
        </w:rPr>
      </w:pPr>
      <w:r w:rsidRPr="009C0147">
        <w:t>8.1</w:t>
      </w:r>
      <w:r w:rsidR="009C0147">
        <w:t>3</w:t>
      </w:r>
      <w:r w:rsidRPr="009C0147">
        <w:t>. Сторона освобождается от упл</w:t>
      </w:r>
      <w:r w:rsidR="00F11A49" w:rsidRPr="009C0147">
        <w:t>аты неустойки (штрафа, пени), если</w:t>
      </w:r>
      <w:r w:rsidRPr="009C0147">
        <w:t xml:space="preserve">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93A28" w:rsidRPr="009C0147" w:rsidRDefault="00F93A28" w:rsidP="006878B0">
      <w:pPr>
        <w:ind w:firstLine="709"/>
        <w:jc w:val="both"/>
      </w:pPr>
      <w:r w:rsidRPr="009C0147">
        <w:t>8.1</w:t>
      </w:r>
      <w:r w:rsidR="009C0147">
        <w:t>4</w:t>
      </w:r>
      <w:r w:rsidRPr="009C0147">
        <w:t>. Применение указанных выше са</w:t>
      </w:r>
      <w:r w:rsidR="00F11A49" w:rsidRPr="009C0147">
        <w:t>нкций не освобождает Стороны от</w:t>
      </w:r>
      <w:r w:rsidRPr="009C0147">
        <w:t xml:space="preserve"> исполнения обязательств по Контракту.</w:t>
      </w:r>
    </w:p>
    <w:p w:rsidR="00F93A28" w:rsidRPr="009C0147" w:rsidRDefault="00F93A28" w:rsidP="006878B0">
      <w:pPr>
        <w:ind w:firstLine="709"/>
        <w:jc w:val="both"/>
      </w:pPr>
      <w:r w:rsidRPr="009C0147">
        <w:t>8.1</w:t>
      </w:r>
      <w:r w:rsidR="009C0147">
        <w:t>5</w:t>
      </w:r>
      <w:r w:rsidRPr="009C0147">
        <w:t xml:space="preserve">. В случае неисполнения или ненадлежащего исполнения обязательств по настоящему Контракту, </w:t>
      </w:r>
      <w:r w:rsidR="006F193D" w:rsidRPr="009C0147">
        <w:t>С</w:t>
      </w:r>
      <w:r w:rsidRPr="009C0147">
        <w:t>тороны несут ответственность в соответствии с действующим законодательством РФ.</w:t>
      </w:r>
    </w:p>
    <w:p w:rsidR="00F93A28" w:rsidRPr="009C0147" w:rsidRDefault="00F93A28" w:rsidP="006878B0">
      <w:pPr>
        <w:ind w:firstLine="709"/>
        <w:jc w:val="both"/>
      </w:pPr>
      <w:r w:rsidRPr="009C0147">
        <w:t>8.1</w:t>
      </w:r>
      <w:r w:rsidR="009C0147">
        <w:t>6</w:t>
      </w:r>
      <w:r w:rsidRPr="009C0147">
        <w:t>. В случаях, если Подрядчиком выполнены работы с отступлениями от условий Контракта, ухудшившими результат работы, или с иными недостатками, которые делают его не пригодным для предусмотренного Контрактом использования, Муниципальный заказчик вправе по своему выбору потребовать от Подрядчика безвозмездного устранения недостат</w:t>
      </w:r>
      <w:r w:rsidR="002102BB">
        <w:t xml:space="preserve">ков в разумный срок или </w:t>
      </w:r>
      <w:r w:rsidRPr="009C0147">
        <w:t>возмещения своих расходов на устранение выявленных недостатков. По требованию Муниципального заказчика и в установленные им сроки Подрядчик обязан безвозмездно устранить недостатки, обнаруженные Муниципальным заказчиком в период выполнения работ, а так же на протяжении гарантийного срока эксплуатации созданного объекта.</w:t>
      </w:r>
    </w:p>
    <w:p w:rsidR="00F93A28" w:rsidRPr="009C0147" w:rsidRDefault="00F93A28" w:rsidP="006878B0">
      <w:pPr>
        <w:ind w:firstLine="709"/>
        <w:jc w:val="both"/>
      </w:pPr>
      <w:r w:rsidRPr="009C0147">
        <w:t>8.1</w:t>
      </w:r>
      <w:r w:rsidR="009C0147">
        <w:t>7</w:t>
      </w:r>
      <w:r w:rsidRPr="009C0147">
        <w:t>. В случае просрочки исполнения Подрядчиком обязательств (в том числе гарантийного обязательства), предусмотренных Контрактом, а так же Графика производства работ Муниципальный заказчик направляет требование об уплате неустойки (штрафа, пени).</w:t>
      </w:r>
    </w:p>
    <w:p w:rsidR="00F52871" w:rsidRPr="00672486" w:rsidRDefault="00F52871" w:rsidP="006878B0">
      <w:pPr>
        <w:pStyle w:val="affffd"/>
        <w:tabs>
          <w:tab w:val="clear" w:pos="709"/>
        </w:tabs>
        <w:suppressAutoHyphens w:val="0"/>
        <w:spacing w:line="240" w:lineRule="auto"/>
        <w:jc w:val="center"/>
        <w:rPr>
          <w:b/>
          <w:sz w:val="16"/>
          <w:szCs w:val="16"/>
        </w:rPr>
      </w:pPr>
    </w:p>
    <w:p w:rsidR="000F09B7" w:rsidRPr="009C0147" w:rsidRDefault="002437E4" w:rsidP="006878B0">
      <w:pPr>
        <w:pStyle w:val="affffd"/>
        <w:tabs>
          <w:tab w:val="clear" w:pos="709"/>
        </w:tabs>
        <w:suppressAutoHyphens w:val="0"/>
        <w:spacing w:line="240" w:lineRule="auto"/>
        <w:jc w:val="center"/>
        <w:rPr>
          <w:b/>
        </w:rPr>
      </w:pPr>
      <w:r w:rsidRPr="009C0147">
        <w:rPr>
          <w:b/>
        </w:rPr>
        <w:t>9</w:t>
      </w:r>
      <w:r w:rsidR="000F09B7" w:rsidRPr="009C0147">
        <w:rPr>
          <w:b/>
        </w:rPr>
        <w:t xml:space="preserve">. </w:t>
      </w:r>
      <w:r w:rsidR="004133C9" w:rsidRPr="009C0147">
        <w:rPr>
          <w:b/>
        </w:rPr>
        <w:t xml:space="preserve">ИЗМЕНЕНИЕ И </w:t>
      </w:r>
      <w:r w:rsidR="000F09B7" w:rsidRPr="009C0147">
        <w:rPr>
          <w:b/>
        </w:rPr>
        <w:t>РАСТОРЖЕНИЕ КОНТРАКТА</w:t>
      </w:r>
    </w:p>
    <w:p w:rsidR="000F09B7" w:rsidRPr="00672486" w:rsidRDefault="000F09B7" w:rsidP="006878B0">
      <w:pPr>
        <w:pStyle w:val="affffd"/>
        <w:tabs>
          <w:tab w:val="left" w:pos="2744"/>
        </w:tabs>
        <w:suppressAutoHyphens w:val="0"/>
        <w:spacing w:line="240" w:lineRule="auto"/>
        <w:jc w:val="center"/>
        <w:rPr>
          <w:sz w:val="16"/>
          <w:szCs w:val="16"/>
        </w:rPr>
      </w:pPr>
    </w:p>
    <w:p w:rsidR="004133C9" w:rsidRPr="009C0147" w:rsidRDefault="002437E4" w:rsidP="006878B0">
      <w:pPr>
        <w:autoSpaceDE w:val="0"/>
        <w:autoSpaceDN w:val="0"/>
        <w:adjustRightInd w:val="0"/>
        <w:ind w:firstLine="709"/>
        <w:jc w:val="both"/>
      </w:pPr>
      <w:r w:rsidRPr="009C0147">
        <w:t>9</w:t>
      </w:r>
      <w:r w:rsidR="000F09B7" w:rsidRPr="009C0147">
        <w:t xml:space="preserve">.1. </w:t>
      </w:r>
      <w:r w:rsidR="004133C9" w:rsidRPr="009C0147">
        <w:rPr>
          <w:rFonts w:eastAsiaTheme="minorHAnsi"/>
          <w:lang w:eastAsia="en-US"/>
        </w:rPr>
        <w:t>При заключении и исполнении Контракта изменение его условий не допускается, за исключением случаев, предусмотренных ст. 95 Федерального закона № 44-ФЗ.</w:t>
      </w:r>
    </w:p>
    <w:p w:rsidR="000F09B7" w:rsidRPr="009C0147" w:rsidRDefault="004133C9" w:rsidP="006878B0">
      <w:pPr>
        <w:autoSpaceDE w:val="0"/>
        <w:autoSpaceDN w:val="0"/>
        <w:adjustRightInd w:val="0"/>
        <w:ind w:firstLine="709"/>
        <w:jc w:val="both"/>
      </w:pPr>
      <w:r w:rsidRPr="009C0147">
        <w:t xml:space="preserve">9.2. </w:t>
      </w:r>
      <w:r w:rsidR="000F09B7" w:rsidRPr="009C0147">
        <w:t xml:space="preserve">Расторжение Контракта допускается по соглашению </w:t>
      </w:r>
      <w:r w:rsidR="006F193D" w:rsidRPr="009C0147">
        <w:t>С</w:t>
      </w:r>
      <w:r w:rsidR="000F09B7" w:rsidRPr="009C0147">
        <w:t xml:space="preserve">торон, по решению суда, в случае одностороннего отказа </w:t>
      </w:r>
      <w:r w:rsidR="006F193D" w:rsidRPr="009C0147">
        <w:t>С</w:t>
      </w:r>
      <w:r w:rsidR="000F09B7" w:rsidRPr="009C0147">
        <w:t xml:space="preserve">тороны Контракта от исполнения Контракта в соответствии с гражданским </w:t>
      </w:r>
      <w:hyperlink r:id="rId6" w:history="1">
        <w:r w:rsidR="000F09B7" w:rsidRPr="009C0147">
          <w:rPr>
            <w:rStyle w:val="a7"/>
            <w:color w:val="auto"/>
            <w:u w:val="none"/>
          </w:rPr>
          <w:t>законодательством</w:t>
        </w:r>
      </w:hyperlink>
      <w:r w:rsidR="00B42910" w:rsidRPr="009C0147">
        <w:rPr>
          <w:rStyle w:val="a7"/>
          <w:color w:val="auto"/>
          <w:u w:val="none"/>
        </w:rPr>
        <w:t xml:space="preserve"> Российской Федерации</w:t>
      </w:r>
      <w:r w:rsidR="000F09B7" w:rsidRPr="009C0147">
        <w:t>.</w:t>
      </w:r>
    </w:p>
    <w:p w:rsidR="000F09B7" w:rsidRPr="009C0147" w:rsidRDefault="002437E4" w:rsidP="006878B0">
      <w:pPr>
        <w:pStyle w:val="affffd"/>
        <w:tabs>
          <w:tab w:val="left" w:pos="2744"/>
        </w:tabs>
        <w:suppressAutoHyphens w:val="0"/>
        <w:spacing w:line="240" w:lineRule="auto"/>
        <w:ind w:firstLine="709"/>
        <w:jc w:val="both"/>
      </w:pPr>
      <w:r w:rsidRPr="009C0147">
        <w:t>9</w:t>
      </w:r>
      <w:r w:rsidR="004133C9" w:rsidRPr="009C0147">
        <w:t>.3</w:t>
      </w:r>
      <w:r w:rsidR="000F09B7" w:rsidRPr="009C0147">
        <w:t xml:space="preserve">. Муниципальный заказчик вправе в одностороннем порядке расторгнуть настоящий Контракт без возмещения Подрядчику убытков, обусловленных прекращением договорных отношений в случаях существенного нарушения Подрядчиком принятых на себя обязательств, </w:t>
      </w:r>
      <w:r w:rsidR="00B42910" w:rsidRPr="009C0147">
        <w:t>в том числе</w:t>
      </w:r>
      <w:r w:rsidR="000F09B7" w:rsidRPr="009C0147">
        <w:t>:</w:t>
      </w:r>
    </w:p>
    <w:p w:rsidR="000F09B7" w:rsidRPr="009C0147" w:rsidRDefault="000F09B7" w:rsidP="006878B0">
      <w:pPr>
        <w:pStyle w:val="affffd"/>
        <w:tabs>
          <w:tab w:val="left" w:pos="2744"/>
        </w:tabs>
        <w:suppressAutoHyphens w:val="0"/>
        <w:spacing w:line="240" w:lineRule="auto"/>
        <w:ind w:firstLine="709"/>
        <w:jc w:val="both"/>
      </w:pPr>
      <w:r w:rsidRPr="009C0147">
        <w:t xml:space="preserve">– задержка Подрядчиком начала строительства в соответствии с настоящим Контрактом более чем на 14 (Четырнадцать) дней по причинам, не зависящим от Муниципального заказчика; </w:t>
      </w:r>
    </w:p>
    <w:p w:rsidR="000F09B7" w:rsidRPr="009C0147" w:rsidRDefault="000F09B7" w:rsidP="006878B0">
      <w:pPr>
        <w:pStyle w:val="affffd"/>
        <w:tabs>
          <w:tab w:val="left" w:pos="2744"/>
        </w:tabs>
        <w:suppressAutoHyphens w:val="0"/>
        <w:spacing w:line="240" w:lineRule="auto"/>
        <w:ind w:firstLine="709"/>
        <w:jc w:val="both"/>
      </w:pPr>
      <w:r w:rsidRPr="009C0147">
        <w:lastRenderedPageBreak/>
        <w:t xml:space="preserve">– в случае нарушения Подрядчиком по его вине Графика производства работ более чем на 14 (Четырнадцать) дней; </w:t>
      </w:r>
    </w:p>
    <w:p w:rsidR="000F09B7" w:rsidRPr="009C0147" w:rsidRDefault="000F09B7" w:rsidP="006878B0">
      <w:pPr>
        <w:pStyle w:val="affffd"/>
        <w:tabs>
          <w:tab w:val="left" w:pos="2744"/>
        </w:tabs>
        <w:suppressAutoHyphens w:val="0"/>
        <w:spacing w:line="240" w:lineRule="auto"/>
        <w:ind w:firstLine="709"/>
        <w:jc w:val="both"/>
      </w:pPr>
      <w:r w:rsidRPr="009C0147">
        <w:t xml:space="preserve">– нарушение Подрядчиком срока выполнения Работ по Контракту более чем на 20 (Двадцать) дней по причинам, не зависящим от Муниципального заказчика; </w:t>
      </w:r>
    </w:p>
    <w:p w:rsidR="000F09B7" w:rsidRPr="009C0147" w:rsidRDefault="000F09B7" w:rsidP="006878B0">
      <w:pPr>
        <w:pStyle w:val="affffd"/>
        <w:tabs>
          <w:tab w:val="left" w:pos="2744"/>
        </w:tabs>
        <w:suppressAutoHyphens w:val="0"/>
        <w:spacing w:line="240" w:lineRule="auto"/>
        <w:ind w:firstLine="709"/>
        <w:jc w:val="both"/>
      </w:pPr>
      <w:r w:rsidRPr="009C0147">
        <w:t>– если Подрядчик не приступил к устранению недостатков, выявленных Муниципальным заказчиком в согласованные сроки;</w:t>
      </w:r>
    </w:p>
    <w:p w:rsidR="000F09B7" w:rsidRPr="009C0147" w:rsidRDefault="000F09B7" w:rsidP="006878B0">
      <w:pPr>
        <w:pStyle w:val="affffd"/>
        <w:tabs>
          <w:tab w:val="left" w:pos="2744"/>
        </w:tabs>
        <w:suppressAutoHyphens w:val="0"/>
        <w:spacing w:line="240" w:lineRule="auto"/>
        <w:ind w:firstLine="709"/>
        <w:jc w:val="both"/>
      </w:pPr>
      <w:r w:rsidRPr="009C0147">
        <w:t>– неоднократных (более двух раз за период действия Контракта) нарушений Подрядчиком условий Контракта и не исполнения указаний Муниципального Заказчика и (или) Уполномоченного лица, направленных Подрядчику в форме предписания или записи в журнале производства работ;</w:t>
      </w:r>
    </w:p>
    <w:p w:rsidR="000F09B7" w:rsidRPr="009C0147" w:rsidRDefault="000F09B7" w:rsidP="006878B0">
      <w:pPr>
        <w:pStyle w:val="affffd"/>
        <w:tabs>
          <w:tab w:val="left" w:pos="2744"/>
        </w:tabs>
        <w:suppressAutoHyphens w:val="0"/>
        <w:spacing w:line="240" w:lineRule="auto"/>
        <w:ind w:firstLine="709"/>
        <w:jc w:val="both"/>
      </w:pPr>
      <w:r w:rsidRPr="009C0147">
        <w:t>– несоблюдения Подрядчиком строительных норм и правил в части качества строительно-монтажных работ;</w:t>
      </w:r>
    </w:p>
    <w:p w:rsidR="000F09B7" w:rsidRPr="009C0147" w:rsidRDefault="000F09B7" w:rsidP="006878B0">
      <w:pPr>
        <w:pStyle w:val="affffd"/>
        <w:tabs>
          <w:tab w:val="left" w:pos="2744"/>
        </w:tabs>
        <w:suppressAutoHyphens w:val="0"/>
        <w:spacing w:line="240" w:lineRule="auto"/>
        <w:ind w:firstLine="709"/>
        <w:jc w:val="both"/>
      </w:pPr>
      <w:r w:rsidRPr="009C0147">
        <w:t>– выявления дефектов и работ, выполненных с отступлением от проектной документации, без согласования таких отступлений;</w:t>
      </w:r>
    </w:p>
    <w:p w:rsidR="000F09B7" w:rsidRPr="009C0147" w:rsidRDefault="000F09B7" w:rsidP="006878B0">
      <w:pPr>
        <w:pStyle w:val="affffd"/>
        <w:tabs>
          <w:tab w:val="left" w:pos="2744"/>
        </w:tabs>
        <w:suppressAutoHyphens w:val="0"/>
        <w:spacing w:line="240" w:lineRule="auto"/>
        <w:ind w:firstLine="709"/>
        <w:jc w:val="both"/>
      </w:pPr>
      <w:r w:rsidRPr="009C0147">
        <w:t>– несоблюдением Подрядчиком требований пожарной безопасности, охраны окружающей среды, санитарных нормативов и уровня шума, выявленных надзорными и контролирующими органами исполнительной власти;</w:t>
      </w:r>
    </w:p>
    <w:p w:rsidR="00CD13BE" w:rsidRPr="009C0147" w:rsidRDefault="00CD13BE" w:rsidP="006878B0">
      <w:pPr>
        <w:pStyle w:val="220"/>
        <w:suppressLineNumbers w:val="0"/>
        <w:suppressAutoHyphens w:val="0"/>
        <w:rPr>
          <w:szCs w:val="24"/>
          <w:lang w:eastAsia="ar-SA"/>
        </w:rPr>
      </w:pPr>
      <w:r w:rsidRPr="009C0147">
        <w:rPr>
          <w:szCs w:val="24"/>
        </w:rPr>
        <w:t xml:space="preserve">- </w:t>
      </w:r>
      <w:r w:rsidRPr="009C0147">
        <w:rPr>
          <w:bCs/>
          <w:szCs w:val="24"/>
        </w:rPr>
        <w:t>если Подрядчик</w:t>
      </w:r>
      <w:r w:rsidR="00A26BD5" w:rsidRPr="009C0147">
        <w:rPr>
          <w:bCs/>
          <w:szCs w:val="24"/>
        </w:rPr>
        <w:t xml:space="preserve"> исключен из </w:t>
      </w:r>
      <w:r w:rsidRPr="009C0147">
        <w:rPr>
          <w:bCs/>
          <w:szCs w:val="24"/>
        </w:rPr>
        <w:t>член</w:t>
      </w:r>
      <w:r w:rsidR="00A26BD5" w:rsidRPr="009C0147">
        <w:rPr>
          <w:bCs/>
          <w:szCs w:val="24"/>
        </w:rPr>
        <w:t>ов</w:t>
      </w:r>
      <w:r w:rsidRPr="009C0147">
        <w:rPr>
          <w:bCs/>
          <w:szCs w:val="24"/>
        </w:rPr>
        <w:t xml:space="preserve"> СРО (п. 3 ст.450. 1 ГК РФ, ч. 9, ст. 95 </w:t>
      </w:r>
      <w:r w:rsidR="004F3645" w:rsidRPr="009C0147">
        <w:rPr>
          <w:rFonts w:eastAsiaTheme="minorHAnsi"/>
          <w:szCs w:val="24"/>
        </w:rPr>
        <w:t>Федерального закона № 44-ФЗ</w:t>
      </w:r>
      <w:r w:rsidRPr="009C0147">
        <w:rPr>
          <w:bCs/>
          <w:szCs w:val="24"/>
        </w:rPr>
        <w:t xml:space="preserve">). </w:t>
      </w:r>
    </w:p>
    <w:p w:rsidR="00CD13BE" w:rsidRPr="009C0147" w:rsidRDefault="00CD13BE" w:rsidP="006878B0">
      <w:pPr>
        <w:ind w:firstLine="709"/>
        <w:jc w:val="both"/>
        <w:rPr>
          <w:rFonts w:eastAsiaTheme="minorHAnsi"/>
          <w:lang w:eastAsia="en-US"/>
        </w:rPr>
      </w:pPr>
      <w:r w:rsidRPr="009C0147">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CD13BE" w:rsidRPr="009C0147" w:rsidRDefault="00CD13BE" w:rsidP="006878B0">
      <w:pPr>
        <w:ind w:firstLine="709"/>
        <w:jc w:val="both"/>
      </w:pPr>
      <w:r w:rsidRPr="009C0147">
        <w:t>9.</w:t>
      </w:r>
      <w:r w:rsidR="004133C9" w:rsidRPr="009C0147">
        <w:t>4</w:t>
      </w:r>
      <w:r w:rsidRPr="009C0147">
        <w:t>. Если Муниципальным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CD13BE" w:rsidRPr="009C0147" w:rsidRDefault="00CD13BE" w:rsidP="006878B0">
      <w:pPr>
        <w:ind w:firstLine="709"/>
        <w:jc w:val="both"/>
      </w:pPr>
      <w:r w:rsidRPr="009C0147">
        <w:t>9.</w:t>
      </w:r>
      <w:r w:rsidR="004133C9" w:rsidRPr="009C0147">
        <w:t>5</w:t>
      </w:r>
      <w:r w:rsidRPr="009C0147">
        <w:t xml:space="preserve">. </w:t>
      </w:r>
      <w:r w:rsidRPr="009C0147">
        <w:rPr>
          <w:rFonts w:eastAsiaTheme="minorHAnsi"/>
          <w:lang w:eastAsia="en-US"/>
        </w:rPr>
        <w:t xml:space="preserve">Решение </w:t>
      </w:r>
      <w:r w:rsidRPr="009C0147">
        <w:t>Муниципального</w:t>
      </w:r>
      <w:r w:rsidRPr="009C0147">
        <w:rPr>
          <w:rFonts w:eastAsiaTheme="minorHAnsi"/>
          <w:lang w:eastAsia="en-US"/>
        </w:rPr>
        <w:t xml:space="preserve">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w:t>
      </w:r>
      <w:r w:rsidR="0031436A" w:rsidRPr="009C0147">
        <w:rPr>
          <w:rFonts w:eastAsiaTheme="minorHAnsi"/>
          <w:lang w:eastAsia="en-US"/>
        </w:rPr>
        <w:t>Подрядчику</w:t>
      </w:r>
      <w:r w:rsidRPr="009C0147">
        <w:rPr>
          <w:rFonts w:eastAsiaTheme="minorHAnsi"/>
          <w:lang w:eastAsia="en-US"/>
        </w:rPr>
        <w:t xml:space="preserve"> </w:t>
      </w:r>
      <w:r w:rsidRPr="009C0147">
        <w:t xml:space="preserve">по почте заказным письмом с уведомлением о вручении по адресу </w:t>
      </w:r>
      <w:r w:rsidR="0031436A" w:rsidRPr="009C0147">
        <w:t>Подрядчика</w:t>
      </w:r>
      <w:r w:rsidRPr="009C0147">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w:t>
      </w:r>
      <w:r w:rsidR="0031436A" w:rsidRPr="009C0147">
        <w:t>Подрядчику</w:t>
      </w:r>
      <w:r w:rsidRPr="009C0147">
        <w:t xml:space="preserve">. Выполнение Муниципальным заказчиком указанных требований считается надлежащим уведомлением </w:t>
      </w:r>
      <w:r w:rsidR="0031436A" w:rsidRPr="009C0147">
        <w:t>Подрядчика</w:t>
      </w:r>
      <w:r w:rsidRPr="009C0147">
        <w:t xml:space="preserve">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w:t>
      </w:r>
      <w:r w:rsidR="0031436A" w:rsidRPr="009C0147">
        <w:t>Подрядчику</w:t>
      </w:r>
      <w:r w:rsidRPr="009C0147">
        <w:t xml:space="preserve"> указанного уведомления либо дата получения Муниципальным заказчиком информации об отсутствии </w:t>
      </w:r>
      <w:r w:rsidR="0031436A" w:rsidRPr="009C0147">
        <w:t>Подрядчика</w:t>
      </w:r>
      <w:r w:rsidRPr="009C0147">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CD13BE" w:rsidRPr="009C0147" w:rsidRDefault="00CD13BE" w:rsidP="006878B0">
      <w:pPr>
        <w:ind w:firstLine="709"/>
        <w:jc w:val="both"/>
      </w:pPr>
      <w:r w:rsidRPr="009C0147">
        <w:t>9.</w:t>
      </w:r>
      <w:r w:rsidR="004133C9" w:rsidRPr="009C0147">
        <w:t>6.</w:t>
      </w:r>
      <w:r w:rsidRPr="009C0147">
        <w:t xml:space="preserve">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w:t>
      </w:r>
      <w:r w:rsidR="0031436A" w:rsidRPr="009C0147">
        <w:t>Подрядчика</w:t>
      </w:r>
      <w:r w:rsidRPr="009C0147">
        <w:t xml:space="preserve"> об одностороннем отказе от исполнения Контракта.</w:t>
      </w:r>
    </w:p>
    <w:p w:rsidR="00CD13BE" w:rsidRPr="009C0147" w:rsidRDefault="00CD13BE" w:rsidP="006878B0">
      <w:pPr>
        <w:ind w:firstLine="709"/>
        <w:jc w:val="both"/>
      </w:pPr>
      <w:r w:rsidRPr="009C0147">
        <w:t>9.</w:t>
      </w:r>
      <w:r w:rsidR="004133C9" w:rsidRPr="009C0147">
        <w:t>7</w:t>
      </w:r>
      <w:r w:rsidRPr="009C0147">
        <w:t xml:space="preserve">. Муниципальный Заказчик обязан отменить не вступившее в силу решение об одностороннем отказе от исполнения Контракта, если в течение 10 (десяти) дневного срока с даты надлежащего уведомления </w:t>
      </w:r>
      <w:r w:rsidR="0031436A" w:rsidRPr="009C0147">
        <w:t>Подрядчика</w:t>
      </w:r>
      <w:r w:rsidRPr="009C0147">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31436A" w:rsidRPr="009C0147">
        <w:t>Муниципальному з</w:t>
      </w:r>
      <w:r w:rsidRPr="009C0147">
        <w:t xml:space="preserve">аказчику </w:t>
      </w:r>
      <w:r w:rsidRPr="009C0147">
        <w:lastRenderedPageBreak/>
        <w:t xml:space="preserve">компенсированы затраты на проведение экспертизы. Данное правило не применяется в случае повторного нарушения </w:t>
      </w:r>
      <w:r w:rsidR="0031436A" w:rsidRPr="009C0147">
        <w:t>Подрядчиком</w:t>
      </w:r>
      <w:r w:rsidRPr="009C0147">
        <w:t xml:space="preserve">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CD13BE" w:rsidRPr="009C0147" w:rsidRDefault="00CD13BE" w:rsidP="006878B0">
      <w:pPr>
        <w:ind w:firstLine="709"/>
        <w:jc w:val="both"/>
      </w:pPr>
      <w:r w:rsidRPr="009C0147">
        <w:t>9.</w:t>
      </w:r>
      <w:r w:rsidR="004133C9" w:rsidRPr="009C0147">
        <w:t>8</w:t>
      </w:r>
      <w:r w:rsidRPr="009C0147">
        <w:t xml:space="preserve">. Муниципальный заказчик обязан принять решение об одностороннем отказе от исполнения Контракта, если в ходе исполнения Контракта установлено, что </w:t>
      </w:r>
      <w:r w:rsidR="0031436A" w:rsidRPr="009C0147">
        <w:t>Подрядчик</w:t>
      </w:r>
      <w:r w:rsidRPr="009C0147">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31436A" w:rsidRPr="009C0147">
        <w:t>Подрядчика</w:t>
      </w:r>
      <w:r w:rsidRPr="009C0147">
        <w:t>.</w:t>
      </w:r>
    </w:p>
    <w:p w:rsidR="00CD13BE" w:rsidRPr="009C0147" w:rsidRDefault="00CD13BE" w:rsidP="006878B0">
      <w:pPr>
        <w:ind w:firstLine="709"/>
        <w:jc w:val="both"/>
      </w:pPr>
      <w:r w:rsidRPr="009C0147">
        <w:t>9.</w:t>
      </w:r>
      <w:r w:rsidR="004133C9" w:rsidRPr="009C0147">
        <w:t>9</w:t>
      </w:r>
      <w:r w:rsidRPr="009C0147">
        <w:t xml:space="preserve">. Информация о </w:t>
      </w:r>
      <w:r w:rsidR="0031436A" w:rsidRPr="009C0147">
        <w:t>Подрядчике</w:t>
      </w:r>
      <w:r w:rsidRPr="009C0147">
        <w:t>, с которым Контракт был расторгнут в связи с односторонним отказом Муниципального заказчика от исполнения Контракта, включается в реестр недобросовестных поставщиков (подрядчиков, исполнителей).</w:t>
      </w:r>
    </w:p>
    <w:p w:rsidR="000F09B7" w:rsidRPr="009C0147" w:rsidRDefault="00CD13BE" w:rsidP="006878B0">
      <w:pPr>
        <w:autoSpaceDE w:val="0"/>
        <w:autoSpaceDN w:val="0"/>
        <w:adjustRightInd w:val="0"/>
        <w:ind w:firstLine="709"/>
        <w:jc w:val="both"/>
      </w:pPr>
      <w:r w:rsidRPr="009C0147">
        <w:t>9</w:t>
      </w:r>
      <w:r w:rsidR="000F09B7" w:rsidRPr="009C0147">
        <w:t>.</w:t>
      </w:r>
      <w:r w:rsidR="004133C9" w:rsidRPr="009C0147">
        <w:t>10</w:t>
      </w:r>
      <w:r w:rsidR="000F09B7" w:rsidRPr="009C0147">
        <w:t>. Убытки, причиненные Подрядчику досрочным прекращением Контракта, не подлежат возмещению Муниципальным заказчиком.</w:t>
      </w:r>
    </w:p>
    <w:p w:rsidR="000F09B7" w:rsidRPr="009C0147" w:rsidRDefault="002437E4" w:rsidP="006878B0">
      <w:pPr>
        <w:pStyle w:val="affffd"/>
        <w:tabs>
          <w:tab w:val="left" w:pos="2744"/>
        </w:tabs>
        <w:suppressAutoHyphens w:val="0"/>
        <w:spacing w:line="240" w:lineRule="auto"/>
        <w:ind w:firstLine="709"/>
        <w:jc w:val="both"/>
      </w:pPr>
      <w:r w:rsidRPr="009C0147">
        <w:t>9</w:t>
      </w:r>
      <w:r w:rsidR="000F09B7" w:rsidRPr="009C0147">
        <w:t>.</w:t>
      </w:r>
      <w:r w:rsidR="004133C9" w:rsidRPr="009C0147">
        <w:t>11</w:t>
      </w:r>
      <w:r w:rsidR="000F09B7" w:rsidRPr="009C0147">
        <w:t xml:space="preserve">. Муниципальный заказчик может в любое время до сдачи ему результата </w:t>
      </w:r>
      <w:r w:rsidR="004F3645" w:rsidRPr="009C0147">
        <w:t>р</w:t>
      </w:r>
      <w:r w:rsidR="000F09B7" w:rsidRPr="009C0147">
        <w:t xml:space="preserve">аботы отказаться от исполнения настоящего Контракта, уплатив </w:t>
      </w:r>
      <w:r w:rsidR="004F3645" w:rsidRPr="009C0147">
        <w:t>Подрядчику, часть установленной цены Контракта</w:t>
      </w:r>
      <w:r w:rsidR="000F09B7" w:rsidRPr="009C0147">
        <w:t xml:space="preserve"> пропорционально части </w:t>
      </w:r>
      <w:r w:rsidR="004F3645" w:rsidRPr="009C0147">
        <w:t>р</w:t>
      </w:r>
      <w:r w:rsidR="000F09B7" w:rsidRPr="009C0147">
        <w:t>аботы, выполненной до получения извещения об отказе Муниципального заказчика от исполнения Контракта.</w:t>
      </w:r>
    </w:p>
    <w:p w:rsidR="000F09B7" w:rsidRPr="009C0147" w:rsidRDefault="002437E4" w:rsidP="006878B0">
      <w:pPr>
        <w:pStyle w:val="220"/>
        <w:suppressLineNumbers w:val="0"/>
        <w:suppressAutoHyphens w:val="0"/>
        <w:rPr>
          <w:szCs w:val="24"/>
        </w:rPr>
      </w:pPr>
      <w:r w:rsidRPr="009C0147">
        <w:rPr>
          <w:szCs w:val="24"/>
        </w:rPr>
        <w:t>9</w:t>
      </w:r>
      <w:r w:rsidR="000F09B7" w:rsidRPr="009C0147">
        <w:rPr>
          <w:szCs w:val="24"/>
        </w:rPr>
        <w:t>.1</w:t>
      </w:r>
      <w:r w:rsidR="004133C9" w:rsidRPr="009C0147">
        <w:rPr>
          <w:szCs w:val="24"/>
        </w:rPr>
        <w:t>2</w:t>
      </w:r>
      <w:r w:rsidR="000F09B7" w:rsidRPr="009C0147">
        <w:rPr>
          <w:szCs w:val="24"/>
        </w:rPr>
        <w:t>. В случае досрочного расторжения (прекращения) Контракта по основаниям, предусмотренным действующим законодательством Российской Федерации или Контрактом, Подрядчик обязан передать в срок до 30 дней по акту ответственному представителю Муниципального заказчика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ему имущества.</w:t>
      </w:r>
    </w:p>
    <w:p w:rsidR="000F09B7" w:rsidRPr="009C0147" w:rsidRDefault="002437E4" w:rsidP="006878B0">
      <w:pPr>
        <w:pStyle w:val="220"/>
        <w:suppressLineNumbers w:val="0"/>
        <w:suppressAutoHyphens w:val="0"/>
        <w:rPr>
          <w:szCs w:val="24"/>
        </w:rPr>
      </w:pPr>
      <w:r w:rsidRPr="009C0147">
        <w:rPr>
          <w:szCs w:val="24"/>
        </w:rPr>
        <w:t>9</w:t>
      </w:r>
      <w:r w:rsidR="000F09B7" w:rsidRPr="009C0147">
        <w:rPr>
          <w:szCs w:val="24"/>
        </w:rPr>
        <w:t>.1</w:t>
      </w:r>
      <w:r w:rsidR="004133C9" w:rsidRPr="009C0147">
        <w:rPr>
          <w:szCs w:val="24"/>
        </w:rPr>
        <w:t>3</w:t>
      </w:r>
      <w:r w:rsidR="000F09B7" w:rsidRPr="009C0147">
        <w:rPr>
          <w:szCs w:val="24"/>
        </w:rPr>
        <w:t>. Расчеты между Сторонами за выполненные до расторжения (прекращения) Контракта работы, производятся после осуществления ими действий, предусмотренных предыдущим пунктом, на основании акта сверки взаиморасчетов, составленного с учетом произведенных Муниципальным заказчиком к моменту прекращения действия Контракта платежей, а также сумм, подлежащих взысканию с Подрядчика в качестве неустойки или компенсации причиненных Муниципальному заказчику убытков.</w:t>
      </w:r>
    </w:p>
    <w:p w:rsidR="000F09B7" w:rsidRPr="009C0147" w:rsidRDefault="002437E4" w:rsidP="006878B0">
      <w:pPr>
        <w:pStyle w:val="220"/>
        <w:suppressLineNumbers w:val="0"/>
        <w:suppressAutoHyphens w:val="0"/>
        <w:rPr>
          <w:szCs w:val="24"/>
        </w:rPr>
      </w:pPr>
      <w:r w:rsidRPr="009C0147">
        <w:rPr>
          <w:szCs w:val="24"/>
        </w:rPr>
        <w:t>9</w:t>
      </w:r>
      <w:r w:rsidR="000F09B7" w:rsidRPr="009C0147">
        <w:rPr>
          <w:szCs w:val="24"/>
        </w:rPr>
        <w:t>.1</w:t>
      </w:r>
      <w:r w:rsidR="004133C9" w:rsidRPr="009C0147">
        <w:rPr>
          <w:szCs w:val="24"/>
        </w:rPr>
        <w:t>4</w:t>
      </w:r>
      <w:r w:rsidR="000F09B7" w:rsidRPr="009C0147">
        <w:rPr>
          <w:szCs w:val="24"/>
        </w:rPr>
        <w:t xml:space="preserve">. В случае досрочного расторжения (прекращения) Контракта Стороны подписывают акт на консервацию </w:t>
      </w:r>
      <w:r w:rsidR="004F3645" w:rsidRPr="009C0147">
        <w:rPr>
          <w:szCs w:val="24"/>
        </w:rPr>
        <w:t>О</w:t>
      </w:r>
      <w:r w:rsidR="000F09B7" w:rsidRPr="009C0147">
        <w:rPr>
          <w:szCs w:val="24"/>
        </w:rPr>
        <w:t>бъекта и документально фиксируют фактические объемы выполненных работ актами о приемке выполненных работ (форма № КС-2), справками о стоимости выполненных работ и затрат (форма № КС-3).</w:t>
      </w:r>
    </w:p>
    <w:p w:rsidR="0031436A" w:rsidRPr="009C0147" w:rsidRDefault="0031436A" w:rsidP="006878B0">
      <w:pPr>
        <w:ind w:firstLine="709"/>
        <w:jc w:val="both"/>
      </w:pPr>
      <w:r w:rsidRPr="009C0147">
        <w:t>9.1</w:t>
      </w:r>
      <w:r w:rsidR="004133C9" w:rsidRPr="009C0147">
        <w:t>5</w:t>
      </w:r>
      <w:r w:rsidRPr="009C0147">
        <w:t>. Подрядчик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w:t>
      </w:r>
    </w:p>
    <w:p w:rsidR="0031436A" w:rsidRPr="009C0147" w:rsidRDefault="004133C9" w:rsidP="006878B0">
      <w:pPr>
        <w:ind w:firstLine="709"/>
        <w:jc w:val="both"/>
        <w:rPr>
          <w:rFonts w:eastAsiaTheme="minorHAnsi"/>
          <w:lang w:eastAsia="en-US"/>
        </w:rPr>
      </w:pPr>
      <w:r w:rsidRPr="009C0147">
        <w:t>9.16</w:t>
      </w:r>
      <w:r w:rsidR="0031436A" w:rsidRPr="009C0147">
        <w:t xml:space="preserve">. Решение Подрядчика </w:t>
      </w:r>
      <w:r w:rsidR="0031436A" w:rsidRPr="009C0147">
        <w:rPr>
          <w:rFonts w:eastAsiaTheme="minorHAnsi"/>
          <w:lang w:eastAsia="en-US"/>
        </w:rPr>
        <w:t xml:space="preserve">об одностороннем отказе от исполнения Контракта не позднее чем в течение 3(трех) рабочих дней с даты принятия такого решения, направляется Муниципальному заказчику по почте заказным письмом </w:t>
      </w:r>
      <w:r w:rsidR="0031436A" w:rsidRPr="009C0147">
        <w:t xml:space="preserve">с уведомлением о вручении по адресу </w:t>
      </w:r>
      <w:r w:rsidR="0031436A" w:rsidRPr="009C0147">
        <w:rPr>
          <w:rFonts w:eastAsiaTheme="minorHAnsi"/>
          <w:lang w:eastAsia="en-US"/>
        </w:rPr>
        <w:t>Муниципального з</w:t>
      </w:r>
      <w:r w:rsidR="0031436A" w:rsidRPr="009C0147">
        <w:t xml:space="preserve">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w:t>
      </w:r>
      <w:r w:rsidR="0031436A" w:rsidRPr="009C0147">
        <w:rPr>
          <w:rFonts w:eastAsiaTheme="minorHAnsi"/>
          <w:lang w:eastAsia="en-US"/>
        </w:rPr>
        <w:t>Муниципальному</w:t>
      </w:r>
      <w:r w:rsidR="0031436A" w:rsidRPr="009C0147">
        <w:t xml:space="preserve"> заказчику. Выполнение Подрядчиком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w:t>
      </w:r>
      <w:r w:rsidR="0031436A" w:rsidRPr="009C0147">
        <w:rPr>
          <w:rFonts w:eastAsiaTheme="minorHAnsi"/>
          <w:lang w:eastAsia="en-US"/>
        </w:rPr>
        <w:t>Муниципальному</w:t>
      </w:r>
      <w:r w:rsidR="0031436A" w:rsidRPr="009C0147">
        <w:t xml:space="preserve"> заказчику указанного уведомления.</w:t>
      </w:r>
    </w:p>
    <w:p w:rsidR="0031436A" w:rsidRPr="009C0147" w:rsidRDefault="004133C9" w:rsidP="006878B0">
      <w:pPr>
        <w:ind w:firstLine="709"/>
        <w:jc w:val="both"/>
      </w:pPr>
      <w:r w:rsidRPr="009C0147">
        <w:t>9.17</w:t>
      </w:r>
      <w:r w:rsidR="0031436A" w:rsidRPr="009C0147">
        <w:t xml:space="preserve">.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w:t>
      </w:r>
      <w:r w:rsidR="0031436A" w:rsidRPr="009C0147">
        <w:rPr>
          <w:rFonts w:eastAsiaTheme="minorHAnsi"/>
          <w:lang w:eastAsia="en-US"/>
        </w:rPr>
        <w:t>Муниципального з</w:t>
      </w:r>
      <w:r w:rsidR="0031436A" w:rsidRPr="009C0147">
        <w:t>аказчика об одностороннем отказе от исполнения Контракта.</w:t>
      </w:r>
    </w:p>
    <w:p w:rsidR="00893A8B" w:rsidRPr="009C0147" w:rsidRDefault="004133C9" w:rsidP="006878B0">
      <w:pPr>
        <w:pStyle w:val="220"/>
        <w:suppressLineNumbers w:val="0"/>
        <w:suppressAutoHyphens w:val="0"/>
        <w:rPr>
          <w:szCs w:val="24"/>
        </w:rPr>
      </w:pPr>
      <w:r w:rsidRPr="009C0147">
        <w:rPr>
          <w:szCs w:val="24"/>
        </w:rPr>
        <w:t>9.18</w:t>
      </w:r>
      <w:r w:rsidR="0031436A" w:rsidRPr="009C0147">
        <w:rPr>
          <w:szCs w:val="24"/>
        </w:rPr>
        <w:t xml:space="preserve">. Подрядчик обязан отменить не вступившее в силу решение об одностороннем отказе от исполнения Контракта, если в течение 10 (десяти) дневного срока с даты </w:t>
      </w:r>
      <w:r w:rsidR="0031436A" w:rsidRPr="009C0147">
        <w:rPr>
          <w:szCs w:val="24"/>
        </w:rPr>
        <w:lastRenderedPageBreak/>
        <w:t xml:space="preserve">надлежащего уведомления </w:t>
      </w:r>
      <w:r w:rsidR="0031436A" w:rsidRPr="009C0147">
        <w:rPr>
          <w:rFonts w:eastAsiaTheme="minorHAnsi"/>
          <w:szCs w:val="24"/>
        </w:rPr>
        <w:t>Муниципального</w:t>
      </w:r>
      <w:r w:rsidR="0031436A" w:rsidRPr="009C0147">
        <w:rPr>
          <w:szCs w:val="24"/>
        </w:rPr>
        <w:t xml:space="preserve">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09B7" w:rsidRPr="002102BB" w:rsidRDefault="000F09B7" w:rsidP="006878B0">
      <w:pPr>
        <w:pStyle w:val="affffd"/>
        <w:tabs>
          <w:tab w:val="clear" w:pos="709"/>
        </w:tabs>
        <w:suppressAutoHyphens w:val="0"/>
        <w:spacing w:line="240" w:lineRule="auto"/>
        <w:jc w:val="center"/>
        <w:rPr>
          <w:b/>
          <w:sz w:val="16"/>
          <w:szCs w:val="16"/>
        </w:rPr>
      </w:pPr>
    </w:p>
    <w:p w:rsidR="000F09B7" w:rsidRPr="009C0147" w:rsidRDefault="000F09B7" w:rsidP="006878B0">
      <w:pPr>
        <w:pStyle w:val="affffd"/>
        <w:numPr>
          <w:ilvl w:val="0"/>
          <w:numId w:val="26"/>
        </w:numPr>
        <w:tabs>
          <w:tab w:val="clear" w:pos="709"/>
        </w:tabs>
        <w:suppressAutoHyphens w:val="0"/>
        <w:spacing w:line="240" w:lineRule="auto"/>
        <w:ind w:left="0" w:firstLine="0"/>
        <w:jc w:val="center"/>
        <w:rPr>
          <w:b/>
        </w:rPr>
      </w:pPr>
      <w:r w:rsidRPr="009C0147">
        <w:rPr>
          <w:b/>
        </w:rPr>
        <w:t>ОБЕСПЕЧЕНИЕ ИСПОЛНЕНИЯ КОНТРАКТА</w:t>
      </w:r>
    </w:p>
    <w:p w:rsidR="000F09B7" w:rsidRPr="002102BB" w:rsidRDefault="000F09B7" w:rsidP="006878B0">
      <w:pPr>
        <w:pStyle w:val="affffd"/>
        <w:tabs>
          <w:tab w:val="clear" w:pos="709"/>
        </w:tabs>
        <w:suppressAutoHyphens w:val="0"/>
        <w:spacing w:line="240" w:lineRule="auto"/>
        <w:jc w:val="center"/>
        <w:rPr>
          <w:b/>
          <w:sz w:val="16"/>
          <w:szCs w:val="16"/>
        </w:rPr>
      </w:pPr>
    </w:p>
    <w:p w:rsidR="000F09B7" w:rsidRPr="009C0147" w:rsidRDefault="002437E4" w:rsidP="006878B0">
      <w:pPr>
        <w:ind w:firstLine="709"/>
        <w:jc w:val="both"/>
      </w:pPr>
      <w:r w:rsidRPr="009C0147">
        <w:t>10</w:t>
      </w:r>
      <w:r w:rsidR="000F09B7" w:rsidRPr="009C0147">
        <w:t xml:space="preserve">.1. Исполнение Контракта может обеспечиваться предоставлением банковской гарантии, выданной банком и соответствующей требованиям статьи 45 </w:t>
      </w:r>
      <w:r w:rsidR="004F3645" w:rsidRPr="009C0147">
        <w:rPr>
          <w:rFonts w:eastAsiaTheme="minorHAnsi"/>
          <w:lang w:eastAsia="en-US"/>
        </w:rPr>
        <w:t>Федерального закона № 44-ФЗ</w:t>
      </w:r>
      <w:r w:rsidR="004F3645" w:rsidRPr="009C0147">
        <w:t xml:space="preserve"> </w:t>
      </w:r>
      <w:r w:rsidR="000F09B7" w:rsidRPr="009C0147">
        <w:t xml:space="preserve">или внесением денежных средств на указанный Муниципальном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Подрядчиком, с которым заключается </w:t>
      </w:r>
      <w:r w:rsidR="004F3645" w:rsidRPr="009C0147">
        <w:t>К</w:t>
      </w:r>
      <w:r w:rsidR="000F09B7" w:rsidRPr="009C0147">
        <w:t xml:space="preserve">онтракт, самостоятельно. </w:t>
      </w:r>
    </w:p>
    <w:p w:rsidR="000F09B7" w:rsidRPr="009C0147" w:rsidRDefault="002437E4" w:rsidP="006878B0">
      <w:pPr>
        <w:pStyle w:val="a8"/>
        <w:spacing w:before="0" w:beforeAutospacing="0" w:after="0" w:afterAutospacing="0"/>
        <w:ind w:firstLine="709"/>
        <w:jc w:val="both"/>
        <w:rPr>
          <w:b/>
        </w:rPr>
      </w:pPr>
      <w:bookmarkStart w:id="0" w:name="sub_965"/>
      <w:r w:rsidRPr="009C0147">
        <w:t>10</w:t>
      </w:r>
      <w:r w:rsidR="000F09B7" w:rsidRPr="009C0147">
        <w:t xml:space="preserve">.2. Размер обеспечения исполнения Контракта должен составлять </w:t>
      </w:r>
      <w:r w:rsidR="00287BD8" w:rsidRPr="00287BD8">
        <w:t>5</w:t>
      </w:r>
      <w:r w:rsidR="000F09B7" w:rsidRPr="00287BD8">
        <w:t xml:space="preserve"> %</w:t>
      </w:r>
      <w:r w:rsidR="000F09B7" w:rsidRPr="009C0147">
        <w:t xml:space="preserve"> начальной (максимальной) цены контракта, указанной в извещении об осуществлении закупки –</w:t>
      </w:r>
      <w:r w:rsidR="00287BD8">
        <w:rPr>
          <w:b/>
        </w:rPr>
        <w:t xml:space="preserve"> 136 768,40 руб. (сто тридцать шесть тысяч семьсот шестьдесят восемь рублей 40 копеек).</w:t>
      </w:r>
    </w:p>
    <w:p w:rsidR="00262E3B" w:rsidRPr="009C0147" w:rsidRDefault="000F09B7" w:rsidP="006878B0">
      <w:pPr>
        <w:pStyle w:val="32"/>
        <w:spacing w:after="0"/>
        <w:ind w:left="0" w:firstLine="709"/>
        <w:jc w:val="both"/>
        <w:rPr>
          <w:sz w:val="24"/>
          <w:szCs w:val="24"/>
        </w:rPr>
      </w:pPr>
      <w:r w:rsidRPr="009C0147">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w:t>
      </w:r>
      <w:r w:rsidR="004F3645" w:rsidRPr="009C0147">
        <w:rPr>
          <w:sz w:val="24"/>
          <w:szCs w:val="24"/>
        </w:rPr>
        <w:t>К</w:t>
      </w:r>
      <w:r w:rsidRPr="009C0147">
        <w:rPr>
          <w:sz w:val="24"/>
          <w:szCs w:val="24"/>
        </w:rPr>
        <w:t xml:space="preserve">онтракт, предоставляет обеспечение исполнения </w:t>
      </w:r>
      <w:r w:rsidR="004F3645" w:rsidRPr="009C0147">
        <w:rPr>
          <w:sz w:val="24"/>
          <w:szCs w:val="24"/>
        </w:rPr>
        <w:t>К</w:t>
      </w:r>
      <w:r w:rsidRPr="009C0147">
        <w:rPr>
          <w:sz w:val="24"/>
          <w:szCs w:val="24"/>
        </w:rPr>
        <w:t xml:space="preserve">онтракта с учетом положений </w:t>
      </w:r>
      <w:hyperlink w:anchor="sub_37" w:history="1">
        <w:r w:rsidRPr="009C0147">
          <w:rPr>
            <w:rStyle w:val="a7"/>
            <w:sz w:val="24"/>
            <w:szCs w:val="24"/>
          </w:rPr>
          <w:t>статьи 37</w:t>
        </w:r>
      </w:hyperlink>
      <w:r w:rsidRPr="009C0147">
        <w:rPr>
          <w:sz w:val="24"/>
          <w:szCs w:val="24"/>
        </w:rPr>
        <w:t xml:space="preserve"> </w:t>
      </w:r>
      <w:r w:rsidR="004F3645" w:rsidRPr="009C0147">
        <w:rPr>
          <w:rFonts w:eastAsiaTheme="minorHAnsi"/>
          <w:sz w:val="24"/>
          <w:szCs w:val="24"/>
          <w:lang w:eastAsia="en-US"/>
        </w:rPr>
        <w:t>Федерального закона № 44-ФЗ</w:t>
      </w:r>
      <w:r w:rsidR="00262E3B" w:rsidRPr="009C0147">
        <w:rPr>
          <w:sz w:val="24"/>
          <w:szCs w:val="24"/>
        </w:rPr>
        <w:t>.</w:t>
      </w:r>
    </w:p>
    <w:p w:rsidR="000F09B7" w:rsidRPr="009C0147" w:rsidRDefault="002437E4" w:rsidP="006878B0">
      <w:pPr>
        <w:pStyle w:val="32"/>
        <w:spacing w:after="0"/>
        <w:ind w:left="0" w:firstLine="709"/>
        <w:jc w:val="both"/>
        <w:rPr>
          <w:sz w:val="24"/>
          <w:szCs w:val="24"/>
        </w:rPr>
      </w:pPr>
      <w:r w:rsidRPr="009C0147">
        <w:rPr>
          <w:sz w:val="24"/>
          <w:szCs w:val="24"/>
        </w:rPr>
        <w:t>10</w:t>
      </w:r>
      <w:r w:rsidR="000F09B7" w:rsidRPr="009C0147">
        <w:rPr>
          <w:sz w:val="24"/>
          <w:szCs w:val="24"/>
        </w:rPr>
        <w:t>.</w:t>
      </w:r>
      <w:r w:rsidRPr="009C0147">
        <w:rPr>
          <w:sz w:val="24"/>
          <w:szCs w:val="24"/>
        </w:rPr>
        <w:t>3</w:t>
      </w:r>
      <w:r w:rsidR="000F09B7" w:rsidRPr="009C0147">
        <w:rPr>
          <w:sz w:val="24"/>
          <w:szCs w:val="24"/>
        </w:rPr>
        <w:t xml:space="preserve">. </w:t>
      </w:r>
      <w:bookmarkStart w:id="1" w:name="sub_967"/>
      <w:bookmarkEnd w:id="0"/>
      <w:r w:rsidR="000F09B7" w:rsidRPr="009C0147">
        <w:rPr>
          <w:sz w:val="24"/>
          <w:szCs w:val="24"/>
        </w:rPr>
        <w:t>В целях обеспечения исполнения своих обязательств по Контракту Подрядчик предоставляет Муниципальному заказчику обеспечение исполнения обязательств по Контракту в соответствии со следующими требованиями:</w:t>
      </w:r>
    </w:p>
    <w:p w:rsidR="000F09B7" w:rsidRPr="009C0147" w:rsidRDefault="000F09B7" w:rsidP="006878B0">
      <w:pPr>
        <w:pStyle w:val="32"/>
        <w:spacing w:after="0"/>
        <w:ind w:left="0" w:firstLine="709"/>
        <w:jc w:val="both"/>
        <w:rPr>
          <w:sz w:val="24"/>
          <w:szCs w:val="24"/>
        </w:rPr>
      </w:pPr>
      <w:r w:rsidRPr="009C0147">
        <w:rPr>
          <w:sz w:val="24"/>
          <w:szCs w:val="24"/>
        </w:rPr>
        <w:t>1</w:t>
      </w:r>
      <w:r w:rsidR="002437E4" w:rsidRPr="009C0147">
        <w:rPr>
          <w:sz w:val="24"/>
          <w:szCs w:val="24"/>
        </w:rPr>
        <w:t>0</w:t>
      </w:r>
      <w:r w:rsidRPr="009C0147">
        <w:rPr>
          <w:sz w:val="24"/>
          <w:szCs w:val="24"/>
        </w:rPr>
        <w:t>.</w:t>
      </w:r>
      <w:r w:rsidR="002437E4" w:rsidRPr="009C0147">
        <w:rPr>
          <w:sz w:val="24"/>
          <w:szCs w:val="24"/>
        </w:rPr>
        <w:t>4</w:t>
      </w:r>
      <w:r w:rsidRPr="009C0147">
        <w:rPr>
          <w:sz w:val="24"/>
          <w:szCs w:val="24"/>
        </w:rPr>
        <w:t>.</w:t>
      </w:r>
      <w:r w:rsidR="0019569E" w:rsidRPr="009C0147">
        <w:rPr>
          <w:sz w:val="24"/>
          <w:szCs w:val="24"/>
        </w:rPr>
        <w:t xml:space="preserve"> </w:t>
      </w:r>
      <w:r w:rsidRPr="009C0147">
        <w:rPr>
          <w:i/>
          <w:sz w:val="24"/>
          <w:szCs w:val="24"/>
        </w:rPr>
        <w:t>Вариант 1.</w:t>
      </w:r>
      <w:r w:rsidR="0019569E" w:rsidRPr="009C0147">
        <w:rPr>
          <w:i/>
          <w:sz w:val="24"/>
          <w:szCs w:val="24"/>
        </w:rPr>
        <w:t xml:space="preserve"> </w:t>
      </w:r>
      <w:r w:rsidRPr="009C0147">
        <w:rPr>
          <w:sz w:val="24"/>
          <w:szCs w:val="24"/>
        </w:rPr>
        <w:t xml:space="preserve">Муниципальный заказчик в качестве обеспечения исполнения Контракта принимает банковские гарантии, выданные банками, включенными в предусмотренный </w:t>
      </w:r>
      <w:hyperlink r:id="rId7" w:history="1">
        <w:r w:rsidRPr="009C0147">
          <w:rPr>
            <w:rStyle w:val="a7"/>
            <w:sz w:val="24"/>
            <w:szCs w:val="24"/>
          </w:rPr>
          <w:t>статьей 74.1</w:t>
        </w:r>
      </w:hyperlink>
      <w:r w:rsidRPr="009C0147">
        <w:rPr>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F09B7" w:rsidRPr="009C0147" w:rsidRDefault="002437E4" w:rsidP="006878B0">
      <w:pPr>
        <w:pStyle w:val="32"/>
        <w:spacing w:after="0"/>
        <w:ind w:left="0" w:firstLine="709"/>
        <w:jc w:val="both"/>
        <w:rPr>
          <w:sz w:val="24"/>
          <w:szCs w:val="24"/>
        </w:rPr>
      </w:pPr>
      <w:r w:rsidRPr="009C0147">
        <w:rPr>
          <w:sz w:val="24"/>
          <w:szCs w:val="24"/>
        </w:rPr>
        <w:t>10</w:t>
      </w:r>
      <w:r w:rsidR="000F09B7" w:rsidRPr="009C0147">
        <w:rPr>
          <w:sz w:val="24"/>
          <w:szCs w:val="24"/>
        </w:rPr>
        <w:t>.</w:t>
      </w:r>
      <w:r w:rsidRPr="009C0147">
        <w:rPr>
          <w:sz w:val="24"/>
          <w:szCs w:val="24"/>
        </w:rPr>
        <w:t>5</w:t>
      </w:r>
      <w:r w:rsidR="000F09B7" w:rsidRPr="009C0147">
        <w:rPr>
          <w:sz w:val="24"/>
          <w:szCs w:val="24"/>
        </w:rPr>
        <w:t>. Банковская гарантия должна быть безотзывной и должна содержать:</w:t>
      </w:r>
    </w:p>
    <w:p w:rsidR="000F09B7" w:rsidRPr="009C0147" w:rsidRDefault="000F09B7" w:rsidP="006878B0">
      <w:pPr>
        <w:pStyle w:val="32"/>
        <w:spacing w:after="0"/>
        <w:ind w:left="0" w:firstLine="709"/>
        <w:jc w:val="both"/>
        <w:rPr>
          <w:sz w:val="24"/>
          <w:szCs w:val="24"/>
        </w:rPr>
      </w:pPr>
      <w:r w:rsidRPr="009C0147">
        <w:rPr>
          <w:sz w:val="24"/>
          <w:szCs w:val="24"/>
        </w:rPr>
        <w:t xml:space="preserve">- сумму банковской гарантии, подлежащую уплате гарантом Муниципальному заказчику в случае ненадлежащего исполнения обязательств принципалом в соответствии со </w:t>
      </w:r>
      <w:hyperlink w:anchor="sub_96" w:history="1">
        <w:r w:rsidRPr="009C0147">
          <w:rPr>
            <w:rStyle w:val="a7"/>
            <w:sz w:val="24"/>
            <w:szCs w:val="24"/>
          </w:rPr>
          <w:t>статьей 96</w:t>
        </w:r>
      </w:hyperlink>
      <w:r w:rsidRPr="009C0147">
        <w:rPr>
          <w:sz w:val="24"/>
          <w:szCs w:val="24"/>
        </w:rPr>
        <w:t xml:space="preserve"> </w:t>
      </w:r>
      <w:r w:rsidR="004F3645" w:rsidRPr="009C0147">
        <w:rPr>
          <w:rFonts w:eastAsiaTheme="minorHAnsi"/>
          <w:sz w:val="24"/>
          <w:szCs w:val="24"/>
          <w:lang w:eastAsia="en-US"/>
        </w:rPr>
        <w:t>Федерального закона № 44-ФЗ</w:t>
      </w:r>
      <w:r w:rsidRPr="009C0147">
        <w:rPr>
          <w:sz w:val="24"/>
          <w:szCs w:val="24"/>
        </w:rPr>
        <w:t xml:space="preserve">; </w:t>
      </w:r>
    </w:p>
    <w:p w:rsidR="000F09B7" w:rsidRPr="009C0147" w:rsidRDefault="000F09B7" w:rsidP="006878B0">
      <w:pPr>
        <w:pStyle w:val="32"/>
        <w:spacing w:after="0"/>
        <w:ind w:left="0" w:firstLine="709"/>
        <w:jc w:val="both"/>
        <w:rPr>
          <w:sz w:val="24"/>
          <w:szCs w:val="24"/>
        </w:rPr>
      </w:pPr>
      <w:r w:rsidRPr="009C0147">
        <w:rPr>
          <w:sz w:val="24"/>
          <w:szCs w:val="24"/>
        </w:rPr>
        <w:t>- обязательства принципала, надлежащее исполнение которых обеспечивается банковской гарантией;</w:t>
      </w:r>
    </w:p>
    <w:p w:rsidR="000F09B7" w:rsidRPr="009C0147" w:rsidRDefault="000F09B7" w:rsidP="006878B0">
      <w:pPr>
        <w:pStyle w:val="32"/>
        <w:spacing w:after="0"/>
        <w:ind w:left="0" w:firstLine="709"/>
        <w:jc w:val="both"/>
        <w:rPr>
          <w:sz w:val="24"/>
          <w:szCs w:val="24"/>
        </w:rPr>
      </w:pPr>
      <w:r w:rsidRPr="009C0147">
        <w:rPr>
          <w:sz w:val="24"/>
          <w:szCs w:val="24"/>
        </w:rPr>
        <w:t>- обязанность гаранта уплатить Муниципальному заказчику неустойку в размере 0,1 процента денежной суммы, подлежащей уплате, за каждый день просрочки;</w:t>
      </w:r>
    </w:p>
    <w:p w:rsidR="000F09B7" w:rsidRPr="009C0147" w:rsidRDefault="000F09B7" w:rsidP="006878B0">
      <w:pPr>
        <w:pStyle w:val="32"/>
        <w:spacing w:after="0"/>
        <w:ind w:left="0" w:firstLine="709"/>
        <w:jc w:val="both"/>
        <w:rPr>
          <w:sz w:val="24"/>
          <w:szCs w:val="24"/>
        </w:rPr>
      </w:pPr>
      <w:r w:rsidRPr="009C0147">
        <w:rPr>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rsidR="000F09B7" w:rsidRPr="009C0147" w:rsidRDefault="000F09B7" w:rsidP="006878B0">
      <w:pPr>
        <w:pStyle w:val="32"/>
        <w:spacing w:after="0"/>
        <w:ind w:left="0" w:firstLine="709"/>
        <w:jc w:val="both"/>
        <w:rPr>
          <w:sz w:val="24"/>
          <w:szCs w:val="24"/>
        </w:rPr>
      </w:pPr>
      <w:r w:rsidRPr="009C0147">
        <w:rPr>
          <w:sz w:val="24"/>
          <w:szCs w:val="24"/>
        </w:rPr>
        <w:t xml:space="preserve">- срок действия банковской гарантии должен превышать срок действия </w:t>
      </w:r>
      <w:r w:rsidR="004F3645" w:rsidRPr="009C0147">
        <w:rPr>
          <w:sz w:val="24"/>
          <w:szCs w:val="24"/>
        </w:rPr>
        <w:t>К</w:t>
      </w:r>
      <w:r w:rsidRPr="009C0147">
        <w:rPr>
          <w:sz w:val="24"/>
          <w:szCs w:val="24"/>
        </w:rPr>
        <w:t>онтракта не менее чем на один месяц;</w:t>
      </w:r>
    </w:p>
    <w:p w:rsidR="000F09B7" w:rsidRPr="009C0147" w:rsidRDefault="000F09B7" w:rsidP="006878B0">
      <w:pPr>
        <w:pStyle w:val="32"/>
        <w:spacing w:after="0"/>
        <w:ind w:left="0" w:firstLine="709"/>
        <w:jc w:val="both"/>
        <w:rPr>
          <w:sz w:val="24"/>
          <w:szCs w:val="24"/>
        </w:rPr>
      </w:pPr>
      <w:r w:rsidRPr="009C0147">
        <w:rPr>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F09B7" w:rsidRPr="009C0147" w:rsidRDefault="000F09B7" w:rsidP="006878B0">
      <w:pPr>
        <w:pStyle w:val="32"/>
        <w:spacing w:after="0"/>
        <w:ind w:left="0" w:firstLine="709"/>
        <w:jc w:val="both"/>
        <w:rPr>
          <w:sz w:val="24"/>
          <w:szCs w:val="24"/>
        </w:rPr>
      </w:pPr>
      <w:r w:rsidRPr="009C0147">
        <w:rPr>
          <w:sz w:val="24"/>
          <w:szCs w:val="24"/>
        </w:rPr>
        <w:t xml:space="preserve">- установленный Правительством Российской Федерации </w:t>
      </w:r>
      <w:hyperlink r:id="rId8" w:history="1">
        <w:r w:rsidRPr="009C0147">
          <w:rPr>
            <w:rStyle w:val="a7"/>
            <w:sz w:val="24"/>
            <w:szCs w:val="24"/>
          </w:rPr>
          <w:t>перечень</w:t>
        </w:r>
      </w:hyperlink>
      <w:r w:rsidRPr="009C0147">
        <w:rPr>
          <w:sz w:val="24"/>
          <w:szCs w:val="24"/>
        </w:rPr>
        <w:t xml:space="preserve"> документов, предоставляемых Муниципальным заказчиком банку одновременно с требованием об осуществлении уплаты денежной суммы по банковской гарантии</w:t>
      </w:r>
      <w:r w:rsidR="004F3645" w:rsidRPr="009C0147">
        <w:rPr>
          <w:sz w:val="24"/>
          <w:szCs w:val="24"/>
        </w:rPr>
        <w:t>;</w:t>
      </w:r>
    </w:p>
    <w:p w:rsidR="000F09B7" w:rsidRPr="009C0147" w:rsidRDefault="000F09B7" w:rsidP="006878B0">
      <w:pPr>
        <w:pStyle w:val="32"/>
        <w:spacing w:after="0"/>
        <w:ind w:left="0" w:firstLine="709"/>
        <w:jc w:val="both"/>
        <w:rPr>
          <w:sz w:val="24"/>
          <w:szCs w:val="24"/>
        </w:rPr>
      </w:pPr>
      <w:r w:rsidRPr="009C0147">
        <w:rPr>
          <w:sz w:val="24"/>
          <w:szCs w:val="24"/>
        </w:rPr>
        <w:t>- условие о праве Муниципального заказчика на бесспорное списание денежных средств со счета гаранта, если гарантом в срок не более чем 5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r w:rsidR="004F3645" w:rsidRPr="009C0147">
        <w:rPr>
          <w:sz w:val="24"/>
          <w:szCs w:val="24"/>
        </w:rPr>
        <w:t>;</w:t>
      </w:r>
    </w:p>
    <w:p w:rsidR="0019569E" w:rsidRPr="009C0147" w:rsidRDefault="000F09B7" w:rsidP="006878B0">
      <w:pPr>
        <w:autoSpaceDE w:val="0"/>
        <w:autoSpaceDN w:val="0"/>
        <w:adjustRightInd w:val="0"/>
        <w:ind w:firstLine="709"/>
        <w:jc w:val="both"/>
        <w:rPr>
          <w:rFonts w:eastAsia="Calibri"/>
          <w:lang w:eastAsia="en-US"/>
        </w:rPr>
      </w:pPr>
      <w:r w:rsidRPr="009C0147">
        <w:lastRenderedPageBreak/>
        <w:t xml:space="preserve">- условие о </w:t>
      </w:r>
      <w:r w:rsidRPr="009C0147">
        <w:rPr>
          <w:rFonts w:eastAsia="Calibri"/>
          <w:lang w:eastAsia="en-US"/>
        </w:rPr>
        <w:t xml:space="preserve">праве Муниципального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9" w:history="1">
        <w:r w:rsidRPr="009C0147">
          <w:rPr>
            <w:rFonts w:eastAsia="Calibri"/>
            <w:color w:val="0000FF"/>
            <w:lang w:eastAsia="en-US"/>
          </w:rPr>
          <w:t>частью 13 статьи 44</w:t>
        </w:r>
      </w:hyperlink>
      <w:r w:rsidRPr="009C0147">
        <w:rPr>
          <w:rFonts w:eastAsia="Calibri"/>
          <w:lang w:eastAsia="en-US"/>
        </w:rPr>
        <w:t xml:space="preserve"> </w:t>
      </w:r>
      <w:r w:rsidR="004F3645" w:rsidRPr="009C0147">
        <w:rPr>
          <w:rFonts w:eastAsiaTheme="minorHAnsi"/>
          <w:lang w:eastAsia="en-US"/>
        </w:rPr>
        <w:t>Федерального закона № 44-ФЗ</w:t>
      </w:r>
      <w:r w:rsidR="004F3645" w:rsidRPr="009C0147">
        <w:rPr>
          <w:rFonts w:eastAsia="Calibri"/>
          <w:lang w:eastAsia="en-US"/>
        </w:rPr>
        <w:t>;</w:t>
      </w:r>
    </w:p>
    <w:p w:rsidR="000F09B7" w:rsidRPr="009C0147" w:rsidRDefault="000F09B7" w:rsidP="006878B0">
      <w:pPr>
        <w:autoSpaceDE w:val="0"/>
        <w:autoSpaceDN w:val="0"/>
        <w:adjustRightInd w:val="0"/>
        <w:ind w:firstLine="709"/>
        <w:jc w:val="both"/>
        <w:rPr>
          <w:rFonts w:eastAsia="Calibri"/>
          <w:lang w:eastAsia="en-US"/>
        </w:rPr>
      </w:pPr>
      <w:r w:rsidRPr="009C0147">
        <w:rPr>
          <w:rFonts w:eastAsia="Calibri"/>
          <w:lang w:eastAsia="en-US"/>
        </w:rPr>
        <w:t>- условие о праве Муниципального заказчика передавать права требования по банковской гарантии при перемене Муниципального заказчика в случаях, предусмотренных законодательством Российской Федерации, с предварительным извещением об этом гаранта;</w:t>
      </w:r>
    </w:p>
    <w:p w:rsidR="000F09B7" w:rsidRPr="009C0147" w:rsidRDefault="000F09B7" w:rsidP="006878B0">
      <w:pPr>
        <w:autoSpaceDE w:val="0"/>
        <w:autoSpaceDN w:val="0"/>
        <w:adjustRightInd w:val="0"/>
        <w:ind w:firstLine="709"/>
        <w:jc w:val="both"/>
        <w:rPr>
          <w:rFonts w:eastAsia="Calibri"/>
          <w:lang w:eastAsia="en-US"/>
        </w:rPr>
      </w:pPr>
      <w:r w:rsidRPr="009C0147">
        <w:rPr>
          <w:rFonts w:eastAsia="Calibri"/>
          <w:lang w:eastAsia="en-US"/>
        </w:rPr>
        <w:t>- условия о том, что расходы, возникающие в связи с перечислением денежных средств гарантом по банковской гарантии, несет гарант</w:t>
      </w:r>
      <w:r w:rsidR="004F3645" w:rsidRPr="009C0147">
        <w:rPr>
          <w:rFonts w:eastAsia="Calibri"/>
          <w:lang w:eastAsia="en-US"/>
        </w:rPr>
        <w:t>.</w:t>
      </w:r>
    </w:p>
    <w:p w:rsidR="000F09B7" w:rsidRPr="009C0147" w:rsidRDefault="000F09B7" w:rsidP="006878B0">
      <w:pPr>
        <w:ind w:firstLine="709"/>
        <w:jc w:val="both"/>
      </w:pPr>
      <w:r w:rsidRPr="009C0147">
        <w:t>Безотзывная банковская гарантия должна также содержать:</w:t>
      </w:r>
    </w:p>
    <w:p w:rsidR="000F09B7" w:rsidRPr="009C0147" w:rsidRDefault="000F09B7" w:rsidP="006878B0">
      <w:pPr>
        <w:ind w:firstLine="709"/>
        <w:jc w:val="both"/>
      </w:pPr>
      <w:r w:rsidRPr="009C0147">
        <w:t>- сумму, в пределах которой гарант гарантирует исполнение обязательств по Контракту, в размере, предусмотренном документацией об электронном аукционе;</w:t>
      </w:r>
    </w:p>
    <w:p w:rsidR="000F09B7" w:rsidRPr="009C0147" w:rsidRDefault="000F09B7" w:rsidP="006878B0">
      <w:pPr>
        <w:ind w:firstLine="709"/>
        <w:jc w:val="both"/>
      </w:pPr>
      <w:r w:rsidRPr="009C0147">
        <w:t xml:space="preserve">- указание на Контракт, в частности указание на Стороны Контракта, название предмета и ссылки на основания заключения Контракта, указанное в </w:t>
      </w:r>
      <w:r w:rsidR="004F3645" w:rsidRPr="009C0147">
        <w:t>п</w:t>
      </w:r>
      <w:r w:rsidRPr="009C0147">
        <w:t>реамбуле Контракта;</w:t>
      </w:r>
    </w:p>
    <w:p w:rsidR="000F09B7" w:rsidRPr="009C0147" w:rsidRDefault="000F09B7" w:rsidP="006878B0">
      <w:pPr>
        <w:ind w:firstLine="709"/>
        <w:jc w:val="both"/>
      </w:pPr>
      <w:r w:rsidRPr="009C0147">
        <w:t>- согласие гаранта с тем, что изменения и дополнения, внесенные в Контракт, не освобождают его от обязательств по соответствующей банковской гарантии;</w:t>
      </w:r>
    </w:p>
    <w:p w:rsidR="000F09B7" w:rsidRPr="009C0147" w:rsidRDefault="000F09B7" w:rsidP="006878B0">
      <w:pPr>
        <w:ind w:firstLine="709"/>
        <w:jc w:val="both"/>
      </w:pPr>
      <w:r w:rsidRPr="009C0147">
        <w:t xml:space="preserve">- указание на то, что </w:t>
      </w:r>
      <w:proofErr w:type="gramStart"/>
      <w:r w:rsidRPr="009C0147">
        <w:t>споры</w:t>
      </w:r>
      <w:proofErr w:type="gramEnd"/>
      <w:r w:rsidRPr="009C0147">
        <w:t xml:space="preserve"> возникающие в связи с банковской гарантией разрешаются в арбитражном суде Воронежской области.</w:t>
      </w:r>
    </w:p>
    <w:p w:rsidR="000F09B7" w:rsidRPr="009C0147" w:rsidRDefault="000F09B7" w:rsidP="006878B0">
      <w:pPr>
        <w:ind w:firstLine="709"/>
        <w:jc w:val="both"/>
      </w:pPr>
      <w:r w:rsidRPr="009C0147">
        <w:t>Запрещается включение в условия банковской гарантии:</w:t>
      </w:r>
    </w:p>
    <w:p w:rsidR="000F09B7" w:rsidRPr="009C0147" w:rsidRDefault="000F09B7" w:rsidP="006878B0">
      <w:pPr>
        <w:autoSpaceDE w:val="0"/>
        <w:autoSpaceDN w:val="0"/>
        <w:adjustRightInd w:val="0"/>
        <w:ind w:firstLine="709"/>
        <w:jc w:val="both"/>
        <w:rPr>
          <w:rFonts w:eastAsia="Calibri"/>
          <w:lang w:eastAsia="en-US"/>
        </w:rPr>
      </w:pPr>
      <w:r w:rsidRPr="009C0147">
        <w:rPr>
          <w:rFonts w:eastAsia="Calibri"/>
          <w:lang w:eastAsia="en-US"/>
        </w:rPr>
        <w:t xml:space="preserve">-положений о праве гаранта отказывать в удовлетворении требования Муниципального  заказчика о платеже по банковской гарантии в случае </w:t>
      </w:r>
      <w:proofErr w:type="spellStart"/>
      <w:r w:rsidRPr="009C0147">
        <w:rPr>
          <w:rFonts w:eastAsia="Calibri"/>
          <w:lang w:eastAsia="en-US"/>
        </w:rPr>
        <w:t>непредоставления</w:t>
      </w:r>
      <w:proofErr w:type="spellEnd"/>
      <w:r w:rsidRPr="009C0147">
        <w:rPr>
          <w:rFonts w:eastAsia="Calibri"/>
          <w:lang w:eastAsia="en-US"/>
        </w:rPr>
        <w:t xml:space="preserve"> гаранту </w:t>
      </w:r>
      <w:r w:rsidR="004F3645" w:rsidRPr="009C0147">
        <w:rPr>
          <w:rFonts w:eastAsia="Calibri"/>
          <w:lang w:eastAsia="en-US"/>
        </w:rPr>
        <w:t xml:space="preserve">Муниципальным </w:t>
      </w:r>
      <w:r w:rsidRPr="009C0147">
        <w:rPr>
          <w:rFonts w:eastAsia="Calibri"/>
          <w:lang w:eastAsia="en-US"/>
        </w:rPr>
        <w:t xml:space="preserve">заказчиком уведомления о нарушении поставщиком (подрядчиком, исполнителем) условий </w:t>
      </w:r>
      <w:r w:rsidR="004F3645" w:rsidRPr="009C0147">
        <w:rPr>
          <w:rFonts w:eastAsia="Calibri"/>
          <w:lang w:eastAsia="en-US"/>
        </w:rPr>
        <w:t>К</w:t>
      </w:r>
      <w:r w:rsidRPr="009C0147">
        <w:rPr>
          <w:rFonts w:eastAsia="Calibri"/>
          <w:lang w:eastAsia="en-US"/>
        </w:rPr>
        <w:t xml:space="preserve">онтракта или расторжении </w:t>
      </w:r>
      <w:r w:rsidR="004F3645" w:rsidRPr="009C0147">
        <w:rPr>
          <w:rFonts w:eastAsia="Calibri"/>
          <w:lang w:eastAsia="en-US"/>
        </w:rPr>
        <w:t>К</w:t>
      </w:r>
      <w:r w:rsidRPr="009C0147">
        <w:rPr>
          <w:rFonts w:eastAsia="Calibri"/>
          <w:lang w:eastAsia="en-US"/>
        </w:rPr>
        <w:t xml:space="preserve">онтракта (за исключением случаев, когда направление такого уведомления предусмотрено условиями </w:t>
      </w:r>
      <w:r w:rsidR="004F3645" w:rsidRPr="009C0147">
        <w:rPr>
          <w:rFonts w:eastAsia="Calibri"/>
          <w:lang w:eastAsia="en-US"/>
        </w:rPr>
        <w:t>К</w:t>
      </w:r>
      <w:r w:rsidRPr="009C0147">
        <w:rPr>
          <w:rFonts w:eastAsia="Calibri"/>
          <w:lang w:eastAsia="en-US"/>
        </w:rPr>
        <w:t>онтракта или законодательством Российской Федерации);</w:t>
      </w:r>
    </w:p>
    <w:p w:rsidR="000F09B7" w:rsidRPr="009C0147" w:rsidRDefault="000F09B7" w:rsidP="006878B0">
      <w:pPr>
        <w:autoSpaceDE w:val="0"/>
        <w:autoSpaceDN w:val="0"/>
        <w:adjustRightInd w:val="0"/>
        <w:ind w:firstLine="709"/>
        <w:jc w:val="both"/>
        <w:rPr>
          <w:rFonts w:eastAsia="Calibri"/>
          <w:lang w:eastAsia="en-US"/>
        </w:rPr>
      </w:pPr>
      <w:r w:rsidRPr="009C0147">
        <w:rPr>
          <w:rFonts w:eastAsia="Calibri"/>
          <w:lang w:eastAsia="en-US"/>
        </w:rPr>
        <w:t xml:space="preserve">-требования о предоставлении Муниципальным заказчиком гаранту отчета об исполнении </w:t>
      </w:r>
      <w:r w:rsidR="004F3645" w:rsidRPr="009C0147">
        <w:rPr>
          <w:rFonts w:eastAsia="Calibri"/>
          <w:lang w:eastAsia="en-US"/>
        </w:rPr>
        <w:t>К</w:t>
      </w:r>
      <w:r w:rsidRPr="009C0147">
        <w:rPr>
          <w:rFonts w:eastAsia="Calibri"/>
          <w:lang w:eastAsia="en-US"/>
        </w:rPr>
        <w:t>онтракта;</w:t>
      </w:r>
    </w:p>
    <w:p w:rsidR="000F09B7" w:rsidRPr="009C0147" w:rsidRDefault="000F09B7" w:rsidP="006878B0">
      <w:pPr>
        <w:autoSpaceDE w:val="0"/>
        <w:autoSpaceDN w:val="0"/>
        <w:adjustRightInd w:val="0"/>
        <w:ind w:firstLine="709"/>
        <w:jc w:val="both"/>
        <w:rPr>
          <w:rFonts w:eastAsia="Calibri"/>
          <w:lang w:eastAsia="en-US"/>
        </w:rPr>
      </w:pPr>
      <w:r w:rsidRPr="009C0147">
        <w:rPr>
          <w:rFonts w:eastAsia="Calibri"/>
          <w:lang w:eastAsia="en-US"/>
        </w:rPr>
        <w:t xml:space="preserve">- требований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0" w:history="1">
        <w:r w:rsidRPr="009C0147">
          <w:rPr>
            <w:rFonts w:eastAsia="Calibri"/>
            <w:color w:val="0000FF"/>
            <w:lang w:eastAsia="en-US"/>
          </w:rPr>
          <w:t>перечень</w:t>
        </w:r>
      </w:hyperlink>
      <w:r w:rsidRPr="009C0147">
        <w:rPr>
          <w:rFonts w:eastAsia="Calibri"/>
          <w:lang w:eastAsia="en-US"/>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09B7" w:rsidRPr="009C0147" w:rsidRDefault="000F09B7" w:rsidP="006878B0">
      <w:pPr>
        <w:ind w:firstLine="709"/>
        <w:jc w:val="both"/>
      </w:pPr>
      <w:r w:rsidRPr="009C0147">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0F09B7" w:rsidRPr="009C0147" w:rsidRDefault="000F09B7" w:rsidP="006878B0">
      <w:pPr>
        <w:ind w:firstLine="709"/>
        <w:jc w:val="both"/>
      </w:pPr>
      <w:r w:rsidRPr="009C0147">
        <w:t xml:space="preserve">В случае оформления банковской гарантии в письменной форме на бумажном носителе на нескольких листах необходимо обязательное наличие нумерации на всех листах банковской гарантии, которые должны быть прошиты, подписаны и скреплены печатью гаранта. </w:t>
      </w:r>
    </w:p>
    <w:p w:rsidR="000F09B7" w:rsidRPr="009C0147" w:rsidRDefault="000F09B7" w:rsidP="006878B0">
      <w:pPr>
        <w:ind w:firstLine="709"/>
        <w:jc w:val="both"/>
      </w:pPr>
      <w:r w:rsidRPr="009C0147">
        <w:t xml:space="preserve">Муниципальный заказчик рассматривает поступившую в качестве обеспечения исполнения </w:t>
      </w:r>
      <w:r w:rsidR="004F3645" w:rsidRPr="009C0147">
        <w:t>К</w:t>
      </w:r>
      <w:r w:rsidRPr="009C0147">
        <w:t>онтракта банковскую гарантию в срок, не превышающий 3 рабочих дней со дня ее поступления.</w:t>
      </w:r>
    </w:p>
    <w:p w:rsidR="000F09B7" w:rsidRPr="009C0147" w:rsidRDefault="000F09B7" w:rsidP="006878B0">
      <w:pPr>
        <w:ind w:firstLine="709"/>
        <w:jc w:val="both"/>
      </w:pPr>
      <w:r w:rsidRPr="009C0147">
        <w:t>Бенефициар одновременно с требованием об осуществлении уплаты денежной суммы по банковской гарантии (требование по банковской гарантии), направляет гаранту документы,  в соответствии с Перечнем документов, представляемых заказчиком банку одновременно с требованием об осуществлении уплаты денежной суммы по банковской гарантии, утвержденным постановлением Правительства РФ от 8 ноября 2013 г. № 1005, направляет гаранту.</w:t>
      </w:r>
    </w:p>
    <w:p w:rsidR="000F09B7" w:rsidRPr="009C0147" w:rsidRDefault="000F09B7" w:rsidP="006878B0">
      <w:pPr>
        <w:pStyle w:val="32"/>
        <w:spacing w:after="0"/>
        <w:ind w:left="0" w:firstLine="709"/>
        <w:jc w:val="both"/>
        <w:rPr>
          <w:sz w:val="24"/>
          <w:szCs w:val="24"/>
        </w:rPr>
      </w:pPr>
      <w:r w:rsidRPr="009C0147">
        <w:rPr>
          <w:sz w:val="24"/>
          <w:szCs w:val="24"/>
        </w:rPr>
        <w:t xml:space="preserve">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w:t>
      </w:r>
      <w:r w:rsidRPr="009C0147">
        <w:rPr>
          <w:sz w:val="24"/>
          <w:szCs w:val="24"/>
        </w:rPr>
        <w:lastRenderedPageBreak/>
        <w:t>на бумажном носителе или в форме электронного документа в порядке, предусмотренном законодательством Российской Федерации.</w:t>
      </w:r>
    </w:p>
    <w:p w:rsidR="000F09B7" w:rsidRPr="009C0147" w:rsidRDefault="002437E4" w:rsidP="006878B0">
      <w:pPr>
        <w:pStyle w:val="32"/>
        <w:spacing w:after="0"/>
        <w:ind w:left="0" w:firstLine="709"/>
        <w:jc w:val="both"/>
        <w:rPr>
          <w:sz w:val="24"/>
          <w:szCs w:val="24"/>
        </w:rPr>
      </w:pPr>
      <w:r w:rsidRPr="009C0147">
        <w:rPr>
          <w:sz w:val="24"/>
          <w:szCs w:val="24"/>
        </w:rPr>
        <w:t>10</w:t>
      </w:r>
      <w:r w:rsidR="000F09B7" w:rsidRPr="009C0147">
        <w:rPr>
          <w:sz w:val="24"/>
          <w:szCs w:val="24"/>
        </w:rPr>
        <w:t>.</w:t>
      </w:r>
      <w:r w:rsidRPr="009C0147">
        <w:rPr>
          <w:sz w:val="24"/>
          <w:szCs w:val="24"/>
        </w:rPr>
        <w:t>6</w:t>
      </w:r>
      <w:r w:rsidR="000F09B7" w:rsidRPr="009C0147">
        <w:rPr>
          <w:sz w:val="24"/>
          <w:szCs w:val="24"/>
        </w:rPr>
        <w:t>. Основанием для отказа в принятии банковской гарантии Муниципальным заказчиком является:</w:t>
      </w:r>
    </w:p>
    <w:p w:rsidR="000F09B7" w:rsidRPr="009C0147" w:rsidRDefault="000F09B7" w:rsidP="006878B0">
      <w:pPr>
        <w:pStyle w:val="32"/>
        <w:spacing w:after="0"/>
        <w:ind w:left="0" w:firstLine="709"/>
        <w:jc w:val="both"/>
        <w:rPr>
          <w:sz w:val="24"/>
          <w:szCs w:val="24"/>
        </w:rPr>
      </w:pPr>
      <w:r w:rsidRPr="009C0147">
        <w:rPr>
          <w:sz w:val="24"/>
          <w:szCs w:val="24"/>
        </w:rPr>
        <w:t>- отсутствие информации о банковской гарантии в реестре банковских гарантий;</w:t>
      </w:r>
    </w:p>
    <w:p w:rsidR="000F09B7" w:rsidRPr="009C0147" w:rsidRDefault="000F09B7" w:rsidP="006878B0">
      <w:pPr>
        <w:pStyle w:val="32"/>
        <w:spacing w:after="0"/>
        <w:ind w:left="0" w:firstLine="709"/>
        <w:jc w:val="both"/>
        <w:rPr>
          <w:sz w:val="24"/>
          <w:szCs w:val="24"/>
        </w:rPr>
      </w:pPr>
      <w:r w:rsidRPr="009C0147">
        <w:rPr>
          <w:sz w:val="24"/>
          <w:szCs w:val="24"/>
        </w:rPr>
        <w:t>-</w:t>
      </w:r>
      <w:r w:rsidR="0019569E" w:rsidRPr="009C0147">
        <w:rPr>
          <w:sz w:val="24"/>
          <w:szCs w:val="24"/>
        </w:rPr>
        <w:t xml:space="preserve"> несоответствие банковской гарантии условиям, указанным в </w:t>
      </w:r>
      <w:hyperlink r:id="rId11" w:history="1">
        <w:r w:rsidR="0019569E" w:rsidRPr="009C0147">
          <w:rPr>
            <w:sz w:val="24"/>
            <w:szCs w:val="24"/>
          </w:rPr>
          <w:t>ч. 2</w:t>
        </w:r>
      </w:hyperlink>
      <w:r w:rsidR="0019569E" w:rsidRPr="009C0147">
        <w:rPr>
          <w:sz w:val="24"/>
          <w:szCs w:val="24"/>
        </w:rPr>
        <w:t xml:space="preserve">, </w:t>
      </w:r>
      <w:hyperlink r:id="rId12" w:history="1">
        <w:r w:rsidR="0019569E" w:rsidRPr="009C0147">
          <w:rPr>
            <w:sz w:val="24"/>
            <w:szCs w:val="24"/>
          </w:rPr>
          <w:t>3 ст. 45</w:t>
        </w:r>
      </w:hyperlink>
      <w:r w:rsidR="0019569E" w:rsidRPr="009C0147">
        <w:rPr>
          <w:sz w:val="24"/>
          <w:szCs w:val="24"/>
        </w:rPr>
        <w:t xml:space="preserve"> </w:t>
      </w:r>
      <w:r w:rsidR="004F3645" w:rsidRPr="009C0147">
        <w:rPr>
          <w:rFonts w:eastAsiaTheme="minorHAnsi"/>
          <w:sz w:val="24"/>
          <w:szCs w:val="24"/>
          <w:lang w:eastAsia="en-US"/>
        </w:rPr>
        <w:t>Федерального закона № 44-ФЗ</w:t>
      </w:r>
      <w:r w:rsidRPr="009C0147">
        <w:rPr>
          <w:sz w:val="24"/>
          <w:szCs w:val="24"/>
        </w:rPr>
        <w:t>;</w:t>
      </w:r>
    </w:p>
    <w:p w:rsidR="000F09B7" w:rsidRPr="009C0147" w:rsidRDefault="000F09B7" w:rsidP="006878B0">
      <w:pPr>
        <w:pStyle w:val="32"/>
        <w:spacing w:after="0"/>
        <w:ind w:left="0" w:firstLine="709"/>
        <w:jc w:val="both"/>
        <w:rPr>
          <w:sz w:val="24"/>
          <w:szCs w:val="24"/>
        </w:rPr>
      </w:pPr>
      <w:r w:rsidRPr="009C0147">
        <w:rPr>
          <w:sz w:val="24"/>
          <w:szCs w:val="24"/>
        </w:rPr>
        <w:t>- несоответствие банковской гарантии требованиям, содержащимся в извещении об осуществлении закупки, документации о закупке, проекте контракта.</w:t>
      </w:r>
    </w:p>
    <w:p w:rsidR="000F09B7" w:rsidRDefault="000F09B7" w:rsidP="006878B0">
      <w:pPr>
        <w:pStyle w:val="32"/>
        <w:spacing w:after="0"/>
        <w:ind w:left="0" w:firstLine="709"/>
        <w:jc w:val="both"/>
        <w:rPr>
          <w:sz w:val="24"/>
          <w:szCs w:val="24"/>
        </w:rPr>
      </w:pPr>
      <w:r w:rsidRPr="009C0147">
        <w:rPr>
          <w:sz w:val="24"/>
          <w:szCs w:val="24"/>
        </w:rPr>
        <w:t>1</w:t>
      </w:r>
      <w:r w:rsidR="002437E4" w:rsidRPr="009C0147">
        <w:rPr>
          <w:sz w:val="24"/>
          <w:szCs w:val="24"/>
        </w:rPr>
        <w:t>0</w:t>
      </w:r>
      <w:r w:rsidRPr="009C0147">
        <w:rPr>
          <w:sz w:val="24"/>
          <w:szCs w:val="24"/>
        </w:rPr>
        <w:t>.</w:t>
      </w:r>
      <w:r w:rsidR="002437E4" w:rsidRPr="009C0147">
        <w:rPr>
          <w:sz w:val="24"/>
          <w:szCs w:val="24"/>
        </w:rPr>
        <w:t>7</w:t>
      </w:r>
      <w:r w:rsidRPr="009C0147">
        <w:rPr>
          <w:sz w:val="24"/>
          <w:szCs w:val="24"/>
        </w:rPr>
        <w:t xml:space="preserve">. </w:t>
      </w:r>
      <w:r w:rsidRPr="009C0147">
        <w:rPr>
          <w:i/>
          <w:sz w:val="24"/>
          <w:szCs w:val="24"/>
        </w:rPr>
        <w:t>Вариант 2.</w:t>
      </w:r>
      <w:r w:rsidRPr="009C0147">
        <w:rPr>
          <w:sz w:val="24"/>
          <w:szCs w:val="24"/>
        </w:rPr>
        <w:t xml:space="preserve"> Денежные средства, вносимые в обеспечение исполнения Контракта, должны быть перечислены в размере, предусмотренном документацией о закупке по следующим реквизитам Муниципального заказчика:</w:t>
      </w:r>
    </w:p>
    <w:p w:rsidR="00287BD8" w:rsidRPr="00287BD8" w:rsidRDefault="00287BD8" w:rsidP="00287BD8">
      <w:pPr>
        <w:widowControl w:val="0"/>
        <w:snapToGrid w:val="0"/>
        <w:rPr>
          <w:rFonts w:eastAsia="Calibri"/>
          <w:color w:val="000000"/>
          <w:lang w:eastAsia="en-US"/>
        </w:rPr>
      </w:pPr>
      <w:r w:rsidRPr="00287BD8">
        <w:rPr>
          <w:rFonts w:eastAsia="Calibri"/>
          <w:color w:val="000000"/>
          <w:lang w:eastAsia="en-US"/>
        </w:rPr>
        <w:t xml:space="preserve">УФК по Воронежской области (Администрация </w:t>
      </w:r>
      <w:proofErr w:type="spellStart"/>
      <w:r w:rsidRPr="00287BD8">
        <w:rPr>
          <w:rFonts w:eastAsia="Calibri"/>
          <w:color w:val="000000"/>
          <w:lang w:eastAsia="en-US"/>
        </w:rPr>
        <w:t>Таловского</w:t>
      </w:r>
      <w:proofErr w:type="spellEnd"/>
      <w:r w:rsidRPr="00287BD8">
        <w:rPr>
          <w:rFonts w:eastAsia="Calibri"/>
          <w:color w:val="000000"/>
          <w:lang w:eastAsia="en-US"/>
        </w:rPr>
        <w:t xml:space="preserve"> городского поселения </w:t>
      </w:r>
      <w:proofErr w:type="spellStart"/>
      <w:r w:rsidRPr="00287BD8">
        <w:rPr>
          <w:rFonts w:eastAsia="Calibri"/>
          <w:color w:val="000000"/>
          <w:lang w:eastAsia="en-US"/>
        </w:rPr>
        <w:t>Таловского</w:t>
      </w:r>
      <w:proofErr w:type="spellEnd"/>
      <w:r w:rsidRPr="00287BD8">
        <w:rPr>
          <w:rFonts w:eastAsia="Calibri"/>
          <w:color w:val="000000"/>
          <w:lang w:eastAsia="en-US"/>
        </w:rPr>
        <w:t xml:space="preserve"> муниципального района Воронежской области)</w:t>
      </w:r>
    </w:p>
    <w:p w:rsidR="00287BD8" w:rsidRPr="00287BD8" w:rsidRDefault="00287BD8" w:rsidP="00287BD8">
      <w:pPr>
        <w:widowControl w:val="0"/>
        <w:snapToGrid w:val="0"/>
        <w:rPr>
          <w:rFonts w:eastAsia="Calibri"/>
          <w:color w:val="000000"/>
          <w:lang w:eastAsia="en-US"/>
        </w:rPr>
      </w:pPr>
      <w:r w:rsidRPr="00287BD8">
        <w:rPr>
          <w:rFonts w:eastAsia="Calibri"/>
          <w:color w:val="000000"/>
          <w:lang w:eastAsia="en-US"/>
        </w:rPr>
        <w:t>ИНН:3629002079</w:t>
      </w:r>
    </w:p>
    <w:p w:rsidR="00287BD8" w:rsidRPr="00287BD8" w:rsidRDefault="00287BD8" w:rsidP="00287BD8">
      <w:pPr>
        <w:widowControl w:val="0"/>
        <w:snapToGrid w:val="0"/>
        <w:rPr>
          <w:rFonts w:eastAsia="Calibri"/>
          <w:color w:val="000000"/>
          <w:lang w:eastAsia="en-US"/>
        </w:rPr>
      </w:pPr>
      <w:r w:rsidRPr="00287BD8">
        <w:rPr>
          <w:rFonts w:eastAsia="Calibri"/>
          <w:color w:val="000000"/>
          <w:lang w:eastAsia="en-US"/>
        </w:rPr>
        <w:t>КПП:362901001</w:t>
      </w:r>
    </w:p>
    <w:p w:rsidR="00287BD8" w:rsidRPr="00287BD8" w:rsidRDefault="00287BD8" w:rsidP="00287BD8">
      <w:pPr>
        <w:widowControl w:val="0"/>
        <w:snapToGrid w:val="0"/>
        <w:rPr>
          <w:rFonts w:eastAsia="Calibri"/>
          <w:color w:val="000000"/>
          <w:lang w:eastAsia="en-US"/>
        </w:rPr>
      </w:pPr>
      <w:r w:rsidRPr="00287BD8">
        <w:rPr>
          <w:rFonts w:eastAsia="Calibri"/>
          <w:color w:val="000000"/>
          <w:lang w:eastAsia="en-US"/>
        </w:rPr>
        <w:t>Код ОКТМО 20651151</w:t>
      </w:r>
    </w:p>
    <w:p w:rsidR="00287BD8" w:rsidRPr="00287BD8" w:rsidRDefault="00287BD8" w:rsidP="00287BD8">
      <w:pPr>
        <w:widowControl w:val="0"/>
        <w:snapToGrid w:val="0"/>
        <w:rPr>
          <w:rFonts w:eastAsia="Calibri"/>
          <w:color w:val="000000"/>
          <w:lang w:eastAsia="en-US"/>
        </w:rPr>
      </w:pPr>
      <w:r w:rsidRPr="00287BD8">
        <w:rPr>
          <w:rFonts w:eastAsia="Calibri"/>
          <w:color w:val="000000"/>
          <w:lang w:eastAsia="en-US"/>
        </w:rPr>
        <w:t>расчетный счёт для перечисления денежных средств в качестве обеспечения исполнения контракта: 40302810845253000082 Отделение Воронеж г. Воронеж</w:t>
      </w:r>
    </w:p>
    <w:p w:rsidR="00287BD8" w:rsidRPr="00287BD8" w:rsidRDefault="00287BD8" w:rsidP="00287BD8">
      <w:pPr>
        <w:widowControl w:val="0"/>
        <w:snapToGrid w:val="0"/>
        <w:rPr>
          <w:rFonts w:eastAsia="Calibri"/>
          <w:color w:val="000000"/>
          <w:lang w:eastAsia="en-US"/>
        </w:rPr>
      </w:pPr>
      <w:r w:rsidRPr="00287BD8">
        <w:rPr>
          <w:rFonts w:eastAsia="Calibri"/>
          <w:color w:val="000000"/>
          <w:lang w:eastAsia="en-US"/>
        </w:rPr>
        <w:t>БИК 042007001</w:t>
      </w:r>
    </w:p>
    <w:p w:rsidR="00287BD8" w:rsidRPr="00287BD8" w:rsidRDefault="00287BD8" w:rsidP="00287BD8">
      <w:pPr>
        <w:widowControl w:val="0"/>
        <w:snapToGrid w:val="0"/>
        <w:rPr>
          <w:rFonts w:eastAsia="Calibri"/>
          <w:color w:val="000000"/>
          <w:lang w:eastAsia="en-US"/>
        </w:rPr>
      </w:pPr>
      <w:r w:rsidRPr="00287BD8">
        <w:rPr>
          <w:rFonts w:eastAsia="Calibri"/>
          <w:color w:val="000000"/>
          <w:lang w:eastAsia="en-US"/>
        </w:rPr>
        <w:t>л/с 05313001890</w:t>
      </w:r>
    </w:p>
    <w:p w:rsidR="00287BD8" w:rsidRPr="00287BD8" w:rsidRDefault="00287BD8" w:rsidP="00287BD8">
      <w:pPr>
        <w:widowControl w:val="0"/>
        <w:snapToGrid w:val="0"/>
        <w:rPr>
          <w:rFonts w:eastAsia="Calibri"/>
          <w:color w:val="000000"/>
        </w:rPr>
      </w:pPr>
      <w:r w:rsidRPr="00287BD8">
        <w:rPr>
          <w:rFonts w:eastAsia="Calibri"/>
          <w:b/>
          <w:color w:val="000000"/>
        </w:rPr>
        <w:t>Назначение платежа:</w:t>
      </w:r>
      <w:r w:rsidRPr="00287BD8">
        <w:rPr>
          <w:rFonts w:eastAsia="Calibri"/>
          <w:color w:val="000000"/>
        </w:rPr>
        <w:t xml:space="preserve"> обеспечение исполнения контракта реестровый номер торгов №_____   от _________2019г. «Выполнение работ по </w:t>
      </w:r>
      <w:proofErr w:type="spellStart"/>
      <w:r w:rsidRPr="00287BD8">
        <w:rPr>
          <w:rFonts w:eastAsia="Calibri"/>
          <w:color w:val="000000"/>
        </w:rPr>
        <w:t>перебуриванию</w:t>
      </w:r>
      <w:proofErr w:type="spellEnd"/>
      <w:r w:rsidRPr="00287BD8">
        <w:rPr>
          <w:rFonts w:eastAsia="Calibri"/>
          <w:color w:val="000000"/>
        </w:rPr>
        <w:t xml:space="preserve"> скважины №10».</w:t>
      </w:r>
      <w:r w:rsidRPr="00287BD8">
        <w:rPr>
          <w:rFonts w:eastAsia="Calibri"/>
        </w:rPr>
        <w:t xml:space="preserve"> </w:t>
      </w:r>
    </w:p>
    <w:p w:rsidR="000F09B7" w:rsidRPr="009C0147" w:rsidRDefault="002437E4" w:rsidP="006878B0">
      <w:pPr>
        <w:pStyle w:val="32"/>
        <w:spacing w:after="0"/>
        <w:ind w:left="0" w:firstLine="709"/>
        <w:jc w:val="both"/>
        <w:rPr>
          <w:sz w:val="24"/>
          <w:szCs w:val="24"/>
        </w:rPr>
      </w:pPr>
      <w:r w:rsidRPr="009C0147">
        <w:rPr>
          <w:sz w:val="24"/>
          <w:szCs w:val="24"/>
        </w:rPr>
        <w:t>10</w:t>
      </w:r>
      <w:r w:rsidR="000F09B7" w:rsidRPr="009C0147">
        <w:rPr>
          <w:sz w:val="24"/>
          <w:szCs w:val="24"/>
        </w:rPr>
        <w:t>.</w:t>
      </w:r>
      <w:r w:rsidRPr="009C0147">
        <w:rPr>
          <w:sz w:val="24"/>
          <w:szCs w:val="24"/>
        </w:rPr>
        <w:t>8</w:t>
      </w:r>
      <w:r w:rsidR="000F09B7" w:rsidRPr="009C0147">
        <w:rPr>
          <w:sz w:val="24"/>
          <w:szCs w:val="24"/>
        </w:rPr>
        <w:t>. Факт внесения денежных средств в обеспечение исполнения Контракта подтверждается платежным поручением, соответствующим требованиям, предусмотренным законом и установленными в соответствии с ним банковскими правилами. Санкции (неустойки), а также суммы возмещения убытков в соответствии с Контрактом могут погашаться Муниципальным заказчиком из сумм обеспечения с последующим направлением уведомления Подрядчику в течение 10 календарных дней.</w:t>
      </w:r>
    </w:p>
    <w:p w:rsidR="000F09B7" w:rsidRPr="009C0147" w:rsidRDefault="002437E4" w:rsidP="006878B0">
      <w:pPr>
        <w:pStyle w:val="32"/>
        <w:spacing w:after="0"/>
        <w:ind w:left="0" w:firstLine="709"/>
        <w:jc w:val="both"/>
        <w:rPr>
          <w:sz w:val="24"/>
          <w:szCs w:val="24"/>
        </w:rPr>
      </w:pPr>
      <w:r w:rsidRPr="009C0147">
        <w:rPr>
          <w:sz w:val="24"/>
          <w:szCs w:val="24"/>
        </w:rPr>
        <w:t>10</w:t>
      </w:r>
      <w:r w:rsidR="000F09B7" w:rsidRPr="009C0147">
        <w:rPr>
          <w:sz w:val="24"/>
          <w:szCs w:val="24"/>
        </w:rPr>
        <w:t>.</w:t>
      </w:r>
      <w:r w:rsidRPr="009C0147">
        <w:rPr>
          <w:sz w:val="24"/>
          <w:szCs w:val="24"/>
        </w:rPr>
        <w:t>9</w:t>
      </w:r>
      <w:r w:rsidR="000F09B7" w:rsidRPr="009C0147">
        <w:rPr>
          <w:sz w:val="24"/>
          <w:szCs w:val="24"/>
        </w:rPr>
        <w:t xml:space="preserve">. Денежные средства, за вычетом санкций (неустойки), а также сумм возмещения убытков в соответствии с настоящим Контрактом, возвращаются Подрядчику Муниципальным заказчиком, после подписания </w:t>
      </w:r>
      <w:r w:rsidR="00262E3B" w:rsidRPr="009C0147">
        <w:rPr>
          <w:sz w:val="24"/>
          <w:szCs w:val="24"/>
        </w:rPr>
        <w:t>акта о приемке законченного строительством объекта</w:t>
      </w:r>
      <w:r w:rsidR="000F09B7" w:rsidRPr="009C0147">
        <w:rPr>
          <w:sz w:val="24"/>
          <w:szCs w:val="24"/>
        </w:rPr>
        <w:t>, в случае получения Муниципальным заказчиком соответствующего письменного требования Подрядчика в течение 30 банковских дней со дня его получения. Денежные средства возвращаются на банковский счет, указанный Подрядчиком в этом письменном требовании.</w:t>
      </w:r>
    </w:p>
    <w:p w:rsidR="000F09B7" w:rsidRPr="009C0147" w:rsidRDefault="002437E4" w:rsidP="006878B0">
      <w:pPr>
        <w:pStyle w:val="32"/>
        <w:spacing w:after="0"/>
        <w:ind w:left="0" w:firstLine="709"/>
        <w:jc w:val="both"/>
        <w:rPr>
          <w:sz w:val="24"/>
          <w:szCs w:val="24"/>
        </w:rPr>
      </w:pPr>
      <w:r w:rsidRPr="009C0147">
        <w:rPr>
          <w:sz w:val="24"/>
          <w:szCs w:val="24"/>
        </w:rPr>
        <w:t>10</w:t>
      </w:r>
      <w:r w:rsidR="000F09B7" w:rsidRPr="009C0147">
        <w:rPr>
          <w:sz w:val="24"/>
          <w:szCs w:val="24"/>
        </w:rPr>
        <w:t>.</w:t>
      </w:r>
      <w:r w:rsidRPr="009C0147">
        <w:rPr>
          <w:sz w:val="24"/>
          <w:szCs w:val="24"/>
        </w:rPr>
        <w:t>10</w:t>
      </w:r>
      <w:r w:rsidR="000F09B7" w:rsidRPr="009C0147">
        <w:rPr>
          <w:sz w:val="24"/>
          <w:szCs w:val="24"/>
        </w:rPr>
        <w:t xml:space="preserve">. В случае, если по каким-либо причинам обеспечение исполнения обязательств по </w:t>
      </w:r>
      <w:r w:rsidR="008834E3" w:rsidRPr="009C0147">
        <w:rPr>
          <w:sz w:val="24"/>
          <w:szCs w:val="24"/>
        </w:rPr>
        <w:t>К</w:t>
      </w:r>
      <w:r w:rsidR="000F09B7" w:rsidRPr="009C0147">
        <w:rPr>
          <w:sz w:val="24"/>
          <w:szCs w:val="24"/>
        </w:rPr>
        <w:t xml:space="preserve">онтракту перестало быть действительным, закончило свое действие или иным образом перестало обеспечивать исполнение Подрядчиком своих обязательств по </w:t>
      </w:r>
      <w:r w:rsidR="008834E3" w:rsidRPr="009C0147">
        <w:rPr>
          <w:sz w:val="24"/>
          <w:szCs w:val="24"/>
        </w:rPr>
        <w:t>К</w:t>
      </w:r>
      <w:r w:rsidR="000F09B7" w:rsidRPr="009C0147">
        <w:rPr>
          <w:sz w:val="24"/>
          <w:szCs w:val="24"/>
        </w:rPr>
        <w:t>онтракту, Подрядчик обязуется в течение 20 (двадцати) календарных дн</w:t>
      </w:r>
      <w:r w:rsidR="008834E3" w:rsidRPr="009C0147">
        <w:rPr>
          <w:sz w:val="24"/>
          <w:szCs w:val="24"/>
        </w:rPr>
        <w:t xml:space="preserve">ей предоставить Муниципальному </w:t>
      </w:r>
      <w:r w:rsidR="000F09B7" w:rsidRPr="009C0147">
        <w:rPr>
          <w:sz w:val="24"/>
          <w:szCs w:val="24"/>
        </w:rPr>
        <w:t>заказчику иное (новое) надлежащее обеспечение исполнения обязательств по Контракту на тех же условиях и в том же размере, которые предусмотрены Контрактом.</w:t>
      </w:r>
    </w:p>
    <w:p w:rsidR="000F09B7" w:rsidRDefault="002437E4" w:rsidP="006878B0">
      <w:pPr>
        <w:pStyle w:val="32"/>
        <w:spacing w:after="0"/>
        <w:ind w:left="0" w:firstLine="709"/>
        <w:jc w:val="both"/>
        <w:rPr>
          <w:sz w:val="24"/>
          <w:szCs w:val="24"/>
        </w:rPr>
      </w:pPr>
      <w:r w:rsidRPr="009C0147">
        <w:rPr>
          <w:sz w:val="24"/>
          <w:szCs w:val="24"/>
        </w:rPr>
        <w:t>10</w:t>
      </w:r>
      <w:r w:rsidR="000F09B7" w:rsidRPr="009C0147">
        <w:rPr>
          <w:sz w:val="24"/>
          <w:szCs w:val="24"/>
        </w:rPr>
        <w:t>.1</w:t>
      </w:r>
      <w:r w:rsidRPr="009C0147">
        <w:rPr>
          <w:sz w:val="24"/>
          <w:szCs w:val="24"/>
        </w:rPr>
        <w:t>1</w:t>
      </w:r>
      <w:r w:rsidR="000F09B7" w:rsidRPr="009C0147">
        <w:rPr>
          <w:sz w:val="24"/>
          <w:szCs w:val="24"/>
        </w:rPr>
        <w:t>. В ходе исполнения Контракта Подрядчик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bookmarkEnd w:id="1"/>
    </w:p>
    <w:p w:rsidR="008E251B" w:rsidRPr="002102BB" w:rsidRDefault="008E251B" w:rsidP="006878B0">
      <w:pPr>
        <w:pStyle w:val="32"/>
        <w:spacing w:after="0"/>
        <w:ind w:left="0"/>
        <w:jc w:val="center"/>
      </w:pPr>
    </w:p>
    <w:p w:rsidR="000F09B7" w:rsidRDefault="00E2203E" w:rsidP="006878B0">
      <w:pPr>
        <w:pStyle w:val="affffd"/>
        <w:numPr>
          <w:ilvl w:val="0"/>
          <w:numId w:val="26"/>
        </w:numPr>
        <w:tabs>
          <w:tab w:val="clear" w:pos="709"/>
        </w:tabs>
        <w:suppressAutoHyphens w:val="0"/>
        <w:spacing w:line="240" w:lineRule="auto"/>
        <w:ind w:left="0" w:firstLine="0"/>
        <w:jc w:val="center"/>
        <w:rPr>
          <w:b/>
        </w:rPr>
      </w:pPr>
      <w:r w:rsidRPr="009C0147">
        <w:rPr>
          <w:b/>
        </w:rPr>
        <w:t>З</w:t>
      </w:r>
      <w:r w:rsidR="000F09B7" w:rsidRPr="009C0147">
        <w:rPr>
          <w:b/>
        </w:rPr>
        <w:t>АКЛЮЧИТЕЛЬНЫЕ ПОЛОЖЕНИЯ</w:t>
      </w:r>
    </w:p>
    <w:p w:rsidR="006878B0" w:rsidRPr="002102BB" w:rsidRDefault="006878B0" w:rsidP="006878B0">
      <w:pPr>
        <w:pStyle w:val="affffd"/>
        <w:tabs>
          <w:tab w:val="clear" w:pos="709"/>
        </w:tabs>
        <w:suppressAutoHyphens w:val="0"/>
        <w:spacing w:line="240" w:lineRule="auto"/>
        <w:jc w:val="center"/>
        <w:rPr>
          <w:b/>
          <w:sz w:val="16"/>
          <w:szCs w:val="16"/>
        </w:rPr>
      </w:pPr>
    </w:p>
    <w:p w:rsidR="000F09B7" w:rsidRPr="009C0147" w:rsidRDefault="000F09B7" w:rsidP="006878B0">
      <w:pPr>
        <w:pStyle w:val="affffd"/>
        <w:tabs>
          <w:tab w:val="left" w:pos="2744"/>
        </w:tabs>
        <w:suppressAutoHyphens w:val="0"/>
        <w:spacing w:line="240" w:lineRule="auto"/>
        <w:ind w:firstLine="709"/>
        <w:jc w:val="both"/>
      </w:pPr>
      <w:r w:rsidRPr="00287BD8">
        <w:t>1</w:t>
      </w:r>
      <w:r w:rsidR="002437E4" w:rsidRPr="00287BD8">
        <w:t>1</w:t>
      </w:r>
      <w:r w:rsidRPr="00287BD8">
        <w:t>.1. Настоящий Контракт вступает в силу с момента его подписания Сторонами и действует до</w:t>
      </w:r>
      <w:r w:rsidR="001A7066" w:rsidRPr="00287BD8">
        <w:t xml:space="preserve"> </w:t>
      </w:r>
      <w:r w:rsidR="00287BD8" w:rsidRPr="00287BD8">
        <w:t>31 декабря 2019</w:t>
      </w:r>
      <w:r w:rsidR="00E60531" w:rsidRPr="00287BD8">
        <w:t>.</w:t>
      </w:r>
    </w:p>
    <w:p w:rsidR="000F09B7" w:rsidRPr="009C0147" w:rsidRDefault="000F09B7" w:rsidP="006878B0">
      <w:pPr>
        <w:adjustRightInd w:val="0"/>
        <w:ind w:firstLine="709"/>
        <w:jc w:val="both"/>
      </w:pPr>
      <w:r w:rsidRPr="009C0147">
        <w:t>1</w:t>
      </w:r>
      <w:r w:rsidR="002437E4" w:rsidRPr="009C0147">
        <w:t>1</w:t>
      </w:r>
      <w:r w:rsidRPr="009C0147">
        <w:t xml:space="preserve">.2. Предусмотренные настоящим Контрактом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по адресам, указанным в разделе </w:t>
      </w:r>
      <w:r w:rsidRPr="009C0147">
        <w:lastRenderedPageBreak/>
        <w:t xml:space="preserve">12 настоящего Контракта. Уведомление вступает в силу в день получения его лицом, которому оно адресовано, либо в </w:t>
      </w:r>
      <w:proofErr w:type="gramStart"/>
      <w:r w:rsidRPr="009C0147">
        <w:t>день</w:t>
      </w:r>
      <w:proofErr w:type="gramEnd"/>
      <w:r w:rsidRPr="009C0147">
        <w:t xml:space="preserve"> когда лицо должно было его получить (при не нахождении лица по адресу указанному в Контракте, а так же при неполучении в срок). </w:t>
      </w:r>
    </w:p>
    <w:p w:rsidR="000F09B7" w:rsidRPr="009C0147" w:rsidRDefault="003A7BF0" w:rsidP="006878B0">
      <w:pPr>
        <w:ind w:firstLine="709"/>
        <w:jc w:val="both"/>
      </w:pPr>
      <w:r w:rsidRPr="009C0147">
        <w:t>11</w:t>
      </w:r>
      <w:r w:rsidR="000F09B7" w:rsidRPr="009C0147">
        <w:t>.</w:t>
      </w:r>
      <w:r w:rsidR="00096240" w:rsidRPr="009C0147">
        <w:t>3</w:t>
      </w:r>
      <w:r w:rsidR="000F09B7" w:rsidRPr="009C0147">
        <w:t>. Во всем ином, не урегулированном в настоящем Контракте, Стороны будут руководствоваться нормами действующего законодательства Российской Федерации.</w:t>
      </w:r>
    </w:p>
    <w:p w:rsidR="000F09B7" w:rsidRPr="009C0147" w:rsidRDefault="000F09B7" w:rsidP="006878B0">
      <w:pPr>
        <w:ind w:firstLine="709"/>
        <w:jc w:val="both"/>
      </w:pPr>
      <w:r w:rsidRPr="009C0147">
        <w:t>1</w:t>
      </w:r>
      <w:r w:rsidR="003A7BF0" w:rsidRPr="009C0147">
        <w:t>1</w:t>
      </w:r>
      <w:r w:rsidRPr="009C0147">
        <w:t>.</w:t>
      </w:r>
      <w:r w:rsidR="00096240" w:rsidRPr="009C0147">
        <w:t>4</w:t>
      </w:r>
      <w:r w:rsidRPr="009C0147">
        <w:t>. Спорные вопросы, возникающие в ходе исполнения настоящего Контракта, разрешаются в установленном законом порядке в Арбитражном суде Воронежской области.</w:t>
      </w:r>
    </w:p>
    <w:p w:rsidR="000F09B7" w:rsidRPr="009C0147" w:rsidRDefault="000F09B7" w:rsidP="006878B0">
      <w:pPr>
        <w:pStyle w:val="affffd"/>
        <w:tabs>
          <w:tab w:val="left" w:pos="2744"/>
        </w:tabs>
        <w:suppressAutoHyphens w:val="0"/>
        <w:spacing w:line="240" w:lineRule="auto"/>
        <w:ind w:firstLine="709"/>
        <w:jc w:val="both"/>
      </w:pPr>
      <w:r w:rsidRPr="009C0147">
        <w:t>1</w:t>
      </w:r>
      <w:r w:rsidR="003A7BF0" w:rsidRPr="009C0147">
        <w:t>1</w:t>
      </w:r>
      <w:r w:rsidRPr="009C0147">
        <w:t>.</w:t>
      </w:r>
      <w:r w:rsidR="00096240" w:rsidRPr="009C0147">
        <w:t>5</w:t>
      </w:r>
      <w:r w:rsidRPr="009C0147">
        <w:t xml:space="preserve">. Ниже перечисленные </w:t>
      </w:r>
      <w:r w:rsidR="001A7066" w:rsidRPr="009C0147">
        <w:t>п</w:t>
      </w:r>
      <w:r w:rsidRPr="009C0147">
        <w:t xml:space="preserve">риложения являются неотъемлемой частью настоящего Контракта: </w:t>
      </w:r>
    </w:p>
    <w:p w:rsidR="000F09B7" w:rsidRPr="009C0147" w:rsidRDefault="000F09B7" w:rsidP="006878B0">
      <w:pPr>
        <w:pStyle w:val="affffd"/>
        <w:tabs>
          <w:tab w:val="left" w:pos="2744"/>
        </w:tabs>
        <w:suppressAutoHyphens w:val="0"/>
        <w:spacing w:line="240" w:lineRule="auto"/>
        <w:ind w:firstLine="709"/>
        <w:jc w:val="both"/>
      </w:pPr>
      <w:r w:rsidRPr="009C0147">
        <w:t>Приложение № 1. Сводный сметный расчет стоимости строительства объекта.</w:t>
      </w:r>
    </w:p>
    <w:p w:rsidR="000F09B7" w:rsidRDefault="000F09B7" w:rsidP="006878B0">
      <w:pPr>
        <w:pStyle w:val="affffd"/>
        <w:tabs>
          <w:tab w:val="left" w:pos="2744"/>
        </w:tabs>
        <w:suppressAutoHyphens w:val="0"/>
        <w:spacing w:line="240" w:lineRule="auto"/>
        <w:ind w:firstLine="709"/>
        <w:jc w:val="both"/>
      </w:pPr>
      <w:r w:rsidRPr="009C0147">
        <w:t>Приложение № 2. График производства работ.</w:t>
      </w:r>
    </w:p>
    <w:p w:rsidR="009175C5" w:rsidRDefault="000D450E" w:rsidP="006878B0">
      <w:pPr>
        <w:pStyle w:val="affffd"/>
        <w:tabs>
          <w:tab w:val="left" w:pos="2744"/>
        </w:tabs>
        <w:suppressAutoHyphens w:val="0"/>
        <w:spacing w:line="240" w:lineRule="auto"/>
        <w:ind w:firstLine="709"/>
        <w:jc w:val="both"/>
      </w:pPr>
      <w:r>
        <w:t xml:space="preserve">Приложение </w:t>
      </w:r>
      <w:r w:rsidR="00905A1E">
        <w:t>№ 3</w:t>
      </w:r>
      <w:r w:rsidR="001B5C37">
        <w:t xml:space="preserve"> </w:t>
      </w:r>
      <w:r w:rsidR="0079503C">
        <w:t>График оплаты выполненных работ.</w:t>
      </w:r>
    </w:p>
    <w:p w:rsidR="000D450E" w:rsidRDefault="009175C5" w:rsidP="006878B0">
      <w:pPr>
        <w:pStyle w:val="affffd"/>
        <w:tabs>
          <w:tab w:val="left" w:pos="2744"/>
        </w:tabs>
        <w:suppressAutoHyphens w:val="0"/>
        <w:spacing w:line="240" w:lineRule="auto"/>
        <w:ind w:firstLine="709"/>
        <w:jc w:val="both"/>
      </w:pPr>
      <w:r>
        <w:t xml:space="preserve">Приложение №4 </w:t>
      </w:r>
      <w:r w:rsidR="000D450E">
        <w:t>Возможные виды работ, которые Подрядчик обязан выполнить самостоятельно.</w:t>
      </w:r>
    </w:p>
    <w:p w:rsidR="000D450E" w:rsidRPr="009C0147" w:rsidRDefault="000D450E" w:rsidP="006878B0">
      <w:pPr>
        <w:pStyle w:val="affffd"/>
        <w:tabs>
          <w:tab w:val="left" w:pos="2744"/>
        </w:tabs>
        <w:suppressAutoHyphens w:val="0"/>
        <w:spacing w:line="240" w:lineRule="auto"/>
        <w:ind w:firstLine="709"/>
        <w:jc w:val="both"/>
      </w:pPr>
      <w:r w:rsidRPr="001B5C37">
        <w:t xml:space="preserve">Приложение </w:t>
      </w:r>
      <w:r w:rsidR="009175C5">
        <w:t>№ 5</w:t>
      </w:r>
      <w:r w:rsidR="001B5C37">
        <w:t xml:space="preserve"> </w:t>
      </w:r>
      <w:r w:rsidRPr="001B5C37">
        <w:t>Виды</w:t>
      </w:r>
      <w:r>
        <w:t xml:space="preserve"> работ, которые Подрядчик выполняет самостоятельно.</w:t>
      </w:r>
    </w:p>
    <w:p w:rsidR="000F09B7" w:rsidRPr="00672486" w:rsidRDefault="000F09B7" w:rsidP="006878B0">
      <w:pPr>
        <w:ind w:firstLine="709"/>
        <w:jc w:val="both"/>
        <w:rPr>
          <w:b/>
          <w:sz w:val="16"/>
          <w:szCs w:val="16"/>
        </w:rPr>
      </w:pPr>
    </w:p>
    <w:p w:rsidR="00B44732" w:rsidRDefault="00096240" w:rsidP="006878B0">
      <w:pPr>
        <w:pStyle w:val="af2"/>
        <w:numPr>
          <w:ilvl w:val="0"/>
          <w:numId w:val="26"/>
        </w:numPr>
        <w:spacing w:after="0" w:line="240" w:lineRule="auto"/>
        <w:contextualSpacing w:val="0"/>
        <w:jc w:val="center"/>
        <w:rPr>
          <w:b/>
          <w:szCs w:val="24"/>
        </w:rPr>
      </w:pPr>
      <w:r w:rsidRPr="009C0147">
        <w:rPr>
          <w:b/>
          <w:szCs w:val="24"/>
        </w:rPr>
        <w:t xml:space="preserve">Адреса, </w:t>
      </w:r>
      <w:r w:rsidR="000F09B7" w:rsidRPr="009C0147">
        <w:rPr>
          <w:b/>
          <w:szCs w:val="24"/>
        </w:rPr>
        <w:t xml:space="preserve">реквизиты </w:t>
      </w:r>
      <w:r w:rsidRPr="009C0147">
        <w:rPr>
          <w:b/>
          <w:szCs w:val="24"/>
        </w:rPr>
        <w:t>и подписи С</w:t>
      </w:r>
      <w:r w:rsidR="000F09B7" w:rsidRPr="009C0147">
        <w:rPr>
          <w:b/>
          <w:szCs w:val="24"/>
        </w:rPr>
        <w:t>торон</w:t>
      </w:r>
    </w:p>
    <w:p w:rsidR="006D6E2A" w:rsidRDefault="006D6E2A" w:rsidP="006D6E2A">
      <w:pPr>
        <w:pStyle w:val="af2"/>
        <w:spacing w:after="0" w:line="240" w:lineRule="auto"/>
        <w:ind w:left="0"/>
        <w:contextualSpacing w:val="0"/>
        <w:jc w:val="center"/>
        <w:rPr>
          <w:b/>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4747"/>
      </w:tblGrid>
      <w:tr w:rsidR="006D6E2A" w:rsidRPr="006878B0" w:rsidTr="00F87DC8">
        <w:trPr>
          <w:trHeight w:val="298"/>
          <w:jc w:val="center"/>
        </w:trPr>
        <w:tc>
          <w:tcPr>
            <w:tcW w:w="5034" w:type="dxa"/>
            <w:vAlign w:val="center"/>
          </w:tcPr>
          <w:p w:rsidR="006D6E2A" w:rsidRPr="006878B0" w:rsidRDefault="006D6E2A" w:rsidP="006D6E2A">
            <w:pPr>
              <w:jc w:val="center"/>
              <w:rPr>
                <w:b/>
              </w:rPr>
            </w:pPr>
            <w:r w:rsidRPr="006878B0">
              <w:rPr>
                <w:b/>
                <w:sz w:val="22"/>
                <w:szCs w:val="22"/>
              </w:rPr>
              <w:t>Муниципальный Заказчик:</w:t>
            </w:r>
          </w:p>
        </w:tc>
        <w:tc>
          <w:tcPr>
            <w:tcW w:w="4747" w:type="dxa"/>
            <w:vAlign w:val="center"/>
          </w:tcPr>
          <w:p w:rsidR="006D6E2A" w:rsidRPr="006878B0" w:rsidRDefault="006D6E2A" w:rsidP="006D6E2A">
            <w:pPr>
              <w:pStyle w:val="6"/>
              <w:numPr>
                <w:ilvl w:val="0"/>
                <w:numId w:val="0"/>
              </w:numPr>
              <w:spacing w:before="0" w:after="0"/>
              <w:ind w:left="1152"/>
              <w:rPr>
                <w:rFonts w:ascii="Times New Roman" w:hAnsi="Times New Roman" w:cs="Times New Roman"/>
                <w:b/>
                <w:i w:val="0"/>
                <w:color w:val="auto"/>
                <w:szCs w:val="22"/>
              </w:rPr>
            </w:pPr>
            <w:r w:rsidRPr="006878B0">
              <w:rPr>
                <w:rFonts w:ascii="Times New Roman" w:hAnsi="Times New Roman" w:cs="Times New Roman"/>
                <w:b/>
                <w:i w:val="0"/>
                <w:color w:val="auto"/>
                <w:szCs w:val="22"/>
              </w:rPr>
              <w:t>Подрядчик</w:t>
            </w:r>
          </w:p>
        </w:tc>
      </w:tr>
      <w:tr w:rsidR="006D6E2A" w:rsidRPr="006878B0" w:rsidTr="00F87DC8">
        <w:trPr>
          <w:trHeight w:val="507"/>
          <w:jc w:val="center"/>
        </w:trPr>
        <w:tc>
          <w:tcPr>
            <w:tcW w:w="5034" w:type="dxa"/>
            <w:tcBorders>
              <w:bottom w:val="single" w:sz="2" w:space="0" w:color="auto"/>
            </w:tcBorders>
          </w:tcPr>
          <w:p w:rsidR="006D6E2A" w:rsidRPr="006878B0" w:rsidRDefault="006D6E2A" w:rsidP="006D6E2A">
            <w:pPr>
              <w:widowControl w:val="0"/>
              <w:autoSpaceDE w:val="0"/>
              <w:autoSpaceDN w:val="0"/>
              <w:adjustRightInd w:val="0"/>
              <w:jc w:val="center"/>
              <w:rPr>
                <w:b/>
                <w:bCs/>
              </w:rPr>
            </w:pPr>
            <w:r w:rsidRPr="006878B0">
              <w:rPr>
                <w:b/>
                <w:sz w:val="22"/>
                <w:szCs w:val="22"/>
              </w:rPr>
              <w:t xml:space="preserve">Администрация </w:t>
            </w:r>
            <w:proofErr w:type="spellStart"/>
            <w:r w:rsidRPr="006878B0">
              <w:rPr>
                <w:b/>
                <w:sz w:val="22"/>
                <w:szCs w:val="22"/>
              </w:rPr>
              <w:t>Таловского</w:t>
            </w:r>
            <w:proofErr w:type="spellEnd"/>
            <w:r w:rsidRPr="006878B0">
              <w:rPr>
                <w:b/>
                <w:sz w:val="22"/>
                <w:szCs w:val="22"/>
              </w:rPr>
              <w:t xml:space="preserve"> городского поселения </w:t>
            </w:r>
            <w:proofErr w:type="spellStart"/>
            <w:r w:rsidRPr="006878B0">
              <w:rPr>
                <w:b/>
                <w:sz w:val="22"/>
                <w:szCs w:val="22"/>
              </w:rPr>
              <w:t>Таловского</w:t>
            </w:r>
            <w:proofErr w:type="spellEnd"/>
            <w:r w:rsidRPr="006878B0">
              <w:rPr>
                <w:b/>
                <w:sz w:val="22"/>
                <w:szCs w:val="22"/>
              </w:rPr>
              <w:t xml:space="preserve"> муниципального района Воронежской области</w:t>
            </w:r>
          </w:p>
        </w:tc>
        <w:tc>
          <w:tcPr>
            <w:tcW w:w="4747" w:type="dxa"/>
            <w:tcBorders>
              <w:bottom w:val="single" w:sz="2" w:space="0" w:color="auto"/>
            </w:tcBorders>
          </w:tcPr>
          <w:p w:rsidR="006D6E2A" w:rsidRPr="00C60C34" w:rsidRDefault="00C60C34" w:rsidP="006D6E2A">
            <w:pPr>
              <w:jc w:val="center"/>
              <w:rPr>
                <w:b/>
                <w:lang w:eastAsia="en-US"/>
              </w:rPr>
            </w:pPr>
            <w:r w:rsidRPr="00C60C34">
              <w:rPr>
                <w:b/>
                <w:lang w:eastAsia="en-US"/>
              </w:rPr>
              <w:t>Общество с ограниченной ответственностью «</w:t>
            </w:r>
            <w:proofErr w:type="spellStart"/>
            <w:r w:rsidRPr="00C60C34">
              <w:rPr>
                <w:b/>
                <w:lang w:eastAsia="en-US"/>
              </w:rPr>
              <w:t>Тамбовгеология</w:t>
            </w:r>
            <w:proofErr w:type="spellEnd"/>
            <w:r w:rsidRPr="00C60C34">
              <w:rPr>
                <w:b/>
                <w:lang w:eastAsia="en-US"/>
              </w:rPr>
              <w:t>»</w:t>
            </w:r>
          </w:p>
        </w:tc>
      </w:tr>
      <w:tr w:rsidR="006D6E2A" w:rsidRPr="006878B0" w:rsidTr="00F87DC8">
        <w:trPr>
          <w:trHeight w:val="4259"/>
          <w:jc w:val="center"/>
        </w:trPr>
        <w:tc>
          <w:tcPr>
            <w:tcW w:w="5034" w:type="dxa"/>
            <w:tcBorders>
              <w:top w:val="single" w:sz="2" w:space="0" w:color="auto"/>
            </w:tcBorders>
          </w:tcPr>
          <w:p w:rsidR="006D6E2A" w:rsidRPr="006878B0" w:rsidRDefault="006D6E2A" w:rsidP="006D6E2A">
            <w:pPr>
              <w:widowControl w:val="0"/>
              <w:autoSpaceDE w:val="0"/>
              <w:autoSpaceDN w:val="0"/>
              <w:adjustRightInd w:val="0"/>
            </w:pPr>
            <w:r w:rsidRPr="006878B0">
              <w:rPr>
                <w:sz w:val="22"/>
                <w:szCs w:val="22"/>
              </w:rPr>
              <w:t xml:space="preserve">Адрес: 397480, Воронежская область, р.п. Таловая, </w:t>
            </w:r>
          </w:p>
          <w:p w:rsidR="006D6E2A" w:rsidRPr="006878B0" w:rsidRDefault="006D6E2A" w:rsidP="006D6E2A">
            <w:pPr>
              <w:widowControl w:val="0"/>
              <w:autoSpaceDE w:val="0"/>
              <w:autoSpaceDN w:val="0"/>
              <w:adjustRightInd w:val="0"/>
            </w:pPr>
            <w:r w:rsidRPr="006878B0">
              <w:rPr>
                <w:sz w:val="22"/>
                <w:szCs w:val="22"/>
              </w:rPr>
              <w:t>ул. Советская, д. 100</w:t>
            </w:r>
          </w:p>
          <w:p w:rsidR="006D6E2A" w:rsidRPr="006878B0" w:rsidRDefault="006D6E2A" w:rsidP="006D6E2A">
            <w:pPr>
              <w:widowControl w:val="0"/>
              <w:autoSpaceDE w:val="0"/>
              <w:autoSpaceDN w:val="0"/>
              <w:adjustRightInd w:val="0"/>
            </w:pPr>
            <w:r>
              <w:rPr>
                <w:sz w:val="22"/>
                <w:szCs w:val="22"/>
              </w:rPr>
              <w:t xml:space="preserve">ИНН – 3629002079; </w:t>
            </w:r>
            <w:r w:rsidRPr="006878B0">
              <w:rPr>
                <w:sz w:val="22"/>
                <w:szCs w:val="22"/>
              </w:rPr>
              <w:t>КПП - 362901001</w:t>
            </w:r>
            <w:r w:rsidRPr="006878B0">
              <w:rPr>
                <w:sz w:val="22"/>
                <w:szCs w:val="22"/>
              </w:rPr>
              <w:br/>
              <w:t>ОГРН – 1023601357273</w:t>
            </w:r>
          </w:p>
          <w:p w:rsidR="006D6E2A" w:rsidRPr="006878B0" w:rsidRDefault="006D6E2A" w:rsidP="006D6E2A">
            <w:pPr>
              <w:widowControl w:val="0"/>
              <w:autoSpaceDE w:val="0"/>
              <w:autoSpaceDN w:val="0"/>
              <w:adjustRightInd w:val="0"/>
            </w:pPr>
            <w:r w:rsidRPr="006878B0">
              <w:rPr>
                <w:sz w:val="22"/>
                <w:szCs w:val="22"/>
              </w:rPr>
              <w:t>БИК - 042007001</w:t>
            </w:r>
            <w:r w:rsidRPr="006878B0">
              <w:rPr>
                <w:sz w:val="22"/>
                <w:szCs w:val="22"/>
              </w:rPr>
              <w:br/>
              <w:t>Р/СЧЕТ - 40204810100000000887</w:t>
            </w:r>
          </w:p>
          <w:p w:rsidR="006D6E2A" w:rsidRPr="006878B0" w:rsidRDefault="006D6E2A" w:rsidP="006D6E2A">
            <w:pPr>
              <w:widowControl w:val="0"/>
              <w:autoSpaceDE w:val="0"/>
              <w:autoSpaceDN w:val="0"/>
              <w:adjustRightInd w:val="0"/>
            </w:pPr>
            <w:r w:rsidRPr="006878B0">
              <w:rPr>
                <w:sz w:val="22"/>
                <w:szCs w:val="22"/>
              </w:rPr>
              <w:t xml:space="preserve">Отделение </w:t>
            </w:r>
            <w:r w:rsidR="00287BD8">
              <w:rPr>
                <w:sz w:val="22"/>
                <w:szCs w:val="22"/>
              </w:rPr>
              <w:t>Воронеж г. Воронеж</w:t>
            </w:r>
          </w:p>
          <w:p w:rsidR="006D6E2A" w:rsidRPr="006878B0" w:rsidRDefault="006D6E2A" w:rsidP="006D6E2A">
            <w:pPr>
              <w:widowControl w:val="0"/>
              <w:autoSpaceDE w:val="0"/>
              <w:autoSpaceDN w:val="0"/>
              <w:adjustRightInd w:val="0"/>
            </w:pPr>
            <w:r w:rsidRPr="006878B0">
              <w:rPr>
                <w:sz w:val="22"/>
                <w:szCs w:val="22"/>
              </w:rPr>
              <w:t>Тел./факс: 8 (47352) 2-28-76</w:t>
            </w:r>
          </w:p>
          <w:p w:rsidR="006D6E2A" w:rsidRDefault="006D6E2A" w:rsidP="006D6E2A">
            <w:pPr>
              <w:widowControl w:val="0"/>
              <w:autoSpaceDE w:val="0"/>
              <w:autoSpaceDN w:val="0"/>
              <w:adjustRightInd w:val="0"/>
            </w:pPr>
          </w:p>
          <w:p w:rsidR="00C60C34" w:rsidRDefault="00C60C34" w:rsidP="006D6E2A">
            <w:pPr>
              <w:widowControl w:val="0"/>
              <w:autoSpaceDE w:val="0"/>
              <w:autoSpaceDN w:val="0"/>
              <w:adjustRightInd w:val="0"/>
            </w:pPr>
          </w:p>
          <w:p w:rsidR="00C60C34" w:rsidRPr="006878B0" w:rsidRDefault="00C60C34" w:rsidP="006D6E2A">
            <w:pPr>
              <w:widowControl w:val="0"/>
              <w:autoSpaceDE w:val="0"/>
              <w:autoSpaceDN w:val="0"/>
              <w:adjustRightInd w:val="0"/>
            </w:pPr>
          </w:p>
          <w:p w:rsidR="006D6E2A" w:rsidRPr="006878B0" w:rsidRDefault="006D6E2A" w:rsidP="006D6E2A">
            <w:pPr>
              <w:widowControl w:val="0"/>
              <w:autoSpaceDE w:val="0"/>
              <w:autoSpaceDN w:val="0"/>
              <w:adjustRightInd w:val="0"/>
            </w:pPr>
            <w:r w:rsidRPr="006878B0">
              <w:rPr>
                <w:sz w:val="22"/>
                <w:szCs w:val="22"/>
              </w:rPr>
              <w:t xml:space="preserve">Глава </w:t>
            </w:r>
            <w:r w:rsidR="00287BD8">
              <w:rPr>
                <w:sz w:val="22"/>
                <w:szCs w:val="22"/>
              </w:rPr>
              <w:t xml:space="preserve">администрации </w:t>
            </w:r>
            <w:proofErr w:type="spellStart"/>
            <w:r w:rsidRPr="006878B0">
              <w:rPr>
                <w:sz w:val="22"/>
                <w:szCs w:val="22"/>
              </w:rPr>
              <w:t>Таловского</w:t>
            </w:r>
            <w:proofErr w:type="spellEnd"/>
            <w:r w:rsidRPr="006878B0">
              <w:rPr>
                <w:sz w:val="22"/>
                <w:szCs w:val="22"/>
              </w:rPr>
              <w:t xml:space="preserve"> городского поселения</w:t>
            </w:r>
          </w:p>
          <w:p w:rsidR="006D6E2A" w:rsidRDefault="006D6E2A" w:rsidP="006D6E2A">
            <w:pPr>
              <w:widowControl w:val="0"/>
              <w:autoSpaceDE w:val="0"/>
              <w:autoSpaceDN w:val="0"/>
              <w:adjustRightInd w:val="0"/>
            </w:pPr>
          </w:p>
          <w:p w:rsidR="006D6E2A" w:rsidRPr="006878B0" w:rsidRDefault="006D6E2A" w:rsidP="006D6E2A">
            <w:pPr>
              <w:widowControl w:val="0"/>
              <w:autoSpaceDE w:val="0"/>
              <w:autoSpaceDN w:val="0"/>
              <w:adjustRightInd w:val="0"/>
            </w:pPr>
          </w:p>
          <w:p w:rsidR="006D6E2A" w:rsidRPr="006878B0" w:rsidRDefault="006D6E2A" w:rsidP="006D6E2A">
            <w:pPr>
              <w:widowControl w:val="0"/>
              <w:autoSpaceDE w:val="0"/>
              <w:autoSpaceDN w:val="0"/>
              <w:adjustRightInd w:val="0"/>
            </w:pPr>
            <w:r w:rsidRPr="006878B0">
              <w:rPr>
                <w:sz w:val="22"/>
                <w:szCs w:val="22"/>
              </w:rPr>
              <w:t>____________________________/ О.Ю. Кувшинов/</w:t>
            </w:r>
          </w:p>
          <w:p w:rsidR="006D6E2A" w:rsidRPr="006878B0" w:rsidRDefault="006D6E2A" w:rsidP="006D6E2A">
            <w:pPr>
              <w:rPr>
                <w:sz w:val="16"/>
                <w:szCs w:val="16"/>
              </w:rPr>
            </w:pPr>
            <w:r w:rsidRPr="006878B0">
              <w:rPr>
                <w:sz w:val="16"/>
                <w:szCs w:val="16"/>
              </w:rPr>
              <w:t>М.П.</w:t>
            </w:r>
          </w:p>
        </w:tc>
        <w:tc>
          <w:tcPr>
            <w:tcW w:w="4747" w:type="dxa"/>
            <w:tcBorders>
              <w:top w:val="single" w:sz="2" w:space="0" w:color="auto"/>
            </w:tcBorders>
          </w:tcPr>
          <w:p w:rsidR="006D6E2A" w:rsidRPr="00C60C34" w:rsidRDefault="00C60C34" w:rsidP="00C60C34">
            <w:pPr>
              <w:rPr>
                <w:lang w:eastAsia="en-US"/>
              </w:rPr>
            </w:pPr>
            <w:r w:rsidRPr="00C60C34">
              <w:rPr>
                <w:sz w:val="22"/>
                <w:szCs w:val="22"/>
                <w:lang w:eastAsia="en-US"/>
              </w:rPr>
              <w:t>392000, Российская Федерация, Тамбовская область, г. Тамбов, ул. Бастионная, д. 25</w:t>
            </w:r>
          </w:p>
          <w:p w:rsidR="00C60C34" w:rsidRPr="00C60C34" w:rsidRDefault="00C60C34" w:rsidP="00C60C34">
            <w:pPr>
              <w:rPr>
                <w:lang w:eastAsia="en-US"/>
              </w:rPr>
            </w:pPr>
            <w:r w:rsidRPr="00C60C34">
              <w:rPr>
                <w:sz w:val="22"/>
                <w:szCs w:val="22"/>
                <w:lang w:eastAsia="en-US"/>
              </w:rPr>
              <w:t>ИНН – 6829121093; КПП – 682901001</w:t>
            </w:r>
          </w:p>
          <w:p w:rsidR="00C60C34" w:rsidRPr="00C60C34" w:rsidRDefault="00C60C34" w:rsidP="00C60C34">
            <w:pPr>
              <w:rPr>
                <w:lang w:eastAsia="en-US"/>
              </w:rPr>
            </w:pPr>
            <w:r w:rsidRPr="00C60C34">
              <w:rPr>
                <w:sz w:val="22"/>
                <w:szCs w:val="22"/>
                <w:lang w:eastAsia="en-US"/>
              </w:rPr>
              <w:t>ОГРН – 1166820055380</w:t>
            </w:r>
          </w:p>
          <w:p w:rsidR="00C60C34" w:rsidRPr="00C60C34" w:rsidRDefault="00C60C34" w:rsidP="00C60C34">
            <w:pPr>
              <w:rPr>
                <w:lang w:eastAsia="en-US"/>
              </w:rPr>
            </w:pPr>
            <w:r w:rsidRPr="00C60C34">
              <w:rPr>
                <w:sz w:val="22"/>
                <w:szCs w:val="22"/>
                <w:lang w:eastAsia="en-US"/>
              </w:rPr>
              <w:t>БИК – 046850649</w:t>
            </w:r>
          </w:p>
          <w:p w:rsidR="00C60C34" w:rsidRPr="00C60C34" w:rsidRDefault="00C60C34" w:rsidP="00C60C34">
            <w:pPr>
              <w:rPr>
                <w:lang w:eastAsia="en-US"/>
              </w:rPr>
            </w:pPr>
            <w:r w:rsidRPr="00C60C34">
              <w:rPr>
                <w:sz w:val="22"/>
                <w:szCs w:val="22"/>
                <w:lang w:eastAsia="en-US"/>
              </w:rPr>
              <w:t>Р/СЧЕТ – 40702810661000002358</w:t>
            </w:r>
          </w:p>
          <w:p w:rsidR="00C60C34" w:rsidRPr="00C60C34" w:rsidRDefault="00C60C34" w:rsidP="00C60C34">
            <w:pPr>
              <w:rPr>
                <w:lang w:eastAsia="en-US"/>
              </w:rPr>
            </w:pPr>
            <w:r w:rsidRPr="00C60C34">
              <w:rPr>
                <w:sz w:val="22"/>
                <w:szCs w:val="22"/>
                <w:lang w:eastAsia="en-US"/>
              </w:rPr>
              <w:t>ТАМБОВСКОЕ ОТДЕЛЕНИЕ N8594 ПАО СБЕРБАНК</w:t>
            </w:r>
          </w:p>
          <w:p w:rsidR="00C60C34" w:rsidRDefault="00C60C34" w:rsidP="00C60C34">
            <w:pPr>
              <w:rPr>
                <w:lang w:eastAsia="en-US"/>
              </w:rPr>
            </w:pPr>
            <w:r w:rsidRPr="00C60C34">
              <w:rPr>
                <w:sz w:val="22"/>
                <w:szCs w:val="22"/>
                <w:lang w:eastAsia="en-US"/>
              </w:rPr>
              <w:t>К/СЧЕТ 30101810800000000649</w:t>
            </w:r>
          </w:p>
          <w:p w:rsidR="00C60C34" w:rsidRDefault="00C60C34" w:rsidP="00C60C34">
            <w:pPr>
              <w:rPr>
                <w:lang w:eastAsia="en-US"/>
              </w:rPr>
            </w:pPr>
            <w:r>
              <w:rPr>
                <w:sz w:val="22"/>
                <w:szCs w:val="22"/>
                <w:lang w:eastAsia="en-US"/>
              </w:rPr>
              <w:t>Тел.: 8(</w:t>
            </w:r>
            <w:r w:rsidR="0051054D">
              <w:rPr>
                <w:sz w:val="22"/>
                <w:szCs w:val="22"/>
                <w:lang w:eastAsia="en-US"/>
              </w:rPr>
              <w:t>4752) 53-05-10</w:t>
            </w:r>
          </w:p>
          <w:p w:rsidR="00C60C34" w:rsidRPr="00C60C34" w:rsidRDefault="00C60C34" w:rsidP="00C60C34">
            <w:pPr>
              <w:rPr>
                <w:lang w:eastAsia="en-US"/>
              </w:rPr>
            </w:pPr>
          </w:p>
          <w:p w:rsidR="00C60C34" w:rsidRPr="006878B0" w:rsidRDefault="00243983" w:rsidP="00C60C34">
            <w:pPr>
              <w:widowControl w:val="0"/>
              <w:autoSpaceDE w:val="0"/>
              <w:autoSpaceDN w:val="0"/>
              <w:adjustRightInd w:val="0"/>
            </w:pPr>
            <w:r>
              <w:rPr>
                <w:sz w:val="22"/>
                <w:szCs w:val="22"/>
              </w:rPr>
              <w:t>Генеральный директор ООО «</w:t>
            </w:r>
            <w:proofErr w:type="spellStart"/>
            <w:r>
              <w:rPr>
                <w:sz w:val="22"/>
                <w:szCs w:val="22"/>
              </w:rPr>
              <w:t>Тамбовгеология</w:t>
            </w:r>
            <w:proofErr w:type="spellEnd"/>
            <w:r>
              <w:rPr>
                <w:sz w:val="22"/>
                <w:szCs w:val="22"/>
              </w:rPr>
              <w:t>»</w:t>
            </w:r>
          </w:p>
          <w:p w:rsidR="00C60C34" w:rsidRDefault="00C60C34" w:rsidP="00C60C34">
            <w:pPr>
              <w:widowControl w:val="0"/>
              <w:autoSpaceDE w:val="0"/>
              <w:autoSpaceDN w:val="0"/>
              <w:adjustRightInd w:val="0"/>
            </w:pPr>
          </w:p>
          <w:p w:rsidR="00C60C34" w:rsidRPr="006878B0" w:rsidRDefault="00C60C34" w:rsidP="00C60C34">
            <w:pPr>
              <w:widowControl w:val="0"/>
              <w:autoSpaceDE w:val="0"/>
              <w:autoSpaceDN w:val="0"/>
              <w:adjustRightInd w:val="0"/>
            </w:pPr>
          </w:p>
          <w:p w:rsidR="00C60C34" w:rsidRPr="006878B0" w:rsidRDefault="00C60C34" w:rsidP="00C60C34">
            <w:pPr>
              <w:widowControl w:val="0"/>
              <w:autoSpaceDE w:val="0"/>
              <w:autoSpaceDN w:val="0"/>
              <w:adjustRightInd w:val="0"/>
            </w:pPr>
          </w:p>
          <w:p w:rsidR="00C60C34" w:rsidRPr="006878B0" w:rsidRDefault="00243983" w:rsidP="00C60C34">
            <w:pPr>
              <w:widowControl w:val="0"/>
              <w:autoSpaceDE w:val="0"/>
              <w:autoSpaceDN w:val="0"/>
              <w:adjustRightInd w:val="0"/>
            </w:pPr>
            <w:r>
              <w:rPr>
                <w:sz w:val="22"/>
                <w:szCs w:val="22"/>
              </w:rPr>
              <w:t xml:space="preserve">_____________________/ А.И. </w:t>
            </w:r>
            <w:proofErr w:type="spellStart"/>
            <w:r>
              <w:rPr>
                <w:sz w:val="22"/>
                <w:szCs w:val="22"/>
              </w:rPr>
              <w:t>Сайганов</w:t>
            </w:r>
            <w:proofErr w:type="spellEnd"/>
            <w:r w:rsidR="00C60C34" w:rsidRPr="006878B0">
              <w:rPr>
                <w:sz w:val="22"/>
                <w:szCs w:val="22"/>
              </w:rPr>
              <w:t>/</w:t>
            </w:r>
          </w:p>
          <w:p w:rsidR="00C60C34" w:rsidRPr="006878B0" w:rsidRDefault="00C60C34" w:rsidP="00C60C34">
            <w:pPr>
              <w:rPr>
                <w:lang w:eastAsia="en-US"/>
              </w:rPr>
            </w:pPr>
            <w:r w:rsidRPr="006878B0">
              <w:rPr>
                <w:sz w:val="16"/>
                <w:szCs w:val="16"/>
              </w:rPr>
              <w:t>М.П.</w:t>
            </w:r>
          </w:p>
        </w:tc>
      </w:tr>
    </w:tbl>
    <w:p w:rsidR="00672486" w:rsidRPr="00672486" w:rsidRDefault="00672486" w:rsidP="00672486">
      <w:pPr>
        <w:pStyle w:val="af2"/>
        <w:spacing w:after="0" w:line="240" w:lineRule="auto"/>
        <w:contextualSpacing w:val="0"/>
        <w:jc w:val="center"/>
        <w:rPr>
          <w:b/>
          <w:sz w:val="16"/>
          <w:szCs w:val="16"/>
        </w:rPr>
      </w:pPr>
    </w:p>
    <w:p w:rsidR="000F09B7" w:rsidRPr="009C0147" w:rsidRDefault="000F09B7" w:rsidP="000F09B7">
      <w:pPr>
        <w:rPr>
          <w:b/>
          <w:bCs/>
          <w:u w:val="single"/>
        </w:rPr>
        <w:sectPr w:rsidR="000F09B7" w:rsidRPr="009C0147" w:rsidSect="006878B0">
          <w:pgSz w:w="11906" w:h="16838"/>
          <w:pgMar w:top="851" w:right="851" w:bottom="851" w:left="1418" w:header="709" w:footer="709" w:gutter="0"/>
          <w:cols w:space="708"/>
          <w:docGrid w:linePitch="360"/>
        </w:sectPr>
      </w:pPr>
    </w:p>
    <w:p w:rsidR="000F09B7" w:rsidRPr="009C0147" w:rsidRDefault="000F09B7" w:rsidP="001A7066">
      <w:pPr>
        <w:ind w:right="-31"/>
        <w:jc w:val="right"/>
        <w:rPr>
          <w:b/>
        </w:rPr>
      </w:pPr>
      <w:r w:rsidRPr="009C0147">
        <w:rPr>
          <w:b/>
        </w:rPr>
        <w:lastRenderedPageBreak/>
        <w:t xml:space="preserve">Приложение </w:t>
      </w:r>
      <w:r w:rsidR="001A7066" w:rsidRPr="009C0147">
        <w:rPr>
          <w:b/>
        </w:rPr>
        <w:t xml:space="preserve">№ </w:t>
      </w:r>
      <w:r w:rsidRPr="009C0147">
        <w:rPr>
          <w:b/>
        </w:rPr>
        <w:t>1</w:t>
      </w:r>
    </w:p>
    <w:p w:rsidR="000F09B7" w:rsidRPr="009C0147" w:rsidRDefault="00243983" w:rsidP="00F87DC8">
      <w:pPr>
        <w:jc w:val="right"/>
      </w:pPr>
      <w:r>
        <w:t>к М</w:t>
      </w:r>
      <w:r w:rsidR="000F09B7" w:rsidRPr="009C0147">
        <w:t>униципально</w:t>
      </w:r>
      <w:r>
        <w:t xml:space="preserve">му контракту № 0131300028919000001 </w:t>
      </w:r>
    </w:p>
    <w:p w:rsidR="000F09B7" w:rsidRPr="009C0147" w:rsidRDefault="001A7066" w:rsidP="00F87DC8">
      <w:pPr>
        <w:jc w:val="right"/>
      </w:pPr>
      <w:r w:rsidRPr="009C0147">
        <w:t xml:space="preserve">от </w:t>
      </w:r>
      <w:r w:rsidR="00A55EB2">
        <w:t xml:space="preserve">«13» марта </w:t>
      </w:r>
      <w:r w:rsidR="000F09B7" w:rsidRPr="009C0147">
        <w:t>201</w:t>
      </w:r>
      <w:r w:rsidR="00F87DC8">
        <w:t>9</w:t>
      </w:r>
      <w:r w:rsidR="000F09B7" w:rsidRPr="009C0147">
        <w:t>г.</w:t>
      </w:r>
    </w:p>
    <w:p w:rsidR="00D972F1" w:rsidRPr="009C0147" w:rsidRDefault="00D972F1" w:rsidP="00F87DC8">
      <w:pPr>
        <w:jc w:val="right"/>
      </w:pPr>
    </w:p>
    <w:p w:rsidR="00D972F1" w:rsidRDefault="00D972F1" w:rsidP="00F87DC8">
      <w:pPr>
        <w:jc w:val="right"/>
        <w:rPr>
          <w:b/>
        </w:rPr>
      </w:pPr>
      <w:r w:rsidRPr="009C0147">
        <w:tab/>
      </w:r>
      <w:r w:rsidRPr="009C0147">
        <w:rPr>
          <w:b/>
        </w:rPr>
        <w:t>УТВЕРЖДАЮ:</w:t>
      </w:r>
    </w:p>
    <w:p w:rsidR="00F76FC9" w:rsidRDefault="00F76FC9" w:rsidP="00F87DC8">
      <w:pPr>
        <w:jc w:val="right"/>
      </w:pPr>
    </w:p>
    <w:p w:rsidR="00F87DC8" w:rsidRPr="00F87DC8" w:rsidRDefault="00F87DC8" w:rsidP="00F87DC8">
      <w:pPr>
        <w:jc w:val="right"/>
      </w:pPr>
      <w:r w:rsidRPr="00F87DC8">
        <w:t xml:space="preserve">Глава </w:t>
      </w:r>
      <w:r w:rsidR="00287BD8">
        <w:t xml:space="preserve">администрации </w:t>
      </w:r>
      <w:proofErr w:type="spellStart"/>
      <w:r w:rsidRPr="00F87DC8">
        <w:t>Таловского</w:t>
      </w:r>
      <w:proofErr w:type="spellEnd"/>
      <w:r w:rsidRPr="00F87DC8">
        <w:t xml:space="preserve"> городского</w:t>
      </w:r>
      <w:r>
        <w:t xml:space="preserve"> поселения</w:t>
      </w:r>
    </w:p>
    <w:p w:rsidR="00F87DC8" w:rsidRPr="00F87DC8" w:rsidRDefault="00F87DC8" w:rsidP="00F87DC8">
      <w:pPr>
        <w:jc w:val="right"/>
      </w:pPr>
      <w:proofErr w:type="spellStart"/>
      <w:r w:rsidRPr="00F87DC8">
        <w:t>Таловского</w:t>
      </w:r>
      <w:proofErr w:type="spellEnd"/>
      <w:r w:rsidRPr="00F87DC8">
        <w:t xml:space="preserve"> </w:t>
      </w:r>
      <w:r>
        <w:t>муниципального района</w:t>
      </w:r>
    </w:p>
    <w:p w:rsidR="00F87DC8" w:rsidRPr="00F87DC8" w:rsidRDefault="00F87DC8" w:rsidP="00F87DC8">
      <w:pPr>
        <w:jc w:val="right"/>
      </w:pPr>
      <w:r w:rsidRPr="00F87DC8">
        <w:t>Воронежской области</w:t>
      </w:r>
    </w:p>
    <w:p w:rsidR="00F87DC8" w:rsidRPr="00F87DC8" w:rsidRDefault="00F87DC8" w:rsidP="00F87DC8">
      <w:pPr>
        <w:jc w:val="right"/>
      </w:pPr>
      <w:r w:rsidRPr="00F87DC8">
        <w:t>__________________О.Ю. Кувшинов</w:t>
      </w:r>
    </w:p>
    <w:p w:rsidR="00C46B3D" w:rsidRPr="00F87DC8" w:rsidRDefault="00BD2916" w:rsidP="00F87DC8">
      <w:pPr>
        <w:jc w:val="right"/>
      </w:pPr>
      <w:r w:rsidRPr="00F87DC8">
        <w:t>«____»______________________201</w:t>
      </w:r>
      <w:r w:rsidR="00F87DC8" w:rsidRPr="00F87DC8">
        <w:t>9</w:t>
      </w:r>
      <w:r w:rsidR="00F87DC8">
        <w:t>г.</w:t>
      </w:r>
    </w:p>
    <w:p w:rsidR="00B513F2" w:rsidRPr="00F87DC8" w:rsidRDefault="00B513F2" w:rsidP="00B513F2">
      <w:pPr>
        <w:jc w:val="center"/>
        <w:rPr>
          <w:u w:val="single"/>
        </w:rPr>
      </w:pPr>
    </w:p>
    <w:p w:rsidR="00B513F2" w:rsidRDefault="00AF3DEC" w:rsidP="00B513F2">
      <w:pPr>
        <w:jc w:val="center"/>
        <w:rPr>
          <w:b/>
        </w:rPr>
      </w:pPr>
      <w:r>
        <w:rPr>
          <w:b/>
        </w:rPr>
        <w:t>Сводный сметный расчет</w:t>
      </w:r>
    </w:p>
    <w:p w:rsidR="00C46B3D" w:rsidRDefault="00C46B3D" w:rsidP="00B513F2">
      <w:pPr>
        <w:jc w:val="center"/>
        <w:rPr>
          <w:b/>
        </w:rPr>
      </w:pPr>
    </w:p>
    <w:p w:rsidR="00C46B3D" w:rsidRPr="00C46B3D" w:rsidRDefault="00C1497D" w:rsidP="00B513F2">
      <w:pPr>
        <w:jc w:val="center"/>
        <w:rPr>
          <w:b/>
        </w:rPr>
      </w:pPr>
      <w:r>
        <w:rPr>
          <w:b/>
        </w:rPr>
        <w:t>П</w:t>
      </w:r>
      <w:r w:rsidR="00C46B3D">
        <w:rPr>
          <w:b/>
        </w:rPr>
        <w:t xml:space="preserve">о </w:t>
      </w:r>
      <w:r w:rsidR="00C46B3D" w:rsidRPr="00C46B3D">
        <w:rPr>
          <w:b/>
        </w:rPr>
        <w:t xml:space="preserve">объекту: </w:t>
      </w:r>
      <w:r w:rsidR="00BE7D7A" w:rsidRPr="00BE7D7A">
        <w:rPr>
          <w:b/>
        </w:rPr>
        <w:t>«</w:t>
      </w:r>
      <w:proofErr w:type="spellStart"/>
      <w:r w:rsidR="00F87DC8" w:rsidRPr="00211698">
        <w:rPr>
          <w:b/>
        </w:rPr>
        <w:t>Перебуривание</w:t>
      </w:r>
      <w:proofErr w:type="spellEnd"/>
      <w:r w:rsidR="00F87DC8" w:rsidRPr="00211698">
        <w:rPr>
          <w:b/>
        </w:rPr>
        <w:t xml:space="preserve"> водозаборной скважины №10 водозабора №2 по проезду Буденного, 40 р.п. Таловая, </w:t>
      </w:r>
      <w:proofErr w:type="spellStart"/>
      <w:r w:rsidR="00F87DC8" w:rsidRPr="00211698">
        <w:rPr>
          <w:b/>
        </w:rPr>
        <w:t>Таловского</w:t>
      </w:r>
      <w:proofErr w:type="spellEnd"/>
      <w:r w:rsidR="00F87DC8" w:rsidRPr="00211698">
        <w:rPr>
          <w:b/>
        </w:rPr>
        <w:t xml:space="preserve"> муниципального района Воронежской области</w:t>
      </w:r>
      <w:r w:rsidR="00BE7D7A" w:rsidRPr="00BE7D7A">
        <w:rPr>
          <w:b/>
        </w:rPr>
        <w:t>»</w:t>
      </w:r>
    </w:p>
    <w:tbl>
      <w:tblPr>
        <w:tblW w:w="14660" w:type="dxa"/>
        <w:tblInd w:w="93" w:type="dxa"/>
        <w:tblLook w:val="04A0" w:firstRow="1" w:lastRow="0" w:firstColumn="1" w:lastColumn="0" w:noHBand="0" w:noVBand="1"/>
      </w:tblPr>
      <w:tblGrid>
        <w:gridCol w:w="800"/>
        <w:gridCol w:w="1880"/>
        <w:gridCol w:w="5058"/>
        <w:gridCol w:w="1317"/>
        <w:gridCol w:w="1404"/>
        <w:gridCol w:w="1708"/>
        <w:gridCol w:w="1320"/>
        <w:gridCol w:w="1420"/>
      </w:tblGrid>
      <w:tr w:rsidR="001704D2" w:rsidRPr="001704D2" w:rsidTr="001704D2">
        <w:trPr>
          <w:trHeight w:val="315"/>
        </w:trPr>
        <w:tc>
          <w:tcPr>
            <w:tcW w:w="14660" w:type="dxa"/>
            <w:gridSpan w:val="8"/>
            <w:tcBorders>
              <w:top w:val="nil"/>
              <w:left w:val="nil"/>
              <w:bottom w:val="single" w:sz="4" w:space="0" w:color="auto"/>
              <w:right w:val="nil"/>
            </w:tcBorders>
            <w:shd w:val="clear" w:color="auto" w:fill="auto"/>
            <w:noWrap/>
            <w:hideMark/>
          </w:tcPr>
          <w:p w:rsidR="001704D2" w:rsidRPr="001704D2" w:rsidRDefault="001704D2" w:rsidP="001704D2">
            <w:r w:rsidRPr="001704D2">
              <w:t>Составлена в ценах по состоянию на 01.01.2000 года с пересчетом по индексам на 4 квартал 2018 года</w:t>
            </w:r>
          </w:p>
        </w:tc>
      </w:tr>
      <w:tr w:rsidR="001704D2" w:rsidRPr="001704D2" w:rsidTr="001704D2">
        <w:trPr>
          <w:trHeight w:val="25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 xml:space="preserve">№ </w:t>
            </w:r>
            <w:proofErr w:type="spellStart"/>
            <w:r w:rsidRPr="001704D2">
              <w:t>пп</w:t>
            </w:r>
            <w:proofErr w:type="spellEnd"/>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Номера сметных расчетов и смет</w:t>
            </w:r>
          </w:p>
        </w:tc>
        <w:tc>
          <w:tcPr>
            <w:tcW w:w="5058" w:type="dxa"/>
            <w:vMerge w:val="restart"/>
            <w:tcBorders>
              <w:top w:val="nil"/>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Наименование глав, объектов, работ и затрат</w:t>
            </w:r>
          </w:p>
        </w:tc>
        <w:tc>
          <w:tcPr>
            <w:tcW w:w="5502" w:type="dxa"/>
            <w:gridSpan w:val="4"/>
            <w:tcBorders>
              <w:top w:val="single" w:sz="4" w:space="0" w:color="auto"/>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Сметная стоимость, тыс. руб.</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Общая сметная стоимость, тыс. руб.</w:t>
            </w:r>
          </w:p>
        </w:tc>
      </w:tr>
      <w:tr w:rsidR="001704D2" w:rsidRPr="001704D2" w:rsidTr="001704D2">
        <w:trPr>
          <w:trHeight w:val="1065"/>
        </w:trPr>
        <w:tc>
          <w:tcPr>
            <w:tcW w:w="800" w:type="dxa"/>
            <w:vMerge/>
            <w:tcBorders>
              <w:top w:val="nil"/>
              <w:left w:val="single" w:sz="4" w:space="0" w:color="auto"/>
              <w:bottom w:val="single" w:sz="4" w:space="0" w:color="auto"/>
              <w:right w:val="single" w:sz="4" w:space="0" w:color="auto"/>
            </w:tcBorders>
            <w:vAlign w:val="center"/>
            <w:hideMark/>
          </w:tcPr>
          <w:p w:rsidR="001704D2" w:rsidRPr="001704D2" w:rsidRDefault="001704D2" w:rsidP="001704D2"/>
        </w:tc>
        <w:tc>
          <w:tcPr>
            <w:tcW w:w="1880" w:type="dxa"/>
            <w:vMerge/>
            <w:tcBorders>
              <w:top w:val="nil"/>
              <w:left w:val="single" w:sz="4" w:space="0" w:color="auto"/>
              <w:bottom w:val="single" w:sz="4" w:space="0" w:color="auto"/>
              <w:right w:val="single" w:sz="4" w:space="0" w:color="auto"/>
            </w:tcBorders>
            <w:vAlign w:val="center"/>
            <w:hideMark/>
          </w:tcPr>
          <w:p w:rsidR="001704D2" w:rsidRPr="001704D2" w:rsidRDefault="001704D2" w:rsidP="001704D2"/>
        </w:tc>
        <w:tc>
          <w:tcPr>
            <w:tcW w:w="5058" w:type="dxa"/>
            <w:vMerge/>
            <w:tcBorders>
              <w:top w:val="nil"/>
              <w:left w:val="single" w:sz="4" w:space="0" w:color="auto"/>
              <w:bottom w:val="single" w:sz="4" w:space="0" w:color="auto"/>
              <w:right w:val="single" w:sz="4" w:space="0" w:color="auto"/>
            </w:tcBorders>
            <w:vAlign w:val="center"/>
            <w:hideMark/>
          </w:tcPr>
          <w:p w:rsidR="001704D2" w:rsidRPr="001704D2" w:rsidRDefault="001704D2" w:rsidP="001704D2"/>
        </w:tc>
        <w:tc>
          <w:tcPr>
            <w:tcW w:w="1300"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строитель-</w:t>
            </w:r>
            <w:r w:rsidRPr="001704D2">
              <w:br/>
            </w:r>
            <w:proofErr w:type="spellStart"/>
            <w:r w:rsidRPr="001704D2">
              <w:t>ных</w:t>
            </w:r>
            <w:proofErr w:type="spellEnd"/>
            <w:r w:rsidRPr="001704D2">
              <w:t xml:space="preserve"> работ</w:t>
            </w:r>
          </w:p>
        </w:tc>
        <w:tc>
          <w:tcPr>
            <w:tcW w:w="1360"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монтажных работ</w:t>
            </w:r>
          </w:p>
        </w:tc>
        <w:tc>
          <w:tcPr>
            <w:tcW w:w="1522"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оборудования, мебели, инвентаря</w:t>
            </w:r>
          </w:p>
        </w:tc>
        <w:tc>
          <w:tcPr>
            <w:tcW w:w="1320"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прочих</w:t>
            </w:r>
          </w:p>
        </w:tc>
        <w:tc>
          <w:tcPr>
            <w:tcW w:w="1420" w:type="dxa"/>
            <w:vMerge/>
            <w:tcBorders>
              <w:top w:val="nil"/>
              <w:left w:val="single" w:sz="4" w:space="0" w:color="auto"/>
              <w:bottom w:val="single" w:sz="4" w:space="0" w:color="auto"/>
              <w:right w:val="single" w:sz="4" w:space="0" w:color="auto"/>
            </w:tcBorders>
            <w:vAlign w:val="center"/>
            <w:hideMark/>
          </w:tcPr>
          <w:p w:rsidR="001704D2" w:rsidRPr="001704D2" w:rsidRDefault="001704D2" w:rsidP="001704D2"/>
        </w:tc>
      </w:tr>
      <w:tr w:rsidR="001704D2" w:rsidRPr="001704D2" w:rsidTr="001704D2">
        <w:trPr>
          <w:trHeight w:val="315"/>
        </w:trPr>
        <w:tc>
          <w:tcPr>
            <w:tcW w:w="800" w:type="dxa"/>
            <w:tcBorders>
              <w:top w:val="nil"/>
              <w:left w:val="single" w:sz="4" w:space="0" w:color="auto"/>
              <w:bottom w:val="nil"/>
              <w:right w:val="single" w:sz="4" w:space="0" w:color="auto"/>
            </w:tcBorders>
            <w:shd w:val="clear" w:color="auto" w:fill="auto"/>
            <w:noWrap/>
            <w:vAlign w:val="center"/>
            <w:hideMark/>
          </w:tcPr>
          <w:p w:rsidR="001704D2" w:rsidRPr="001704D2" w:rsidRDefault="001704D2" w:rsidP="001704D2">
            <w:pPr>
              <w:jc w:val="center"/>
            </w:pPr>
            <w:r w:rsidRPr="001704D2">
              <w:t>1</w:t>
            </w:r>
          </w:p>
        </w:tc>
        <w:tc>
          <w:tcPr>
            <w:tcW w:w="1880" w:type="dxa"/>
            <w:tcBorders>
              <w:top w:val="nil"/>
              <w:left w:val="nil"/>
              <w:bottom w:val="nil"/>
              <w:right w:val="single" w:sz="4" w:space="0" w:color="auto"/>
            </w:tcBorders>
            <w:shd w:val="clear" w:color="auto" w:fill="auto"/>
            <w:noWrap/>
            <w:vAlign w:val="center"/>
            <w:hideMark/>
          </w:tcPr>
          <w:p w:rsidR="001704D2" w:rsidRPr="001704D2" w:rsidRDefault="001704D2" w:rsidP="001704D2">
            <w:pPr>
              <w:jc w:val="center"/>
            </w:pPr>
            <w:r w:rsidRPr="001704D2">
              <w:t>2</w:t>
            </w:r>
          </w:p>
        </w:tc>
        <w:tc>
          <w:tcPr>
            <w:tcW w:w="5058" w:type="dxa"/>
            <w:tcBorders>
              <w:top w:val="nil"/>
              <w:left w:val="nil"/>
              <w:bottom w:val="nil"/>
              <w:right w:val="single" w:sz="4" w:space="0" w:color="auto"/>
            </w:tcBorders>
            <w:shd w:val="clear" w:color="auto" w:fill="auto"/>
            <w:noWrap/>
            <w:vAlign w:val="center"/>
            <w:hideMark/>
          </w:tcPr>
          <w:p w:rsidR="001704D2" w:rsidRPr="001704D2" w:rsidRDefault="001704D2" w:rsidP="001704D2">
            <w:pPr>
              <w:jc w:val="center"/>
            </w:pPr>
            <w:r w:rsidRPr="001704D2">
              <w:t>3</w:t>
            </w:r>
          </w:p>
        </w:tc>
        <w:tc>
          <w:tcPr>
            <w:tcW w:w="1300" w:type="dxa"/>
            <w:tcBorders>
              <w:top w:val="nil"/>
              <w:left w:val="nil"/>
              <w:bottom w:val="nil"/>
              <w:right w:val="single" w:sz="4" w:space="0" w:color="auto"/>
            </w:tcBorders>
            <w:shd w:val="clear" w:color="auto" w:fill="auto"/>
            <w:noWrap/>
            <w:vAlign w:val="center"/>
            <w:hideMark/>
          </w:tcPr>
          <w:p w:rsidR="001704D2" w:rsidRPr="001704D2" w:rsidRDefault="001704D2" w:rsidP="001704D2">
            <w:pPr>
              <w:jc w:val="center"/>
            </w:pPr>
            <w:r w:rsidRPr="001704D2">
              <w:t>4</w:t>
            </w:r>
          </w:p>
        </w:tc>
        <w:tc>
          <w:tcPr>
            <w:tcW w:w="1360" w:type="dxa"/>
            <w:tcBorders>
              <w:top w:val="nil"/>
              <w:left w:val="nil"/>
              <w:bottom w:val="nil"/>
              <w:right w:val="single" w:sz="4" w:space="0" w:color="auto"/>
            </w:tcBorders>
            <w:shd w:val="clear" w:color="auto" w:fill="auto"/>
            <w:noWrap/>
            <w:vAlign w:val="center"/>
            <w:hideMark/>
          </w:tcPr>
          <w:p w:rsidR="001704D2" w:rsidRPr="001704D2" w:rsidRDefault="001704D2" w:rsidP="001704D2">
            <w:pPr>
              <w:jc w:val="center"/>
            </w:pPr>
            <w:r w:rsidRPr="001704D2">
              <w:t>5</w:t>
            </w:r>
          </w:p>
        </w:tc>
        <w:tc>
          <w:tcPr>
            <w:tcW w:w="1522" w:type="dxa"/>
            <w:tcBorders>
              <w:top w:val="nil"/>
              <w:left w:val="nil"/>
              <w:bottom w:val="nil"/>
              <w:right w:val="single" w:sz="4" w:space="0" w:color="auto"/>
            </w:tcBorders>
            <w:shd w:val="clear" w:color="auto" w:fill="auto"/>
            <w:noWrap/>
            <w:vAlign w:val="center"/>
            <w:hideMark/>
          </w:tcPr>
          <w:p w:rsidR="001704D2" w:rsidRPr="001704D2" w:rsidRDefault="001704D2" w:rsidP="001704D2">
            <w:pPr>
              <w:jc w:val="center"/>
            </w:pPr>
            <w:r w:rsidRPr="001704D2">
              <w:t>6</w:t>
            </w:r>
          </w:p>
        </w:tc>
        <w:tc>
          <w:tcPr>
            <w:tcW w:w="1320" w:type="dxa"/>
            <w:tcBorders>
              <w:top w:val="nil"/>
              <w:left w:val="nil"/>
              <w:bottom w:val="nil"/>
              <w:right w:val="single" w:sz="4" w:space="0" w:color="auto"/>
            </w:tcBorders>
            <w:shd w:val="clear" w:color="auto" w:fill="auto"/>
            <w:noWrap/>
            <w:vAlign w:val="center"/>
            <w:hideMark/>
          </w:tcPr>
          <w:p w:rsidR="001704D2" w:rsidRPr="001704D2" w:rsidRDefault="001704D2" w:rsidP="001704D2">
            <w:pPr>
              <w:jc w:val="center"/>
            </w:pPr>
            <w:r w:rsidRPr="001704D2">
              <w:t>7</w:t>
            </w:r>
          </w:p>
        </w:tc>
        <w:tc>
          <w:tcPr>
            <w:tcW w:w="1420" w:type="dxa"/>
            <w:tcBorders>
              <w:top w:val="nil"/>
              <w:left w:val="nil"/>
              <w:bottom w:val="nil"/>
              <w:right w:val="single" w:sz="4" w:space="0" w:color="auto"/>
            </w:tcBorders>
            <w:shd w:val="clear" w:color="auto" w:fill="auto"/>
            <w:noWrap/>
            <w:vAlign w:val="center"/>
            <w:hideMark/>
          </w:tcPr>
          <w:p w:rsidR="001704D2" w:rsidRPr="001704D2" w:rsidRDefault="001704D2" w:rsidP="001704D2">
            <w:pPr>
              <w:jc w:val="center"/>
            </w:pPr>
            <w:r w:rsidRPr="001704D2">
              <w:t>8</w:t>
            </w:r>
          </w:p>
        </w:tc>
      </w:tr>
      <w:tr w:rsidR="001704D2" w:rsidRPr="001704D2" w:rsidTr="001704D2">
        <w:trPr>
          <w:trHeight w:val="405"/>
        </w:trPr>
        <w:tc>
          <w:tcPr>
            <w:tcW w:w="14660" w:type="dxa"/>
            <w:gridSpan w:val="8"/>
            <w:tcBorders>
              <w:top w:val="single" w:sz="4" w:space="0" w:color="auto"/>
              <w:left w:val="single" w:sz="4" w:space="0" w:color="auto"/>
              <w:bottom w:val="single" w:sz="4" w:space="0" w:color="auto"/>
              <w:right w:val="single" w:sz="4" w:space="0" w:color="auto"/>
            </w:tcBorders>
            <w:shd w:val="clear" w:color="auto" w:fill="auto"/>
            <w:hideMark/>
          </w:tcPr>
          <w:p w:rsidR="001704D2" w:rsidRPr="001704D2" w:rsidRDefault="001704D2" w:rsidP="001704D2">
            <w:pPr>
              <w:rPr>
                <w:b/>
                <w:bCs/>
              </w:rPr>
            </w:pPr>
            <w:r w:rsidRPr="001704D2">
              <w:rPr>
                <w:b/>
                <w:bCs/>
              </w:rPr>
              <w:t>Глава 2. Основные объекты строительства</w:t>
            </w:r>
          </w:p>
        </w:tc>
      </w:tr>
      <w:tr w:rsidR="001704D2" w:rsidRPr="001704D2" w:rsidTr="001704D2">
        <w:trPr>
          <w:trHeight w:val="360"/>
        </w:trPr>
        <w:tc>
          <w:tcPr>
            <w:tcW w:w="800" w:type="dxa"/>
            <w:tcBorders>
              <w:top w:val="nil"/>
              <w:left w:val="single" w:sz="4" w:space="0" w:color="auto"/>
              <w:bottom w:val="single" w:sz="4" w:space="0" w:color="auto"/>
              <w:right w:val="single" w:sz="4" w:space="0" w:color="auto"/>
            </w:tcBorders>
            <w:shd w:val="clear" w:color="auto" w:fill="auto"/>
            <w:hideMark/>
          </w:tcPr>
          <w:p w:rsidR="001704D2" w:rsidRPr="001704D2" w:rsidRDefault="001704D2" w:rsidP="001704D2">
            <w:pPr>
              <w:jc w:val="center"/>
            </w:pPr>
            <w:r w:rsidRPr="001704D2">
              <w:t>1</w:t>
            </w:r>
          </w:p>
        </w:tc>
        <w:tc>
          <w:tcPr>
            <w:tcW w:w="1880"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ЛСР 02-02-01</w:t>
            </w:r>
          </w:p>
        </w:tc>
        <w:tc>
          <w:tcPr>
            <w:tcW w:w="5058"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Бурение скважины</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200,379</w:t>
            </w:r>
          </w:p>
        </w:tc>
        <w:tc>
          <w:tcPr>
            <w:tcW w:w="136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 </w:t>
            </w:r>
          </w:p>
        </w:tc>
        <w:tc>
          <w:tcPr>
            <w:tcW w:w="1522"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320"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200,379</w:t>
            </w:r>
          </w:p>
        </w:tc>
      </w:tr>
      <w:tr w:rsidR="001704D2" w:rsidRPr="001704D2" w:rsidTr="001704D2">
        <w:trPr>
          <w:trHeight w:val="345"/>
        </w:trPr>
        <w:tc>
          <w:tcPr>
            <w:tcW w:w="800" w:type="dxa"/>
            <w:tcBorders>
              <w:top w:val="nil"/>
              <w:left w:val="single" w:sz="4" w:space="0" w:color="auto"/>
              <w:bottom w:val="single" w:sz="4" w:space="0" w:color="auto"/>
              <w:right w:val="single" w:sz="4" w:space="0" w:color="auto"/>
            </w:tcBorders>
            <w:shd w:val="clear" w:color="auto" w:fill="auto"/>
            <w:hideMark/>
          </w:tcPr>
          <w:p w:rsidR="001704D2" w:rsidRPr="001704D2" w:rsidRDefault="001704D2" w:rsidP="001704D2">
            <w:pPr>
              <w:jc w:val="center"/>
            </w:pPr>
            <w:r w:rsidRPr="001704D2">
              <w:t>2</w:t>
            </w:r>
          </w:p>
        </w:tc>
        <w:tc>
          <w:tcPr>
            <w:tcW w:w="1880"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ЛСР 02-02-02</w:t>
            </w:r>
          </w:p>
        </w:tc>
        <w:tc>
          <w:tcPr>
            <w:tcW w:w="5058"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Насосная станция</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14,727</w:t>
            </w:r>
          </w:p>
        </w:tc>
        <w:tc>
          <w:tcPr>
            <w:tcW w:w="136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23,624</w:t>
            </w:r>
          </w:p>
        </w:tc>
        <w:tc>
          <w:tcPr>
            <w:tcW w:w="1522"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16,47</w:t>
            </w:r>
          </w:p>
        </w:tc>
        <w:tc>
          <w:tcPr>
            <w:tcW w:w="1320"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54,821</w:t>
            </w:r>
          </w:p>
        </w:tc>
      </w:tr>
      <w:tr w:rsidR="001704D2" w:rsidRPr="001704D2" w:rsidTr="001704D2">
        <w:trPr>
          <w:trHeight w:val="345"/>
        </w:trPr>
        <w:tc>
          <w:tcPr>
            <w:tcW w:w="800" w:type="dxa"/>
            <w:tcBorders>
              <w:top w:val="nil"/>
              <w:left w:val="single" w:sz="4" w:space="0" w:color="auto"/>
              <w:bottom w:val="single" w:sz="4" w:space="0" w:color="auto"/>
              <w:right w:val="single" w:sz="4" w:space="0" w:color="auto"/>
            </w:tcBorders>
            <w:shd w:val="clear" w:color="auto" w:fill="auto"/>
            <w:hideMark/>
          </w:tcPr>
          <w:p w:rsidR="001704D2" w:rsidRPr="001704D2" w:rsidRDefault="001704D2" w:rsidP="001704D2">
            <w:pPr>
              <w:jc w:val="center"/>
            </w:pPr>
            <w:r w:rsidRPr="001704D2">
              <w:t>3</w:t>
            </w:r>
          </w:p>
        </w:tc>
        <w:tc>
          <w:tcPr>
            <w:tcW w:w="1880"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ЛСР 02-02-03</w:t>
            </w:r>
          </w:p>
        </w:tc>
        <w:tc>
          <w:tcPr>
            <w:tcW w:w="5058"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Ликвидационный тампонаж скважины</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32,629</w:t>
            </w:r>
          </w:p>
        </w:tc>
        <w:tc>
          <w:tcPr>
            <w:tcW w:w="1360"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522"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320"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32,629</w:t>
            </w:r>
          </w:p>
        </w:tc>
      </w:tr>
      <w:tr w:rsidR="001704D2" w:rsidRPr="001704D2" w:rsidTr="001704D2">
        <w:trPr>
          <w:trHeight w:val="375"/>
        </w:trPr>
        <w:tc>
          <w:tcPr>
            <w:tcW w:w="800" w:type="dxa"/>
            <w:tcBorders>
              <w:top w:val="nil"/>
              <w:left w:val="single" w:sz="4" w:space="0" w:color="auto"/>
              <w:bottom w:val="single" w:sz="4" w:space="0" w:color="auto"/>
              <w:right w:val="single" w:sz="4" w:space="0" w:color="auto"/>
            </w:tcBorders>
            <w:shd w:val="clear" w:color="auto" w:fill="auto"/>
            <w:hideMark/>
          </w:tcPr>
          <w:p w:rsidR="001704D2" w:rsidRPr="001704D2" w:rsidRDefault="001704D2" w:rsidP="001704D2">
            <w:pPr>
              <w:jc w:val="center"/>
            </w:pPr>
            <w:r w:rsidRPr="001704D2">
              <w:t>4</w:t>
            </w:r>
          </w:p>
        </w:tc>
        <w:tc>
          <w:tcPr>
            <w:tcW w:w="1880"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ЛСР 02-02-04</w:t>
            </w:r>
          </w:p>
        </w:tc>
        <w:tc>
          <w:tcPr>
            <w:tcW w:w="5058"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Подключение скважины к водоводу</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4,542</w:t>
            </w:r>
          </w:p>
        </w:tc>
        <w:tc>
          <w:tcPr>
            <w:tcW w:w="1360"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522"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320"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4,542</w:t>
            </w:r>
          </w:p>
        </w:tc>
      </w:tr>
      <w:tr w:rsidR="001704D2" w:rsidRPr="001704D2" w:rsidTr="001704D2">
        <w:trPr>
          <w:trHeight w:val="375"/>
        </w:trPr>
        <w:tc>
          <w:tcPr>
            <w:tcW w:w="800" w:type="dxa"/>
            <w:tcBorders>
              <w:top w:val="nil"/>
              <w:left w:val="single" w:sz="4" w:space="0" w:color="auto"/>
              <w:bottom w:val="single" w:sz="4" w:space="0" w:color="auto"/>
              <w:right w:val="single" w:sz="4" w:space="0" w:color="auto"/>
            </w:tcBorders>
            <w:shd w:val="clear" w:color="auto" w:fill="auto"/>
            <w:noWrap/>
            <w:hideMark/>
          </w:tcPr>
          <w:p w:rsidR="001704D2" w:rsidRPr="001704D2" w:rsidRDefault="001704D2" w:rsidP="001704D2">
            <w:pPr>
              <w:jc w:val="center"/>
            </w:pPr>
            <w:r w:rsidRPr="001704D2">
              <w:t> </w:t>
            </w:r>
          </w:p>
        </w:tc>
        <w:tc>
          <w:tcPr>
            <w:tcW w:w="6938" w:type="dxa"/>
            <w:gridSpan w:val="2"/>
            <w:tcBorders>
              <w:top w:val="single" w:sz="4" w:space="0" w:color="auto"/>
              <w:left w:val="nil"/>
              <w:bottom w:val="single" w:sz="4" w:space="0" w:color="auto"/>
              <w:right w:val="single" w:sz="4" w:space="0" w:color="000000"/>
            </w:tcBorders>
            <w:shd w:val="clear" w:color="auto" w:fill="auto"/>
            <w:hideMark/>
          </w:tcPr>
          <w:p w:rsidR="001704D2" w:rsidRPr="001704D2" w:rsidRDefault="001704D2" w:rsidP="001704D2">
            <w:pPr>
              <w:rPr>
                <w:b/>
                <w:bCs/>
              </w:rPr>
            </w:pPr>
            <w:r w:rsidRPr="001704D2">
              <w:rPr>
                <w:b/>
                <w:bCs/>
              </w:rPr>
              <w:t>Итого по Главе 2. "Основные объекты строительства"</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252,277</w:t>
            </w:r>
          </w:p>
        </w:tc>
        <w:tc>
          <w:tcPr>
            <w:tcW w:w="136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23,624</w:t>
            </w:r>
          </w:p>
        </w:tc>
        <w:tc>
          <w:tcPr>
            <w:tcW w:w="1522"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16,47</w:t>
            </w:r>
          </w:p>
        </w:tc>
        <w:tc>
          <w:tcPr>
            <w:tcW w:w="13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292,371</w:t>
            </w:r>
          </w:p>
        </w:tc>
      </w:tr>
      <w:tr w:rsidR="001704D2" w:rsidRPr="001704D2" w:rsidTr="001704D2">
        <w:trPr>
          <w:trHeight w:val="360"/>
        </w:trPr>
        <w:tc>
          <w:tcPr>
            <w:tcW w:w="14660" w:type="dxa"/>
            <w:gridSpan w:val="8"/>
            <w:tcBorders>
              <w:top w:val="single" w:sz="4" w:space="0" w:color="auto"/>
              <w:left w:val="single" w:sz="4" w:space="0" w:color="auto"/>
              <w:bottom w:val="single" w:sz="4" w:space="0" w:color="auto"/>
              <w:right w:val="single" w:sz="4" w:space="0" w:color="auto"/>
            </w:tcBorders>
            <w:shd w:val="clear" w:color="auto" w:fill="auto"/>
            <w:hideMark/>
          </w:tcPr>
          <w:p w:rsidR="001704D2" w:rsidRPr="001704D2" w:rsidRDefault="001704D2" w:rsidP="001704D2">
            <w:pPr>
              <w:rPr>
                <w:b/>
                <w:bCs/>
              </w:rPr>
            </w:pPr>
            <w:r w:rsidRPr="001704D2">
              <w:rPr>
                <w:b/>
                <w:bCs/>
              </w:rPr>
              <w:t>Глава 8. Временные здания и сооружения</w:t>
            </w:r>
          </w:p>
        </w:tc>
      </w:tr>
      <w:tr w:rsidR="001704D2" w:rsidRPr="001704D2" w:rsidTr="001704D2">
        <w:trPr>
          <w:trHeight w:val="630"/>
        </w:trPr>
        <w:tc>
          <w:tcPr>
            <w:tcW w:w="800" w:type="dxa"/>
            <w:tcBorders>
              <w:top w:val="nil"/>
              <w:left w:val="single" w:sz="4" w:space="0" w:color="auto"/>
              <w:bottom w:val="single" w:sz="4" w:space="0" w:color="auto"/>
              <w:right w:val="single" w:sz="4" w:space="0" w:color="auto"/>
            </w:tcBorders>
            <w:shd w:val="clear" w:color="auto" w:fill="auto"/>
            <w:hideMark/>
          </w:tcPr>
          <w:p w:rsidR="001704D2" w:rsidRPr="001704D2" w:rsidRDefault="001704D2" w:rsidP="001704D2">
            <w:pPr>
              <w:jc w:val="center"/>
            </w:pPr>
            <w:r w:rsidRPr="001704D2">
              <w:t>5</w:t>
            </w:r>
          </w:p>
        </w:tc>
        <w:tc>
          <w:tcPr>
            <w:tcW w:w="1880"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ГСН-81-05-01-2001 п.4.6</w:t>
            </w:r>
          </w:p>
        </w:tc>
        <w:tc>
          <w:tcPr>
            <w:tcW w:w="5058"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Временные здания и сооружения - 2,4%*0,8=1,92%</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4,844</w:t>
            </w:r>
          </w:p>
        </w:tc>
        <w:tc>
          <w:tcPr>
            <w:tcW w:w="136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0,454</w:t>
            </w:r>
          </w:p>
        </w:tc>
        <w:tc>
          <w:tcPr>
            <w:tcW w:w="1522"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320" w:type="dxa"/>
            <w:tcBorders>
              <w:top w:val="nil"/>
              <w:left w:val="nil"/>
              <w:bottom w:val="single" w:sz="4" w:space="0" w:color="auto"/>
              <w:right w:val="single" w:sz="4" w:space="0" w:color="auto"/>
            </w:tcBorders>
            <w:shd w:val="clear" w:color="auto" w:fill="auto"/>
            <w:noWrap/>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5,298</w:t>
            </w:r>
          </w:p>
        </w:tc>
      </w:tr>
      <w:tr w:rsidR="001704D2" w:rsidRPr="001704D2" w:rsidTr="001704D2">
        <w:trPr>
          <w:trHeight w:val="559"/>
        </w:trPr>
        <w:tc>
          <w:tcPr>
            <w:tcW w:w="800" w:type="dxa"/>
            <w:tcBorders>
              <w:top w:val="nil"/>
              <w:left w:val="single" w:sz="4" w:space="0" w:color="auto"/>
              <w:bottom w:val="single" w:sz="4" w:space="0" w:color="auto"/>
              <w:right w:val="single" w:sz="4" w:space="0" w:color="auto"/>
            </w:tcBorders>
            <w:shd w:val="clear" w:color="auto" w:fill="auto"/>
            <w:noWrap/>
            <w:hideMark/>
          </w:tcPr>
          <w:p w:rsidR="001704D2" w:rsidRPr="001704D2" w:rsidRDefault="001704D2" w:rsidP="001704D2">
            <w:pPr>
              <w:jc w:val="center"/>
            </w:pPr>
            <w:r w:rsidRPr="001704D2">
              <w:lastRenderedPageBreak/>
              <w:t> </w:t>
            </w:r>
          </w:p>
        </w:tc>
        <w:tc>
          <w:tcPr>
            <w:tcW w:w="6938" w:type="dxa"/>
            <w:gridSpan w:val="2"/>
            <w:tcBorders>
              <w:top w:val="single" w:sz="4" w:space="0" w:color="auto"/>
              <w:left w:val="nil"/>
              <w:bottom w:val="single" w:sz="4" w:space="0" w:color="auto"/>
              <w:right w:val="single" w:sz="4" w:space="0" w:color="auto"/>
            </w:tcBorders>
            <w:shd w:val="clear" w:color="auto" w:fill="auto"/>
            <w:hideMark/>
          </w:tcPr>
          <w:p w:rsidR="001704D2" w:rsidRPr="001704D2" w:rsidRDefault="001704D2" w:rsidP="001704D2">
            <w:pPr>
              <w:jc w:val="right"/>
              <w:rPr>
                <w:b/>
                <w:bCs/>
              </w:rPr>
            </w:pPr>
            <w:r w:rsidRPr="001704D2">
              <w:rPr>
                <w:b/>
                <w:bCs/>
              </w:rPr>
              <w:t>Итого по Главе 8. "Временные здания и сооружения"</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4,844</w:t>
            </w:r>
          </w:p>
        </w:tc>
        <w:tc>
          <w:tcPr>
            <w:tcW w:w="136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0,454</w:t>
            </w:r>
          </w:p>
        </w:tc>
        <w:tc>
          <w:tcPr>
            <w:tcW w:w="1522"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 </w:t>
            </w:r>
          </w:p>
        </w:tc>
        <w:tc>
          <w:tcPr>
            <w:tcW w:w="13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5,298</w:t>
            </w:r>
          </w:p>
        </w:tc>
      </w:tr>
      <w:tr w:rsidR="001704D2" w:rsidRPr="001704D2" w:rsidTr="001704D2">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1704D2" w:rsidRPr="001704D2" w:rsidRDefault="001704D2" w:rsidP="001704D2">
            <w:pPr>
              <w:jc w:val="center"/>
            </w:pPr>
            <w:r w:rsidRPr="001704D2">
              <w:t> </w:t>
            </w:r>
          </w:p>
        </w:tc>
        <w:tc>
          <w:tcPr>
            <w:tcW w:w="6938" w:type="dxa"/>
            <w:gridSpan w:val="2"/>
            <w:tcBorders>
              <w:top w:val="single" w:sz="4" w:space="0" w:color="auto"/>
              <w:left w:val="nil"/>
              <w:bottom w:val="single" w:sz="4" w:space="0" w:color="auto"/>
              <w:right w:val="single" w:sz="4" w:space="0" w:color="auto"/>
            </w:tcBorders>
            <w:shd w:val="clear" w:color="auto" w:fill="auto"/>
            <w:hideMark/>
          </w:tcPr>
          <w:p w:rsidR="001704D2" w:rsidRPr="001704D2" w:rsidRDefault="001704D2" w:rsidP="001704D2">
            <w:pPr>
              <w:jc w:val="right"/>
              <w:rPr>
                <w:b/>
                <w:bCs/>
              </w:rPr>
            </w:pPr>
            <w:r w:rsidRPr="001704D2">
              <w:rPr>
                <w:b/>
                <w:bCs/>
              </w:rPr>
              <w:t>Итого по Главам 1-8</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257,121</w:t>
            </w:r>
          </w:p>
        </w:tc>
        <w:tc>
          <w:tcPr>
            <w:tcW w:w="136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24,078</w:t>
            </w:r>
          </w:p>
        </w:tc>
        <w:tc>
          <w:tcPr>
            <w:tcW w:w="1522"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16,470</w:t>
            </w:r>
          </w:p>
        </w:tc>
        <w:tc>
          <w:tcPr>
            <w:tcW w:w="13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297,669</w:t>
            </w:r>
          </w:p>
        </w:tc>
      </w:tr>
      <w:tr w:rsidR="001704D2" w:rsidRPr="001704D2" w:rsidTr="001704D2">
        <w:trPr>
          <w:trHeight w:val="390"/>
        </w:trPr>
        <w:tc>
          <w:tcPr>
            <w:tcW w:w="14660" w:type="dxa"/>
            <w:gridSpan w:val="8"/>
            <w:tcBorders>
              <w:top w:val="single" w:sz="4" w:space="0" w:color="auto"/>
              <w:left w:val="single" w:sz="4" w:space="0" w:color="auto"/>
              <w:bottom w:val="single" w:sz="4" w:space="0" w:color="auto"/>
              <w:right w:val="single" w:sz="4" w:space="0" w:color="auto"/>
            </w:tcBorders>
            <w:shd w:val="clear" w:color="auto" w:fill="auto"/>
            <w:hideMark/>
          </w:tcPr>
          <w:p w:rsidR="001704D2" w:rsidRPr="001704D2" w:rsidRDefault="001704D2" w:rsidP="001704D2">
            <w:pPr>
              <w:rPr>
                <w:b/>
                <w:bCs/>
              </w:rPr>
            </w:pPr>
            <w:r w:rsidRPr="001704D2">
              <w:rPr>
                <w:b/>
                <w:bCs/>
              </w:rPr>
              <w:t>Непредвиденные затраты</w:t>
            </w:r>
          </w:p>
        </w:tc>
      </w:tr>
      <w:tr w:rsidR="001704D2" w:rsidRPr="001704D2" w:rsidTr="001704D2">
        <w:trPr>
          <w:trHeight w:val="660"/>
        </w:trPr>
        <w:tc>
          <w:tcPr>
            <w:tcW w:w="800" w:type="dxa"/>
            <w:tcBorders>
              <w:top w:val="nil"/>
              <w:left w:val="single" w:sz="4" w:space="0" w:color="auto"/>
              <w:bottom w:val="single" w:sz="4" w:space="0" w:color="auto"/>
              <w:right w:val="single" w:sz="4" w:space="0" w:color="auto"/>
            </w:tcBorders>
            <w:shd w:val="clear" w:color="auto" w:fill="auto"/>
            <w:hideMark/>
          </w:tcPr>
          <w:p w:rsidR="001704D2" w:rsidRPr="001704D2" w:rsidRDefault="001704D2" w:rsidP="001704D2">
            <w:pPr>
              <w:jc w:val="center"/>
            </w:pPr>
            <w:r w:rsidRPr="001704D2">
              <w:t>6</w:t>
            </w:r>
          </w:p>
        </w:tc>
        <w:tc>
          <w:tcPr>
            <w:tcW w:w="1880"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МДС 81-35.2004 п.4.96</w:t>
            </w:r>
          </w:p>
        </w:tc>
        <w:tc>
          <w:tcPr>
            <w:tcW w:w="5058"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Непредвиденные затраты - 1%</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2,571</w:t>
            </w:r>
          </w:p>
        </w:tc>
        <w:tc>
          <w:tcPr>
            <w:tcW w:w="136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0,241</w:t>
            </w:r>
          </w:p>
        </w:tc>
        <w:tc>
          <w:tcPr>
            <w:tcW w:w="1522"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0,165</w:t>
            </w:r>
          </w:p>
        </w:tc>
        <w:tc>
          <w:tcPr>
            <w:tcW w:w="13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2,977</w:t>
            </w:r>
          </w:p>
        </w:tc>
      </w:tr>
      <w:tr w:rsidR="001704D2" w:rsidRPr="001704D2" w:rsidTr="001704D2">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1704D2" w:rsidRPr="001704D2" w:rsidRDefault="001704D2" w:rsidP="001704D2">
            <w:pPr>
              <w:jc w:val="center"/>
            </w:pPr>
            <w:r w:rsidRPr="001704D2">
              <w:t> </w:t>
            </w:r>
          </w:p>
        </w:tc>
        <w:tc>
          <w:tcPr>
            <w:tcW w:w="6938" w:type="dxa"/>
            <w:gridSpan w:val="2"/>
            <w:tcBorders>
              <w:top w:val="single" w:sz="4" w:space="0" w:color="auto"/>
              <w:left w:val="nil"/>
              <w:bottom w:val="single" w:sz="4" w:space="0" w:color="auto"/>
              <w:right w:val="single" w:sz="4" w:space="0" w:color="auto"/>
            </w:tcBorders>
            <w:shd w:val="clear" w:color="auto" w:fill="auto"/>
            <w:hideMark/>
          </w:tcPr>
          <w:p w:rsidR="001704D2" w:rsidRPr="001704D2" w:rsidRDefault="001704D2" w:rsidP="001704D2">
            <w:pPr>
              <w:jc w:val="right"/>
              <w:rPr>
                <w:b/>
                <w:bCs/>
              </w:rPr>
            </w:pPr>
            <w:r w:rsidRPr="001704D2">
              <w:rPr>
                <w:b/>
                <w:bCs/>
              </w:rPr>
              <w:t>Итого "Непредвиденные затраты"</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2,571</w:t>
            </w:r>
          </w:p>
        </w:tc>
        <w:tc>
          <w:tcPr>
            <w:tcW w:w="136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0,241</w:t>
            </w:r>
          </w:p>
        </w:tc>
        <w:tc>
          <w:tcPr>
            <w:tcW w:w="1522"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0,165</w:t>
            </w:r>
          </w:p>
        </w:tc>
        <w:tc>
          <w:tcPr>
            <w:tcW w:w="13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2,977</w:t>
            </w:r>
          </w:p>
        </w:tc>
      </w:tr>
      <w:tr w:rsidR="001704D2" w:rsidRPr="001704D2" w:rsidTr="001704D2">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1704D2" w:rsidRPr="001704D2" w:rsidRDefault="001704D2" w:rsidP="001704D2">
            <w:pPr>
              <w:jc w:val="center"/>
            </w:pPr>
            <w:r w:rsidRPr="001704D2">
              <w:t> </w:t>
            </w:r>
          </w:p>
        </w:tc>
        <w:tc>
          <w:tcPr>
            <w:tcW w:w="6938" w:type="dxa"/>
            <w:gridSpan w:val="2"/>
            <w:tcBorders>
              <w:top w:val="single" w:sz="4" w:space="0" w:color="auto"/>
              <w:left w:val="nil"/>
              <w:bottom w:val="single" w:sz="4" w:space="0" w:color="auto"/>
              <w:right w:val="single" w:sz="4" w:space="0" w:color="auto"/>
            </w:tcBorders>
            <w:shd w:val="clear" w:color="auto" w:fill="auto"/>
            <w:hideMark/>
          </w:tcPr>
          <w:p w:rsidR="001704D2" w:rsidRPr="001704D2" w:rsidRDefault="001704D2" w:rsidP="001704D2">
            <w:pPr>
              <w:jc w:val="right"/>
              <w:rPr>
                <w:b/>
                <w:bCs/>
              </w:rPr>
            </w:pPr>
            <w:r w:rsidRPr="001704D2">
              <w:rPr>
                <w:b/>
                <w:bCs/>
              </w:rPr>
              <w:t>Всего по сводному расчету на 01.01.2000 года</w:t>
            </w:r>
          </w:p>
        </w:tc>
        <w:tc>
          <w:tcPr>
            <w:tcW w:w="130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259,692</w:t>
            </w:r>
          </w:p>
        </w:tc>
        <w:tc>
          <w:tcPr>
            <w:tcW w:w="136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24,319</w:t>
            </w:r>
          </w:p>
        </w:tc>
        <w:tc>
          <w:tcPr>
            <w:tcW w:w="1522"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16,635</w:t>
            </w:r>
          </w:p>
        </w:tc>
        <w:tc>
          <w:tcPr>
            <w:tcW w:w="13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 </w:t>
            </w:r>
          </w:p>
        </w:tc>
        <w:tc>
          <w:tcPr>
            <w:tcW w:w="1420" w:type="dxa"/>
            <w:tcBorders>
              <w:top w:val="nil"/>
              <w:left w:val="nil"/>
              <w:bottom w:val="single" w:sz="4" w:space="0" w:color="auto"/>
              <w:right w:val="single" w:sz="4" w:space="0" w:color="auto"/>
            </w:tcBorders>
            <w:shd w:val="clear" w:color="auto" w:fill="auto"/>
            <w:hideMark/>
          </w:tcPr>
          <w:p w:rsidR="001704D2" w:rsidRPr="001704D2" w:rsidRDefault="001704D2" w:rsidP="001704D2">
            <w:pPr>
              <w:jc w:val="right"/>
            </w:pPr>
            <w:r w:rsidRPr="001704D2">
              <w:t>300,646</w:t>
            </w:r>
          </w:p>
        </w:tc>
      </w:tr>
      <w:tr w:rsidR="001704D2" w:rsidRPr="001704D2" w:rsidTr="001704D2">
        <w:trPr>
          <w:trHeight w:val="219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7</w:t>
            </w:r>
          </w:p>
        </w:tc>
        <w:tc>
          <w:tcPr>
            <w:tcW w:w="1880"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rPr>
                <w:sz w:val="20"/>
                <w:szCs w:val="20"/>
              </w:rPr>
            </w:pPr>
            <w:r w:rsidRPr="001704D2">
              <w:rPr>
                <w:sz w:val="20"/>
                <w:szCs w:val="20"/>
              </w:rPr>
              <w:t>Письмо Министерства строительства и ЖКХ  РФ № 45824-ДВ/09 от 15.11.2018 г., и письмо Минстроя и ЖКХ  РФ № 51276-ДВ/09 от 21.12.2018 г</w:t>
            </w:r>
          </w:p>
        </w:tc>
        <w:tc>
          <w:tcPr>
            <w:tcW w:w="5058"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r w:rsidRPr="001704D2">
              <w:t>Всего по сводному сметному расчету в текущих ценах на 4 квартал 2018 года.</w:t>
            </w:r>
            <w:r w:rsidRPr="001704D2">
              <w:br/>
            </w:r>
            <w:proofErr w:type="spellStart"/>
            <w:r w:rsidRPr="001704D2">
              <w:t>Ксмр</w:t>
            </w:r>
            <w:proofErr w:type="spellEnd"/>
            <w:r w:rsidRPr="001704D2">
              <w:t>=7,78;</w:t>
            </w:r>
            <w:r w:rsidRPr="001704D2">
              <w:br/>
            </w:r>
            <w:proofErr w:type="spellStart"/>
            <w:r w:rsidRPr="001704D2">
              <w:t>Кобор</w:t>
            </w:r>
            <w:proofErr w:type="spellEnd"/>
            <w:r w:rsidRPr="001704D2">
              <w:t>= 4,20;</w:t>
            </w:r>
            <w:r w:rsidRPr="001704D2">
              <w:br/>
            </w:r>
            <w:proofErr w:type="spellStart"/>
            <w:r w:rsidRPr="001704D2">
              <w:t>Кпроч</w:t>
            </w:r>
            <w:proofErr w:type="spellEnd"/>
            <w:r w:rsidRPr="001704D2">
              <w:t>=6,20.</w:t>
            </w:r>
          </w:p>
        </w:tc>
        <w:tc>
          <w:tcPr>
            <w:tcW w:w="130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2 020,404</w:t>
            </w:r>
          </w:p>
        </w:tc>
        <w:tc>
          <w:tcPr>
            <w:tcW w:w="136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189,202</w:t>
            </w:r>
          </w:p>
        </w:tc>
        <w:tc>
          <w:tcPr>
            <w:tcW w:w="1522"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69,867</w:t>
            </w:r>
          </w:p>
        </w:tc>
        <w:tc>
          <w:tcPr>
            <w:tcW w:w="132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 </w:t>
            </w:r>
          </w:p>
        </w:tc>
        <w:tc>
          <w:tcPr>
            <w:tcW w:w="142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2 279,473</w:t>
            </w:r>
          </w:p>
        </w:tc>
      </w:tr>
      <w:tr w:rsidR="001704D2" w:rsidRPr="001704D2" w:rsidTr="001704D2">
        <w:trPr>
          <w:trHeight w:val="43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8</w:t>
            </w:r>
          </w:p>
        </w:tc>
        <w:tc>
          <w:tcPr>
            <w:tcW w:w="1880"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r w:rsidRPr="001704D2">
              <w:t> </w:t>
            </w:r>
          </w:p>
        </w:tc>
        <w:tc>
          <w:tcPr>
            <w:tcW w:w="5058"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r w:rsidRPr="001704D2">
              <w:t>НДС 20%</w:t>
            </w:r>
          </w:p>
        </w:tc>
        <w:tc>
          <w:tcPr>
            <w:tcW w:w="130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 </w:t>
            </w:r>
          </w:p>
        </w:tc>
        <w:tc>
          <w:tcPr>
            <w:tcW w:w="136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 </w:t>
            </w:r>
          </w:p>
        </w:tc>
        <w:tc>
          <w:tcPr>
            <w:tcW w:w="1522"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 </w:t>
            </w:r>
          </w:p>
        </w:tc>
        <w:tc>
          <w:tcPr>
            <w:tcW w:w="132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 </w:t>
            </w:r>
          </w:p>
        </w:tc>
        <w:tc>
          <w:tcPr>
            <w:tcW w:w="142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455,895</w:t>
            </w:r>
          </w:p>
        </w:tc>
      </w:tr>
      <w:tr w:rsidR="001704D2" w:rsidRPr="001704D2" w:rsidTr="001704D2">
        <w:trPr>
          <w:trHeight w:val="69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9</w:t>
            </w:r>
          </w:p>
        </w:tc>
        <w:tc>
          <w:tcPr>
            <w:tcW w:w="6938" w:type="dxa"/>
            <w:gridSpan w:val="2"/>
            <w:tcBorders>
              <w:top w:val="single" w:sz="4" w:space="0" w:color="auto"/>
              <w:left w:val="nil"/>
              <w:bottom w:val="single" w:sz="4" w:space="0" w:color="auto"/>
              <w:right w:val="single" w:sz="4" w:space="0" w:color="000000"/>
            </w:tcBorders>
            <w:shd w:val="clear" w:color="auto" w:fill="auto"/>
            <w:vAlign w:val="center"/>
            <w:hideMark/>
          </w:tcPr>
          <w:p w:rsidR="001704D2" w:rsidRPr="001704D2" w:rsidRDefault="001704D2" w:rsidP="001704D2">
            <w:pPr>
              <w:rPr>
                <w:b/>
                <w:bCs/>
              </w:rPr>
            </w:pPr>
            <w:r w:rsidRPr="001704D2">
              <w:rPr>
                <w:b/>
                <w:bCs/>
              </w:rPr>
              <w:t>Всего по сводному сметному расчету в текущем уровне цен на 4 квартал 2018 года с учетом НДС.</w:t>
            </w:r>
          </w:p>
        </w:tc>
        <w:tc>
          <w:tcPr>
            <w:tcW w:w="130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rPr>
                <w:b/>
                <w:bCs/>
              </w:rPr>
            </w:pPr>
            <w:r w:rsidRPr="001704D2">
              <w:rPr>
                <w:b/>
                <w:bCs/>
              </w:rPr>
              <w:t> </w:t>
            </w:r>
          </w:p>
        </w:tc>
        <w:tc>
          <w:tcPr>
            <w:tcW w:w="136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rPr>
                <w:b/>
                <w:bCs/>
              </w:rPr>
            </w:pPr>
            <w:r w:rsidRPr="001704D2">
              <w:rPr>
                <w:b/>
                <w:bCs/>
              </w:rPr>
              <w:t> </w:t>
            </w:r>
          </w:p>
        </w:tc>
        <w:tc>
          <w:tcPr>
            <w:tcW w:w="1522"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rPr>
                <w:b/>
                <w:bCs/>
              </w:rPr>
            </w:pPr>
            <w:r w:rsidRPr="001704D2">
              <w:rPr>
                <w:b/>
                <w:b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rPr>
                <w:b/>
                <w:bCs/>
              </w:rPr>
            </w:pPr>
            <w:r w:rsidRPr="001704D2">
              <w:rPr>
                <w:b/>
                <w:bCs/>
              </w:rPr>
              <w:t> </w:t>
            </w:r>
          </w:p>
        </w:tc>
        <w:tc>
          <w:tcPr>
            <w:tcW w:w="1420"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rPr>
                <w:b/>
                <w:bCs/>
              </w:rPr>
            </w:pPr>
            <w:r w:rsidRPr="001704D2">
              <w:rPr>
                <w:b/>
                <w:bCs/>
              </w:rPr>
              <w:t>2 735,368</w:t>
            </w:r>
          </w:p>
        </w:tc>
      </w:tr>
    </w:tbl>
    <w:p w:rsidR="00975786" w:rsidRDefault="00975786" w:rsidP="00B513F2">
      <w:pPr>
        <w:jc w:val="center"/>
        <w:rPr>
          <w:b/>
          <w:u w:val="single"/>
        </w:rPr>
      </w:pPr>
    </w:p>
    <w:p w:rsidR="00195290" w:rsidRPr="009C0147" w:rsidRDefault="00195290" w:rsidP="000F09B7">
      <w:pPr>
        <w:jc w:val="right"/>
        <w:rPr>
          <w:b/>
          <w:u w:val="single"/>
        </w:rPr>
      </w:pPr>
    </w:p>
    <w:p w:rsidR="00F6643E" w:rsidRPr="009C0147" w:rsidRDefault="00243983" w:rsidP="008834E3">
      <w:pPr>
        <w:jc w:val="both"/>
        <w:rPr>
          <w:b/>
          <w:u w:val="single"/>
        </w:rPr>
      </w:pPr>
      <w:proofErr w:type="gramStart"/>
      <w:r>
        <w:rPr>
          <w:b/>
          <w:u w:val="single"/>
        </w:rPr>
        <w:t>Итого,  2</w:t>
      </w:r>
      <w:proofErr w:type="gramEnd"/>
      <w:r>
        <w:rPr>
          <w:b/>
          <w:u w:val="single"/>
        </w:rPr>
        <w:t> 735 368 рублей 00 копеек</w:t>
      </w:r>
      <w:r w:rsidR="001704D2">
        <w:rPr>
          <w:b/>
          <w:u w:val="single"/>
        </w:rPr>
        <w:t>________________________</w:t>
      </w:r>
    </w:p>
    <w:p w:rsidR="002C4BC1" w:rsidRDefault="002C4BC1" w:rsidP="000F09B7">
      <w:pPr>
        <w:jc w:val="right"/>
        <w:rPr>
          <w:b/>
          <w:u w:val="single"/>
        </w:rPr>
      </w:pPr>
    </w:p>
    <w:p w:rsidR="001704D2" w:rsidRPr="009C0147" w:rsidRDefault="001704D2" w:rsidP="000F09B7">
      <w:pPr>
        <w:jc w:val="right"/>
        <w:rPr>
          <w:b/>
          <w:u w:val="single"/>
        </w:rPr>
      </w:pPr>
    </w:p>
    <w:p w:rsidR="00D50545" w:rsidRPr="009C0147" w:rsidRDefault="00D50545" w:rsidP="00D50545">
      <w:pPr>
        <w:jc w:val="center"/>
      </w:pPr>
      <w:r w:rsidRPr="009C0147">
        <w:t>Подрядчик ____________</w:t>
      </w:r>
      <w:r w:rsidR="00243983">
        <w:t xml:space="preserve">_________________________ (А.И. </w:t>
      </w:r>
      <w:proofErr w:type="spellStart"/>
      <w:r w:rsidR="00243983">
        <w:t>Сайганов</w:t>
      </w:r>
      <w:proofErr w:type="spellEnd"/>
      <w:r w:rsidR="00243983">
        <w:t>)</w:t>
      </w:r>
    </w:p>
    <w:p w:rsidR="00D50545" w:rsidRPr="001704D2" w:rsidRDefault="00D50545" w:rsidP="00D50545">
      <w:pPr>
        <w:rPr>
          <w:sz w:val="20"/>
          <w:szCs w:val="20"/>
        </w:rPr>
      </w:pPr>
      <w:r w:rsidRPr="001704D2">
        <w:rPr>
          <w:sz w:val="20"/>
          <w:szCs w:val="20"/>
        </w:rPr>
        <w:t>М.П</w:t>
      </w:r>
      <w:r w:rsidR="001704D2" w:rsidRPr="001704D2">
        <w:rPr>
          <w:sz w:val="20"/>
          <w:szCs w:val="20"/>
        </w:rPr>
        <w:t>.</w:t>
      </w:r>
    </w:p>
    <w:p w:rsidR="00B513F2" w:rsidRDefault="00B513F2" w:rsidP="00D50545">
      <w:r>
        <w:br w:type="page"/>
      </w:r>
    </w:p>
    <w:p w:rsidR="00A71B75" w:rsidRDefault="000F09B7" w:rsidP="00F87DC8">
      <w:pPr>
        <w:jc w:val="right"/>
        <w:rPr>
          <w:b/>
        </w:rPr>
      </w:pPr>
      <w:r w:rsidRPr="009C0147">
        <w:rPr>
          <w:b/>
        </w:rPr>
        <w:lastRenderedPageBreak/>
        <w:t>Приложение № 2</w:t>
      </w:r>
    </w:p>
    <w:p w:rsidR="000F09B7" w:rsidRPr="00A71B75" w:rsidRDefault="00243983" w:rsidP="00F87DC8">
      <w:pPr>
        <w:jc w:val="right"/>
        <w:rPr>
          <w:b/>
        </w:rPr>
      </w:pPr>
      <w:r>
        <w:t>к М</w:t>
      </w:r>
      <w:r w:rsidR="001A7066" w:rsidRPr="009C0147">
        <w:t xml:space="preserve">униципальному контракту </w:t>
      </w:r>
      <w:r>
        <w:t>№ 0131300028919000001</w:t>
      </w:r>
    </w:p>
    <w:p w:rsidR="000F09B7" w:rsidRPr="009C0147" w:rsidRDefault="00A55EB2" w:rsidP="00F87DC8">
      <w:pPr>
        <w:jc w:val="right"/>
      </w:pPr>
      <w:r>
        <w:t xml:space="preserve">от «13» марта </w:t>
      </w:r>
      <w:r w:rsidR="000F09B7" w:rsidRPr="009C0147">
        <w:t>201</w:t>
      </w:r>
      <w:r w:rsidR="00F87DC8">
        <w:t>9 г.</w:t>
      </w:r>
    </w:p>
    <w:p w:rsidR="00C46B3D" w:rsidRDefault="00C46B3D" w:rsidP="00F87DC8">
      <w:pPr>
        <w:jc w:val="right"/>
        <w:rPr>
          <w:b/>
        </w:rPr>
      </w:pPr>
    </w:p>
    <w:p w:rsidR="00A71B75" w:rsidRDefault="000F09B7" w:rsidP="00F87DC8">
      <w:pPr>
        <w:jc w:val="right"/>
        <w:rPr>
          <w:b/>
        </w:rPr>
      </w:pPr>
      <w:r w:rsidRPr="009C0147">
        <w:rPr>
          <w:b/>
        </w:rPr>
        <w:t>УТВЕРЖДАЮ:</w:t>
      </w:r>
    </w:p>
    <w:p w:rsidR="00A71B75" w:rsidRDefault="00A71B75" w:rsidP="00F87DC8">
      <w:pPr>
        <w:jc w:val="right"/>
      </w:pPr>
    </w:p>
    <w:p w:rsidR="00F87DC8" w:rsidRPr="00F87DC8" w:rsidRDefault="00F87DC8" w:rsidP="00F87DC8">
      <w:pPr>
        <w:jc w:val="right"/>
      </w:pPr>
      <w:r w:rsidRPr="00F87DC8">
        <w:t>Глава</w:t>
      </w:r>
      <w:r w:rsidR="00287BD8">
        <w:t xml:space="preserve"> администрации</w:t>
      </w:r>
      <w:r w:rsidRPr="00F87DC8">
        <w:t xml:space="preserve"> </w:t>
      </w:r>
      <w:proofErr w:type="spellStart"/>
      <w:r w:rsidRPr="00F87DC8">
        <w:t>Таловского</w:t>
      </w:r>
      <w:proofErr w:type="spellEnd"/>
      <w:r w:rsidRPr="00F87DC8">
        <w:t xml:space="preserve"> городского</w:t>
      </w:r>
      <w:r>
        <w:t xml:space="preserve"> поселения</w:t>
      </w:r>
    </w:p>
    <w:p w:rsidR="00F87DC8" w:rsidRPr="00F87DC8" w:rsidRDefault="00F87DC8" w:rsidP="00F87DC8">
      <w:pPr>
        <w:jc w:val="right"/>
      </w:pPr>
      <w:proofErr w:type="spellStart"/>
      <w:r w:rsidRPr="00F87DC8">
        <w:t>Таловского</w:t>
      </w:r>
      <w:proofErr w:type="spellEnd"/>
      <w:r w:rsidRPr="00F87DC8">
        <w:t xml:space="preserve"> </w:t>
      </w:r>
      <w:r>
        <w:t>муниципального района</w:t>
      </w:r>
    </w:p>
    <w:p w:rsidR="00F87DC8" w:rsidRPr="00F87DC8" w:rsidRDefault="00F87DC8" w:rsidP="00F87DC8">
      <w:pPr>
        <w:jc w:val="right"/>
      </w:pPr>
      <w:r w:rsidRPr="00F87DC8">
        <w:t>Воронежской области</w:t>
      </w:r>
    </w:p>
    <w:p w:rsidR="00F87DC8" w:rsidRPr="00F87DC8" w:rsidRDefault="00F87DC8" w:rsidP="00F87DC8">
      <w:pPr>
        <w:jc w:val="right"/>
      </w:pPr>
      <w:r w:rsidRPr="00F87DC8">
        <w:t>__________________О.Ю. Кувшинов</w:t>
      </w:r>
    </w:p>
    <w:p w:rsidR="000F09B7" w:rsidRPr="009F2DC3" w:rsidRDefault="00F87DC8" w:rsidP="00F87DC8">
      <w:pPr>
        <w:ind w:firstLine="9923"/>
        <w:jc w:val="right"/>
        <w:rPr>
          <w:b/>
        </w:rPr>
      </w:pPr>
      <w:r w:rsidRPr="00BE7D7A">
        <w:t xml:space="preserve"> </w:t>
      </w:r>
      <w:r w:rsidR="006C398D" w:rsidRPr="00BE7D7A">
        <w:t>«____»______________________201</w:t>
      </w:r>
      <w:r>
        <w:t>9</w:t>
      </w:r>
      <w:r w:rsidR="006C398D" w:rsidRPr="00BE7D7A">
        <w:t>г.</w:t>
      </w:r>
    </w:p>
    <w:p w:rsidR="00C46B3D" w:rsidRDefault="00C46B3D" w:rsidP="00F87DC8">
      <w:pPr>
        <w:jc w:val="center"/>
      </w:pPr>
    </w:p>
    <w:p w:rsidR="000F09B7" w:rsidRPr="009C0147" w:rsidRDefault="000F09B7" w:rsidP="000F09B7">
      <w:pPr>
        <w:jc w:val="center"/>
      </w:pPr>
      <w:r w:rsidRPr="009C0147">
        <w:t>ГРАФИК ПРОИЗВОДСТВА РАБОТ</w:t>
      </w:r>
    </w:p>
    <w:p w:rsidR="0046014E" w:rsidRPr="001704D2" w:rsidRDefault="0046014E" w:rsidP="0046014E">
      <w:pPr>
        <w:widowControl w:val="0"/>
        <w:autoSpaceDE w:val="0"/>
        <w:autoSpaceDN w:val="0"/>
        <w:adjustRightInd w:val="0"/>
        <w:spacing w:before="20" w:after="20"/>
        <w:ind w:left="30" w:right="30"/>
        <w:jc w:val="center"/>
      </w:pPr>
      <w:r w:rsidRPr="001704D2">
        <w:t xml:space="preserve">по </w:t>
      </w:r>
      <w:r w:rsidR="00C1497D" w:rsidRPr="001704D2">
        <w:t>объекту</w:t>
      </w:r>
      <w:r w:rsidRPr="001704D2">
        <w:t xml:space="preserve">: </w:t>
      </w:r>
      <w:r w:rsidR="00BE7D7A" w:rsidRPr="001704D2">
        <w:t>«</w:t>
      </w:r>
      <w:proofErr w:type="spellStart"/>
      <w:r w:rsidR="00F87DC8" w:rsidRPr="001704D2">
        <w:t>Перебуривание</w:t>
      </w:r>
      <w:proofErr w:type="spellEnd"/>
      <w:r w:rsidR="00F87DC8" w:rsidRPr="001704D2">
        <w:t xml:space="preserve"> водозаборной скважины №10 водозабора №2 по проезду Буденного, 40 р.п. Таловая, </w:t>
      </w:r>
      <w:proofErr w:type="spellStart"/>
      <w:r w:rsidR="00F87DC8" w:rsidRPr="001704D2">
        <w:t>Таловского</w:t>
      </w:r>
      <w:proofErr w:type="spellEnd"/>
      <w:r w:rsidR="00F87DC8" w:rsidRPr="001704D2">
        <w:t xml:space="preserve"> муниципального района Воронежской области</w:t>
      </w:r>
      <w:r w:rsidR="00BE7D7A" w:rsidRPr="001704D2">
        <w:t>»</w:t>
      </w:r>
    </w:p>
    <w:p w:rsidR="001D34F3" w:rsidRPr="001704D2" w:rsidRDefault="001D34F3" w:rsidP="0046014E">
      <w:pPr>
        <w:widowControl w:val="0"/>
        <w:autoSpaceDE w:val="0"/>
        <w:autoSpaceDN w:val="0"/>
        <w:adjustRightInd w:val="0"/>
        <w:spacing w:before="20" w:after="20"/>
        <w:ind w:left="30" w:right="30"/>
        <w:jc w:val="center"/>
      </w:pPr>
    </w:p>
    <w:tbl>
      <w:tblPr>
        <w:tblW w:w="14474" w:type="dxa"/>
        <w:tblInd w:w="93" w:type="dxa"/>
        <w:tblLook w:val="04A0" w:firstRow="1" w:lastRow="0" w:firstColumn="1" w:lastColumn="0" w:noHBand="0" w:noVBand="1"/>
      </w:tblPr>
      <w:tblGrid>
        <w:gridCol w:w="660"/>
        <w:gridCol w:w="5089"/>
        <w:gridCol w:w="971"/>
        <w:gridCol w:w="2462"/>
        <w:gridCol w:w="1323"/>
        <w:gridCol w:w="1134"/>
        <w:gridCol w:w="1134"/>
        <w:gridCol w:w="1701"/>
      </w:tblGrid>
      <w:tr w:rsidR="001704D2" w:rsidRPr="001704D2" w:rsidTr="001704D2">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pPr>
            <w:r w:rsidRPr="001704D2">
              <w:t>№ п/п</w:t>
            </w:r>
          </w:p>
        </w:tc>
        <w:tc>
          <w:tcPr>
            <w:tcW w:w="5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rPr>
            </w:pPr>
            <w:r w:rsidRPr="001704D2">
              <w:rPr>
                <w:color w:val="000000"/>
              </w:rPr>
              <w:t>Наименование видов работ, согласно локальным сметам и сводному сметному расчету</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rPr>
            </w:pPr>
            <w:r w:rsidRPr="001704D2">
              <w:rPr>
                <w:color w:val="000000"/>
              </w:rPr>
              <w:t>Ед. изм.</w:t>
            </w:r>
          </w:p>
        </w:tc>
        <w:tc>
          <w:tcPr>
            <w:tcW w:w="2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rPr>
            </w:pPr>
            <w:r w:rsidRPr="001704D2">
              <w:rPr>
                <w:color w:val="000000"/>
              </w:rPr>
              <w:t>Общая стоимость работ согласно смет, тыс. руб.</w:t>
            </w:r>
          </w:p>
        </w:tc>
        <w:tc>
          <w:tcPr>
            <w:tcW w:w="5292" w:type="dxa"/>
            <w:gridSpan w:val="4"/>
            <w:tcBorders>
              <w:top w:val="single" w:sz="4" w:space="0" w:color="auto"/>
              <w:left w:val="nil"/>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rPr>
            </w:pPr>
            <w:r w:rsidRPr="001704D2">
              <w:rPr>
                <w:color w:val="000000"/>
              </w:rPr>
              <w:t>Стоимость объема работ в месяц, тыс. руб. в текущих ценах с НДС</w:t>
            </w:r>
          </w:p>
        </w:tc>
      </w:tr>
      <w:tr w:rsidR="001704D2" w:rsidRPr="001704D2" w:rsidTr="001704D2">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04D2" w:rsidRPr="001704D2" w:rsidRDefault="001704D2" w:rsidP="001704D2"/>
        </w:tc>
        <w:tc>
          <w:tcPr>
            <w:tcW w:w="5089" w:type="dxa"/>
            <w:vMerge/>
            <w:tcBorders>
              <w:top w:val="single" w:sz="4" w:space="0" w:color="auto"/>
              <w:left w:val="single" w:sz="4" w:space="0" w:color="auto"/>
              <w:bottom w:val="single" w:sz="4" w:space="0" w:color="auto"/>
              <w:right w:val="single" w:sz="4" w:space="0" w:color="auto"/>
            </w:tcBorders>
            <w:vAlign w:val="center"/>
            <w:hideMark/>
          </w:tcPr>
          <w:p w:rsidR="001704D2" w:rsidRPr="001704D2" w:rsidRDefault="001704D2" w:rsidP="001704D2">
            <w:pPr>
              <w:rPr>
                <w:color w:val="000000"/>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704D2" w:rsidRPr="001704D2" w:rsidRDefault="001704D2" w:rsidP="001704D2">
            <w:pPr>
              <w:rPr>
                <w:color w:val="000000"/>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1704D2" w:rsidRPr="001704D2" w:rsidRDefault="001704D2" w:rsidP="001704D2">
            <w:pPr>
              <w:rPr>
                <w:color w:val="000000"/>
              </w:rPr>
            </w:pPr>
          </w:p>
        </w:tc>
        <w:tc>
          <w:tcPr>
            <w:tcW w:w="1323"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март</w:t>
            </w:r>
          </w:p>
        </w:tc>
        <w:tc>
          <w:tcPr>
            <w:tcW w:w="1134"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rsidRPr="001704D2">
              <w:t>апрель</w:t>
            </w:r>
          </w:p>
        </w:tc>
        <w:tc>
          <w:tcPr>
            <w:tcW w:w="1134"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t>май</w:t>
            </w:r>
          </w:p>
        </w:tc>
        <w:tc>
          <w:tcPr>
            <w:tcW w:w="1701"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pPr>
            <w:r>
              <w:t>…</w:t>
            </w:r>
          </w:p>
        </w:tc>
      </w:tr>
      <w:tr w:rsidR="001704D2" w:rsidRPr="001704D2" w:rsidTr="001704D2">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04D2" w:rsidRPr="001704D2" w:rsidRDefault="001704D2" w:rsidP="001704D2">
            <w:pPr>
              <w:jc w:val="center"/>
              <w:rPr>
                <w:sz w:val="20"/>
                <w:szCs w:val="20"/>
              </w:rPr>
            </w:pPr>
            <w:r w:rsidRPr="001704D2">
              <w:rPr>
                <w:sz w:val="20"/>
                <w:szCs w:val="20"/>
              </w:rPr>
              <w:t>1</w:t>
            </w:r>
          </w:p>
        </w:tc>
        <w:tc>
          <w:tcPr>
            <w:tcW w:w="5089"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sz w:val="20"/>
                <w:szCs w:val="20"/>
              </w:rPr>
            </w:pPr>
            <w:r w:rsidRPr="001704D2">
              <w:rPr>
                <w:color w:val="000000"/>
                <w:sz w:val="20"/>
                <w:szCs w:val="20"/>
              </w:rPr>
              <w:t>2</w:t>
            </w:r>
          </w:p>
        </w:tc>
        <w:tc>
          <w:tcPr>
            <w:tcW w:w="971"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sz w:val="20"/>
                <w:szCs w:val="20"/>
              </w:rPr>
            </w:pPr>
            <w:r w:rsidRPr="001704D2">
              <w:rPr>
                <w:color w:val="000000"/>
                <w:sz w:val="20"/>
                <w:szCs w:val="20"/>
              </w:rPr>
              <w:t>3</w:t>
            </w:r>
          </w:p>
        </w:tc>
        <w:tc>
          <w:tcPr>
            <w:tcW w:w="2462"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sz w:val="20"/>
                <w:szCs w:val="20"/>
              </w:rPr>
            </w:pPr>
            <w:r w:rsidRPr="001704D2">
              <w:rPr>
                <w:color w:val="000000"/>
                <w:sz w:val="20"/>
                <w:szCs w:val="20"/>
              </w:rPr>
              <w:t>4</w:t>
            </w:r>
          </w:p>
        </w:tc>
        <w:tc>
          <w:tcPr>
            <w:tcW w:w="1323"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sz w:val="20"/>
                <w:szCs w:val="20"/>
              </w:rPr>
            </w:pPr>
            <w:r w:rsidRPr="001704D2">
              <w:rPr>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sz w:val="20"/>
                <w:szCs w:val="20"/>
              </w:rPr>
            </w:pPr>
            <w:r w:rsidRPr="001704D2">
              <w:rPr>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sz w:val="20"/>
                <w:szCs w:val="20"/>
              </w:rPr>
            </w:pPr>
            <w:r w:rsidRPr="001704D2">
              <w:rPr>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1704D2" w:rsidRPr="001704D2" w:rsidRDefault="001704D2" w:rsidP="001704D2">
            <w:pPr>
              <w:jc w:val="center"/>
              <w:rPr>
                <w:color w:val="000000"/>
                <w:sz w:val="20"/>
                <w:szCs w:val="20"/>
              </w:rPr>
            </w:pPr>
            <w:r w:rsidRPr="001704D2">
              <w:rPr>
                <w:color w:val="000000"/>
                <w:sz w:val="20"/>
                <w:szCs w:val="20"/>
              </w:rPr>
              <w:t>8</w:t>
            </w:r>
          </w:p>
        </w:tc>
      </w:tr>
      <w:tr w:rsidR="001704D2" w:rsidRPr="001704D2" w:rsidTr="0051054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04D2" w:rsidRPr="001704D2" w:rsidRDefault="001704D2" w:rsidP="001704D2">
            <w:pPr>
              <w:jc w:val="center"/>
              <w:rPr>
                <w:sz w:val="20"/>
                <w:szCs w:val="20"/>
              </w:rPr>
            </w:pPr>
            <w:r w:rsidRPr="001704D2">
              <w:rPr>
                <w:sz w:val="20"/>
                <w:szCs w:val="20"/>
              </w:rPr>
              <w:t>2</w:t>
            </w:r>
          </w:p>
        </w:tc>
        <w:tc>
          <w:tcPr>
            <w:tcW w:w="5089"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Бурение скважины</w:t>
            </w:r>
          </w:p>
        </w:tc>
        <w:tc>
          <w:tcPr>
            <w:tcW w:w="971"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rPr>
                <w:sz w:val="20"/>
                <w:szCs w:val="20"/>
              </w:rPr>
            </w:pPr>
            <w:r w:rsidRPr="001704D2">
              <w:rPr>
                <w:sz w:val="20"/>
                <w:szCs w:val="20"/>
              </w:rPr>
              <w:t>тыс.руб.</w:t>
            </w:r>
          </w:p>
        </w:tc>
        <w:tc>
          <w:tcPr>
            <w:tcW w:w="2462" w:type="dxa"/>
            <w:tcBorders>
              <w:top w:val="nil"/>
              <w:left w:val="nil"/>
              <w:bottom w:val="single" w:sz="4" w:space="0" w:color="auto"/>
              <w:right w:val="single" w:sz="4" w:space="0" w:color="auto"/>
            </w:tcBorders>
            <w:shd w:val="clear" w:color="auto" w:fill="auto"/>
            <w:noWrap/>
            <w:vAlign w:val="center"/>
            <w:hideMark/>
          </w:tcPr>
          <w:p w:rsidR="001704D2" w:rsidRPr="0051054D" w:rsidRDefault="0051054D" w:rsidP="0051054D">
            <w:pPr>
              <w:jc w:val="center"/>
            </w:pPr>
            <w:r w:rsidRPr="0051054D">
              <w:t>1925,723</w:t>
            </w:r>
          </w:p>
        </w:tc>
        <w:tc>
          <w:tcPr>
            <w:tcW w:w="1323" w:type="dxa"/>
            <w:tcBorders>
              <w:top w:val="nil"/>
              <w:left w:val="nil"/>
              <w:bottom w:val="single" w:sz="4" w:space="0" w:color="auto"/>
              <w:right w:val="single" w:sz="4" w:space="0" w:color="auto"/>
            </w:tcBorders>
            <w:shd w:val="clear" w:color="auto" w:fill="auto"/>
            <w:noWrap/>
            <w:vAlign w:val="center"/>
            <w:hideMark/>
          </w:tcPr>
          <w:p w:rsidR="001704D2" w:rsidRPr="0051054D" w:rsidRDefault="001704D2" w:rsidP="0051054D">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1704D2" w:rsidRPr="0051054D" w:rsidRDefault="0051054D" w:rsidP="0051054D">
            <w:pPr>
              <w:jc w:val="center"/>
            </w:pPr>
            <w:r w:rsidRPr="0051054D">
              <w:t>1925,723</w:t>
            </w:r>
          </w:p>
        </w:tc>
        <w:tc>
          <w:tcPr>
            <w:tcW w:w="1134" w:type="dxa"/>
            <w:tcBorders>
              <w:top w:val="nil"/>
              <w:left w:val="nil"/>
              <w:bottom w:val="single" w:sz="4" w:space="0" w:color="auto"/>
              <w:right w:val="single" w:sz="4" w:space="0" w:color="auto"/>
            </w:tcBorders>
            <w:shd w:val="clear" w:color="auto" w:fill="auto"/>
            <w:noWrap/>
            <w:vAlign w:val="bottom"/>
            <w:hideMark/>
          </w:tcPr>
          <w:p w:rsidR="001704D2" w:rsidRPr="001704D2" w:rsidRDefault="001704D2" w:rsidP="001704D2">
            <w:pPr>
              <w:rPr>
                <w:sz w:val="20"/>
                <w:szCs w:val="20"/>
              </w:rPr>
            </w:pPr>
            <w:r w:rsidRPr="001704D2">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1704D2" w:rsidRPr="001704D2" w:rsidRDefault="001704D2" w:rsidP="001704D2">
            <w:pPr>
              <w:rPr>
                <w:sz w:val="20"/>
                <w:szCs w:val="20"/>
              </w:rPr>
            </w:pPr>
            <w:r w:rsidRPr="001704D2">
              <w:rPr>
                <w:sz w:val="20"/>
                <w:szCs w:val="20"/>
              </w:rPr>
              <w:t> </w:t>
            </w:r>
          </w:p>
        </w:tc>
      </w:tr>
      <w:tr w:rsidR="001704D2" w:rsidRPr="001704D2" w:rsidTr="0051054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04D2" w:rsidRPr="001704D2" w:rsidRDefault="001704D2" w:rsidP="001704D2">
            <w:pPr>
              <w:jc w:val="center"/>
              <w:rPr>
                <w:color w:val="000000"/>
              </w:rPr>
            </w:pPr>
            <w:r w:rsidRPr="001704D2">
              <w:rPr>
                <w:color w:val="000000"/>
                <w:sz w:val="22"/>
                <w:szCs w:val="22"/>
              </w:rPr>
              <w:t>3</w:t>
            </w:r>
          </w:p>
        </w:tc>
        <w:tc>
          <w:tcPr>
            <w:tcW w:w="5089"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Насосная станция</w:t>
            </w:r>
          </w:p>
        </w:tc>
        <w:tc>
          <w:tcPr>
            <w:tcW w:w="971"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rPr>
                <w:sz w:val="20"/>
                <w:szCs w:val="20"/>
              </w:rPr>
            </w:pPr>
            <w:r w:rsidRPr="001704D2">
              <w:rPr>
                <w:sz w:val="20"/>
                <w:szCs w:val="20"/>
              </w:rPr>
              <w:t>тыс.руб.</w:t>
            </w:r>
          </w:p>
        </w:tc>
        <w:tc>
          <w:tcPr>
            <w:tcW w:w="2462" w:type="dxa"/>
            <w:tcBorders>
              <w:top w:val="nil"/>
              <w:left w:val="nil"/>
              <w:bottom w:val="single" w:sz="4" w:space="0" w:color="auto"/>
              <w:right w:val="single" w:sz="4" w:space="0" w:color="auto"/>
            </w:tcBorders>
            <w:shd w:val="clear" w:color="auto" w:fill="auto"/>
            <w:noWrap/>
            <w:vAlign w:val="center"/>
            <w:hideMark/>
          </w:tcPr>
          <w:p w:rsidR="001704D2" w:rsidRPr="0051054D" w:rsidRDefault="0051054D" w:rsidP="0051054D">
            <w:pPr>
              <w:jc w:val="center"/>
              <w:rPr>
                <w:color w:val="000000"/>
              </w:rPr>
            </w:pPr>
            <w:r w:rsidRPr="0051054D">
              <w:rPr>
                <w:color w:val="000000"/>
              </w:rPr>
              <w:t>452,407</w:t>
            </w:r>
          </w:p>
        </w:tc>
        <w:tc>
          <w:tcPr>
            <w:tcW w:w="1323" w:type="dxa"/>
            <w:tcBorders>
              <w:top w:val="nil"/>
              <w:left w:val="nil"/>
              <w:bottom w:val="single" w:sz="4" w:space="0" w:color="auto"/>
              <w:right w:val="single" w:sz="4" w:space="0" w:color="auto"/>
            </w:tcBorders>
            <w:shd w:val="clear" w:color="auto" w:fill="auto"/>
            <w:noWrap/>
            <w:vAlign w:val="center"/>
            <w:hideMark/>
          </w:tcPr>
          <w:p w:rsidR="001704D2" w:rsidRPr="0051054D" w:rsidRDefault="001704D2" w:rsidP="0051054D">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704D2" w:rsidRPr="0051054D" w:rsidRDefault="0051054D" w:rsidP="0051054D">
            <w:pPr>
              <w:jc w:val="center"/>
              <w:rPr>
                <w:color w:val="000000"/>
              </w:rPr>
            </w:pPr>
            <w:r w:rsidRPr="0051054D">
              <w:rPr>
                <w:color w:val="000000"/>
              </w:rPr>
              <w:t>452,407</w:t>
            </w:r>
          </w:p>
        </w:tc>
        <w:tc>
          <w:tcPr>
            <w:tcW w:w="1134" w:type="dxa"/>
            <w:tcBorders>
              <w:top w:val="nil"/>
              <w:left w:val="nil"/>
              <w:bottom w:val="single" w:sz="4" w:space="0" w:color="auto"/>
              <w:right w:val="single" w:sz="4" w:space="0" w:color="auto"/>
            </w:tcBorders>
            <w:shd w:val="clear" w:color="auto" w:fill="auto"/>
            <w:noWrap/>
            <w:vAlign w:val="bottom"/>
            <w:hideMark/>
          </w:tcPr>
          <w:p w:rsidR="001704D2" w:rsidRPr="001704D2" w:rsidRDefault="001704D2" w:rsidP="001704D2">
            <w:pPr>
              <w:rPr>
                <w:color w:val="000000"/>
              </w:rPr>
            </w:pPr>
            <w:r w:rsidRPr="001704D2">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704D2" w:rsidRPr="001704D2" w:rsidRDefault="001704D2" w:rsidP="001704D2">
            <w:pPr>
              <w:rPr>
                <w:color w:val="000000"/>
              </w:rPr>
            </w:pPr>
            <w:r w:rsidRPr="001704D2">
              <w:rPr>
                <w:color w:val="000000"/>
                <w:sz w:val="22"/>
                <w:szCs w:val="22"/>
              </w:rPr>
              <w:t> </w:t>
            </w:r>
          </w:p>
        </w:tc>
      </w:tr>
      <w:tr w:rsidR="001704D2" w:rsidRPr="001704D2" w:rsidTr="0051054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04D2" w:rsidRPr="001704D2" w:rsidRDefault="001704D2" w:rsidP="001704D2">
            <w:pPr>
              <w:jc w:val="center"/>
              <w:rPr>
                <w:color w:val="000000"/>
              </w:rPr>
            </w:pPr>
            <w:r w:rsidRPr="001704D2">
              <w:rPr>
                <w:color w:val="000000"/>
                <w:sz w:val="22"/>
                <w:szCs w:val="22"/>
              </w:rPr>
              <w:t>4</w:t>
            </w:r>
          </w:p>
        </w:tc>
        <w:tc>
          <w:tcPr>
            <w:tcW w:w="5089"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Ликвидационный тампонаж скважины</w:t>
            </w:r>
          </w:p>
        </w:tc>
        <w:tc>
          <w:tcPr>
            <w:tcW w:w="971"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rPr>
                <w:sz w:val="20"/>
                <w:szCs w:val="20"/>
              </w:rPr>
            </w:pPr>
            <w:r w:rsidRPr="001704D2">
              <w:rPr>
                <w:sz w:val="20"/>
                <w:szCs w:val="20"/>
              </w:rPr>
              <w:t>тыс.руб.</w:t>
            </w:r>
          </w:p>
        </w:tc>
        <w:tc>
          <w:tcPr>
            <w:tcW w:w="2462" w:type="dxa"/>
            <w:tcBorders>
              <w:top w:val="nil"/>
              <w:left w:val="nil"/>
              <w:bottom w:val="single" w:sz="4" w:space="0" w:color="auto"/>
              <w:right w:val="single" w:sz="4" w:space="0" w:color="auto"/>
            </w:tcBorders>
            <w:shd w:val="clear" w:color="auto" w:fill="auto"/>
            <w:noWrap/>
            <w:vAlign w:val="center"/>
            <w:hideMark/>
          </w:tcPr>
          <w:p w:rsidR="001704D2" w:rsidRPr="0051054D" w:rsidRDefault="0051054D" w:rsidP="0051054D">
            <w:pPr>
              <w:jc w:val="center"/>
              <w:rPr>
                <w:color w:val="000000"/>
              </w:rPr>
            </w:pPr>
            <w:r w:rsidRPr="0051054D">
              <w:rPr>
                <w:color w:val="000000"/>
              </w:rPr>
              <w:t>313,578</w:t>
            </w:r>
          </w:p>
        </w:tc>
        <w:tc>
          <w:tcPr>
            <w:tcW w:w="1323" w:type="dxa"/>
            <w:tcBorders>
              <w:top w:val="nil"/>
              <w:left w:val="nil"/>
              <w:bottom w:val="single" w:sz="4" w:space="0" w:color="auto"/>
              <w:right w:val="single" w:sz="4" w:space="0" w:color="auto"/>
            </w:tcBorders>
            <w:shd w:val="clear" w:color="auto" w:fill="auto"/>
            <w:noWrap/>
            <w:vAlign w:val="center"/>
            <w:hideMark/>
          </w:tcPr>
          <w:p w:rsidR="001704D2" w:rsidRPr="0051054D" w:rsidRDefault="001704D2" w:rsidP="0051054D">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704D2" w:rsidRPr="0051054D" w:rsidRDefault="0051054D" w:rsidP="0051054D">
            <w:pPr>
              <w:jc w:val="center"/>
              <w:rPr>
                <w:color w:val="000000"/>
              </w:rPr>
            </w:pPr>
            <w:r w:rsidRPr="0051054D">
              <w:rPr>
                <w:color w:val="000000"/>
              </w:rPr>
              <w:t>313,578</w:t>
            </w:r>
          </w:p>
        </w:tc>
        <w:tc>
          <w:tcPr>
            <w:tcW w:w="1134" w:type="dxa"/>
            <w:tcBorders>
              <w:top w:val="nil"/>
              <w:left w:val="nil"/>
              <w:bottom w:val="single" w:sz="4" w:space="0" w:color="auto"/>
              <w:right w:val="single" w:sz="4" w:space="0" w:color="auto"/>
            </w:tcBorders>
            <w:shd w:val="clear" w:color="auto" w:fill="auto"/>
            <w:noWrap/>
            <w:vAlign w:val="bottom"/>
            <w:hideMark/>
          </w:tcPr>
          <w:p w:rsidR="001704D2" w:rsidRPr="001704D2" w:rsidRDefault="001704D2" w:rsidP="001704D2">
            <w:pPr>
              <w:rPr>
                <w:color w:val="000000"/>
              </w:rPr>
            </w:pPr>
            <w:r w:rsidRPr="001704D2">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704D2" w:rsidRPr="001704D2" w:rsidRDefault="001704D2" w:rsidP="001704D2">
            <w:pPr>
              <w:rPr>
                <w:color w:val="000000"/>
              </w:rPr>
            </w:pPr>
            <w:r w:rsidRPr="001704D2">
              <w:rPr>
                <w:color w:val="000000"/>
                <w:sz w:val="22"/>
                <w:szCs w:val="22"/>
              </w:rPr>
              <w:t> </w:t>
            </w:r>
          </w:p>
        </w:tc>
      </w:tr>
      <w:tr w:rsidR="001704D2" w:rsidRPr="001704D2" w:rsidTr="0051054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04D2" w:rsidRPr="001704D2" w:rsidRDefault="001704D2" w:rsidP="001704D2">
            <w:pPr>
              <w:jc w:val="center"/>
              <w:rPr>
                <w:color w:val="000000"/>
              </w:rPr>
            </w:pPr>
            <w:r w:rsidRPr="001704D2">
              <w:rPr>
                <w:color w:val="000000"/>
                <w:sz w:val="22"/>
                <w:szCs w:val="22"/>
              </w:rPr>
              <w:t>5</w:t>
            </w:r>
          </w:p>
        </w:tc>
        <w:tc>
          <w:tcPr>
            <w:tcW w:w="5089" w:type="dxa"/>
            <w:tcBorders>
              <w:top w:val="nil"/>
              <w:left w:val="nil"/>
              <w:bottom w:val="single" w:sz="4" w:space="0" w:color="auto"/>
              <w:right w:val="single" w:sz="4" w:space="0" w:color="auto"/>
            </w:tcBorders>
            <w:shd w:val="clear" w:color="auto" w:fill="auto"/>
            <w:hideMark/>
          </w:tcPr>
          <w:p w:rsidR="001704D2" w:rsidRPr="001704D2" w:rsidRDefault="001704D2" w:rsidP="001704D2">
            <w:r w:rsidRPr="001704D2">
              <w:t>Подключение скважины к водоводу</w:t>
            </w:r>
          </w:p>
        </w:tc>
        <w:tc>
          <w:tcPr>
            <w:tcW w:w="971"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rPr>
                <w:sz w:val="20"/>
                <w:szCs w:val="20"/>
              </w:rPr>
            </w:pPr>
            <w:r w:rsidRPr="001704D2">
              <w:rPr>
                <w:sz w:val="20"/>
                <w:szCs w:val="20"/>
              </w:rPr>
              <w:t>тыс.руб.</w:t>
            </w:r>
          </w:p>
        </w:tc>
        <w:tc>
          <w:tcPr>
            <w:tcW w:w="2462" w:type="dxa"/>
            <w:tcBorders>
              <w:top w:val="nil"/>
              <w:left w:val="nil"/>
              <w:bottom w:val="single" w:sz="4" w:space="0" w:color="auto"/>
              <w:right w:val="single" w:sz="4" w:space="0" w:color="auto"/>
            </w:tcBorders>
            <w:shd w:val="clear" w:color="auto" w:fill="auto"/>
            <w:noWrap/>
            <w:vAlign w:val="center"/>
            <w:hideMark/>
          </w:tcPr>
          <w:p w:rsidR="001704D2" w:rsidRPr="0051054D" w:rsidRDefault="0051054D" w:rsidP="0051054D">
            <w:pPr>
              <w:jc w:val="center"/>
              <w:rPr>
                <w:color w:val="000000"/>
              </w:rPr>
            </w:pPr>
            <w:r w:rsidRPr="0051054D">
              <w:rPr>
                <w:color w:val="000000"/>
              </w:rPr>
              <w:t>43,659</w:t>
            </w:r>
          </w:p>
        </w:tc>
        <w:tc>
          <w:tcPr>
            <w:tcW w:w="1323" w:type="dxa"/>
            <w:tcBorders>
              <w:top w:val="nil"/>
              <w:left w:val="nil"/>
              <w:bottom w:val="single" w:sz="4" w:space="0" w:color="auto"/>
              <w:right w:val="single" w:sz="4" w:space="0" w:color="auto"/>
            </w:tcBorders>
            <w:shd w:val="clear" w:color="auto" w:fill="auto"/>
            <w:noWrap/>
            <w:vAlign w:val="center"/>
            <w:hideMark/>
          </w:tcPr>
          <w:p w:rsidR="001704D2" w:rsidRPr="0051054D" w:rsidRDefault="001704D2" w:rsidP="0051054D">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704D2" w:rsidRPr="0051054D" w:rsidRDefault="0051054D" w:rsidP="0051054D">
            <w:pPr>
              <w:jc w:val="center"/>
              <w:rPr>
                <w:color w:val="000000"/>
              </w:rPr>
            </w:pPr>
            <w:r w:rsidRPr="0051054D">
              <w:rPr>
                <w:color w:val="000000"/>
              </w:rPr>
              <w:t>43,659</w:t>
            </w:r>
          </w:p>
        </w:tc>
        <w:tc>
          <w:tcPr>
            <w:tcW w:w="1134" w:type="dxa"/>
            <w:tcBorders>
              <w:top w:val="nil"/>
              <w:left w:val="nil"/>
              <w:bottom w:val="single" w:sz="4" w:space="0" w:color="auto"/>
              <w:right w:val="single" w:sz="4" w:space="0" w:color="auto"/>
            </w:tcBorders>
            <w:shd w:val="clear" w:color="auto" w:fill="auto"/>
            <w:noWrap/>
            <w:vAlign w:val="bottom"/>
            <w:hideMark/>
          </w:tcPr>
          <w:p w:rsidR="001704D2" w:rsidRPr="001704D2" w:rsidRDefault="001704D2" w:rsidP="001704D2">
            <w:pPr>
              <w:rPr>
                <w:color w:val="000000"/>
              </w:rPr>
            </w:pPr>
            <w:r w:rsidRPr="001704D2">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704D2" w:rsidRPr="001704D2" w:rsidRDefault="001704D2" w:rsidP="001704D2">
            <w:pPr>
              <w:rPr>
                <w:color w:val="000000"/>
              </w:rPr>
            </w:pPr>
            <w:r w:rsidRPr="001704D2">
              <w:rPr>
                <w:color w:val="000000"/>
                <w:sz w:val="22"/>
                <w:szCs w:val="22"/>
              </w:rPr>
              <w:t> </w:t>
            </w:r>
          </w:p>
        </w:tc>
      </w:tr>
      <w:tr w:rsidR="001704D2" w:rsidRPr="001704D2" w:rsidTr="0051054D">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04D2" w:rsidRPr="001704D2" w:rsidRDefault="001704D2" w:rsidP="001704D2">
            <w:pPr>
              <w:jc w:val="center"/>
              <w:rPr>
                <w:color w:val="000000"/>
              </w:rPr>
            </w:pPr>
            <w:r w:rsidRPr="001704D2">
              <w:rPr>
                <w:color w:val="000000"/>
                <w:sz w:val="22"/>
                <w:szCs w:val="22"/>
              </w:rPr>
              <w:t> </w:t>
            </w:r>
          </w:p>
        </w:tc>
        <w:tc>
          <w:tcPr>
            <w:tcW w:w="5089" w:type="dxa"/>
            <w:tcBorders>
              <w:top w:val="nil"/>
              <w:left w:val="nil"/>
              <w:bottom w:val="single" w:sz="4" w:space="0" w:color="auto"/>
              <w:right w:val="single" w:sz="4" w:space="0" w:color="auto"/>
            </w:tcBorders>
            <w:shd w:val="clear" w:color="auto" w:fill="auto"/>
            <w:hideMark/>
          </w:tcPr>
          <w:p w:rsidR="001704D2" w:rsidRPr="001704D2" w:rsidRDefault="001704D2" w:rsidP="001704D2">
            <w:pPr>
              <w:rPr>
                <w:bCs/>
              </w:rPr>
            </w:pPr>
            <w:r w:rsidRPr="001704D2">
              <w:rPr>
                <w:bCs/>
              </w:rPr>
              <w:t>Всего</w:t>
            </w:r>
          </w:p>
        </w:tc>
        <w:tc>
          <w:tcPr>
            <w:tcW w:w="971" w:type="dxa"/>
            <w:tcBorders>
              <w:top w:val="nil"/>
              <w:left w:val="nil"/>
              <w:bottom w:val="single" w:sz="4" w:space="0" w:color="auto"/>
              <w:right w:val="single" w:sz="4" w:space="0" w:color="auto"/>
            </w:tcBorders>
            <w:shd w:val="clear" w:color="auto" w:fill="auto"/>
            <w:noWrap/>
            <w:vAlign w:val="center"/>
            <w:hideMark/>
          </w:tcPr>
          <w:p w:rsidR="001704D2" w:rsidRPr="001704D2" w:rsidRDefault="001704D2" w:rsidP="001704D2">
            <w:pPr>
              <w:jc w:val="center"/>
              <w:rPr>
                <w:bCs/>
                <w:sz w:val="20"/>
                <w:szCs w:val="20"/>
              </w:rPr>
            </w:pPr>
            <w:r w:rsidRPr="001704D2">
              <w:rPr>
                <w:bCs/>
                <w:sz w:val="20"/>
                <w:szCs w:val="20"/>
              </w:rPr>
              <w:t>тыс.руб.</w:t>
            </w:r>
          </w:p>
        </w:tc>
        <w:tc>
          <w:tcPr>
            <w:tcW w:w="2462" w:type="dxa"/>
            <w:tcBorders>
              <w:top w:val="nil"/>
              <w:left w:val="nil"/>
              <w:bottom w:val="single" w:sz="4" w:space="0" w:color="auto"/>
              <w:right w:val="single" w:sz="4" w:space="0" w:color="auto"/>
            </w:tcBorders>
            <w:shd w:val="clear" w:color="auto" w:fill="auto"/>
            <w:noWrap/>
            <w:vAlign w:val="center"/>
            <w:hideMark/>
          </w:tcPr>
          <w:p w:rsidR="001704D2" w:rsidRPr="0051054D" w:rsidRDefault="0051054D" w:rsidP="0051054D">
            <w:pPr>
              <w:jc w:val="center"/>
              <w:rPr>
                <w:color w:val="000000"/>
              </w:rPr>
            </w:pPr>
            <w:r w:rsidRPr="0051054D">
              <w:rPr>
                <w:color w:val="000000"/>
              </w:rPr>
              <w:t>2735,368</w:t>
            </w:r>
          </w:p>
        </w:tc>
        <w:tc>
          <w:tcPr>
            <w:tcW w:w="1323" w:type="dxa"/>
            <w:tcBorders>
              <w:top w:val="nil"/>
              <w:left w:val="nil"/>
              <w:bottom w:val="single" w:sz="4" w:space="0" w:color="auto"/>
              <w:right w:val="single" w:sz="4" w:space="0" w:color="auto"/>
            </w:tcBorders>
            <w:shd w:val="clear" w:color="auto" w:fill="auto"/>
            <w:noWrap/>
            <w:vAlign w:val="center"/>
            <w:hideMark/>
          </w:tcPr>
          <w:p w:rsidR="001704D2" w:rsidRPr="0051054D" w:rsidRDefault="001704D2" w:rsidP="0051054D">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704D2" w:rsidRPr="0051054D" w:rsidRDefault="0051054D" w:rsidP="0051054D">
            <w:pPr>
              <w:jc w:val="center"/>
              <w:rPr>
                <w:color w:val="000000"/>
              </w:rPr>
            </w:pPr>
            <w:r w:rsidRPr="0051054D">
              <w:rPr>
                <w:color w:val="000000"/>
              </w:rPr>
              <w:t>2735,368</w:t>
            </w:r>
          </w:p>
        </w:tc>
        <w:tc>
          <w:tcPr>
            <w:tcW w:w="1134" w:type="dxa"/>
            <w:tcBorders>
              <w:top w:val="nil"/>
              <w:left w:val="nil"/>
              <w:bottom w:val="single" w:sz="4" w:space="0" w:color="auto"/>
              <w:right w:val="single" w:sz="4" w:space="0" w:color="auto"/>
            </w:tcBorders>
            <w:shd w:val="clear" w:color="auto" w:fill="auto"/>
            <w:noWrap/>
            <w:vAlign w:val="bottom"/>
            <w:hideMark/>
          </w:tcPr>
          <w:p w:rsidR="001704D2" w:rsidRPr="001704D2" w:rsidRDefault="001704D2" w:rsidP="001704D2">
            <w:pPr>
              <w:rPr>
                <w:color w:val="000000"/>
              </w:rPr>
            </w:pPr>
            <w:r w:rsidRPr="001704D2">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1704D2" w:rsidRPr="001704D2" w:rsidRDefault="001704D2" w:rsidP="001704D2">
            <w:pPr>
              <w:rPr>
                <w:color w:val="000000"/>
              </w:rPr>
            </w:pPr>
            <w:r w:rsidRPr="001704D2">
              <w:rPr>
                <w:color w:val="000000"/>
                <w:sz w:val="22"/>
                <w:szCs w:val="22"/>
              </w:rPr>
              <w:t> </w:t>
            </w:r>
          </w:p>
        </w:tc>
      </w:tr>
    </w:tbl>
    <w:p w:rsidR="00A71B75" w:rsidRDefault="00A71B75" w:rsidP="000F09B7"/>
    <w:p w:rsidR="000F09B7" w:rsidRPr="009C0147" w:rsidRDefault="000F09B7" w:rsidP="000F09B7">
      <w:r w:rsidRPr="009C0147">
        <w:t>Подрядчик ______________</w:t>
      </w:r>
      <w:r w:rsidR="00243983">
        <w:t xml:space="preserve">_______________________ (А.И. </w:t>
      </w:r>
      <w:proofErr w:type="spellStart"/>
      <w:r w:rsidR="00243983">
        <w:t>Сайганов</w:t>
      </w:r>
      <w:proofErr w:type="spellEnd"/>
      <w:r w:rsidRPr="009C0147">
        <w:t>)</w:t>
      </w:r>
    </w:p>
    <w:p w:rsidR="002653ED" w:rsidRPr="00A71B75" w:rsidRDefault="000F09B7">
      <w:pPr>
        <w:rPr>
          <w:sz w:val="16"/>
          <w:szCs w:val="16"/>
        </w:rPr>
      </w:pPr>
      <w:r w:rsidRPr="00A71B75">
        <w:rPr>
          <w:sz w:val="16"/>
          <w:szCs w:val="16"/>
        </w:rPr>
        <w:t>М.П</w:t>
      </w:r>
    </w:p>
    <w:p w:rsidR="005027B6" w:rsidRPr="009C0147" w:rsidRDefault="005027B6"/>
    <w:p w:rsidR="005027B6" w:rsidRDefault="005027B6"/>
    <w:p w:rsidR="009175C5" w:rsidRDefault="009175C5"/>
    <w:p w:rsidR="009175C5" w:rsidRDefault="009175C5"/>
    <w:p w:rsidR="009175C5" w:rsidRDefault="009175C5"/>
    <w:p w:rsidR="009175C5" w:rsidRDefault="009175C5"/>
    <w:p w:rsidR="005008EA" w:rsidRDefault="005008EA"/>
    <w:p w:rsidR="009175C5" w:rsidRDefault="009175C5" w:rsidP="009175C5">
      <w:pPr>
        <w:jc w:val="right"/>
        <w:rPr>
          <w:b/>
        </w:rPr>
      </w:pPr>
      <w:r>
        <w:rPr>
          <w:b/>
        </w:rPr>
        <w:lastRenderedPageBreak/>
        <w:t>Приложение № 3</w:t>
      </w:r>
    </w:p>
    <w:p w:rsidR="009175C5" w:rsidRPr="00A71B75" w:rsidRDefault="00243983" w:rsidP="009175C5">
      <w:pPr>
        <w:jc w:val="right"/>
        <w:rPr>
          <w:b/>
        </w:rPr>
      </w:pPr>
      <w:r>
        <w:t>к М</w:t>
      </w:r>
      <w:r w:rsidR="009175C5" w:rsidRPr="009C0147">
        <w:t>униципаль</w:t>
      </w:r>
      <w:r>
        <w:t>ному контракту № 0131300028919000001</w:t>
      </w:r>
    </w:p>
    <w:p w:rsidR="009175C5" w:rsidRPr="009C0147" w:rsidRDefault="00A55EB2" w:rsidP="009175C5">
      <w:pPr>
        <w:jc w:val="right"/>
      </w:pPr>
      <w:r>
        <w:t xml:space="preserve">от «13» марта </w:t>
      </w:r>
      <w:r w:rsidR="009175C5" w:rsidRPr="009C0147">
        <w:t>201</w:t>
      </w:r>
      <w:r w:rsidR="009175C5">
        <w:t>9 г.</w:t>
      </w:r>
    </w:p>
    <w:p w:rsidR="009175C5" w:rsidRDefault="009175C5" w:rsidP="009175C5">
      <w:pPr>
        <w:jc w:val="right"/>
        <w:rPr>
          <w:b/>
        </w:rPr>
      </w:pPr>
    </w:p>
    <w:p w:rsidR="009175C5" w:rsidRDefault="009175C5" w:rsidP="009175C5">
      <w:pPr>
        <w:jc w:val="right"/>
        <w:rPr>
          <w:b/>
        </w:rPr>
      </w:pPr>
      <w:r w:rsidRPr="009C0147">
        <w:rPr>
          <w:b/>
        </w:rPr>
        <w:t>УТВЕРЖДАЮ:</w:t>
      </w:r>
    </w:p>
    <w:p w:rsidR="009175C5" w:rsidRDefault="009175C5" w:rsidP="009175C5">
      <w:pPr>
        <w:jc w:val="right"/>
      </w:pPr>
    </w:p>
    <w:p w:rsidR="009175C5" w:rsidRPr="00F87DC8" w:rsidRDefault="009175C5" w:rsidP="009175C5">
      <w:pPr>
        <w:jc w:val="right"/>
      </w:pPr>
      <w:r w:rsidRPr="00F87DC8">
        <w:t>Глава</w:t>
      </w:r>
      <w:r>
        <w:t xml:space="preserve"> администрации</w:t>
      </w:r>
      <w:r w:rsidRPr="00F87DC8">
        <w:t xml:space="preserve"> </w:t>
      </w:r>
      <w:proofErr w:type="spellStart"/>
      <w:r w:rsidRPr="00F87DC8">
        <w:t>Таловского</w:t>
      </w:r>
      <w:proofErr w:type="spellEnd"/>
      <w:r w:rsidRPr="00F87DC8">
        <w:t xml:space="preserve"> городского</w:t>
      </w:r>
      <w:r>
        <w:t xml:space="preserve"> поселения</w:t>
      </w:r>
    </w:p>
    <w:p w:rsidR="009175C5" w:rsidRPr="00F87DC8" w:rsidRDefault="009175C5" w:rsidP="009175C5">
      <w:pPr>
        <w:jc w:val="right"/>
      </w:pPr>
      <w:proofErr w:type="spellStart"/>
      <w:r w:rsidRPr="00F87DC8">
        <w:t>Таловского</w:t>
      </w:r>
      <w:proofErr w:type="spellEnd"/>
      <w:r w:rsidRPr="00F87DC8">
        <w:t xml:space="preserve"> </w:t>
      </w:r>
      <w:r>
        <w:t>муниципального района</w:t>
      </w:r>
    </w:p>
    <w:p w:rsidR="009175C5" w:rsidRPr="00F87DC8" w:rsidRDefault="009175C5" w:rsidP="009175C5">
      <w:pPr>
        <w:jc w:val="right"/>
      </w:pPr>
      <w:r w:rsidRPr="00F87DC8">
        <w:t>Воронежской области</w:t>
      </w:r>
    </w:p>
    <w:p w:rsidR="009175C5" w:rsidRPr="00F87DC8" w:rsidRDefault="009175C5" w:rsidP="009175C5">
      <w:pPr>
        <w:jc w:val="right"/>
      </w:pPr>
      <w:r w:rsidRPr="00F87DC8">
        <w:t>__________________О.Ю. Кувшинов</w:t>
      </w:r>
    </w:p>
    <w:p w:rsidR="009175C5" w:rsidRPr="009F2DC3" w:rsidRDefault="009175C5" w:rsidP="009175C5">
      <w:pPr>
        <w:ind w:firstLine="9923"/>
        <w:jc w:val="right"/>
        <w:rPr>
          <w:b/>
        </w:rPr>
      </w:pPr>
      <w:r w:rsidRPr="00BE7D7A">
        <w:t xml:space="preserve"> «____»______________________201</w:t>
      </w:r>
      <w:r>
        <w:t>9</w:t>
      </w:r>
      <w:r w:rsidRPr="00BE7D7A">
        <w:t>г.</w:t>
      </w:r>
    </w:p>
    <w:p w:rsidR="009175C5" w:rsidRDefault="009175C5" w:rsidP="009175C5">
      <w:pPr>
        <w:jc w:val="center"/>
      </w:pPr>
    </w:p>
    <w:p w:rsidR="009175C5" w:rsidRPr="009C0147" w:rsidRDefault="009175C5" w:rsidP="009175C5">
      <w:pPr>
        <w:jc w:val="center"/>
      </w:pPr>
      <w:r w:rsidRPr="009C0147">
        <w:t xml:space="preserve">ГРАФИК </w:t>
      </w:r>
      <w:r>
        <w:t xml:space="preserve">ОПЛАТЫ ВЫПОЛНЕННЫХ </w:t>
      </w:r>
      <w:r w:rsidRPr="009C0147">
        <w:t>РАБОТ</w:t>
      </w:r>
    </w:p>
    <w:p w:rsidR="009175C5" w:rsidRPr="001704D2" w:rsidRDefault="009175C5" w:rsidP="009175C5">
      <w:pPr>
        <w:widowControl w:val="0"/>
        <w:autoSpaceDE w:val="0"/>
        <w:autoSpaceDN w:val="0"/>
        <w:adjustRightInd w:val="0"/>
        <w:spacing w:before="20" w:after="20"/>
        <w:ind w:left="30" w:right="30"/>
        <w:jc w:val="center"/>
      </w:pPr>
      <w:r w:rsidRPr="001704D2">
        <w:t>по объекту: «</w:t>
      </w:r>
      <w:proofErr w:type="spellStart"/>
      <w:r w:rsidRPr="001704D2">
        <w:t>Перебуривание</w:t>
      </w:r>
      <w:proofErr w:type="spellEnd"/>
      <w:r w:rsidRPr="001704D2">
        <w:t xml:space="preserve"> водозаборной скважины №10 водозабора №2 по проезду Буденного, 40 </w:t>
      </w:r>
      <w:proofErr w:type="spellStart"/>
      <w:r w:rsidRPr="001704D2">
        <w:t>р.п</w:t>
      </w:r>
      <w:proofErr w:type="spellEnd"/>
      <w:r w:rsidRPr="001704D2">
        <w:t xml:space="preserve">. Таловая, </w:t>
      </w:r>
      <w:proofErr w:type="spellStart"/>
      <w:r w:rsidRPr="001704D2">
        <w:t>Таловского</w:t>
      </w:r>
      <w:proofErr w:type="spellEnd"/>
      <w:r w:rsidRPr="001704D2">
        <w:t xml:space="preserve"> муниципального района Воронежской области»</w:t>
      </w:r>
    </w:p>
    <w:p w:rsidR="009175C5" w:rsidRPr="001704D2" w:rsidRDefault="009175C5" w:rsidP="009175C5">
      <w:pPr>
        <w:widowControl w:val="0"/>
        <w:autoSpaceDE w:val="0"/>
        <w:autoSpaceDN w:val="0"/>
        <w:adjustRightInd w:val="0"/>
        <w:spacing w:before="20" w:after="20"/>
        <w:ind w:left="30" w:right="30"/>
        <w:jc w:val="center"/>
      </w:pPr>
    </w:p>
    <w:tbl>
      <w:tblPr>
        <w:tblW w:w="14474" w:type="dxa"/>
        <w:tblInd w:w="93" w:type="dxa"/>
        <w:tblLook w:val="04A0" w:firstRow="1" w:lastRow="0" w:firstColumn="1" w:lastColumn="0" w:noHBand="0" w:noVBand="1"/>
      </w:tblPr>
      <w:tblGrid>
        <w:gridCol w:w="660"/>
        <w:gridCol w:w="3134"/>
        <w:gridCol w:w="2462"/>
        <w:gridCol w:w="1530"/>
        <w:gridCol w:w="1829"/>
        <w:gridCol w:w="9"/>
        <w:gridCol w:w="1838"/>
        <w:gridCol w:w="3012"/>
      </w:tblGrid>
      <w:tr w:rsidR="009175C5" w:rsidRPr="001704D2" w:rsidTr="009175C5">
        <w:trPr>
          <w:trHeight w:val="1666"/>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5C5" w:rsidRPr="001704D2" w:rsidRDefault="009175C5" w:rsidP="00DB0BC2">
            <w:pPr>
              <w:jc w:val="center"/>
            </w:pPr>
            <w:r w:rsidRPr="001704D2">
              <w:t>№ п/п</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5C5" w:rsidRPr="001704D2" w:rsidRDefault="009175C5" w:rsidP="00DB0BC2">
            <w:pPr>
              <w:jc w:val="center"/>
              <w:rPr>
                <w:color w:val="000000"/>
              </w:rPr>
            </w:pPr>
            <w:r w:rsidRPr="001704D2">
              <w:rPr>
                <w:color w:val="000000"/>
              </w:rPr>
              <w:t>Наименование видов работ, согласно локальным сметам и сводному сметному расчету</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5C5" w:rsidRPr="001704D2" w:rsidRDefault="009175C5" w:rsidP="00DB0BC2">
            <w:pPr>
              <w:jc w:val="center"/>
              <w:rPr>
                <w:color w:val="000000"/>
              </w:rPr>
            </w:pPr>
            <w:r>
              <w:rPr>
                <w:color w:val="000000"/>
              </w:rPr>
              <w:t>Срок окончания этапа работ в соответствии с Графиком производства работ</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9175C5" w:rsidRPr="001704D2" w:rsidRDefault="009175C5" w:rsidP="00DB0BC2">
            <w:pPr>
              <w:jc w:val="center"/>
              <w:rPr>
                <w:color w:val="000000"/>
              </w:rPr>
            </w:pPr>
            <w:r>
              <w:rPr>
                <w:color w:val="000000"/>
              </w:rPr>
              <w:t>Фактическая дата окончания этапа работ</w:t>
            </w:r>
          </w:p>
        </w:tc>
        <w:tc>
          <w:tcPr>
            <w:tcW w:w="1838" w:type="dxa"/>
            <w:gridSpan w:val="2"/>
            <w:tcBorders>
              <w:top w:val="single" w:sz="4" w:space="0" w:color="auto"/>
              <w:left w:val="nil"/>
              <w:bottom w:val="single" w:sz="4" w:space="0" w:color="auto"/>
              <w:right w:val="single" w:sz="4" w:space="0" w:color="auto"/>
            </w:tcBorders>
            <w:shd w:val="clear" w:color="auto" w:fill="auto"/>
            <w:vAlign w:val="center"/>
          </w:tcPr>
          <w:p w:rsidR="009175C5" w:rsidRPr="001704D2" w:rsidRDefault="009175C5" w:rsidP="00DB0BC2">
            <w:pPr>
              <w:jc w:val="center"/>
              <w:rPr>
                <w:color w:val="000000"/>
              </w:rPr>
            </w:pPr>
            <w:r>
              <w:rPr>
                <w:color w:val="000000"/>
              </w:rPr>
              <w:t>Срок предоставления подрядчиком первичных документов</w:t>
            </w:r>
          </w:p>
        </w:tc>
        <w:tc>
          <w:tcPr>
            <w:tcW w:w="1838" w:type="dxa"/>
            <w:tcBorders>
              <w:top w:val="single" w:sz="4" w:space="0" w:color="auto"/>
              <w:left w:val="nil"/>
              <w:bottom w:val="single" w:sz="4" w:space="0" w:color="auto"/>
              <w:right w:val="single" w:sz="4" w:space="0" w:color="auto"/>
            </w:tcBorders>
            <w:shd w:val="clear" w:color="auto" w:fill="auto"/>
            <w:vAlign w:val="center"/>
          </w:tcPr>
          <w:p w:rsidR="009175C5" w:rsidRPr="001704D2" w:rsidRDefault="009175C5" w:rsidP="00DB0BC2">
            <w:pPr>
              <w:jc w:val="center"/>
              <w:rPr>
                <w:color w:val="000000"/>
              </w:rPr>
            </w:pPr>
            <w:r>
              <w:rPr>
                <w:color w:val="000000"/>
              </w:rPr>
              <w:t>Фактическая дата предоставления подрядчиком первичных документов</w:t>
            </w:r>
          </w:p>
        </w:tc>
        <w:tc>
          <w:tcPr>
            <w:tcW w:w="3012" w:type="dxa"/>
            <w:tcBorders>
              <w:top w:val="single" w:sz="4" w:space="0" w:color="auto"/>
              <w:left w:val="nil"/>
              <w:bottom w:val="single" w:sz="4" w:space="0" w:color="auto"/>
              <w:right w:val="single" w:sz="4" w:space="0" w:color="auto"/>
            </w:tcBorders>
            <w:shd w:val="clear" w:color="auto" w:fill="auto"/>
            <w:vAlign w:val="center"/>
          </w:tcPr>
          <w:p w:rsidR="009175C5" w:rsidRPr="001704D2" w:rsidRDefault="009175C5" w:rsidP="00DB0BC2">
            <w:pPr>
              <w:jc w:val="center"/>
              <w:rPr>
                <w:color w:val="000000"/>
              </w:rPr>
            </w:pPr>
            <w:r>
              <w:rPr>
                <w:color w:val="000000"/>
              </w:rPr>
              <w:t>Срок оплаты заказчиком этапа работ по предоставленным документам</w:t>
            </w:r>
          </w:p>
        </w:tc>
      </w:tr>
      <w:tr w:rsidR="009175C5" w:rsidRPr="001704D2" w:rsidTr="009175C5">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175C5" w:rsidRPr="001704D2" w:rsidRDefault="009175C5" w:rsidP="00DB0BC2">
            <w:pPr>
              <w:jc w:val="center"/>
              <w:rPr>
                <w:sz w:val="20"/>
                <w:szCs w:val="20"/>
              </w:rPr>
            </w:pPr>
            <w:r w:rsidRPr="001704D2">
              <w:rPr>
                <w:sz w:val="20"/>
                <w:szCs w:val="20"/>
              </w:rPr>
              <w:t>1</w:t>
            </w:r>
          </w:p>
        </w:tc>
        <w:tc>
          <w:tcPr>
            <w:tcW w:w="3134" w:type="dxa"/>
            <w:tcBorders>
              <w:top w:val="nil"/>
              <w:left w:val="nil"/>
              <w:bottom w:val="single" w:sz="4" w:space="0" w:color="auto"/>
              <w:right w:val="single" w:sz="4" w:space="0" w:color="auto"/>
            </w:tcBorders>
            <w:shd w:val="clear" w:color="auto" w:fill="auto"/>
            <w:vAlign w:val="center"/>
            <w:hideMark/>
          </w:tcPr>
          <w:p w:rsidR="009175C5" w:rsidRPr="001704D2" w:rsidRDefault="009175C5" w:rsidP="00DB0BC2">
            <w:pPr>
              <w:jc w:val="center"/>
              <w:rPr>
                <w:color w:val="000000"/>
                <w:sz w:val="20"/>
                <w:szCs w:val="20"/>
              </w:rPr>
            </w:pPr>
            <w:r w:rsidRPr="001704D2">
              <w:rPr>
                <w:color w:val="000000"/>
                <w:sz w:val="20"/>
                <w:szCs w:val="20"/>
              </w:rPr>
              <w:t>2</w:t>
            </w:r>
          </w:p>
        </w:tc>
        <w:tc>
          <w:tcPr>
            <w:tcW w:w="2462" w:type="dxa"/>
            <w:tcBorders>
              <w:top w:val="nil"/>
              <w:left w:val="nil"/>
              <w:bottom w:val="single" w:sz="4" w:space="0" w:color="auto"/>
              <w:right w:val="single" w:sz="4" w:space="0" w:color="auto"/>
            </w:tcBorders>
            <w:shd w:val="clear" w:color="auto" w:fill="auto"/>
            <w:vAlign w:val="center"/>
            <w:hideMark/>
          </w:tcPr>
          <w:p w:rsidR="009175C5" w:rsidRPr="001704D2" w:rsidRDefault="009175C5" w:rsidP="00DB0BC2">
            <w:pPr>
              <w:jc w:val="center"/>
              <w:rPr>
                <w:color w:val="000000"/>
                <w:sz w:val="20"/>
                <w:szCs w:val="20"/>
              </w:rPr>
            </w:pPr>
            <w:r w:rsidRPr="001704D2">
              <w:rPr>
                <w:color w:val="000000"/>
                <w:sz w:val="20"/>
                <w:szCs w:val="20"/>
              </w:rPr>
              <w:t>4</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9175C5" w:rsidRPr="001704D2" w:rsidRDefault="009175C5" w:rsidP="00DB0BC2">
            <w:pPr>
              <w:jc w:val="center"/>
              <w:rPr>
                <w:color w:val="000000"/>
                <w:sz w:val="20"/>
                <w:szCs w:val="20"/>
              </w:rPr>
            </w:pPr>
            <w:r w:rsidRPr="001704D2">
              <w:rPr>
                <w:color w:val="000000"/>
                <w:sz w:val="20"/>
                <w:szCs w:val="20"/>
              </w:rPr>
              <w:t>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175C5" w:rsidRPr="001704D2" w:rsidRDefault="009175C5" w:rsidP="00DB0BC2">
            <w:pPr>
              <w:jc w:val="center"/>
              <w:rPr>
                <w:color w:val="000000"/>
                <w:sz w:val="20"/>
                <w:szCs w:val="20"/>
              </w:rPr>
            </w:pPr>
            <w:r w:rsidRPr="001704D2">
              <w:rPr>
                <w:color w:val="000000"/>
                <w:sz w:val="20"/>
                <w:szCs w:val="20"/>
              </w:rPr>
              <w:t>6</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9175C5" w:rsidRPr="001704D2" w:rsidRDefault="009175C5" w:rsidP="00DB0BC2">
            <w:pPr>
              <w:jc w:val="center"/>
              <w:rPr>
                <w:color w:val="000000"/>
                <w:sz w:val="20"/>
                <w:szCs w:val="20"/>
              </w:rPr>
            </w:pPr>
            <w:r w:rsidRPr="001704D2">
              <w:rPr>
                <w:color w:val="000000"/>
                <w:sz w:val="20"/>
                <w:szCs w:val="20"/>
              </w:rPr>
              <w:t>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9175C5" w:rsidRPr="001704D2" w:rsidRDefault="009175C5" w:rsidP="00DB0BC2">
            <w:pPr>
              <w:jc w:val="center"/>
              <w:rPr>
                <w:color w:val="000000"/>
                <w:sz w:val="20"/>
                <w:szCs w:val="20"/>
              </w:rPr>
            </w:pPr>
            <w:r w:rsidRPr="001704D2">
              <w:rPr>
                <w:color w:val="000000"/>
                <w:sz w:val="20"/>
                <w:szCs w:val="20"/>
              </w:rPr>
              <w:t>8</w:t>
            </w:r>
          </w:p>
        </w:tc>
      </w:tr>
      <w:tr w:rsidR="009175C5" w:rsidRPr="00E96F6B" w:rsidTr="00E96F6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175C5" w:rsidRPr="001704D2" w:rsidRDefault="009175C5" w:rsidP="00DB0BC2">
            <w:pPr>
              <w:jc w:val="center"/>
              <w:rPr>
                <w:sz w:val="20"/>
                <w:szCs w:val="20"/>
              </w:rPr>
            </w:pPr>
            <w:r w:rsidRPr="001704D2">
              <w:rPr>
                <w:sz w:val="20"/>
                <w:szCs w:val="20"/>
              </w:rPr>
              <w:t>2</w:t>
            </w:r>
          </w:p>
        </w:tc>
        <w:tc>
          <w:tcPr>
            <w:tcW w:w="3134" w:type="dxa"/>
            <w:tcBorders>
              <w:top w:val="nil"/>
              <w:left w:val="nil"/>
              <w:bottom w:val="single" w:sz="4" w:space="0" w:color="auto"/>
              <w:right w:val="single" w:sz="4" w:space="0" w:color="auto"/>
            </w:tcBorders>
            <w:shd w:val="clear" w:color="auto" w:fill="auto"/>
            <w:hideMark/>
          </w:tcPr>
          <w:p w:rsidR="009175C5" w:rsidRPr="001704D2" w:rsidRDefault="009175C5" w:rsidP="00DB0BC2">
            <w:r w:rsidRPr="001704D2">
              <w:t>Бурение скважины</w:t>
            </w:r>
          </w:p>
        </w:tc>
        <w:tc>
          <w:tcPr>
            <w:tcW w:w="2462" w:type="dxa"/>
            <w:tcBorders>
              <w:top w:val="nil"/>
              <w:left w:val="nil"/>
              <w:bottom w:val="single" w:sz="4" w:space="0" w:color="auto"/>
              <w:right w:val="single" w:sz="4" w:space="0" w:color="auto"/>
            </w:tcBorders>
            <w:shd w:val="clear" w:color="auto" w:fill="auto"/>
            <w:noWrap/>
            <w:vAlign w:val="center"/>
            <w:hideMark/>
          </w:tcPr>
          <w:p w:rsidR="009175C5" w:rsidRPr="00E96F6B" w:rsidRDefault="00CB5689" w:rsidP="00E96F6B">
            <w:pPr>
              <w:jc w:val="center"/>
            </w:pPr>
            <w:r w:rsidRPr="00E96F6B">
              <w:t>25.04.2019</w:t>
            </w:r>
            <w:r w:rsidR="00E96F6B">
              <w:t xml:space="preserve"> г.</w:t>
            </w:r>
          </w:p>
        </w:tc>
        <w:tc>
          <w:tcPr>
            <w:tcW w:w="1530" w:type="dxa"/>
            <w:tcBorders>
              <w:top w:val="nil"/>
              <w:left w:val="nil"/>
              <w:bottom w:val="single" w:sz="4" w:space="0" w:color="auto"/>
              <w:right w:val="single" w:sz="4" w:space="0" w:color="auto"/>
            </w:tcBorders>
            <w:shd w:val="clear" w:color="auto" w:fill="auto"/>
            <w:noWrap/>
            <w:vAlign w:val="center"/>
            <w:hideMark/>
          </w:tcPr>
          <w:p w:rsidR="009175C5" w:rsidRPr="00E96F6B" w:rsidRDefault="009175C5" w:rsidP="00E96F6B">
            <w:pPr>
              <w:jc w:val="center"/>
            </w:pPr>
          </w:p>
        </w:tc>
        <w:tc>
          <w:tcPr>
            <w:tcW w:w="1829" w:type="dxa"/>
            <w:tcBorders>
              <w:top w:val="nil"/>
              <w:left w:val="nil"/>
              <w:bottom w:val="single" w:sz="4" w:space="0" w:color="auto"/>
              <w:right w:val="single" w:sz="4" w:space="0" w:color="auto"/>
            </w:tcBorders>
            <w:shd w:val="clear" w:color="auto" w:fill="auto"/>
            <w:noWrap/>
            <w:vAlign w:val="center"/>
            <w:hideMark/>
          </w:tcPr>
          <w:p w:rsidR="009175C5" w:rsidRPr="00E96F6B" w:rsidRDefault="00CB5689" w:rsidP="00E96F6B">
            <w:pPr>
              <w:jc w:val="center"/>
            </w:pPr>
            <w:r w:rsidRPr="00E96F6B">
              <w:t>25.04.2019</w:t>
            </w:r>
            <w:r w:rsidR="00E96F6B">
              <w:t xml:space="preserve"> г.</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9175C5" w:rsidRPr="001704D2" w:rsidRDefault="009175C5" w:rsidP="00DB0BC2">
            <w:pPr>
              <w:rPr>
                <w:sz w:val="20"/>
                <w:szCs w:val="20"/>
              </w:rPr>
            </w:pPr>
            <w:r w:rsidRPr="001704D2">
              <w:rPr>
                <w:sz w:val="20"/>
                <w:szCs w:val="20"/>
              </w:rPr>
              <w:t> </w:t>
            </w:r>
          </w:p>
        </w:tc>
        <w:tc>
          <w:tcPr>
            <w:tcW w:w="3012" w:type="dxa"/>
            <w:tcBorders>
              <w:top w:val="nil"/>
              <w:left w:val="nil"/>
              <w:bottom w:val="single" w:sz="4" w:space="0" w:color="auto"/>
              <w:right w:val="single" w:sz="4" w:space="0" w:color="auto"/>
            </w:tcBorders>
            <w:shd w:val="clear" w:color="auto" w:fill="auto"/>
            <w:noWrap/>
            <w:vAlign w:val="center"/>
            <w:hideMark/>
          </w:tcPr>
          <w:p w:rsidR="009175C5" w:rsidRPr="00E96F6B" w:rsidRDefault="00E96F6B" w:rsidP="00E96F6B">
            <w:pPr>
              <w:jc w:val="center"/>
            </w:pPr>
            <w:r w:rsidRPr="00E96F6B">
              <w:t>до</w:t>
            </w:r>
            <w:r w:rsidR="003668B3">
              <w:t xml:space="preserve"> 24</w:t>
            </w:r>
            <w:r w:rsidRPr="00E96F6B">
              <w:t>.05.2019</w:t>
            </w:r>
            <w:r>
              <w:t xml:space="preserve"> </w:t>
            </w:r>
            <w:r w:rsidRPr="00E96F6B">
              <w:t>г.</w:t>
            </w:r>
          </w:p>
        </w:tc>
      </w:tr>
      <w:tr w:rsidR="009175C5" w:rsidRPr="00E96F6B" w:rsidTr="00E96F6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175C5" w:rsidRPr="001704D2" w:rsidRDefault="009175C5" w:rsidP="00DB0BC2">
            <w:pPr>
              <w:jc w:val="center"/>
              <w:rPr>
                <w:color w:val="000000"/>
              </w:rPr>
            </w:pPr>
            <w:r w:rsidRPr="001704D2">
              <w:rPr>
                <w:color w:val="000000"/>
                <w:sz w:val="22"/>
                <w:szCs w:val="22"/>
              </w:rPr>
              <w:t>3</w:t>
            </w:r>
          </w:p>
        </w:tc>
        <w:tc>
          <w:tcPr>
            <w:tcW w:w="3134" w:type="dxa"/>
            <w:tcBorders>
              <w:top w:val="nil"/>
              <w:left w:val="nil"/>
              <w:bottom w:val="single" w:sz="4" w:space="0" w:color="auto"/>
              <w:right w:val="single" w:sz="4" w:space="0" w:color="auto"/>
            </w:tcBorders>
            <w:shd w:val="clear" w:color="auto" w:fill="auto"/>
            <w:hideMark/>
          </w:tcPr>
          <w:p w:rsidR="009175C5" w:rsidRPr="001704D2" w:rsidRDefault="009175C5" w:rsidP="00DB0BC2">
            <w:r w:rsidRPr="001704D2">
              <w:t>Насосная станция</w:t>
            </w:r>
          </w:p>
        </w:tc>
        <w:tc>
          <w:tcPr>
            <w:tcW w:w="2462" w:type="dxa"/>
            <w:tcBorders>
              <w:top w:val="nil"/>
              <w:left w:val="nil"/>
              <w:bottom w:val="single" w:sz="4" w:space="0" w:color="auto"/>
              <w:right w:val="single" w:sz="4" w:space="0" w:color="auto"/>
            </w:tcBorders>
            <w:shd w:val="clear" w:color="auto" w:fill="auto"/>
            <w:noWrap/>
            <w:vAlign w:val="center"/>
            <w:hideMark/>
          </w:tcPr>
          <w:p w:rsidR="009175C5" w:rsidRPr="00E96F6B" w:rsidRDefault="00CB5689" w:rsidP="00E96F6B">
            <w:pPr>
              <w:jc w:val="center"/>
              <w:rPr>
                <w:color w:val="000000"/>
              </w:rPr>
            </w:pPr>
            <w:r w:rsidRPr="00E96F6B">
              <w:rPr>
                <w:color w:val="000000"/>
              </w:rPr>
              <w:t>30.04.2019</w:t>
            </w:r>
            <w:r w:rsidR="00E96F6B">
              <w:rPr>
                <w:color w:val="000000"/>
              </w:rPr>
              <w:t xml:space="preserve"> г.</w:t>
            </w:r>
          </w:p>
        </w:tc>
        <w:tc>
          <w:tcPr>
            <w:tcW w:w="1530" w:type="dxa"/>
            <w:tcBorders>
              <w:top w:val="nil"/>
              <w:left w:val="nil"/>
              <w:bottom w:val="single" w:sz="4" w:space="0" w:color="auto"/>
              <w:right w:val="single" w:sz="4" w:space="0" w:color="auto"/>
            </w:tcBorders>
            <w:shd w:val="clear" w:color="auto" w:fill="auto"/>
            <w:noWrap/>
            <w:vAlign w:val="center"/>
            <w:hideMark/>
          </w:tcPr>
          <w:p w:rsidR="009175C5" w:rsidRPr="00E96F6B" w:rsidRDefault="009175C5" w:rsidP="00E96F6B">
            <w:pPr>
              <w:jc w:val="center"/>
              <w:rPr>
                <w:color w:val="000000"/>
              </w:rPr>
            </w:pPr>
          </w:p>
        </w:tc>
        <w:tc>
          <w:tcPr>
            <w:tcW w:w="1829" w:type="dxa"/>
            <w:tcBorders>
              <w:top w:val="nil"/>
              <w:left w:val="nil"/>
              <w:bottom w:val="single" w:sz="4" w:space="0" w:color="auto"/>
              <w:right w:val="single" w:sz="4" w:space="0" w:color="auto"/>
            </w:tcBorders>
            <w:shd w:val="clear" w:color="auto" w:fill="auto"/>
            <w:noWrap/>
            <w:vAlign w:val="center"/>
            <w:hideMark/>
          </w:tcPr>
          <w:p w:rsidR="009175C5" w:rsidRPr="00E96F6B" w:rsidRDefault="00CB5689" w:rsidP="00E96F6B">
            <w:pPr>
              <w:jc w:val="center"/>
              <w:rPr>
                <w:color w:val="000000"/>
              </w:rPr>
            </w:pPr>
            <w:r w:rsidRPr="00E96F6B">
              <w:rPr>
                <w:color w:val="000000"/>
              </w:rPr>
              <w:t>30.04.2019</w:t>
            </w:r>
            <w:r w:rsidR="00E96F6B">
              <w:rPr>
                <w:color w:val="000000"/>
              </w:rPr>
              <w:t xml:space="preserve"> г.</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9175C5" w:rsidRPr="001704D2" w:rsidRDefault="009175C5" w:rsidP="00DB0BC2">
            <w:pPr>
              <w:rPr>
                <w:color w:val="000000"/>
              </w:rPr>
            </w:pPr>
            <w:r w:rsidRPr="001704D2">
              <w:rPr>
                <w:color w:val="000000"/>
                <w:sz w:val="22"/>
                <w:szCs w:val="22"/>
              </w:rPr>
              <w:t> </w:t>
            </w:r>
          </w:p>
        </w:tc>
        <w:tc>
          <w:tcPr>
            <w:tcW w:w="3012" w:type="dxa"/>
            <w:tcBorders>
              <w:top w:val="nil"/>
              <w:left w:val="nil"/>
              <w:bottom w:val="single" w:sz="4" w:space="0" w:color="auto"/>
              <w:right w:val="single" w:sz="4" w:space="0" w:color="auto"/>
            </w:tcBorders>
            <w:shd w:val="clear" w:color="auto" w:fill="auto"/>
            <w:noWrap/>
            <w:vAlign w:val="center"/>
            <w:hideMark/>
          </w:tcPr>
          <w:p w:rsidR="009175C5" w:rsidRPr="00E96F6B" w:rsidRDefault="00E96F6B" w:rsidP="00E96F6B">
            <w:pPr>
              <w:jc w:val="center"/>
              <w:rPr>
                <w:color w:val="000000"/>
              </w:rPr>
            </w:pPr>
            <w:r>
              <w:rPr>
                <w:color w:val="000000"/>
              </w:rPr>
              <w:t>до</w:t>
            </w:r>
            <w:r w:rsidR="003668B3">
              <w:rPr>
                <w:color w:val="000000"/>
              </w:rPr>
              <w:t xml:space="preserve"> 29.05</w:t>
            </w:r>
            <w:r>
              <w:rPr>
                <w:color w:val="000000"/>
              </w:rPr>
              <w:t>.2019 г.</w:t>
            </w:r>
          </w:p>
        </w:tc>
      </w:tr>
      <w:tr w:rsidR="009175C5" w:rsidRPr="00E96F6B" w:rsidTr="00E96F6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175C5" w:rsidRPr="001704D2" w:rsidRDefault="009175C5" w:rsidP="00DB0BC2">
            <w:pPr>
              <w:jc w:val="center"/>
              <w:rPr>
                <w:color w:val="000000"/>
              </w:rPr>
            </w:pPr>
            <w:r w:rsidRPr="001704D2">
              <w:rPr>
                <w:color w:val="000000"/>
                <w:sz w:val="22"/>
                <w:szCs w:val="22"/>
              </w:rPr>
              <w:t>4</w:t>
            </w:r>
          </w:p>
        </w:tc>
        <w:tc>
          <w:tcPr>
            <w:tcW w:w="3134" w:type="dxa"/>
            <w:tcBorders>
              <w:top w:val="nil"/>
              <w:left w:val="nil"/>
              <w:bottom w:val="single" w:sz="4" w:space="0" w:color="auto"/>
              <w:right w:val="single" w:sz="4" w:space="0" w:color="auto"/>
            </w:tcBorders>
            <w:shd w:val="clear" w:color="auto" w:fill="auto"/>
            <w:hideMark/>
          </w:tcPr>
          <w:p w:rsidR="009175C5" w:rsidRPr="001704D2" w:rsidRDefault="009175C5" w:rsidP="00DB0BC2">
            <w:r w:rsidRPr="001704D2">
              <w:t>Ликвидационный тампонаж скважины</w:t>
            </w:r>
          </w:p>
        </w:tc>
        <w:tc>
          <w:tcPr>
            <w:tcW w:w="2462" w:type="dxa"/>
            <w:tcBorders>
              <w:top w:val="nil"/>
              <w:left w:val="nil"/>
              <w:bottom w:val="single" w:sz="4" w:space="0" w:color="auto"/>
              <w:right w:val="single" w:sz="4" w:space="0" w:color="auto"/>
            </w:tcBorders>
            <w:shd w:val="clear" w:color="auto" w:fill="auto"/>
            <w:noWrap/>
            <w:vAlign w:val="center"/>
            <w:hideMark/>
          </w:tcPr>
          <w:p w:rsidR="009175C5" w:rsidRPr="00E96F6B" w:rsidRDefault="00CB5689" w:rsidP="00E96F6B">
            <w:pPr>
              <w:jc w:val="center"/>
              <w:rPr>
                <w:color w:val="000000"/>
              </w:rPr>
            </w:pPr>
            <w:r w:rsidRPr="00E96F6B">
              <w:rPr>
                <w:color w:val="000000"/>
              </w:rPr>
              <w:t>29.03.2019</w:t>
            </w:r>
            <w:r w:rsidR="00E96F6B">
              <w:rPr>
                <w:color w:val="000000"/>
              </w:rPr>
              <w:t xml:space="preserve"> г.</w:t>
            </w:r>
          </w:p>
        </w:tc>
        <w:tc>
          <w:tcPr>
            <w:tcW w:w="1530" w:type="dxa"/>
            <w:tcBorders>
              <w:top w:val="nil"/>
              <w:left w:val="nil"/>
              <w:bottom w:val="single" w:sz="4" w:space="0" w:color="auto"/>
              <w:right w:val="single" w:sz="4" w:space="0" w:color="auto"/>
            </w:tcBorders>
            <w:shd w:val="clear" w:color="auto" w:fill="auto"/>
            <w:noWrap/>
            <w:vAlign w:val="center"/>
            <w:hideMark/>
          </w:tcPr>
          <w:p w:rsidR="009175C5" w:rsidRPr="00E96F6B" w:rsidRDefault="009175C5" w:rsidP="00E96F6B">
            <w:pPr>
              <w:jc w:val="center"/>
              <w:rPr>
                <w:color w:val="000000"/>
              </w:rPr>
            </w:pPr>
          </w:p>
        </w:tc>
        <w:tc>
          <w:tcPr>
            <w:tcW w:w="1829" w:type="dxa"/>
            <w:tcBorders>
              <w:top w:val="nil"/>
              <w:left w:val="nil"/>
              <w:bottom w:val="single" w:sz="4" w:space="0" w:color="auto"/>
              <w:right w:val="single" w:sz="4" w:space="0" w:color="auto"/>
            </w:tcBorders>
            <w:shd w:val="clear" w:color="auto" w:fill="auto"/>
            <w:noWrap/>
            <w:vAlign w:val="center"/>
            <w:hideMark/>
          </w:tcPr>
          <w:p w:rsidR="009175C5" w:rsidRPr="00E96F6B" w:rsidRDefault="00CB5689" w:rsidP="00E96F6B">
            <w:pPr>
              <w:jc w:val="center"/>
              <w:rPr>
                <w:color w:val="000000"/>
              </w:rPr>
            </w:pPr>
            <w:r w:rsidRPr="00E96F6B">
              <w:rPr>
                <w:color w:val="000000"/>
              </w:rPr>
              <w:t>01.04.2019</w:t>
            </w:r>
            <w:r w:rsidR="00E96F6B">
              <w:rPr>
                <w:color w:val="000000"/>
              </w:rPr>
              <w:t xml:space="preserve"> г.</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9175C5" w:rsidRPr="001704D2" w:rsidRDefault="009175C5" w:rsidP="00DB0BC2">
            <w:pPr>
              <w:rPr>
                <w:color w:val="000000"/>
              </w:rPr>
            </w:pPr>
            <w:r w:rsidRPr="001704D2">
              <w:rPr>
                <w:color w:val="000000"/>
                <w:sz w:val="22"/>
                <w:szCs w:val="22"/>
              </w:rPr>
              <w:t> </w:t>
            </w:r>
          </w:p>
        </w:tc>
        <w:tc>
          <w:tcPr>
            <w:tcW w:w="3012" w:type="dxa"/>
            <w:tcBorders>
              <w:top w:val="nil"/>
              <w:left w:val="nil"/>
              <w:bottom w:val="single" w:sz="4" w:space="0" w:color="auto"/>
              <w:right w:val="single" w:sz="4" w:space="0" w:color="auto"/>
            </w:tcBorders>
            <w:shd w:val="clear" w:color="auto" w:fill="auto"/>
            <w:noWrap/>
            <w:vAlign w:val="center"/>
            <w:hideMark/>
          </w:tcPr>
          <w:p w:rsidR="009175C5" w:rsidRPr="00E96F6B" w:rsidRDefault="00E96F6B" w:rsidP="00E96F6B">
            <w:pPr>
              <w:jc w:val="center"/>
              <w:rPr>
                <w:color w:val="000000"/>
              </w:rPr>
            </w:pPr>
            <w:r>
              <w:rPr>
                <w:color w:val="000000"/>
              </w:rPr>
              <w:t>до</w:t>
            </w:r>
            <w:r w:rsidR="003668B3">
              <w:rPr>
                <w:color w:val="000000"/>
              </w:rPr>
              <w:t xml:space="preserve"> 23</w:t>
            </w:r>
            <w:r>
              <w:rPr>
                <w:color w:val="000000"/>
              </w:rPr>
              <w:t>.04.2019 г.</w:t>
            </w:r>
          </w:p>
        </w:tc>
      </w:tr>
      <w:tr w:rsidR="009175C5" w:rsidRPr="00E96F6B" w:rsidTr="00E96F6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9175C5" w:rsidRPr="001704D2" w:rsidRDefault="009175C5" w:rsidP="00DB0BC2">
            <w:pPr>
              <w:jc w:val="center"/>
              <w:rPr>
                <w:color w:val="000000"/>
              </w:rPr>
            </w:pPr>
            <w:r w:rsidRPr="001704D2">
              <w:rPr>
                <w:color w:val="000000"/>
                <w:sz w:val="22"/>
                <w:szCs w:val="22"/>
              </w:rPr>
              <w:t>5</w:t>
            </w:r>
          </w:p>
        </w:tc>
        <w:tc>
          <w:tcPr>
            <w:tcW w:w="3134" w:type="dxa"/>
            <w:tcBorders>
              <w:top w:val="nil"/>
              <w:left w:val="nil"/>
              <w:bottom w:val="single" w:sz="4" w:space="0" w:color="auto"/>
              <w:right w:val="single" w:sz="4" w:space="0" w:color="auto"/>
            </w:tcBorders>
            <w:shd w:val="clear" w:color="auto" w:fill="auto"/>
            <w:hideMark/>
          </w:tcPr>
          <w:p w:rsidR="009175C5" w:rsidRPr="001704D2" w:rsidRDefault="009175C5" w:rsidP="00DB0BC2">
            <w:r w:rsidRPr="001704D2">
              <w:t>Подключение скважины к водоводу</w:t>
            </w:r>
          </w:p>
        </w:tc>
        <w:tc>
          <w:tcPr>
            <w:tcW w:w="2462" w:type="dxa"/>
            <w:tcBorders>
              <w:top w:val="nil"/>
              <w:left w:val="nil"/>
              <w:bottom w:val="single" w:sz="4" w:space="0" w:color="auto"/>
              <w:right w:val="single" w:sz="4" w:space="0" w:color="auto"/>
            </w:tcBorders>
            <w:shd w:val="clear" w:color="auto" w:fill="auto"/>
            <w:noWrap/>
            <w:vAlign w:val="center"/>
            <w:hideMark/>
          </w:tcPr>
          <w:p w:rsidR="009175C5" w:rsidRPr="00E96F6B" w:rsidRDefault="00CB5689" w:rsidP="00E96F6B">
            <w:pPr>
              <w:jc w:val="center"/>
              <w:rPr>
                <w:color w:val="000000"/>
              </w:rPr>
            </w:pPr>
            <w:r w:rsidRPr="00E96F6B">
              <w:rPr>
                <w:color w:val="000000"/>
              </w:rPr>
              <w:t>30.04.2019</w:t>
            </w:r>
            <w:r w:rsidR="00E96F6B">
              <w:rPr>
                <w:color w:val="000000"/>
              </w:rPr>
              <w:t xml:space="preserve"> г.</w:t>
            </w:r>
          </w:p>
        </w:tc>
        <w:tc>
          <w:tcPr>
            <w:tcW w:w="1530" w:type="dxa"/>
            <w:tcBorders>
              <w:top w:val="nil"/>
              <w:left w:val="nil"/>
              <w:bottom w:val="single" w:sz="4" w:space="0" w:color="auto"/>
              <w:right w:val="single" w:sz="4" w:space="0" w:color="auto"/>
            </w:tcBorders>
            <w:shd w:val="clear" w:color="auto" w:fill="auto"/>
            <w:noWrap/>
            <w:vAlign w:val="center"/>
            <w:hideMark/>
          </w:tcPr>
          <w:p w:rsidR="009175C5" w:rsidRPr="00E96F6B" w:rsidRDefault="009175C5" w:rsidP="00E96F6B">
            <w:pPr>
              <w:jc w:val="center"/>
              <w:rPr>
                <w:color w:val="000000"/>
              </w:rPr>
            </w:pPr>
          </w:p>
        </w:tc>
        <w:tc>
          <w:tcPr>
            <w:tcW w:w="1829" w:type="dxa"/>
            <w:tcBorders>
              <w:top w:val="nil"/>
              <w:left w:val="nil"/>
              <w:bottom w:val="single" w:sz="4" w:space="0" w:color="auto"/>
              <w:right w:val="single" w:sz="4" w:space="0" w:color="auto"/>
            </w:tcBorders>
            <w:shd w:val="clear" w:color="auto" w:fill="auto"/>
            <w:noWrap/>
            <w:vAlign w:val="center"/>
            <w:hideMark/>
          </w:tcPr>
          <w:p w:rsidR="009175C5" w:rsidRPr="00E96F6B" w:rsidRDefault="00CB5689" w:rsidP="00E96F6B">
            <w:pPr>
              <w:jc w:val="center"/>
              <w:rPr>
                <w:color w:val="000000"/>
              </w:rPr>
            </w:pPr>
            <w:r w:rsidRPr="00E96F6B">
              <w:rPr>
                <w:color w:val="000000"/>
              </w:rPr>
              <w:t>30.04.2019</w:t>
            </w:r>
            <w:r w:rsidR="00E96F6B">
              <w:rPr>
                <w:color w:val="000000"/>
              </w:rPr>
              <w:t xml:space="preserve"> г.</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9175C5" w:rsidRPr="001704D2" w:rsidRDefault="009175C5" w:rsidP="00DB0BC2">
            <w:pPr>
              <w:rPr>
                <w:color w:val="000000"/>
              </w:rPr>
            </w:pPr>
            <w:r w:rsidRPr="001704D2">
              <w:rPr>
                <w:color w:val="000000"/>
                <w:sz w:val="22"/>
                <w:szCs w:val="22"/>
              </w:rPr>
              <w:t> </w:t>
            </w:r>
          </w:p>
        </w:tc>
        <w:tc>
          <w:tcPr>
            <w:tcW w:w="3012" w:type="dxa"/>
            <w:tcBorders>
              <w:top w:val="nil"/>
              <w:left w:val="nil"/>
              <w:bottom w:val="single" w:sz="4" w:space="0" w:color="auto"/>
              <w:right w:val="single" w:sz="4" w:space="0" w:color="auto"/>
            </w:tcBorders>
            <w:shd w:val="clear" w:color="auto" w:fill="auto"/>
            <w:noWrap/>
            <w:vAlign w:val="center"/>
            <w:hideMark/>
          </w:tcPr>
          <w:p w:rsidR="009175C5" w:rsidRPr="00E96F6B" w:rsidRDefault="003668B3" w:rsidP="00E96F6B">
            <w:pPr>
              <w:jc w:val="center"/>
              <w:rPr>
                <w:color w:val="000000"/>
              </w:rPr>
            </w:pPr>
            <w:r>
              <w:rPr>
                <w:color w:val="000000"/>
              </w:rPr>
              <w:t>д</w:t>
            </w:r>
            <w:r w:rsidR="00E96F6B">
              <w:rPr>
                <w:color w:val="000000"/>
              </w:rPr>
              <w:t xml:space="preserve">о </w:t>
            </w:r>
            <w:r>
              <w:rPr>
                <w:color w:val="000000"/>
              </w:rPr>
              <w:t>29.05.2019 г.</w:t>
            </w:r>
          </w:p>
        </w:tc>
      </w:tr>
    </w:tbl>
    <w:p w:rsidR="009175C5" w:rsidRDefault="009175C5" w:rsidP="009175C5"/>
    <w:p w:rsidR="009175C5" w:rsidRPr="009C0147" w:rsidRDefault="009175C5" w:rsidP="009175C5">
      <w:r w:rsidRPr="009C0147">
        <w:t>Подрядчик ____________</w:t>
      </w:r>
      <w:r w:rsidR="00243983">
        <w:t xml:space="preserve">_________________________ (А.И. </w:t>
      </w:r>
      <w:proofErr w:type="spellStart"/>
      <w:r w:rsidR="00243983">
        <w:t>Сайганов</w:t>
      </w:r>
      <w:proofErr w:type="spellEnd"/>
      <w:r w:rsidRPr="009C0147">
        <w:t>)</w:t>
      </w:r>
    </w:p>
    <w:p w:rsidR="009175C5" w:rsidRPr="00A71B75" w:rsidRDefault="009175C5" w:rsidP="009175C5">
      <w:pPr>
        <w:rPr>
          <w:sz w:val="16"/>
          <w:szCs w:val="16"/>
        </w:rPr>
      </w:pPr>
      <w:r w:rsidRPr="00A71B75">
        <w:rPr>
          <w:sz w:val="16"/>
          <w:szCs w:val="16"/>
        </w:rPr>
        <w:t>М.П</w:t>
      </w:r>
    </w:p>
    <w:p w:rsidR="009175C5" w:rsidRPr="009C0147" w:rsidRDefault="009175C5" w:rsidP="009175C5"/>
    <w:p w:rsidR="009175C5" w:rsidRPr="00C46B3D" w:rsidRDefault="009175C5">
      <w:pPr>
        <w:sectPr w:rsidR="009175C5" w:rsidRPr="00C46B3D" w:rsidSect="00F87DC8">
          <w:pgSz w:w="16838" w:h="11906" w:orient="landscape"/>
          <w:pgMar w:top="993" w:right="1245" w:bottom="850" w:left="1134" w:header="708" w:footer="708" w:gutter="0"/>
          <w:cols w:space="708"/>
          <w:docGrid w:linePitch="360"/>
        </w:sectPr>
      </w:pPr>
    </w:p>
    <w:p w:rsidR="000D450E" w:rsidRPr="00922AD8" w:rsidRDefault="009175C5" w:rsidP="000D450E">
      <w:pPr>
        <w:suppressAutoHyphens/>
        <w:jc w:val="right"/>
        <w:rPr>
          <w:b/>
          <w:lang w:eastAsia="zh-CN"/>
        </w:rPr>
      </w:pPr>
      <w:r>
        <w:rPr>
          <w:b/>
          <w:lang w:eastAsia="zh-CN"/>
        </w:rPr>
        <w:lastRenderedPageBreak/>
        <w:t>Приложение № 4</w:t>
      </w:r>
    </w:p>
    <w:p w:rsidR="000D450E" w:rsidRPr="00922AD8" w:rsidRDefault="00243983" w:rsidP="000D450E">
      <w:pPr>
        <w:suppressAutoHyphens/>
        <w:jc w:val="right"/>
        <w:rPr>
          <w:b/>
          <w:lang w:eastAsia="zh-CN"/>
        </w:rPr>
      </w:pPr>
      <w:r>
        <w:rPr>
          <w:b/>
          <w:lang w:eastAsia="zh-CN"/>
        </w:rPr>
        <w:t xml:space="preserve"> к Муниципальному контракту № 0131300028919000001</w:t>
      </w:r>
    </w:p>
    <w:p w:rsidR="000D450E" w:rsidRPr="00922AD8" w:rsidRDefault="00A55EB2" w:rsidP="000D450E">
      <w:pPr>
        <w:suppressAutoHyphens/>
        <w:jc w:val="right"/>
        <w:rPr>
          <w:b/>
          <w:lang w:eastAsia="zh-CN"/>
        </w:rPr>
      </w:pPr>
      <w:r>
        <w:rPr>
          <w:b/>
          <w:lang w:eastAsia="zh-CN"/>
        </w:rPr>
        <w:t xml:space="preserve">от «13» марта </w:t>
      </w:r>
      <w:r w:rsidR="000D450E" w:rsidRPr="00922AD8">
        <w:rPr>
          <w:b/>
          <w:lang w:eastAsia="zh-CN"/>
        </w:rPr>
        <w:t>20</w:t>
      </w:r>
      <w:r w:rsidR="00F76FC9">
        <w:rPr>
          <w:b/>
          <w:lang w:eastAsia="zh-CN"/>
        </w:rPr>
        <w:t>1</w:t>
      </w:r>
      <w:r w:rsidR="00F87DC8">
        <w:rPr>
          <w:b/>
          <w:lang w:eastAsia="zh-CN"/>
        </w:rPr>
        <w:t>9</w:t>
      </w:r>
      <w:r w:rsidR="000D450E" w:rsidRPr="00922AD8">
        <w:rPr>
          <w:b/>
          <w:lang w:eastAsia="zh-CN"/>
        </w:rPr>
        <w:t>г.</w:t>
      </w:r>
    </w:p>
    <w:p w:rsidR="000D450E" w:rsidRPr="00922AD8" w:rsidRDefault="000D450E" w:rsidP="000D450E">
      <w:pPr>
        <w:suppressAutoHyphens/>
        <w:jc w:val="center"/>
        <w:rPr>
          <w:b/>
          <w:lang w:eastAsia="zh-CN"/>
        </w:rPr>
      </w:pPr>
    </w:p>
    <w:p w:rsidR="000D450E" w:rsidRPr="00922AD8" w:rsidRDefault="000D450E" w:rsidP="000D450E">
      <w:pPr>
        <w:suppressAutoHyphens/>
        <w:jc w:val="center"/>
        <w:rPr>
          <w:rFonts w:eastAsia="Calibri"/>
          <w:b/>
          <w:lang w:eastAsia="zh-CN"/>
        </w:rPr>
      </w:pPr>
      <w:r w:rsidRPr="00922AD8">
        <w:rPr>
          <w:b/>
          <w:lang w:eastAsia="zh-CN"/>
        </w:rPr>
        <w:t>Возможные виды</w:t>
      </w:r>
      <w:r w:rsidRPr="00922AD8">
        <w:rPr>
          <w:rFonts w:eastAsia="Calibri"/>
          <w:b/>
          <w:lang w:eastAsia="zh-CN"/>
        </w:rPr>
        <w:t xml:space="preserve"> работ </w:t>
      </w:r>
    </w:p>
    <w:p w:rsidR="000D450E" w:rsidRPr="00922AD8" w:rsidRDefault="000D450E" w:rsidP="000D450E">
      <w:pPr>
        <w:suppressAutoHyphens/>
        <w:jc w:val="center"/>
        <w:rPr>
          <w:rFonts w:eastAsia="Calibri"/>
          <w:b/>
          <w:lang w:eastAsia="zh-CN"/>
        </w:rPr>
      </w:pPr>
      <w:r w:rsidRPr="00922AD8">
        <w:rPr>
          <w:rFonts w:eastAsia="Calibri"/>
          <w:b/>
          <w:lang w:eastAsia="zh-CN"/>
        </w:rPr>
        <w:t>которые Подрядчик обязан выполнить самостоятельно без привлечения других лиц к исполнению своих обязательств по Контракту</w:t>
      </w:r>
      <w:r w:rsidRPr="00922AD8">
        <w:rPr>
          <w:rFonts w:eastAsia="Calibri"/>
          <w:b/>
        </w:rPr>
        <w:t>, согласно постановлению Правительства РФ от 15.05.2017 № 570</w:t>
      </w:r>
    </w:p>
    <w:p w:rsidR="000D450E" w:rsidRDefault="000D450E" w:rsidP="000D450E">
      <w:pPr>
        <w:suppressAutoHyphens/>
        <w:jc w:val="center"/>
        <w:rPr>
          <w:rFonts w:eastAsia="Calibri"/>
          <w:b/>
          <w:highlight w:val="yellow"/>
          <w:lang w:eastAsia="zh-CN"/>
        </w:rPr>
      </w:pPr>
    </w:p>
    <w:tbl>
      <w:tblPr>
        <w:tblW w:w="10052" w:type="dxa"/>
        <w:tblInd w:w="93" w:type="dxa"/>
        <w:tblLook w:val="04A0" w:firstRow="1" w:lastRow="0" w:firstColumn="1" w:lastColumn="0" w:noHBand="0" w:noVBand="1"/>
      </w:tblPr>
      <w:tblGrid>
        <w:gridCol w:w="1886"/>
        <w:gridCol w:w="5217"/>
        <w:gridCol w:w="2949"/>
      </w:tblGrid>
      <w:tr w:rsidR="001D34F3" w:rsidRPr="001D34F3" w:rsidTr="001D34F3">
        <w:trPr>
          <w:trHeight w:val="2520"/>
        </w:trPr>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F3" w:rsidRPr="001D34F3" w:rsidRDefault="001D34F3" w:rsidP="001D34F3">
            <w:pPr>
              <w:jc w:val="center"/>
            </w:pPr>
            <w:r w:rsidRPr="001D34F3">
              <w:t>№ п/п согласно перечню, утв. постановлением Правительства РФ от 15.05.2017 № 570</w:t>
            </w:r>
          </w:p>
        </w:tc>
        <w:tc>
          <w:tcPr>
            <w:tcW w:w="5217" w:type="dxa"/>
            <w:tcBorders>
              <w:top w:val="single" w:sz="4" w:space="0" w:color="auto"/>
              <w:left w:val="nil"/>
              <w:bottom w:val="single" w:sz="4" w:space="0" w:color="auto"/>
              <w:right w:val="single" w:sz="4" w:space="0" w:color="auto"/>
            </w:tcBorders>
            <w:shd w:val="clear" w:color="auto" w:fill="auto"/>
            <w:vAlign w:val="center"/>
            <w:hideMark/>
          </w:tcPr>
          <w:p w:rsidR="001D34F3" w:rsidRPr="001D34F3" w:rsidRDefault="001D34F3" w:rsidP="001D34F3">
            <w:pPr>
              <w:jc w:val="center"/>
            </w:pPr>
            <w:r w:rsidRPr="001D34F3">
              <w:t>Виды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согласно постановлению Правительства РФ от 15.05.2017 № 570</w:t>
            </w:r>
          </w:p>
        </w:tc>
        <w:tc>
          <w:tcPr>
            <w:tcW w:w="2949" w:type="dxa"/>
            <w:tcBorders>
              <w:top w:val="single" w:sz="4" w:space="0" w:color="auto"/>
              <w:left w:val="nil"/>
              <w:bottom w:val="single" w:sz="4" w:space="0" w:color="auto"/>
              <w:right w:val="single" w:sz="4" w:space="0" w:color="auto"/>
            </w:tcBorders>
            <w:shd w:val="clear" w:color="auto" w:fill="auto"/>
            <w:vAlign w:val="center"/>
            <w:hideMark/>
          </w:tcPr>
          <w:p w:rsidR="001D34F3" w:rsidRPr="001D34F3" w:rsidRDefault="001D34F3" w:rsidP="001D34F3">
            <w:pPr>
              <w:jc w:val="center"/>
            </w:pPr>
            <w:r w:rsidRPr="001D34F3">
              <w:t>Стоимость работ по строительству объекта, предусмотренная сметной документацией</w:t>
            </w:r>
            <w:r w:rsidRPr="001D34F3">
              <w:br/>
              <w:t>(рублей)</w:t>
            </w:r>
          </w:p>
        </w:tc>
      </w:tr>
      <w:tr w:rsidR="001704D2" w:rsidRPr="001704D2" w:rsidTr="001704D2">
        <w:trPr>
          <w:trHeight w:val="390"/>
        </w:trPr>
        <w:tc>
          <w:tcPr>
            <w:tcW w:w="1886" w:type="dxa"/>
            <w:tcBorders>
              <w:top w:val="nil"/>
              <w:left w:val="single" w:sz="4" w:space="0" w:color="auto"/>
              <w:bottom w:val="single" w:sz="4" w:space="0" w:color="auto"/>
              <w:right w:val="single" w:sz="4" w:space="0" w:color="auto"/>
            </w:tcBorders>
            <w:shd w:val="clear" w:color="auto" w:fill="auto"/>
            <w:vAlign w:val="center"/>
          </w:tcPr>
          <w:p w:rsidR="001704D2" w:rsidRPr="001704D2" w:rsidRDefault="001704D2" w:rsidP="001704D2">
            <w:pPr>
              <w:jc w:val="center"/>
            </w:pPr>
            <w:r w:rsidRPr="001704D2">
              <w:t>21</w:t>
            </w:r>
          </w:p>
        </w:tc>
        <w:tc>
          <w:tcPr>
            <w:tcW w:w="5217" w:type="dxa"/>
            <w:tcBorders>
              <w:top w:val="nil"/>
              <w:left w:val="nil"/>
              <w:bottom w:val="single" w:sz="4" w:space="0" w:color="auto"/>
              <w:right w:val="single" w:sz="4" w:space="0" w:color="auto"/>
            </w:tcBorders>
            <w:shd w:val="clear" w:color="auto" w:fill="auto"/>
            <w:vAlign w:val="center"/>
          </w:tcPr>
          <w:p w:rsidR="001704D2" w:rsidRPr="001704D2" w:rsidRDefault="001704D2" w:rsidP="001704D2">
            <w:r w:rsidRPr="001704D2">
              <w:t>Устройство наружных сетей водоснабжения</w:t>
            </w:r>
          </w:p>
        </w:tc>
        <w:tc>
          <w:tcPr>
            <w:tcW w:w="2949" w:type="dxa"/>
            <w:tcBorders>
              <w:top w:val="nil"/>
              <w:left w:val="nil"/>
              <w:bottom w:val="single" w:sz="4" w:space="0" w:color="auto"/>
              <w:right w:val="single" w:sz="4" w:space="0" w:color="auto"/>
            </w:tcBorders>
            <w:shd w:val="clear" w:color="auto" w:fill="auto"/>
            <w:vAlign w:val="center"/>
          </w:tcPr>
          <w:p w:rsidR="001704D2" w:rsidRPr="001704D2" w:rsidRDefault="001704D2" w:rsidP="001704D2">
            <w:pPr>
              <w:jc w:val="center"/>
            </w:pPr>
            <w:r w:rsidRPr="001704D2">
              <w:t>2 735 368,00</w:t>
            </w:r>
          </w:p>
        </w:tc>
      </w:tr>
      <w:tr w:rsidR="001704D2" w:rsidRPr="001704D2" w:rsidTr="001704D2">
        <w:trPr>
          <w:trHeight w:val="390"/>
        </w:trPr>
        <w:tc>
          <w:tcPr>
            <w:tcW w:w="1886" w:type="dxa"/>
            <w:tcBorders>
              <w:top w:val="nil"/>
              <w:left w:val="single" w:sz="4" w:space="0" w:color="auto"/>
              <w:bottom w:val="single" w:sz="4" w:space="0" w:color="auto"/>
              <w:right w:val="single" w:sz="4" w:space="0" w:color="auto"/>
            </w:tcBorders>
            <w:shd w:val="clear" w:color="auto" w:fill="auto"/>
            <w:vAlign w:val="center"/>
          </w:tcPr>
          <w:p w:rsidR="001704D2" w:rsidRPr="001704D2" w:rsidRDefault="001704D2" w:rsidP="001704D2">
            <w:pPr>
              <w:jc w:val="center"/>
            </w:pPr>
            <w:r w:rsidRPr="001704D2">
              <w:t> </w:t>
            </w:r>
          </w:p>
        </w:tc>
        <w:tc>
          <w:tcPr>
            <w:tcW w:w="5217" w:type="dxa"/>
            <w:tcBorders>
              <w:top w:val="nil"/>
              <w:left w:val="nil"/>
              <w:bottom w:val="single" w:sz="4" w:space="0" w:color="auto"/>
              <w:right w:val="single" w:sz="4" w:space="0" w:color="auto"/>
            </w:tcBorders>
            <w:shd w:val="clear" w:color="auto" w:fill="auto"/>
            <w:vAlign w:val="center"/>
          </w:tcPr>
          <w:p w:rsidR="001704D2" w:rsidRPr="001704D2" w:rsidRDefault="001704D2" w:rsidP="001704D2">
            <w:r w:rsidRPr="001704D2">
              <w:t xml:space="preserve">Всего стоимость СМР </w:t>
            </w:r>
          </w:p>
        </w:tc>
        <w:tc>
          <w:tcPr>
            <w:tcW w:w="2949" w:type="dxa"/>
            <w:tcBorders>
              <w:top w:val="nil"/>
              <w:left w:val="nil"/>
              <w:bottom w:val="single" w:sz="4" w:space="0" w:color="auto"/>
              <w:right w:val="single" w:sz="4" w:space="0" w:color="auto"/>
            </w:tcBorders>
            <w:shd w:val="clear" w:color="auto" w:fill="auto"/>
            <w:vAlign w:val="center"/>
          </w:tcPr>
          <w:p w:rsidR="001704D2" w:rsidRPr="001704D2" w:rsidRDefault="001704D2" w:rsidP="001704D2">
            <w:pPr>
              <w:jc w:val="center"/>
            </w:pPr>
            <w:r w:rsidRPr="001704D2">
              <w:t>2 735 368,00</w:t>
            </w:r>
          </w:p>
        </w:tc>
      </w:tr>
    </w:tbl>
    <w:p w:rsidR="001D34F3" w:rsidRPr="000D450E" w:rsidRDefault="001D34F3" w:rsidP="000D450E">
      <w:pPr>
        <w:suppressAutoHyphens/>
        <w:jc w:val="center"/>
        <w:rPr>
          <w:rFonts w:eastAsia="Calibri"/>
          <w:b/>
          <w:highlight w:val="yellow"/>
          <w:lang w:eastAsia="zh-CN"/>
        </w:rPr>
      </w:pPr>
    </w:p>
    <w:p w:rsidR="000D450E" w:rsidRPr="00922AD8" w:rsidRDefault="000D450E" w:rsidP="000D450E">
      <w:r w:rsidRPr="00922AD8">
        <w:t>Подрядчик ____________</w:t>
      </w:r>
      <w:r w:rsidR="00243983">
        <w:t xml:space="preserve">_________________________ (А.И. </w:t>
      </w:r>
      <w:proofErr w:type="spellStart"/>
      <w:r w:rsidR="00243983">
        <w:t>Сайганов</w:t>
      </w:r>
      <w:proofErr w:type="spellEnd"/>
      <w:r w:rsidRPr="00922AD8">
        <w:t>)</w:t>
      </w:r>
    </w:p>
    <w:p w:rsidR="000D450E" w:rsidRPr="00137F55" w:rsidRDefault="000D450E" w:rsidP="000D450E">
      <w:pPr>
        <w:rPr>
          <w:sz w:val="16"/>
          <w:szCs w:val="16"/>
        </w:rPr>
      </w:pPr>
      <w:r w:rsidRPr="00922AD8">
        <w:rPr>
          <w:sz w:val="16"/>
          <w:szCs w:val="16"/>
        </w:rPr>
        <w:t>М.П</w:t>
      </w:r>
    </w:p>
    <w:p w:rsidR="000D450E" w:rsidRPr="00137F55" w:rsidRDefault="000D450E" w:rsidP="000D450E"/>
    <w:p w:rsidR="000D450E" w:rsidRPr="00137F55" w:rsidRDefault="000D450E" w:rsidP="000D450E">
      <w:pPr>
        <w:spacing w:after="200" w:line="276" w:lineRule="auto"/>
      </w:pPr>
      <w:r w:rsidRPr="00137F55">
        <w:br w:type="page"/>
      </w:r>
    </w:p>
    <w:p w:rsidR="000D450E" w:rsidRPr="00922AD8" w:rsidRDefault="000D450E" w:rsidP="000D450E">
      <w:pPr>
        <w:suppressAutoHyphens/>
        <w:jc w:val="right"/>
        <w:rPr>
          <w:b/>
          <w:lang w:eastAsia="zh-CN"/>
        </w:rPr>
      </w:pPr>
      <w:r w:rsidRPr="00922AD8">
        <w:rPr>
          <w:b/>
          <w:lang w:eastAsia="zh-CN"/>
        </w:rPr>
        <w:lastRenderedPageBreak/>
        <w:t>Приложе</w:t>
      </w:r>
      <w:r w:rsidR="009175C5">
        <w:rPr>
          <w:b/>
          <w:lang w:eastAsia="zh-CN"/>
        </w:rPr>
        <w:t>ние № 5</w:t>
      </w:r>
    </w:p>
    <w:p w:rsidR="000D450E" w:rsidRPr="00922AD8" w:rsidRDefault="00243983" w:rsidP="000D450E">
      <w:pPr>
        <w:suppressAutoHyphens/>
        <w:jc w:val="right"/>
        <w:rPr>
          <w:b/>
          <w:lang w:eastAsia="zh-CN"/>
        </w:rPr>
      </w:pPr>
      <w:r>
        <w:rPr>
          <w:b/>
          <w:lang w:eastAsia="zh-CN"/>
        </w:rPr>
        <w:t xml:space="preserve"> к Муниципальному контракту № 0131300028919000001</w:t>
      </w:r>
    </w:p>
    <w:p w:rsidR="000D450E" w:rsidRPr="00922AD8" w:rsidRDefault="00A55EB2" w:rsidP="000D450E">
      <w:pPr>
        <w:suppressAutoHyphens/>
        <w:jc w:val="right"/>
        <w:rPr>
          <w:b/>
          <w:lang w:eastAsia="zh-CN"/>
        </w:rPr>
      </w:pPr>
      <w:r>
        <w:rPr>
          <w:b/>
          <w:lang w:eastAsia="zh-CN"/>
        </w:rPr>
        <w:t>от «</w:t>
      </w:r>
      <w:bookmarkStart w:id="2" w:name="_GoBack"/>
      <w:bookmarkEnd w:id="2"/>
      <w:r>
        <w:rPr>
          <w:b/>
          <w:lang w:eastAsia="zh-CN"/>
        </w:rPr>
        <w:t xml:space="preserve">13» марта </w:t>
      </w:r>
      <w:r w:rsidR="000D450E" w:rsidRPr="00922AD8">
        <w:rPr>
          <w:b/>
          <w:lang w:eastAsia="zh-CN"/>
        </w:rPr>
        <w:t>20</w:t>
      </w:r>
      <w:r w:rsidR="00F87DC8">
        <w:rPr>
          <w:b/>
          <w:lang w:eastAsia="zh-CN"/>
        </w:rPr>
        <w:t>19</w:t>
      </w:r>
      <w:r w:rsidR="00922AD8">
        <w:rPr>
          <w:b/>
          <w:lang w:eastAsia="zh-CN"/>
        </w:rPr>
        <w:t xml:space="preserve"> </w:t>
      </w:r>
      <w:r w:rsidR="000D450E" w:rsidRPr="00922AD8">
        <w:rPr>
          <w:b/>
          <w:lang w:eastAsia="zh-CN"/>
        </w:rPr>
        <w:t>г.</w:t>
      </w:r>
    </w:p>
    <w:p w:rsidR="000D450E" w:rsidRPr="00922AD8" w:rsidRDefault="000D450E" w:rsidP="000D450E">
      <w:pPr>
        <w:suppressAutoHyphens/>
        <w:jc w:val="center"/>
        <w:rPr>
          <w:b/>
          <w:lang w:eastAsia="zh-CN"/>
        </w:rPr>
      </w:pPr>
    </w:p>
    <w:p w:rsidR="000D450E" w:rsidRPr="00922AD8" w:rsidRDefault="000D450E" w:rsidP="000D450E">
      <w:pPr>
        <w:suppressAutoHyphens/>
        <w:jc w:val="center"/>
        <w:rPr>
          <w:rFonts w:eastAsia="Calibri"/>
          <w:b/>
          <w:lang w:eastAsia="zh-CN"/>
        </w:rPr>
      </w:pPr>
      <w:r w:rsidRPr="00922AD8">
        <w:rPr>
          <w:b/>
          <w:lang w:eastAsia="zh-CN"/>
        </w:rPr>
        <w:t>В</w:t>
      </w:r>
      <w:r w:rsidRPr="00922AD8">
        <w:rPr>
          <w:rFonts w:eastAsia="Calibri"/>
          <w:b/>
          <w:lang w:eastAsia="zh-CN"/>
        </w:rPr>
        <w:t>иды работ, которые Подрядчик выполняет самостоятельно без привлечения других лиц к исполнению своих обязательств по Контракту, исходя из сметной стоимости этих работ, предусмотренной проектной документацией</w:t>
      </w:r>
    </w:p>
    <w:p w:rsidR="000D450E" w:rsidRPr="00922AD8" w:rsidRDefault="000D450E" w:rsidP="000D450E">
      <w:pPr>
        <w:suppressAutoHyphens/>
        <w:jc w:val="center"/>
        <w:rPr>
          <w:rFonts w:eastAsia="Calibri"/>
          <w:b/>
          <w:lang w:eastAsia="zh-CN"/>
        </w:rPr>
      </w:pPr>
    </w:p>
    <w:p w:rsidR="000D450E" w:rsidRPr="00922AD8" w:rsidRDefault="000D450E" w:rsidP="000D450E">
      <w:pPr>
        <w:suppressAutoHyphens/>
        <w:rPr>
          <w:rFonts w:eastAsia="Calibri"/>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4819"/>
        <w:gridCol w:w="2970"/>
      </w:tblGrid>
      <w:tr w:rsidR="000D450E" w:rsidRPr="00922AD8" w:rsidTr="001B5C37">
        <w:trPr>
          <w:jc w:val="center"/>
        </w:trPr>
        <w:tc>
          <w:tcPr>
            <w:tcW w:w="1747" w:type="dxa"/>
            <w:shd w:val="clear" w:color="auto" w:fill="auto"/>
            <w:vAlign w:val="center"/>
          </w:tcPr>
          <w:p w:rsidR="000D450E" w:rsidRPr="00922AD8" w:rsidRDefault="000D450E" w:rsidP="001B5C37">
            <w:pPr>
              <w:jc w:val="center"/>
              <w:rPr>
                <w:rFonts w:eastAsia="Calibri"/>
              </w:rPr>
            </w:pPr>
            <w:r w:rsidRPr="00922AD8">
              <w:rPr>
                <w:rFonts w:eastAsia="Calibri"/>
                <w:sz w:val="22"/>
                <w:szCs w:val="22"/>
              </w:rPr>
              <w:t xml:space="preserve">№ п/п </w:t>
            </w:r>
          </w:p>
          <w:p w:rsidR="000D450E" w:rsidRPr="00922AD8" w:rsidRDefault="000D450E" w:rsidP="001B5C37">
            <w:pPr>
              <w:jc w:val="center"/>
              <w:rPr>
                <w:rFonts w:eastAsia="Calibri"/>
              </w:rPr>
            </w:pPr>
            <w:r w:rsidRPr="00922AD8">
              <w:rPr>
                <w:rFonts w:eastAsia="Calibri"/>
                <w:sz w:val="22"/>
                <w:szCs w:val="22"/>
              </w:rPr>
              <w:t>(согласно перечню, утвержденному постановлением Правительства РФ от 15.05.2017 № 570)</w:t>
            </w:r>
          </w:p>
        </w:tc>
        <w:tc>
          <w:tcPr>
            <w:tcW w:w="4819" w:type="dxa"/>
            <w:shd w:val="clear" w:color="auto" w:fill="auto"/>
            <w:vAlign w:val="center"/>
          </w:tcPr>
          <w:p w:rsidR="000D450E" w:rsidRPr="00922AD8" w:rsidRDefault="000D450E" w:rsidP="001B5C37">
            <w:pPr>
              <w:jc w:val="center"/>
              <w:rPr>
                <w:rFonts w:eastAsia="Calibri"/>
              </w:rPr>
            </w:pPr>
            <w:r w:rsidRPr="00922AD8">
              <w:rPr>
                <w:rFonts w:eastAsia="Calibri"/>
                <w:sz w:val="22"/>
                <w:szCs w:val="22"/>
              </w:rPr>
              <w:t xml:space="preserve">Виды работ </w:t>
            </w:r>
          </w:p>
        </w:tc>
        <w:tc>
          <w:tcPr>
            <w:tcW w:w="2970" w:type="dxa"/>
            <w:shd w:val="clear" w:color="auto" w:fill="auto"/>
            <w:vAlign w:val="center"/>
          </w:tcPr>
          <w:p w:rsidR="000D450E" w:rsidRPr="00922AD8" w:rsidRDefault="000D450E" w:rsidP="001B5C37">
            <w:pPr>
              <w:jc w:val="center"/>
              <w:rPr>
                <w:rFonts w:eastAsia="Calibri"/>
              </w:rPr>
            </w:pPr>
            <w:r w:rsidRPr="00922AD8">
              <w:rPr>
                <w:rFonts w:eastAsia="Calibri"/>
                <w:sz w:val="22"/>
                <w:szCs w:val="22"/>
              </w:rPr>
              <w:t xml:space="preserve">Стоимость работ </w:t>
            </w:r>
          </w:p>
        </w:tc>
      </w:tr>
      <w:tr w:rsidR="000D450E" w:rsidRPr="00922AD8" w:rsidTr="001B5C37">
        <w:trPr>
          <w:jc w:val="center"/>
        </w:trPr>
        <w:tc>
          <w:tcPr>
            <w:tcW w:w="1747" w:type="dxa"/>
            <w:shd w:val="clear" w:color="auto" w:fill="auto"/>
            <w:vAlign w:val="bottom"/>
          </w:tcPr>
          <w:p w:rsidR="000D450E" w:rsidRPr="00AB3BF1" w:rsidRDefault="0051054D" w:rsidP="001B5C37">
            <w:pPr>
              <w:jc w:val="center"/>
              <w:rPr>
                <w:rFonts w:eastAsia="Calibri"/>
              </w:rPr>
            </w:pPr>
            <w:r>
              <w:rPr>
                <w:rFonts w:eastAsia="Calibri"/>
              </w:rPr>
              <w:t>21</w:t>
            </w:r>
          </w:p>
        </w:tc>
        <w:tc>
          <w:tcPr>
            <w:tcW w:w="4819" w:type="dxa"/>
            <w:shd w:val="clear" w:color="auto" w:fill="auto"/>
            <w:vAlign w:val="bottom"/>
          </w:tcPr>
          <w:p w:rsidR="000D450E" w:rsidRPr="00AB3BF1" w:rsidRDefault="0051054D" w:rsidP="001B5C37">
            <w:pPr>
              <w:rPr>
                <w:rFonts w:eastAsia="Calibri"/>
              </w:rPr>
            </w:pPr>
            <w:r w:rsidRPr="0051054D">
              <w:rPr>
                <w:rFonts w:eastAsia="Calibri"/>
              </w:rPr>
              <w:t>Устройство наружных сетей водоснабжения</w:t>
            </w:r>
          </w:p>
        </w:tc>
        <w:tc>
          <w:tcPr>
            <w:tcW w:w="2970" w:type="dxa"/>
            <w:shd w:val="clear" w:color="auto" w:fill="auto"/>
            <w:vAlign w:val="bottom"/>
          </w:tcPr>
          <w:p w:rsidR="000D450E" w:rsidRPr="00AB3BF1" w:rsidRDefault="0051054D" w:rsidP="001B5C37">
            <w:pPr>
              <w:jc w:val="center"/>
              <w:rPr>
                <w:rFonts w:eastAsia="Calibri"/>
              </w:rPr>
            </w:pPr>
            <w:r w:rsidRPr="0051054D">
              <w:rPr>
                <w:rFonts w:eastAsia="Calibri"/>
              </w:rPr>
              <w:t>2 735 368,00</w:t>
            </w:r>
          </w:p>
        </w:tc>
      </w:tr>
      <w:tr w:rsidR="000D450E" w:rsidRPr="00922AD8" w:rsidTr="001B5C37">
        <w:trPr>
          <w:jc w:val="center"/>
        </w:trPr>
        <w:tc>
          <w:tcPr>
            <w:tcW w:w="1747" w:type="dxa"/>
            <w:shd w:val="clear" w:color="auto" w:fill="auto"/>
            <w:vAlign w:val="bottom"/>
          </w:tcPr>
          <w:p w:rsidR="000D450E" w:rsidRPr="00AB3BF1" w:rsidRDefault="000D450E" w:rsidP="001B5C37">
            <w:pPr>
              <w:jc w:val="center"/>
              <w:rPr>
                <w:rFonts w:eastAsia="Calibri"/>
              </w:rPr>
            </w:pPr>
          </w:p>
        </w:tc>
        <w:tc>
          <w:tcPr>
            <w:tcW w:w="4819" w:type="dxa"/>
            <w:shd w:val="clear" w:color="auto" w:fill="auto"/>
            <w:vAlign w:val="bottom"/>
          </w:tcPr>
          <w:p w:rsidR="000D450E" w:rsidRPr="00AB3BF1" w:rsidRDefault="0051054D" w:rsidP="001B5C37">
            <w:pPr>
              <w:rPr>
                <w:rFonts w:eastAsia="Calibri"/>
              </w:rPr>
            </w:pPr>
            <w:r w:rsidRPr="0051054D">
              <w:rPr>
                <w:rFonts w:eastAsia="Calibri"/>
              </w:rPr>
              <w:t>Всего стоимость СМР</w:t>
            </w:r>
          </w:p>
        </w:tc>
        <w:tc>
          <w:tcPr>
            <w:tcW w:w="2970" w:type="dxa"/>
            <w:shd w:val="clear" w:color="auto" w:fill="auto"/>
            <w:vAlign w:val="bottom"/>
          </w:tcPr>
          <w:p w:rsidR="000D450E" w:rsidRPr="00AB3BF1" w:rsidRDefault="0051054D" w:rsidP="001B5C37">
            <w:pPr>
              <w:jc w:val="center"/>
              <w:rPr>
                <w:rFonts w:eastAsia="Calibri"/>
              </w:rPr>
            </w:pPr>
            <w:r w:rsidRPr="0051054D">
              <w:rPr>
                <w:rFonts w:eastAsia="Calibri"/>
              </w:rPr>
              <w:t>2 735 368,00</w:t>
            </w:r>
          </w:p>
        </w:tc>
      </w:tr>
    </w:tbl>
    <w:p w:rsidR="000D450E" w:rsidRDefault="000D450E" w:rsidP="000D450E"/>
    <w:p w:rsidR="0051054D" w:rsidRPr="00922AD8" w:rsidRDefault="0051054D" w:rsidP="000D450E"/>
    <w:p w:rsidR="000D450E" w:rsidRPr="00922AD8" w:rsidRDefault="000D450E" w:rsidP="000D450E">
      <w:r w:rsidRPr="00922AD8">
        <w:t>Подрядчик ____________</w:t>
      </w:r>
      <w:r w:rsidR="00243983">
        <w:t>_________________________ (А.И. Сайганов</w:t>
      </w:r>
      <w:r w:rsidRPr="00922AD8">
        <w:t>)</w:t>
      </w:r>
    </w:p>
    <w:p w:rsidR="000D450E" w:rsidRPr="00137F55" w:rsidRDefault="000D450E" w:rsidP="000D450E">
      <w:pPr>
        <w:rPr>
          <w:sz w:val="16"/>
          <w:szCs w:val="16"/>
        </w:rPr>
      </w:pPr>
      <w:r w:rsidRPr="00922AD8">
        <w:rPr>
          <w:sz w:val="16"/>
          <w:szCs w:val="16"/>
        </w:rPr>
        <w:t>М.П</w:t>
      </w:r>
    </w:p>
    <w:sectPr w:rsidR="000D450E" w:rsidRPr="00137F55" w:rsidSect="001E6119">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yrvetica">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a0"/>
      <w:lvlText w:val="%1."/>
      <w:lvlJc w:val="left"/>
      <w:pPr>
        <w:tabs>
          <w:tab w:val="num" w:pos="926"/>
        </w:tabs>
        <w:ind w:left="926" w:hanging="360"/>
      </w:pPr>
    </w:lvl>
  </w:abstractNum>
  <w:abstractNum w:abstractNumId="3" w15:restartNumberingAfterBreak="0">
    <w:nsid w:val="05D26C0D"/>
    <w:multiLevelType w:val="multilevel"/>
    <w:tmpl w:val="80DA9552"/>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6FB0D22"/>
    <w:multiLevelType w:val="multilevel"/>
    <w:tmpl w:val="E56C126E"/>
    <w:lvl w:ilvl="0">
      <w:start w:val="4"/>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1349013B"/>
    <w:multiLevelType w:val="hybridMultilevel"/>
    <w:tmpl w:val="C1E4E57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D55E3"/>
    <w:multiLevelType w:val="multilevel"/>
    <w:tmpl w:val="775C9AFC"/>
    <w:lvl w:ilvl="0">
      <w:start w:val="8"/>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D836AF5"/>
    <w:multiLevelType w:val="hybridMultilevel"/>
    <w:tmpl w:val="F8EAA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83760"/>
    <w:multiLevelType w:val="hybridMultilevel"/>
    <w:tmpl w:val="652221FE"/>
    <w:lvl w:ilvl="0" w:tplc="0419000F">
      <w:start w:val="1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15:restartNumberingAfterBreak="0">
    <w:nsid w:val="31EA15E5"/>
    <w:multiLevelType w:val="hybridMultilevel"/>
    <w:tmpl w:val="1DB2AF48"/>
    <w:lvl w:ilvl="0" w:tplc="D06EB0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F4C10"/>
    <w:multiLevelType w:val="hybridMultilevel"/>
    <w:tmpl w:val="6E043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E738C8"/>
    <w:multiLevelType w:val="hybridMultilevel"/>
    <w:tmpl w:val="AF0A8A46"/>
    <w:lvl w:ilvl="0" w:tplc="04090001">
      <w:start w:val="1"/>
      <w:numFmt w:val="russianLower"/>
      <w:pStyle w:val="a1"/>
      <w:lvlText w:val="%1)"/>
      <w:lvlJc w:val="left"/>
      <w:pPr>
        <w:ind w:left="1429" w:hanging="360"/>
      </w:pPr>
      <w:rPr>
        <w:rFonts w:hint="default"/>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12" w15:restartNumberingAfterBreak="0">
    <w:nsid w:val="3E67305B"/>
    <w:multiLevelType w:val="multilevel"/>
    <w:tmpl w:val="C30AF636"/>
    <w:lvl w:ilvl="0">
      <w:start w:val="5"/>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4DB60B03"/>
    <w:multiLevelType w:val="multilevel"/>
    <w:tmpl w:val="7680844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54FB59C0"/>
    <w:multiLevelType w:val="singleLevel"/>
    <w:tmpl w:val="0419000F"/>
    <w:lvl w:ilvl="0">
      <w:start w:val="1"/>
      <w:numFmt w:val="decimal"/>
      <w:pStyle w:val="ListNum"/>
      <w:lvlText w:val="%1."/>
      <w:lvlJc w:val="left"/>
      <w:pPr>
        <w:tabs>
          <w:tab w:val="num" w:pos="360"/>
        </w:tabs>
        <w:ind w:left="360" w:hanging="360"/>
      </w:pPr>
    </w:lvl>
  </w:abstractNum>
  <w:abstractNum w:abstractNumId="16" w15:restartNumberingAfterBreak="0">
    <w:nsid w:val="60240C0C"/>
    <w:multiLevelType w:val="hybridMultilevel"/>
    <w:tmpl w:val="3C8898A8"/>
    <w:lvl w:ilvl="0" w:tplc="806E8D4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642535D4"/>
    <w:multiLevelType w:val="multilevel"/>
    <w:tmpl w:val="1D9E83CA"/>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4"/>
        <w:szCs w:val="24"/>
      </w:rPr>
    </w:lvl>
    <w:lvl w:ilvl="2">
      <w:start w:val="1"/>
      <w:numFmt w:val="decimal"/>
      <w:isLgl/>
      <w:lvlText w:val="%1.%2.%3."/>
      <w:lvlJc w:val="left"/>
      <w:pPr>
        <w:ind w:left="2138" w:hanging="720"/>
      </w:pPr>
      <w:rPr>
        <w:rFonts w:ascii="Times New Roman" w:hAnsi="Times New Roman" w:cs="Times New Roman" w:hint="default"/>
        <w:b w:val="0"/>
        <w:i w:val="0"/>
        <w:sz w:val="24"/>
        <w:szCs w:val="24"/>
      </w:rPr>
    </w:lvl>
    <w:lvl w:ilvl="3">
      <w:start w:val="1"/>
      <w:numFmt w:val="decimal"/>
      <w:isLgl/>
      <w:lvlText w:val="%1.%2.%3.%4."/>
      <w:lvlJc w:val="left"/>
      <w:pPr>
        <w:ind w:left="1440" w:hanging="720"/>
      </w:pPr>
      <w:rPr>
        <w:rFonts w:hint="default"/>
        <w:sz w:val="24"/>
        <w:szCs w:val="24"/>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18" w15:restartNumberingAfterBreak="0">
    <w:nsid w:val="6680089C"/>
    <w:multiLevelType w:val="multilevel"/>
    <w:tmpl w:val="E9363BD4"/>
    <w:lvl w:ilvl="0">
      <w:start w:val="9"/>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6EC4094"/>
    <w:multiLevelType w:val="singleLevel"/>
    <w:tmpl w:val="1A42A242"/>
    <w:lvl w:ilvl="0">
      <w:start w:val="1"/>
      <w:numFmt w:val="decimal"/>
      <w:pStyle w:val="a2"/>
      <w:lvlText w:val="%1)"/>
      <w:lvlJc w:val="left"/>
      <w:pPr>
        <w:tabs>
          <w:tab w:val="num" w:pos="360"/>
        </w:tabs>
        <w:ind w:left="360" w:hanging="360"/>
      </w:pPr>
    </w:lvl>
  </w:abstractNum>
  <w:abstractNum w:abstractNumId="20"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FDD42F6"/>
    <w:multiLevelType w:val="hybridMultilevel"/>
    <w:tmpl w:val="EB76C8F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799694E"/>
    <w:multiLevelType w:val="multilevel"/>
    <w:tmpl w:val="30161508"/>
    <w:lvl w:ilvl="0">
      <w:start w:val="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6"/>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86A3D53"/>
    <w:multiLevelType w:val="multilevel"/>
    <w:tmpl w:val="C3AAEAC8"/>
    <w:lvl w:ilvl="0">
      <w:start w:val="5"/>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7E9D2E50"/>
    <w:multiLevelType w:val="hybridMultilevel"/>
    <w:tmpl w:val="F26CDC0A"/>
    <w:lvl w:ilvl="0" w:tplc="B442B680">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5"/>
    <w:lvlOverride w:ilvl="0">
      <w:startOverride w:val="1"/>
    </w:lvlOverride>
  </w:num>
  <w:num w:numId="2">
    <w:abstractNumId w:val="20"/>
  </w:num>
  <w:num w:numId="3">
    <w:abstractNumId w:val="14"/>
  </w:num>
  <w:num w:numId="4">
    <w:abstractNumId w:val="2"/>
  </w:num>
  <w:num w:numId="5">
    <w:abstractNumId w:val="1"/>
  </w:num>
  <w:num w:numId="6">
    <w:abstractNumId w:val="0"/>
  </w:num>
  <w:num w:numId="7">
    <w:abstractNumId w:val="22"/>
  </w:num>
  <w:num w:numId="8">
    <w:abstractNumId w:val="13"/>
  </w:num>
  <w:num w:numId="9">
    <w:abstractNumId w:val="11"/>
  </w:num>
  <w:num w:numId="10">
    <w:abstractNumId w:val="19"/>
  </w:num>
  <w:num w:numId="11">
    <w:abstractNumId w:val="17"/>
  </w:num>
  <w:num w:numId="12">
    <w:abstractNumId w:val="7"/>
  </w:num>
  <w:num w:numId="13">
    <w:abstractNumId w:val="3"/>
  </w:num>
  <w:num w:numId="14">
    <w:abstractNumId w:val="24"/>
  </w:num>
  <w:num w:numId="15">
    <w:abstractNumId w:val="25"/>
  </w:num>
  <w:num w:numId="16">
    <w:abstractNumId w:val="10"/>
  </w:num>
  <w:num w:numId="17">
    <w:abstractNumId w:val="16"/>
  </w:num>
  <w:num w:numId="18">
    <w:abstractNumId w:val="4"/>
  </w:num>
  <w:num w:numId="19">
    <w:abstractNumId w:val="23"/>
  </w:num>
  <w:num w:numId="20">
    <w:abstractNumId w:val="12"/>
  </w:num>
  <w:num w:numId="21">
    <w:abstractNumId w:val="18"/>
  </w:num>
  <w:num w:numId="22">
    <w:abstractNumId w:val="8"/>
  </w:num>
  <w:num w:numId="23">
    <w:abstractNumId w:val="21"/>
  </w:num>
  <w:num w:numId="24">
    <w:abstractNumId w:val="9"/>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compat>
    <w:compatSetting w:name="compatibilityMode" w:uri="http://schemas.microsoft.com/office/word" w:val="12"/>
  </w:compat>
  <w:rsids>
    <w:rsidRoot w:val="000F09B7"/>
    <w:rsid w:val="00000ABD"/>
    <w:rsid w:val="00003532"/>
    <w:rsid w:val="00006E52"/>
    <w:rsid w:val="00015506"/>
    <w:rsid w:val="00024D5F"/>
    <w:rsid w:val="00037940"/>
    <w:rsid w:val="00044C9B"/>
    <w:rsid w:val="00056ECE"/>
    <w:rsid w:val="00057DA5"/>
    <w:rsid w:val="00080CDA"/>
    <w:rsid w:val="00083A7A"/>
    <w:rsid w:val="00093D0B"/>
    <w:rsid w:val="00096240"/>
    <w:rsid w:val="000A0623"/>
    <w:rsid w:val="000C4BA3"/>
    <w:rsid w:val="000C58A3"/>
    <w:rsid w:val="000D450E"/>
    <w:rsid w:val="000E394B"/>
    <w:rsid w:val="000E70F2"/>
    <w:rsid w:val="000F09B7"/>
    <w:rsid w:val="000F1778"/>
    <w:rsid w:val="00122D7C"/>
    <w:rsid w:val="00132E68"/>
    <w:rsid w:val="00134D2B"/>
    <w:rsid w:val="00137F55"/>
    <w:rsid w:val="00140672"/>
    <w:rsid w:val="00153831"/>
    <w:rsid w:val="001650F5"/>
    <w:rsid w:val="001704D2"/>
    <w:rsid w:val="00173279"/>
    <w:rsid w:val="00177DBF"/>
    <w:rsid w:val="00182A1C"/>
    <w:rsid w:val="00190C07"/>
    <w:rsid w:val="0019336D"/>
    <w:rsid w:val="00195290"/>
    <w:rsid w:val="0019569E"/>
    <w:rsid w:val="001A1622"/>
    <w:rsid w:val="001A209E"/>
    <w:rsid w:val="001A7066"/>
    <w:rsid w:val="001B5C37"/>
    <w:rsid w:val="001B6F52"/>
    <w:rsid w:val="001C0392"/>
    <w:rsid w:val="001C2F38"/>
    <w:rsid w:val="001D34F3"/>
    <w:rsid w:val="001E1E64"/>
    <w:rsid w:val="001E6119"/>
    <w:rsid w:val="001F14A3"/>
    <w:rsid w:val="00202E01"/>
    <w:rsid w:val="002102BB"/>
    <w:rsid w:val="002165B0"/>
    <w:rsid w:val="002328AB"/>
    <w:rsid w:val="00234FBE"/>
    <w:rsid w:val="002437E4"/>
    <w:rsid w:val="00243983"/>
    <w:rsid w:val="00252D70"/>
    <w:rsid w:val="002601D8"/>
    <w:rsid w:val="00262E3B"/>
    <w:rsid w:val="002653ED"/>
    <w:rsid w:val="00265830"/>
    <w:rsid w:val="00265F52"/>
    <w:rsid w:val="00287BD8"/>
    <w:rsid w:val="00290298"/>
    <w:rsid w:val="002C4BC1"/>
    <w:rsid w:val="002D52DE"/>
    <w:rsid w:val="002F3FDC"/>
    <w:rsid w:val="00312F05"/>
    <w:rsid w:val="0031436A"/>
    <w:rsid w:val="00314587"/>
    <w:rsid w:val="003260C2"/>
    <w:rsid w:val="00330737"/>
    <w:rsid w:val="00347840"/>
    <w:rsid w:val="00363EAE"/>
    <w:rsid w:val="003668B3"/>
    <w:rsid w:val="00367698"/>
    <w:rsid w:val="00375F60"/>
    <w:rsid w:val="00382350"/>
    <w:rsid w:val="003877AB"/>
    <w:rsid w:val="003A51C9"/>
    <w:rsid w:val="003A7BF0"/>
    <w:rsid w:val="003C40D6"/>
    <w:rsid w:val="003C4657"/>
    <w:rsid w:val="003E7837"/>
    <w:rsid w:val="003F1801"/>
    <w:rsid w:val="003F35D1"/>
    <w:rsid w:val="003F5641"/>
    <w:rsid w:val="00404265"/>
    <w:rsid w:val="0040730A"/>
    <w:rsid w:val="004133C9"/>
    <w:rsid w:val="0041526F"/>
    <w:rsid w:val="00416150"/>
    <w:rsid w:val="00456736"/>
    <w:rsid w:val="0046014E"/>
    <w:rsid w:val="004642BA"/>
    <w:rsid w:val="00472CFA"/>
    <w:rsid w:val="004740DF"/>
    <w:rsid w:val="00474705"/>
    <w:rsid w:val="004766A1"/>
    <w:rsid w:val="004A6AB7"/>
    <w:rsid w:val="004A7230"/>
    <w:rsid w:val="004B12A9"/>
    <w:rsid w:val="004C188F"/>
    <w:rsid w:val="004D26E3"/>
    <w:rsid w:val="004D67F6"/>
    <w:rsid w:val="004D6FF1"/>
    <w:rsid w:val="004D75A7"/>
    <w:rsid w:val="004F0449"/>
    <w:rsid w:val="004F3645"/>
    <w:rsid w:val="004F5022"/>
    <w:rsid w:val="005008EA"/>
    <w:rsid w:val="005027B6"/>
    <w:rsid w:val="005067AF"/>
    <w:rsid w:val="0051054D"/>
    <w:rsid w:val="005171B6"/>
    <w:rsid w:val="00521733"/>
    <w:rsid w:val="005372B1"/>
    <w:rsid w:val="00544C0C"/>
    <w:rsid w:val="00545983"/>
    <w:rsid w:val="00546259"/>
    <w:rsid w:val="005524FF"/>
    <w:rsid w:val="00564CEC"/>
    <w:rsid w:val="00567E78"/>
    <w:rsid w:val="0057400F"/>
    <w:rsid w:val="005779B1"/>
    <w:rsid w:val="0058434E"/>
    <w:rsid w:val="00587028"/>
    <w:rsid w:val="00597D78"/>
    <w:rsid w:val="005C47D5"/>
    <w:rsid w:val="005D5A56"/>
    <w:rsid w:val="005E3FF7"/>
    <w:rsid w:val="005F6F77"/>
    <w:rsid w:val="005F76E1"/>
    <w:rsid w:val="006037A5"/>
    <w:rsid w:val="00604434"/>
    <w:rsid w:val="00632B90"/>
    <w:rsid w:val="00635F7F"/>
    <w:rsid w:val="00661EE6"/>
    <w:rsid w:val="00667E85"/>
    <w:rsid w:val="00670DD3"/>
    <w:rsid w:val="00672486"/>
    <w:rsid w:val="006878B0"/>
    <w:rsid w:val="0069656F"/>
    <w:rsid w:val="006B75EF"/>
    <w:rsid w:val="006C17E5"/>
    <w:rsid w:val="006C398D"/>
    <w:rsid w:val="006D3D03"/>
    <w:rsid w:val="006D6E2A"/>
    <w:rsid w:val="006F193D"/>
    <w:rsid w:val="00714D7C"/>
    <w:rsid w:val="007209AF"/>
    <w:rsid w:val="00732CA2"/>
    <w:rsid w:val="00733D39"/>
    <w:rsid w:val="00743718"/>
    <w:rsid w:val="0074457A"/>
    <w:rsid w:val="0079503C"/>
    <w:rsid w:val="007967D7"/>
    <w:rsid w:val="007B1790"/>
    <w:rsid w:val="007D591D"/>
    <w:rsid w:val="007E1D03"/>
    <w:rsid w:val="007E23EA"/>
    <w:rsid w:val="007E4571"/>
    <w:rsid w:val="007E4F84"/>
    <w:rsid w:val="0080781B"/>
    <w:rsid w:val="00832503"/>
    <w:rsid w:val="00834A6F"/>
    <w:rsid w:val="00835942"/>
    <w:rsid w:val="00863CCD"/>
    <w:rsid w:val="008776CB"/>
    <w:rsid w:val="008834E3"/>
    <w:rsid w:val="00886EE4"/>
    <w:rsid w:val="00887474"/>
    <w:rsid w:val="00893A8B"/>
    <w:rsid w:val="008955E8"/>
    <w:rsid w:val="00896BA3"/>
    <w:rsid w:val="008D04E8"/>
    <w:rsid w:val="008D348B"/>
    <w:rsid w:val="008E251B"/>
    <w:rsid w:val="00905A1E"/>
    <w:rsid w:val="00910513"/>
    <w:rsid w:val="009175C5"/>
    <w:rsid w:val="00922AD8"/>
    <w:rsid w:val="00952115"/>
    <w:rsid w:val="0096301E"/>
    <w:rsid w:val="00975786"/>
    <w:rsid w:val="0097611A"/>
    <w:rsid w:val="00980968"/>
    <w:rsid w:val="00982153"/>
    <w:rsid w:val="00994762"/>
    <w:rsid w:val="009A446F"/>
    <w:rsid w:val="009A498E"/>
    <w:rsid w:val="009C0147"/>
    <w:rsid w:val="009F1133"/>
    <w:rsid w:val="009F2DC3"/>
    <w:rsid w:val="00A122D3"/>
    <w:rsid w:val="00A21A04"/>
    <w:rsid w:val="00A224D0"/>
    <w:rsid w:val="00A26BD5"/>
    <w:rsid w:val="00A36DB0"/>
    <w:rsid w:val="00A4581C"/>
    <w:rsid w:val="00A55EB2"/>
    <w:rsid w:val="00A673D5"/>
    <w:rsid w:val="00A71B75"/>
    <w:rsid w:val="00AA54D1"/>
    <w:rsid w:val="00AB0920"/>
    <w:rsid w:val="00AB3BF1"/>
    <w:rsid w:val="00AC0686"/>
    <w:rsid w:val="00AF1186"/>
    <w:rsid w:val="00AF3DEC"/>
    <w:rsid w:val="00B07498"/>
    <w:rsid w:val="00B10EDE"/>
    <w:rsid w:val="00B1112E"/>
    <w:rsid w:val="00B11572"/>
    <w:rsid w:val="00B2018F"/>
    <w:rsid w:val="00B2417A"/>
    <w:rsid w:val="00B33949"/>
    <w:rsid w:val="00B345A8"/>
    <w:rsid w:val="00B4272F"/>
    <w:rsid w:val="00B42910"/>
    <w:rsid w:val="00B44732"/>
    <w:rsid w:val="00B513F2"/>
    <w:rsid w:val="00B67269"/>
    <w:rsid w:val="00B72CBF"/>
    <w:rsid w:val="00B775E5"/>
    <w:rsid w:val="00B77EF0"/>
    <w:rsid w:val="00B87BFD"/>
    <w:rsid w:val="00B93C6F"/>
    <w:rsid w:val="00BC2865"/>
    <w:rsid w:val="00BD2916"/>
    <w:rsid w:val="00BE7D7A"/>
    <w:rsid w:val="00BF453C"/>
    <w:rsid w:val="00C1497D"/>
    <w:rsid w:val="00C15473"/>
    <w:rsid w:val="00C21BF9"/>
    <w:rsid w:val="00C24DED"/>
    <w:rsid w:val="00C30845"/>
    <w:rsid w:val="00C33A2E"/>
    <w:rsid w:val="00C455F8"/>
    <w:rsid w:val="00C46B3D"/>
    <w:rsid w:val="00C51CA7"/>
    <w:rsid w:val="00C53E04"/>
    <w:rsid w:val="00C60C34"/>
    <w:rsid w:val="00C712DC"/>
    <w:rsid w:val="00C73818"/>
    <w:rsid w:val="00C93690"/>
    <w:rsid w:val="00C9376B"/>
    <w:rsid w:val="00CB5689"/>
    <w:rsid w:val="00CD13BE"/>
    <w:rsid w:val="00CD5B89"/>
    <w:rsid w:val="00CE4542"/>
    <w:rsid w:val="00CE56A8"/>
    <w:rsid w:val="00CF1985"/>
    <w:rsid w:val="00D16C4F"/>
    <w:rsid w:val="00D21234"/>
    <w:rsid w:val="00D45E21"/>
    <w:rsid w:val="00D50545"/>
    <w:rsid w:val="00D517D2"/>
    <w:rsid w:val="00D6304C"/>
    <w:rsid w:val="00D7420A"/>
    <w:rsid w:val="00D972F1"/>
    <w:rsid w:val="00DA71BD"/>
    <w:rsid w:val="00DB02A7"/>
    <w:rsid w:val="00DB0BC2"/>
    <w:rsid w:val="00DE654C"/>
    <w:rsid w:val="00DF46AB"/>
    <w:rsid w:val="00E05F5E"/>
    <w:rsid w:val="00E2203E"/>
    <w:rsid w:val="00E22D6C"/>
    <w:rsid w:val="00E56B2B"/>
    <w:rsid w:val="00E60531"/>
    <w:rsid w:val="00E61253"/>
    <w:rsid w:val="00E624CE"/>
    <w:rsid w:val="00E821E4"/>
    <w:rsid w:val="00E86FE0"/>
    <w:rsid w:val="00E96F6B"/>
    <w:rsid w:val="00EA1703"/>
    <w:rsid w:val="00EB17D1"/>
    <w:rsid w:val="00EC1976"/>
    <w:rsid w:val="00EC598C"/>
    <w:rsid w:val="00EC6092"/>
    <w:rsid w:val="00ED3AFC"/>
    <w:rsid w:val="00EE206F"/>
    <w:rsid w:val="00EE46AE"/>
    <w:rsid w:val="00EE6A50"/>
    <w:rsid w:val="00EF03A4"/>
    <w:rsid w:val="00F11A49"/>
    <w:rsid w:val="00F21978"/>
    <w:rsid w:val="00F2363E"/>
    <w:rsid w:val="00F41C7E"/>
    <w:rsid w:val="00F45FDB"/>
    <w:rsid w:val="00F52871"/>
    <w:rsid w:val="00F6643E"/>
    <w:rsid w:val="00F665EE"/>
    <w:rsid w:val="00F671DF"/>
    <w:rsid w:val="00F7166F"/>
    <w:rsid w:val="00F730DA"/>
    <w:rsid w:val="00F76FC9"/>
    <w:rsid w:val="00F87691"/>
    <w:rsid w:val="00F87DC8"/>
    <w:rsid w:val="00F9129C"/>
    <w:rsid w:val="00F93A28"/>
    <w:rsid w:val="00FA37D0"/>
    <w:rsid w:val="00FA3CA3"/>
    <w:rsid w:val="00FB2FA6"/>
    <w:rsid w:val="00FC1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47BA"/>
  <w15:docId w15:val="{B27A2D23-2FF2-4A81-98C3-C1DA21FE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E7D7A"/>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0F09B7"/>
    <w:pPr>
      <w:keepNext/>
      <w:widowControl w:val="0"/>
      <w:autoSpaceDE w:val="0"/>
      <w:autoSpaceDN w:val="0"/>
      <w:adjustRightInd w:val="0"/>
      <w:spacing w:before="120" w:after="120"/>
      <w:jc w:val="center"/>
      <w:outlineLvl w:val="0"/>
    </w:pPr>
    <w:rPr>
      <w:rFonts w:ascii="Courier New" w:hAnsi="Courier New" w:cs="Courier New"/>
      <w:b/>
      <w:bCs/>
      <w:kern w:val="28"/>
    </w:rPr>
  </w:style>
  <w:style w:type="paragraph" w:styleId="21">
    <w:name w:val="heading 2"/>
    <w:aliases w:val="H2"/>
    <w:basedOn w:val="a3"/>
    <w:next w:val="a3"/>
    <w:link w:val="22"/>
    <w:qFormat/>
    <w:rsid w:val="000F09B7"/>
    <w:pPr>
      <w:keepNext/>
      <w:spacing w:before="240" w:after="60"/>
      <w:outlineLvl w:val="1"/>
    </w:pPr>
    <w:rPr>
      <w:rFonts w:ascii="Cambria" w:hAnsi="Cambria"/>
      <w:b/>
      <w:bCs/>
      <w:i/>
      <w:iCs/>
      <w:sz w:val="28"/>
      <w:szCs w:val="28"/>
    </w:rPr>
  </w:style>
  <w:style w:type="paragraph" w:styleId="30">
    <w:name w:val="heading 3"/>
    <w:aliases w:val="H3"/>
    <w:basedOn w:val="a3"/>
    <w:next w:val="a3"/>
    <w:link w:val="31"/>
    <w:qFormat/>
    <w:rsid w:val="000F09B7"/>
    <w:pPr>
      <w:keepNext/>
      <w:numPr>
        <w:ilvl w:val="2"/>
        <w:numId w:val="3"/>
      </w:numPr>
      <w:spacing w:before="240" w:after="60"/>
      <w:jc w:val="both"/>
      <w:outlineLvl w:val="2"/>
    </w:pPr>
    <w:rPr>
      <w:rFonts w:ascii="Arial" w:hAnsi="Arial" w:cs="Arial"/>
      <w:b/>
      <w:color w:val="333333"/>
      <w:sz w:val="20"/>
      <w:szCs w:val="20"/>
    </w:rPr>
  </w:style>
  <w:style w:type="paragraph" w:styleId="4">
    <w:name w:val="heading 4"/>
    <w:basedOn w:val="a3"/>
    <w:next w:val="a3"/>
    <w:link w:val="40"/>
    <w:qFormat/>
    <w:rsid w:val="000F09B7"/>
    <w:pPr>
      <w:keepNext/>
      <w:numPr>
        <w:ilvl w:val="3"/>
        <w:numId w:val="3"/>
      </w:numPr>
      <w:spacing w:before="240" w:after="60"/>
      <w:jc w:val="both"/>
      <w:outlineLvl w:val="3"/>
    </w:pPr>
    <w:rPr>
      <w:rFonts w:ascii="Arial" w:hAnsi="Arial" w:cs="Arial"/>
      <w:color w:val="333333"/>
      <w:sz w:val="20"/>
      <w:szCs w:val="20"/>
    </w:rPr>
  </w:style>
  <w:style w:type="paragraph" w:styleId="5">
    <w:name w:val="heading 5"/>
    <w:basedOn w:val="a3"/>
    <w:next w:val="a3"/>
    <w:link w:val="50"/>
    <w:qFormat/>
    <w:rsid w:val="000F09B7"/>
    <w:pPr>
      <w:numPr>
        <w:ilvl w:val="4"/>
        <w:numId w:val="3"/>
      </w:numPr>
      <w:spacing w:before="240" w:after="60"/>
      <w:jc w:val="both"/>
      <w:outlineLvl w:val="4"/>
    </w:pPr>
    <w:rPr>
      <w:rFonts w:ascii="Arial" w:hAnsi="Arial" w:cs="Arial"/>
      <w:color w:val="333333"/>
      <w:sz w:val="22"/>
      <w:szCs w:val="20"/>
    </w:rPr>
  </w:style>
  <w:style w:type="paragraph" w:styleId="6">
    <w:name w:val="heading 6"/>
    <w:basedOn w:val="a3"/>
    <w:next w:val="a3"/>
    <w:link w:val="60"/>
    <w:qFormat/>
    <w:rsid w:val="000F09B7"/>
    <w:pPr>
      <w:numPr>
        <w:ilvl w:val="5"/>
        <w:numId w:val="3"/>
      </w:numPr>
      <w:spacing w:before="240" w:after="60"/>
      <w:jc w:val="both"/>
      <w:outlineLvl w:val="5"/>
    </w:pPr>
    <w:rPr>
      <w:rFonts w:ascii="Arial" w:hAnsi="Arial" w:cs="Arial"/>
      <w:i/>
      <w:color w:val="333333"/>
      <w:sz w:val="22"/>
      <w:szCs w:val="20"/>
    </w:rPr>
  </w:style>
  <w:style w:type="paragraph" w:styleId="7">
    <w:name w:val="heading 7"/>
    <w:basedOn w:val="a3"/>
    <w:next w:val="a3"/>
    <w:link w:val="70"/>
    <w:qFormat/>
    <w:rsid w:val="000F09B7"/>
    <w:pPr>
      <w:numPr>
        <w:ilvl w:val="6"/>
        <w:numId w:val="3"/>
      </w:numPr>
      <w:spacing w:before="240" w:after="60"/>
      <w:jc w:val="both"/>
      <w:outlineLvl w:val="6"/>
    </w:pPr>
    <w:rPr>
      <w:rFonts w:ascii="Arial" w:hAnsi="Arial" w:cs="Arial"/>
      <w:color w:val="333333"/>
      <w:sz w:val="20"/>
      <w:szCs w:val="20"/>
    </w:rPr>
  </w:style>
  <w:style w:type="paragraph" w:styleId="8">
    <w:name w:val="heading 8"/>
    <w:basedOn w:val="a3"/>
    <w:next w:val="a3"/>
    <w:link w:val="80"/>
    <w:qFormat/>
    <w:rsid w:val="000F09B7"/>
    <w:pPr>
      <w:numPr>
        <w:ilvl w:val="7"/>
        <w:numId w:val="3"/>
      </w:numPr>
      <w:spacing w:before="240" w:after="60"/>
      <w:jc w:val="both"/>
      <w:outlineLvl w:val="7"/>
    </w:pPr>
    <w:rPr>
      <w:rFonts w:ascii="Arial" w:hAnsi="Arial" w:cs="Arial"/>
      <w:i/>
      <w:color w:val="333333"/>
      <w:sz w:val="20"/>
      <w:szCs w:val="20"/>
    </w:rPr>
  </w:style>
  <w:style w:type="paragraph" w:styleId="9">
    <w:name w:val="heading 9"/>
    <w:basedOn w:val="a3"/>
    <w:next w:val="a3"/>
    <w:link w:val="90"/>
    <w:qFormat/>
    <w:rsid w:val="000F09B7"/>
    <w:pPr>
      <w:numPr>
        <w:ilvl w:val="8"/>
        <w:numId w:val="3"/>
      </w:numPr>
      <w:spacing w:before="240" w:after="60"/>
      <w:jc w:val="both"/>
      <w:outlineLvl w:val="8"/>
    </w:pPr>
    <w:rPr>
      <w:rFonts w:ascii="Arial" w:hAnsi="Arial" w:cs="Arial"/>
      <w:b/>
      <w:i/>
      <w:color w:val="333333"/>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link w:val="11"/>
    <w:rsid w:val="000F09B7"/>
    <w:rPr>
      <w:rFonts w:ascii="Courier New" w:eastAsia="Times New Roman" w:hAnsi="Courier New" w:cs="Courier New"/>
      <w:b/>
      <w:bCs/>
      <w:kern w:val="28"/>
      <w:sz w:val="24"/>
      <w:szCs w:val="24"/>
      <w:lang w:eastAsia="ru-RU"/>
    </w:rPr>
  </w:style>
  <w:style w:type="character" w:customStyle="1" w:styleId="22">
    <w:name w:val="Заголовок 2 Знак"/>
    <w:aliases w:val="H2 Знак"/>
    <w:basedOn w:val="a4"/>
    <w:link w:val="21"/>
    <w:rsid w:val="000F09B7"/>
    <w:rPr>
      <w:rFonts w:ascii="Cambria" w:eastAsia="Times New Roman" w:hAnsi="Cambria" w:cs="Times New Roman"/>
      <w:b/>
      <w:bCs/>
      <w:i/>
      <w:iCs/>
      <w:sz w:val="28"/>
      <w:szCs w:val="28"/>
      <w:lang w:eastAsia="ru-RU"/>
    </w:rPr>
  </w:style>
  <w:style w:type="character" w:customStyle="1" w:styleId="31">
    <w:name w:val="Заголовок 3 Знак"/>
    <w:aliases w:val="H3 Знак1"/>
    <w:basedOn w:val="a4"/>
    <w:link w:val="30"/>
    <w:rsid w:val="000F09B7"/>
    <w:rPr>
      <w:rFonts w:ascii="Arial" w:eastAsia="Times New Roman" w:hAnsi="Arial" w:cs="Arial"/>
      <w:b/>
      <w:color w:val="333333"/>
      <w:sz w:val="20"/>
      <w:szCs w:val="20"/>
      <w:lang w:eastAsia="ru-RU"/>
    </w:rPr>
  </w:style>
  <w:style w:type="character" w:customStyle="1" w:styleId="40">
    <w:name w:val="Заголовок 4 Знак"/>
    <w:basedOn w:val="a4"/>
    <w:link w:val="4"/>
    <w:rsid w:val="000F09B7"/>
    <w:rPr>
      <w:rFonts w:ascii="Arial" w:eastAsia="Times New Roman" w:hAnsi="Arial" w:cs="Arial"/>
      <w:color w:val="333333"/>
      <w:sz w:val="20"/>
      <w:szCs w:val="20"/>
      <w:lang w:eastAsia="ru-RU"/>
    </w:rPr>
  </w:style>
  <w:style w:type="character" w:customStyle="1" w:styleId="50">
    <w:name w:val="Заголовок 5 Знак"/>
    <w:basedOn w:val="a4"/>
    <w:link w:val="5"/>
    <w:rsid w:val="000F09B7"/>
    <w:rPr>
      <w:rFonts w:ascii="Arial" w:eastAsia="Times New Roman" w:hAnsi="Arial" w:cs="Arial"/>
      <w:color w:val="333333"/>
      <w:szCs w:val="20"/>
      <w:lang w:eastAsia="ru-RU"/>
    </w:rPr>
  </w:style>
  <w:style w:type="character" w:customStyle="1" w:styleId="60">
    <w:name w:val="Заголовок 6 Знак"/>
    <w:basedOn w:val="a4"/>
    <w:link w:val="6"/>
    <w:rsid w:val="000F09B7"/>
    <w:rPr>
      <w:rFonts w:ascii="Arial" w:eastAsia="Times New Roman" w:hAnsi="Arial" w:cs="Arial"/>
      <w:i/>
      <w:color w:val="333333"/>
      <w:szCs w:val="20"/>
      <w:lang w:eastAsia="ru-RU"/>
    </w:rPr>
  </w:style>
  <w:style w:type="character" w:customStyle="1" w:styleId="70">
    <w:name w:val="Заголовок 7 Знак"/>
    <w:basedOn w:val="a4"/>
    <w:link w:val="7"/>
    <w:rsid w:val="000F09B7"/>
    <w:rPr>
      <w:rFonts w:ascii="Arial" w:eastAsia="Times New Roman" w:hAnsi="Arial" w:cs="Arial"/>
      <w:color w:val="333333"/>
      <w:sz w:val="20"/>
      <w:szCs w:val="20"/>
      <w:lang w:eastAsia="ru-RU"/>
    </w:rPr>
  </w:style>
  <w:style w:type="character" w:customStyle="1" w:styleId="80">
    <w:name w:val="Заголовок 8 Знак"/>
    <w:basedOn w:val="a4"/>
    <w:link w:val="8"/>
    <w:rsid w:val="000F09B7"/>
    <w:rPr>
      <w:rFonts w:ascii="Arial" w:eastAsia="Times New Roman" w:hAnsi="Arial" w:cs="Arial"/>
      <w:i/>
      <w:color w:val="333333"/>
      <w:sz w:val="20"/>
      <w:szCs w:val="20"/>
      <w:lang w:eastAsia="ru-RU"/>
    </w:rPr>
  </w:style>
  <w:style w:type="character" w:customStyle="1" w:styleId="90">
    <w:name w:val="Заголовок 9 Знак"/>
    <w:basedOn w:val="a4"/>
    <w:link w:val="9"/>
    <w:rsid w:val="000F09B7"/>
    <w:rPr>
      <w:rFonts w:ascii="Arial" w:eastAsia="Times New Roman" w:hAnsi="Arial" w:cs="Arial"/>
      <w:b/>
      <w:i/>
      <w:color w:val="333333"/>
      <w:sz w:val="18"/>
      <w:szCs w:val="20"/>
      <w:lang w:eastAsia="ru-RU"/>
    </w:rPr>
  </w:style>
  <w:style w:type="character" w:styleId="a7">
    <w:name w:val="Hyperlink"/>
    <w:basedOn w:val="a4"/>
    <w:rsid w:val="000F09B7"/>
    <w:rPr>
      <w:color w:val="0000FF"/>
      <w:u w:val="single"/>
    </w:rPr>
  </w:style>
  <w:style w:type="paragraph" w:styleId="a8">
    <w:name w:val="Normal (Web)"/>
    <w:basedOn w:val="a3"/>
    <w:link w:val="a9"/>
    <w:rsid w:val="000F09B7"/>
    <w:pPr>
      <w:spacing w:before="100" w:beforeAutospacing="1" w:after="100" w:afterAutospacing="1"/>
    </w:pPr>
  </w:style>
  <w:style w:type="character" w:customStyle="1" w:styleId="a9">
    <w:name w:val="Обычный (веб) Знак"/>
    <w:link w:val="a8"/>
    <w:rsid w:val="000F09B7"/>
    <w:rPr>
      <w:rFonts w:ascii="Times New Roman" w:eastAsia="Times New Roman" w:hAnsi="Times New Roman" w:cs="Times New Roman"/>
      <w:sz w:val="24"/>
      <w:szCs w:val="24"/>
      <w:lang w:eastAsia="ru-RU"/>
    </w:rPr>
  </w:style>
  <w:style w:type="character" w:customStyle="1" w:styleId="aa">
    <w:name w:val="Основной текст Знак"/>
    <w:aliases w:val="Знак1 Знак2, Знак1 Знак2,body text Знак2,Основной текст Знак Знак Знак2"/>
    <w:basedOn w:val="a4"/>
    <w:link w:val="ab"/>
    <w:locked/>
    <w:rsid w:val="000F09B7"/>
    <w:rPr>
      <w:sz w:val="24"/>
      <w:szCs w:val="24"/>
      <w:lang w:eastAsia="ru-RU"/>
    </w:rPr>
  </w:style>
  <w:style w:type="paragraph" w:styleId="ab">
    <w:name w:val="Body Text"/>
    <w:aliases w:val="Знак1, Знак1,body text,Основной текст Знак Знак"/>
    <w:basedOn w:val="a3"/>
    <w:link w:val="aa"/>
    <w:rsid w:val="000F09B7"/>
    <w:pPr>
      <w:spacing w:after="120"/>
    </w:pPr>
    <w:rPr>
      <w:rFonts w:asciiTheme="minorHAnsi" w:eastAsiaTheme="minorHAnsi" w:hAnsiTheme="minorHAnsi" w:cstheme="minorBidi"/>
    </w:rPr>
  </w:style>
  <w:style w:type="character" w:customStyle="1" w:styleId="13">
    <w:name w:val="Основной текст Знак1"/>
    <w:aliases w:val="Знак1 Знак, Знак1 Знак,body text Знак,Основной текст Знак Знак Знак"/>
    <w:basedOn w:val="a4"/>
    <w:rsid w:val="000F09B7"/>
    <w:rPr>
      <w:rFonts w:ascii="Times New Roman" w:eastAsia="Times New Roman" w:hAnsi="Times New Roman" w:cs="Times New Roman"/>
      <w:sz w:val="24"/>
      <w:szCs w:val="24"/>
      <w:lang w:eastAsia="ru-RU"/>
    </w:rPr>
  </w:style>
  <w:style w:type="paragraph" w:customStyle="1" w:styleId="ac">
    <w:name w:val="Знак"/>
    <w:basedOn w:val="a3"/>
    <w:rsid w:val="000F09B7"/>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0F09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3">
    <w:name w:val="FR3"/>
    <w:rsid w:val="000F09B7"/>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d">
    <w:name w:val="Body Text Indent"/>
    <w:basedOn w:val="a3"/>
    <w:link w:val="23"/>
    <w:rsid w:val="000F09B7"/>
    <w:pPr>
      <w:spacing w:after="120"/>
      <w:ind w:left="283"/>
    </w:pPr>
  </w:style>
  <w:style w:type="character" w:customStyle="1" w:styleId="23">
    <w:name w:val="Основной текст с отступом Знак2"/>
    <w:basedOn w:val="a4"/>
    <w:link w:val="ad"/>
    <w:rsid w:val="000F09B7"/>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4"/>
    <w:rsid w:val="000F09B7"/>
    <w:rPr>
      <w:rFonts w:ascii="Times New Roman" w:eastAsia="Times New Roman" w:hAnsi="Times New Roman" w:cs="Times New Roman"/>
      <w:sz w:val="24"/>
      <w:szCs w:val="24"/>
      <w:lang w:eastAsia="ru-RU"/>
    </w:rPr>
  </w:style>
  <w:style w:type="paragraph" w:styleId="af">
    <w:name w:val="footer"/>
    <w:basedOn w:val="a3"/>
    <w:link w:val="af0"/>
    <w:rsid w:val="000F09B7"/>
    <w:pPr>
      <w:tabs>
        <w:tab w:val="center" w:pos="4677"/>
        <w:tab w:val="right" w:pos="9355"/>
      </w:tabs>
    </w:pPr>
  </w:style>
  <w:style w:type="character" w:customStyle="1" w:styleId="af0">
    <w:name w:val="Нижний колонтитул Знак"/>
    <w:basedOn w:val="a4"/>
    <w:link w:val="af"/>
    <w:rsid w:val="000F09B7"/>
    <w:rPr>
      <w:rFonts w:ascii="Times New Roman" w:eastAsia="Times New Roman" w:hAnsi="Times New Roman" w:cs="Times New Roman"/>
      <w:sz w:val="24"/>
      <w:szCs w:val="24"/>
      <w:lang w:eastAsia="ru-RU"/>
    </w:rPr>
  </w:style>
  <w:style w:type="character" w:styleId="af1">
    <w:name w:val="page number"/>
    <w:basedOn w:val="a4"/>
    <w:rsid w:val="000F09B7"/>
  </w:style>
  <w:style w:type="paragraph" w:styleId="32">
    <w:name w:val="Body Text Indent 3"/>
    <w:basedOn w:val="a3"/>
    <w:link w:val="33"/>
    <w:rsid w:val="000F09B7"/>
    <w:pPr>
      <w:spacing w:after="120"/>
      <w:ind w:left="283"/>
    </w:pPr>
    <w:rPr>
      <w:sz w:val="16"/>
      <w:szCs w:val="16"/>
    </w:rPr>
  </w:style>
  <w:style w:type="character" w:customStyle="1" w:styleId="33">
    <w:name w:val="Основной текст с отступом 3 Знак"/>
    <w:basedOn w:val="a4"/>
    <w:link w:val="32"/>
    <w:rsid w:val="000F09B7"/>
    <w:rPr>
      <w:rFonts w:ascii="Times New Roman" w:eastAsia="Times New Roman" w:hAnsi="Times New Roman" w:cs="Times New Roman"/>
      <w:sz w:val="16"/>
      <w:szCs w:val="16"/>
      <w:lang w:eastAsia="ru-RU"/>
    </w:rPr>
  </w:style>
  <w:style w:type="paragraph" w:styleId="af2">
    <w:name w:val="List Paragraph"/>
    <w:basedOn w:val="a3"/>
    <w:link w:val="af3"/>
    <w:uiPriority w:val="99"/>
    <w:qFormat/>
    <w:rsid w:val="000F09B7"/>
    <w:pPr>
      <w:spacing w:after="200" w:line="276" w:lineRule="auto"/>
      <w:ind w:left="720"/>
      <w:contextualSpacing/>
    </w:pPr>
    <w:rPr>
      <w:rFonts w:eastAsia="Calibri"/>
      <w:szCs w:val="22"/>
      <w:lang w:eastAsia="en-US"/>
    </w:rPr>
  </w:style>
  <w:style w:type="character" w:customStyle="1" w:styleId="af3">
    <w:name w:val="Абзац списка Знак"/>
    <w:link w:val="af2"/>
    <w:uiPriority w:val="99"/>
    <w:locked/>
    <w:rsid w:val="000F09B7"/>
    <w:rPr>
      <w:rFonts w:ascii="Times New Roman" w:eastAsia="Calibri" w:hAnsi="Times New Roman" w:cs="Times New Roman"/>
      <w:sz w:val="24"/>
    </w:rPr>
  </w:style>
  <w:style w:type="paragraph" w:customStyle="1" w:styleId="af4">
    <w:name w:val="Знак Знак Знак Знак"/>
    <w:basedOn w:val="a3"/>
    <w:rsid w:val="000F09B7"/>
    <w:pPr>
      <w:spacing w:before="100" w:beforeAutospacing="1" w:after="100" w:afterAutospacing="1"/>
    </w:pPr>
    <w:rPr>
      <w:rFonts w:ascii="Tahoma" w:hAnsi="Tahom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3"/>
    <w:rsid w:val="000F09B7"/>
    <w:pPr>
      <w:spacing w:after="160" w:line="240" w:lineRule="exact"/>
    </w:pPr>
    <w:rPr>
      <w:rFonts w:ascii="Verdana" w:hAnsi="Verdana"/>
      <w:lang w:val="en-US" w:eastAsia="en-US"/>
    </w:rPr>
  </w:style>
  <w:style w:type="paragraph" w:customStyle="1" w:styleId="10">
    <w:name w:val="Стиль1"/>
    <w:basedOn w:val="a3"/>
    <w:rsid w:val="000F09B7"/>
    <w:pPr>
      <w:keepNext/>
      <w:keepLines/>
      <w:widowControl w:val="0"/>
      <w:numPr>
        <w:numId w:val="2"/>
      </w:numPr>
      <w:suppressLineNumbers/>
      <w:suppressAutoHyphens/>
      <w:spacing w:after="60"/>
    </w:pPr>
    <w:rPr>
      <w:rFonts w:ascii="Arial" w:hAnsi="Arial" w:cs="Arial"/>
      <w:b/>
      <w:color w:val="333333"/>
      <w:sz w:val="28"/>
      <w:szCs w:val="20"/>
    </w:rPr>
  </w:style>
  <w:style w:type="paragraph" w:customStyle="1" w:styleId="20">
    <w:name w:val="Стиль2"/>
    <w:basedOn w:val="24"/>
    <w:rsid w:val="000F09B7"/>
    <w:pPr>
      <w:keepNext/>
      <w:keepLines/>
      <w:widowControl w:val="0"/>
      <w:numPr>
        <w:ilvl w:val="1"/>
        <w:numId w:val="2"/>
      </w:numPr>
      <w:suppressLineNumbers/>
      <w:suppressAutoHyphens/>
      <w:spacing w:after="60"/>
      <w:jc w:val="both"/>
    </w:pPr>
    <w:rPr>
      <w:rFonts w:ascii="Arial" w:hAnsi="Arial" w:cs="Arial"/>
      <w:b/>
      <w:color w:val="333333"/>
      <w:sz w:val="20"/>
      <w:szCs w:val="20"/>
    </w:rPr>
  </w:style>
  <w:style w:type="paragraph" w:styleId="24">
    <w:name w:val="List Number 2"/>
    <w:basedOn w:val="a3"/>
    <w:rsid w:val="000F09B7"/>
    <w:pPr>
      <w:tabs>
        <w:tab w:val="num" w:pos="432"/>
      </w:tabs>
      <w:ind w:left="432" w:hanging="432"/>
    </w:pPr>
  </w:style>
  <w:style w:type="paragraph" w:customStyle="1" w:styleId="34">
    <w:name w:val="Стиль3"/>
    <w:basedOn w:val="25"/>
    <w:rsid w:val="000F09B7"/>
    <w:pPr>
      <w:widowControl w:val="0"/>
      <w:tabs>
        <w:tab w:val="num" w:pos="360"/>
      </w:tabs>
      <w:adjustRightInd w:val="0"/>
      <w:spacing w:after="0" w:line="240" w:lineRule="auto"/>
      <w:jc w:val="both"/>
      <w:textAlignment w:val="baseline"/>
    </w:pPr>
    <w:rPr>
      <w:rFonts w:ascii="Arial" w:hAnsi="Arial" w:cs="Arial"/>
      <w:color w:val="333333"/>
      <w:sz w:val="20"/>
      <w:szCs w:val="20"/>
    </w:rPr>
  </w:style>
  <w:style w:type="paragraph" w:styleId="25">
    <w:name w:val="Body Text Indent 2"/>
    <w:aliases w:val=" Знак,Знак3"/>
    <w:basedOn w:val="a3"/>
    <w:link w:val="26"/>
    <w:rsid w:val="000F09B7"/>
    <w:pPr>
      <w:spacing w:after="120" w:line="480" w:lineRule="auto"/>
      <w:ind w:left="283"/>
    </w:pPr>
  </w:style>
  <w:style w:type="character" w:customStyle="1" w:styleId="26">
    <w:name w:val="Основной текст с отступом 2 Знак"/>
    <w:aliases w:val=" Знак Знак1,Знак3 Знак"/>
    <w:basedOn w:val="a4"/>
    <w:link w:val="25"/>
    <w:rsid w:val="000F09B7"/>
    <w:rPr>
      <w:rFonts w:ascii="Times New Roman" w:eastAsia="Times New Roman" w:hAnsi="Times New Roman" w:cs="Times New Roman"/>
      <w:sz w:val="24"/>
      <w:szCs w:val="24"/>
      <w:lang w:eastAsia="ru-RU"/>
    </w:rPr>
  </w:style>
  <w:style w:type="character" w:customStyle="1" w:styleId="320">
    <w:name w:val="Знак Знак32"/>
    <w:basedOn w:val="a4"/>
    <w:locked/>
    <w:rsid w:val="000F09B7"/>
    <w:rPr>
      <w:rFonts w:ascii="Courier New" w:hAnsi="Courier New" w:cs="Courier New"/>
      <w:b/>
      <w:bCs/>
      <w:kern w:val="28"/>
      <w:sz w:val="24"/>
      <w:szCs w:val="24"/>
      <w:lang w:val="ru-RU" w:eastAsia="ru-RU" w:bidi="ar-SA"/>
    </w:rPr>
  </w:style>
  <w:style w:type="paragraph" w:customStyle="1" w:styleId="af6">
    <w:name w:val="Обычный.Название подразделения"/>
    <w:rsid w:val="000F09B7"/>
    <w:pPr>
      <w:spacing w:after="0" w:line="240" w:lineRule="auto"/>
    </w:pPr>
    <w:rPr>
      <w:rFonts w:ascii="SchoolBook" w:eastAsia="Times New Roman" w:hAnsi="SchoolBook" w:cs="Times New Roman"/>
      <w:sz w:val="28"/>
      <w:szCs w:val="20"/>
      <w:lang w:eastAsia="ru-RU"/>
    </w:rPr>
  </w:style>
  <w:style w:type="character" w:customStyle="1" w:styleId="14">
    <w:name w:val="Основной текст с отступом Знак1"/>
    <w:basedOn w:val="a4"/>
    <w:rsid w:val="000F09B7"/>
    <w:rPr>
      <w:sz w:val="24"/>
      <w:szCs w:val="24"/>
    </w:rPr>
  </w:style>
  <w:style w:type="paragraph" w:customStyle="1" w:styleId="af7">
    <w:name w:val="Знак Знак Знак Знак Знак Знак Знак Знак Знак Знак Знак Знак Знак"/>
    <w:basedOn w:val="a3"/>
    <w:rsid w:val="000F09B7"/>
    <w:pPr>
      <w:spacing w:after="160" w:line="240" w:lineRule="exact"/>
    </w:pPr>
    <w:rPr>
      <w:rFonts w:ascii="Verdana" w:hAnsi="Verdana"/>
      <w:lang w:val="en-US" w:eastAsia="en-US"/>
    </w:rPr>
  </w:style>
  <w:style w:type="paragraph" w:styleId="27">
    <w:name w:val="Body Text 2"/>
    <w:basedOn w:val="a3"/>
    <w:link w:val="28"/>
    <w:rsid w:val="000F09B7"/>
    <w:pPr>
      <w:tabs>
        <w:tab w:val="num" w:pos="567"/>
      </w:tabs>
      <w:spacing w:after="60"/>
      <w:ind w:left="567" w:hanging="567"/>
      <w:jc w:val="both"/>
    </w:pPr>
    <w:rPr>
      <w:rFonts w:ascii="Arial" w:hAnsi="Arial" w:cs="Arial"/>
      <w:color w:val="333333"/>
      <w:sz w:val="20"/>
      <w:szCs w:val="20"/>
    </w:rPr>
  </w:style>
  <w:style w:type="character" w:customStyle="1" w:styleId="28">
    <w:name w:val="Основной текст 2 Знак"/>
    <w:basedOn w:val="a4"/>
    <w:link w:val="27"/>
    <w:rsid w:val="000F09B7"/>
    <w:rPr>
      <w:rFonts w:ascii="Arial" w:eastAsia="Times New Roman" w:hAnsi="Arial" w:cs="Arial"/>
      <w:color w:val="333333"/>
      <w:sz w:val="20"/>
      <w:szCs w:val="20"/>
      <w:lang w:eastAsia="ru-RU"/>
    </w:rPr>
  </w:style>
  <w:style w:type="paragraph" w:styleId="af8">
    <w:name w:val="List Bullet"/>
    <w:aliases w:val="UL,Маркированный список 1"/>
    <w:basedOn w:val="a3"/>
    <w:autoRedefine/>
    <w:rsid w:val="000F09B7"/>
    <w:pPr>
      <w:widowControl w:val="0"/>
      <w:spacing w:line="312" w:lineRule="auto"/>
      <w:jc w:val="both"/>
    </w:pPr>
    <w:rPr>
      <w:sz w:val="20"/>
      <w:szCs w:val="20"/>
    </w:rPr>
  </w:style>
  <w:style w:type="paragraph" w:styleId="29">
    <w:name w:val="List Bullet 2"/>
    <w:basedOn w:val="a3"/>
    <w:autoRedefine/>
    <w:rsid w:val="000F09B7"/>
    <w:pPr>
      <w:tabs>
        <w:tab w:val="num" w:pos="643"/>
      </w:tabs>
      <w:spacing w:after="60"/>
      <w:ind w:left="643" w:hanging="360"/>
      <w:jc w:val="both"/>
    </w:pPr>
    <w:rPr>
      <w:rFonts w:ascii="Arial" w:hAnsi="Arial" w:cs="Arial"/>
      <w:color w:val="333333"/>
      <w:sz w:val="20"/>
      <w:szCs w:val="20"/>
    </w:rPr>
  </w:style>
  <w:style w:type="paragraph" w:styleId="35">
    <w:name w:val="List Bullet 3"/>
    <w:basedOn w:val="a3"/>
    <w:autoRedefine/>
    <w:rsid w:val="000F09B7"/>
    <w:pPr>
      <w:tabs>
        <w:tab w:val="num" w:pos="926"/>
      </w:tabs>
      <w:spacing w:after="60"/>
      <w:ind w:left="926" w:hanging="360"/>
      <w:jc w:val="both"/>
    </w:pPr>
    <w:rPr>
      <w:rFonts w:ascii="Arial" w:hAnsi="Arial" w:cs="Arial"/>
      <w:color w:val="333333"/>
      <w:sz w:val="20"/>
      <w:szCs w:val="20"/>
    </w:rPr>
  </w:style>
  <w:style w:type="paragraph" w:styleId="41">
    <w:name w:val="List Bullet 4"/>
    <w:basedOn w:val="a3"/>
    <w:autoRedefine/>
    <w:rsid w:val="000F09B7"/>
    <w:pPr>
      <w:tabs>
        <w:tab w:val="num" w:pos="1209"/>
      </w:tabs>
      <w:spacing w:after="60"/>
      <w:ind w:left="1209" w:hanging="360"/>
      <w:jc w:val="both"/>
    </w:pPr>
    <w:rPr>
      <w:rFonts w:ascii="Arial" w:hAnsi="Arial" w:cs="Arial"/>
      <w:color w:val="333333"/>
      <w:sz w:val="20"/>
      <w:szCs w:val="20"/>
    </w:rPr>
  </w:style>
  <w:style w:type="paragraph" w:styleId="51">
    <w:name w:val="List Bullet 5"/>
    <w:basedOn w:val="a3"/>
    <w:autoRedefine/>
    <w:rsid w:val="000F09B7"/>
    <w:pPr>
      <w:tabs>
        <w:tab w:val="num" w:pos="1492"/>
      </w:tabs>
      <w:spacing w:after="60"/>
      <w:ind w:left="1492" w:hanging="360"/>
      <w:jc w:val="both"/>
    </w:pPr>
    <w:rPr>
      <w:rFonts w:ascii="Arial" w:hAnsi="Arial" w:cs="Arial"/>
      <w:color w:val="333333"/>
      <w:sz w:val="20"/>
      <w:szCs w:val="20"/>
    </w:rPr>
  </w:style>
  <w:style w:type="paragraph" w:styleId="af9">
    <w:name w:val="List Number"/>
    <w:basedOn w:val="a3"/>
    <w:rsid w:val="000F09B7"/>
    <w:pPr>
      <w:tabs>
        <w:tab w:val="num" w:pos="360"/>
      </w:tabs>
      <w:spacing w:after="60"/>
      <w:ind w:left="360" w:hanging="360"/>
      <w:jc w:val="both"/>
    </w:pPr>
    <w:rPr>
      <w:rFonts w:ascii="Arial" w:hAnsi="Arial" w:cs="Arial"/>
      <w:color w:val="333333"/>
      <w:sz w:val="20"/>
      <w:szCs w:val="20"/>
    </w:rPr>
  </w:style>
  <w:style w:type="paragraph" w:styleId="36">
    <w:name w:val="List Number 3"/>
    <w:basedOn w:val="a3"/>
    <w:rsid w:val="000F09B7"/>
    <w:pPr>
      <w:tabs>
        <w:tab w:val="num" w:pos="926"/>
      </w:tabs>
      <w:spacing w:after="60"/>
      <w:ind w:left="926" w:hanging="360"/>
      <w:jc w:val="both"/>
    </w:pPr>
    <w:rPr>
      <w:rFonts w:ascii="Arial" w:hAnsi="Arial" w:cs="Arial"/>
      <w:color w:val="333333"/>
      <w:sz w:val="20"/>
      <w:szCs w:val="20"/>
    </w:rPr>
  </w:style>
  <w:style w:type="paragraph" w:styleId="42">
    <w:name w:val="List Number 4"/>
    <w:basedOn w:val="a3"/>
    <w:rsid w:val="000F09B7"/>
    <w:pPr>
      <w:tabs>
        <w:tab w:val="num" w:pos="1209"/>
      </w:tabs>
      <w:spacing w:after="60"/>
      <w:ind w:left="1209" w:hanging="360"/>
      <w:jc w:val="both"/>
    </w:pPr>
    <w:rPr>
      <w:rFonts w:ascii="Arial" w:hAnsi="Arial" w:cs="Arial"/>
      <w:color w:val="333333"/>
      <w:sz w:val="20"/>
      <w:szCs w:val="20"/>
    </w:rPr>
  </w:style>
  <w:style w:type="paragraph" w:styleId="52">
    <w:name w:val="List Number 5"/>
    <w:basedOn w:val="a3"/>
    <w:rsid w:val="000F09B7"/>
    <w:pPr>
      <w:tabs>
        <w:tab w:val="num" w:pos="1492"/>
      </w:tabs>
      <w:spacing w:after="60"/>
      <w:ind w:left="1492" w:hanging="360"/>
      <w:jc w:val="both"/>
    </w:pPr>
    <w:rPr>
      <w:rFonts w:ascii="Arial" w:hAnsi="Arial" w:cs="Arial"/>
      <w:color w:val="333333"/>
      <w:sz w:val="20"/>
      <w:szCs w:val="20"/>
    </w:rPr>
  </w:style>
  <w:style w:type="paragraph" w:styleId="afa">
    <w:name w:val="Title"/>
    <w:basedOn w:val="a3"/>
    <w:link w:val="afb"/>
    <w:qFormat/>
    <w:rsid w:val="000F09B7"/>
    <w:pPr>
      <w:spacing w:before="240" w:after="60"/>
      <w:jc w:val="center"/>
      <w:outlineLvl w:val="0"/>
    </w:pPr>
    <w:rPr>
      <w:rFonts w:ascii="Arial" w:hAnsi="Arial" w:cs="Arial"/>
      <w:b/>
      <w:color w:val="333333"/>
      <w:kern w:val="28"/>
      <w:sz w:val="32"/>
      <w:szCs w:val="20"/>
    </w:rPr>
  </w:style>
  <w:style w:type="character" w:customStyle="1" w:styleId="afb">
    <w:name w:val="Заголовок Знак"/>
    <w:basedOn w:val="a4"/>
    <w:link w:val="afa"/>
    <w:rsid w:val="000F09B7"/>
    <w:rPr>
      <w:rFonts w:ascii="Arial" w:eastAsia="Times New Roman" w:hAnsi="Arial" w:cs="Arial"/>
      <w:b/>
      <w:color w:val="333333"/>
      <w:kern w:val="28"/>
      <w:sz w:val="32"/>
      <w:szCs w:val="20"/>
      <w:lang w:eastAsia="ru-RU"/>
    </w:rPr>
  </w:style>
  <w:style w:type="paragraph" w:styleId="afc">
    <w:name w:val="Subtitle"/>
    <w:basedOn w:val="a3"/>
    <w:link w:val="afd"/>
    <w:qFormat/>
    <w:rsid w:val="000F09B7"/>
    <w:pPr>
      <w:spacing w:after="60"/>
      <w:jc w:val="center"/>
      <w:outlineLvl w:val="1"/>
    </w:pPr>
    <w:rPr>
      <w:rFonts w:ascii="Arial" w:hAnsi="Arial" w:cs="Arial"/>
      <w:color w:val="333333"/>
      <w:sz w:val="20"/>
      <w:szCs w:val="20"/>
    </w:rPr>
  </w:style>
  <w:style w:type="character" w:customStyle="1" w:styleId="afd">
    <w:name w:val="Подзаголовок Знак"/>
    <w:basedOn w:val="a4"/>
    <w:link w:val="afc"/>
    <w:rsid w:val="000F09B7"/>
    <w:rPr>
      <w:rFonts w:ascii="Arial" w:eastAsia="Times New Roman" w:hAnsi="Arial" w:cs="Arial"/>
      <w:color w:val="333333"/>
      <w:sz w:val="20"/>
      <w:szCs w:val="20"/>
      <w:lang w:eastAsia="ru-RU"/>
    </w:rPr>
  </w:style>
  <w:style w:type="paragraph" w:styleId="37">
    <w:name w:val="toc 3"/>
    <w:basedOn w:val="a3"/>
    <w:next w:val="a3"/>
    <w:autoRedefine/>
    <w:rsid w:val="000F09B7"/>
    <w:pPr>
      <w:tabs>
        <w:tab w:val="right" w:leader="dot" w:pos="9720"/>
      </w:tabs>
      <w:spacing w:line="312" w:lineRule="auto"/>
      <w:ind w:firstLine="284"/>
    </w:pPr>
    <w:rPr>
      <w:rFonts w:ascii="Arial" w:hAnsi="Arial" w:cs="Arial"/>
      <w:iCs/>
      <w:color w:val="333333"/>
      <w:sz w:val="20"/>
      <w:szCs w:val="20"/>
    </w:rPr>
  </w:style>
  <w:style w:type="paragraph" w:styleId="15">
    <w:name w:val="toc 1"/>
    <w:basedOn w:val="a3"/>
    <w:next w:val="a3"/>
    <w:autoRedefine/>
    <w:rsid w:val="000F09B7"/>
    <w:pPr>
      <w:tabs>
        <w:tab w:val="right" w:leader="dot" w:pos="9498"/>
      </w:tabs>
      <w:spacing w:before="120" w:after="120"/>
      <w:ind w:right="-1"/>
    </w:pPr>
    <w:rPr>
      <w:rFonts w:ascii="Arial" w:hAnsi="Arial" w:cs="Arial"/>
      <w:b/>
      <w:bCs/>
      <w:caps/>
      <w:color w:val="333333"/>
      <w:sz w:val="20"/>
      <w:szCs w:val="20"/>
    </w:rPr>
  </w:style>
  <w:style w:type="paragraph" w:styleId="2a">
    <w:name w:val="toc 2"/>
    <w:basedOn w:val="a3"/>
    <w:next w:val="a3"/>
    <w:autoRedefine/>
    <w:rsid w:val="000F09B7"/>
    <w:pPr>
      <w:tabs>
        <w:tab w:val="right" w:leader="dot" w:pos="9720"/>
      </w:tabs>
      <w:ind w:left="240"/>
    </w:pPr>
    <w:rPr>
      <w:rFonts w:ascii="Arial" w:hAnsi="Arial" w:cs="Arial"/>
      <w:smallCaps/>
      <w:color w:val="333333"/>
      <w:sz w:val="20"/>
      <w:szCs w:val="20"/>
    </w:rPr>
  </w:style>
  <w:style w:type="paragraph" w:styleId="afe">
    <w:name w:val="Date"/>
    <w:basedOn w:val="a3"/>
    <w:next w:val="a3"/>
    <w:link w:val="aff"/>
    <w:rsid w:val="000F09B7"/>
    <w:pPr>
      <w:spacing w:after="60"/>
      <w:jc w:val="both"/>
    </w:pPr>
    <w:rPr>
      <w:rFonts w:ascii="Arial" w:hAnsi="Arial" w:cs="Arial"/>
      <w:color w:val="333333"/>
      <w:sz w:val="20"/>
      <w:szCs w:val="20"/>
    </w:rPr>
  </w:style>
  <w:style w:type="character" w:customStyle="1" w:styleId="aff">
    <w:name w:val="Дата Знак"/>
    <w:basedOn w:val="a4"/>
    <w:link w:val="afe"/>
    <w:rsid w:val="000F09B7"/>
    <w:rPr>
      <w:rFonts w:ascii="Arial" w:eastAsia="Times New Roman" w:hAnsi="Arial" w:cs="Arial"/>
      <w:color w:val="333333"/>
      <w:sz w:val="20"/>
      <w:szCs w:val="20"/>
      <w:lang w:eastAsia="ru-RU"/>
    </w:rPr>
  </w:style>
  <w:style w:type="paragraph" w:customStyle="1" w:styleId="aff0">
    <w:name w:val="Îáû÷íûé"/>
    <w:semiHidden/>
    <w:rsid w:val="000F09B7"/>
    <w:pPr>
      <w:spacing w:after="0" w:line="240" w:lineRule="auto"/>
    </w:pPr>
    <w:rPr>
      <w:rFonts w:ascii="Times New Roman" w:eastAsia="Times New Roman" w:hAnsi="Times New Roman" w:cs="Times New Roman"/>
      <w:sz w:val="20"/>
      <w:szCs w:val="20"/>
      <w:lang w:eastAsia="ru-RU"/>
    </w:rPr>
  </w:style>
  <w:style w:type="paragraph" w:customStyle="1" w:styleId="aff1">
    <w:name w:val="Íîðìàëüíûé"/>
    <w:semiHidden/>
    <w:rsid w:val="000F09B7"/>
    <w:pPr>
      <w:spacing w:after="0" w:line="240" w:lineRule="auto"/>
    </w:pPr>
    <w:rPr>
      <w:rFonts w:ascii="Courier" w:eastAsia="Times New Roman" w:hAnsi="Courier" w:cs="Times New Roman"/>
      <w:sz w:val="24"/>
      <w:szCs w:val="20"/>
      <w:lang w:val="en-GB" w:eastAsia="ru-RU"/>
    </w:rPr>
  </w:style>
  <w:style w:type="character" w:customStyle="1" w:styleId="210">
    <w:name w:val="Основной текст с отступом 2 Знак1"/>
    <w:aliases w:val=" Знак Знак,Знак Знак2"/>
    <w:basedOn w:val="a4"/>
    <w:rsid w:val="000F09B7"/>
    <w:rPr>
      <w:rFonts w:ascii="Arial" w:eastAsia="Times New Roman" w:hAnsi="Arial" w:cs="Arial"/>
      <w:color w:val="333333"/>
      <w:sz w:val="20"/>
      <w:szCs w:val="20"/>
      <w:lang w:eastAsia="ru-RU"/>
    </w:rPr>
  </w:style>
  <w:style w:type="paragraph" w:styleId="aff2">
    <w:name w:val="header"/>
    <w:basedOn w:val="a3"/>
    <w:link w:val="aff3"/>
    <w:rsid w:val="000F09B7"/>
    <w:pPr>
      <w:tabs>
        <w:tab w:val="center" w:pos="4153"/>
        <w:tab w:val="right" w:pos="8306"/>
      </w:tabs>
      <w:spacing w:before="120" w:after="120"/>
      <w:jc w:val="both"/>
    </w:pPr>
    <w:rPr>
      <w:rFonts w:ascii="Arial" w:hAnsi="Arial" w:cs="Arial"/>
      <w:noProof/>
      <w:color w:val="333333"/>
      <w:sz w:val="20"/>
      <w:szCs w:val="20"/>
    </w:rPr>
  </w:style>
  <w:style w:type="character" w:customStyle="1" w:styleId="aff3">
    <w:name w:val="Верхний колонтитул Знак"/>
    <w:basedOn w:val="a4"/>
    <w:link w:val="aff2"/>
    <w:rsid w:val="000F09B7"/>
    <w:rPr>
      <w:rFonts w:ascii="Arial" w:eastAsia="Times New Roman" w:hAnsi="Arial" w:cs="Arial"/>
      <w:noProof/>
      <w:color w:val="333333"/>
      <w:sz w:val="20"/>
      <w:szCs w:val="20"/>
      <w:lang w:eastAsia="ru-RU"/>
    </w:rPr>
  </w:style>
  <w:style w:type="paragraph" w:styleId="aff4">
    <w:name w:val="Block Text"/>
    <w:basedOn w:val="a3"/>
    <w:rsid w:val="000F09B7"/>
    <w:pPr>
      <w:spacing w:after="120"/>
      <w:ind w:left="1440" w:right="1440"/>
      <w:jc w:val="both"/>
    </w:pPr>
    <w:rPr>
      <w:rFonts w:ascii="Arial" w:hAnsi="Arial" w:cs="Arial"/>
      <w:color w:val="333333"/>
      <w:sz w:val="20"/>
      <w:szCs w:val="20"/>
    </w:rPr>
  </w:style>
  <w:style w:type="character" w:styleId="aff5">
    <w:name w:val="footnote reference"/>
    <w:basedOn w:val="a4"/>
    <w:rsid w:val="000F09B7"/>
    <w:rPr>
      <w:rFonts w:ascii="Times New Roman" w:hAnsi="Times New Roman"/>
      <w:vertAlign w:val="superscript"/>
    </w:rPr>
  </w:style>
  <w:style w:type="paragraph" w:styleId="aff6">
    <w:name w:val="footnote text"/>
    <w:basedOn w:val="a3"/>
    <w:link w:val="aff7"/>
    <w:rsid w:val="000F09B7"/>
    <w:pPr>
      <w:spacing w:after="60"/>
      <w:jc w:val="both"/>
    </w:pPr>
    <w:rPr>
      <w:rFonts w:ascii="Arial" w:hAnsi="Arial" w:cs="Arial"/>
      <w:color w:val="333333"/>
      <w:sz w:val="20"/>
      <w:szCs w:val="20"/>
    </w:rPr>
  </w:style>
  <w:style w:type="character" w:customStyle="1" w:styleId="aff7">
    <w:name w:val="Текст сноски Знак"/>
    <w:basedOn w:val="a4"/>
    <w:link w:val="aff6"/>
    <w:rsid w:val="000F09B7"/>
    <w:rPr>
      <w:rFonts w:ascii="Arial" w:eastAsia="Times New Roman" w:hAnsi="Arial" w:cs="Arial"/>
      <w:color w:val="333333"/>
      <w:sz w:val="20"/>
      <w:szCs w:val="20"/>
      <w:lang w:eastAsia="ru-RU"/>
    </w:rPr>
  </w:style>
  <w:style w:type="paragraph" w:styleId="38">
    <w:name w:val="Body Text 3"/>
    <w:basedOn w:val="a3"/>
    <w:link w:val="39"/>
    <w:rsid w:val="000F09B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Arial" w:hAnsi="Arial" w:cs="Arial"/>
      <w:b/>
      <w:i/>
      <w:color w:val="333333"/>
      <w:sz w:val="22"/>
      <w:szCs w:val="20"/>
    </w:rPr>
  </w:style>
  <w:style w:type="character" w:customStyle="1" w:styleId="39">
    <w:name w:val="Основной текст 3 Знак"/>
    <w:basedOn w:val="a4"/>
    <w:link w:val="38"/>
    <w:rsid w:val="000F09B7"/>
    <w:rPr>
      <w:rFonts w:ascii="Arial" w:eastAsia="Times New Roman" w:hAnsi="Arial" w:cs="Arial"/>
      <w:b/>
      <w:i/>
      <w:color w:val="333333"/>
      <w:szCs w:val="20"/>
      <w:lang w:eastAsia="ru-RU"/>
    </w:rPr>
  </w:style>
  <w:style w:type="paragraph" w:styleId="aff8">
    <w:name w:val="Plain Text"/>
    <w:basedOn w:val="a3"/>
    <w:link w:val="aff9"/>
    <w:rsid w:val="000F09B7"/>
    <w:rPr>
      <w:rFonts w:ascii="Courier New" w:hAnsi="Courier New" w:cs="Courier New"/>
      <w:color w:val="333333"/>
      <w:sz w:val="20"/>
      <w:szCs w:val="20"/>
    </w:rPr>
  </w:style>
  <w:style w:type="character" w:customStyle="1" w:styleId="aff9">
    <w:name w:val="Текст Знак"/>
    <w:basedOn w:val="a4"/>
    <w:link w:val="aff8"/>
    <w:rsid w:val="000F09B7"/>
    <w:rPr>
      <w:rFonts w:ascii="Courier New" w:eastAsia="Times New Roman" w:hAnsi="Courier New" w:cs="Courier New"/>
      <w:color w:val="333333"/>
      <w:sz w:val="20"/>
      <w:szCs w:val="20"/>
      <w:lang w:eastAsia="ru-RU"/>
    </w:rPr>
  </w:style>
  <w:style w:type="paragraph" w:customStyle="1" w:styleId="ConsNormal">
    <w:name w:val="ConsNormal"/>
    <w:semiHidden/>
    <w:rsid w:val="000F09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F09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Address"/>
    <w:basedOn w:val="a3"/>
    <w:link w:val="HTML0"/>
    <w:rsid w:val="000F09B7"/>
    <w:pPr>
      <w:spacing w:after="60"/>
      <w:jc w:val="both"/>
    </w:pPr>
    <w:rPr>
      <w:rFonts w:ascii="Arial" w:hAnsi="Arial" w:cs="Arial"/>
      <w:i/>
      <w:iCs/>
      <w:color w:val="333333"/>
      <w:sz w:val="20"/>
      <w:szCs w:val="20"/>
    </w:rPr>
  </w:style>
  <w:style w:type="character" w:customStyle="1" w:styleId="HTML0">
    <w:name w:val="Адрес HTML Знак"/>
    <w:basedOn w:val="a4"/>
    <w:link w:val="HTML"/>
    <w:rsid w:val="000F09B7"/>
    <w:rPr>
      <w:rFonts w:ascii="Arial" w:eastAsia="Times New Roman" w:hAnsi="Arial" w:cs="Arial"/>
      <w:i/>
      <w:iCs/>
      <w:color w:val="333333"/>
      <w:sz w:val="20"/>
      <w:szCs w:val="20"/>
      <w:lang w:eastAsia="ru-RU"/>
    </w:rPr>
  </w:style>
  <w:style w:type="paragraph" w:styleId="affa">
    <w:name w:val="envelope address"/>
    <w:basedOn w:val="a3"/>
    <w:rsid w:val="000F09B7"/>
    <w:pPr>
      <w:framePr w:w="7920" w:h="1980" w:hRule="exact" w:hSpace="180" w:wrap="auto" w:hAnchor="page" w:xAlign="center" w:yAlign="bottom"/>
      <w:spacing w:after="60"/>
      <w:ind w:left="2880"/>
      <w:jc w:val="both"/>
    </w:pPr>
    <w:rPr>
      <w:rFonts w:ascii="Arial" w:hAnsi="Arial" w:cs="Arial"/>
      <w:color w:val="333333"/>
      <w:sz w:val="20"/>
      <w:szCs w:val="20"/>
    </w:rPr>
  </w:style>
  <w:style w:type="character" w:styleId="HTML1">
    <w:name w:val="HTML Acronym"/>
    <w:basedOn w:val="a4"/>
    <w:rsid w:val="000F09B7"/>
  </w:style>
  <w:style w:type="character" w:styleId="affb">
    <w:name w:val="Emphasis"/>
    <w:basedOn w:val="a4"/>
    <w:qFormat/>
    <w:rsid w:val="000F09B7"/>
    <w:rPr>
      <w:i/>
      <w:iCs/>
    </w:rPr>
  </w:style>
  <w:style w:type="paragraph" w:styleId="affc">
    <w:name w:val="Note Heading"/>
    <w:basedOn w:val="a3"/>
    <w:next w:val="a3"/>
    <w:link w:val="affd"/>
    <w:rsid w:val="000F09B7"/>
    <w:pPr>
      <w:spacing w:after="60"/>
      <w:jc w:val="both"/>
    </w:pPr>
    <w:rPr>
      <w:rFonts w:ascii="Arial" w:hAnsi="Arial" w:cs="Arial"/>
      <w:color w:val="333333"/>
      <w:sz w:val="20"/>
      <w:szCs w:val="20"/>
    </w:rPr>
  </w:style>
  <w:style w:type="character" w:customStyle="1" w:styleId="affd">
    <w:name w:val="Заголовок записки Знак"/>
    <w:basedOn w:val="a4"/>
    <w:link w:val="affc"/>
    <w:rsid w:val="000F09B7"/>
    <w:rPr>
      <w:rFonts w:ascii="Arial" w:eastAsia="Times New Roman" w:hAnsi="Arial" w:cs="Arial"/>
      <w:color w:val="333333"/>
      <w:sz w:val="20"/>
      <w:szCs w:val="20"/>
      <w:lang w:eastAsia="ru-RU"/>
    </w:rPr>
  </w:style>
  <w:style w:type="character" w:styleId="HTML2">
    <w:name w:val="HTML Keyboard"/>
    <w:basedOn w:val="a4"/>
    <w:rsid w:val="000F09B7"/>
    <w:rPr>
      <w:rFonts w:ascii="Courier New" w:hAnsi="Courier New" w:cs="Courier New"/>
      <w:sz w:val="20"/>
      <w:szCs w:val="20"/>
    </w:rPr>
  </w:style>
  <w:style w:type="character" w:styleId="HTML3">
    <w:name w:val="HTML Code"/>
    <w:basedOn w:val="a4"/>
    <w:rsid w:val="000F09B7"/>
    <w:rPr>
      <w:rFonts w:ascii="Courier New" w:hAnsi="Courier New" w:cs="Courier New"/>
      <w:sz w:val="20"/>
      <w:szCs w:val="20"/>
    </w:rPr>
  </w:style>
  <w:style w:type="paragraph" w:styleId="affe">
    <w:name w:val="Body Text First Indent"/>
    <w:basedOn w:val="ab"/>
    <w:link w:val="afff"/>
    <w:rsid w:val="000F09B7"/>
    <w:pPr>
      <w:ind w:firstLine="210"/>
      <w:jc w:val="both"/>
    </w:pPr>
    <w:rPr>
      <w:rFonts w:ascii="Arial" w:hAnsi="Arial" w:cs="Arial"/>
      <w:color w:val="333333"/>
      <w:sz w:val="20"/>
    </w:rPr>
  </w:style>
  <w:style w:type="character" w:customStyle="1" w:styleId="afff">
    <w:name w:val="Красная строка Знак"/>
    <w:basedOn w:val="13"/>
    <w:link w:val="affe"/>
    <w:rsid w:val="000F09B7"/>
    <w:rPr>
      <w:rFonts w:ascii="Arial" w:eastAsia="Times New Roman" w:hAnsi="Arial" w:cs="Arial"/>
      <w:color w:val="333333"/>
      <w:sz w:val="20"/>
      <w:szCs w:val="24"/>
      <w:lang w:eastAsia="ru-RU"/>
    </w:rPr>
  </w:style>
  <w:style w:type="paragraph" w:styleId="2b">
    <w:name w:val="Body Text First Indent 2"/>
    <w:basedOn w:val="ad"/>
    <w:link w:val="2c"/>
    <w:rsid w:val="000F09B7"/>
    <w:pPr>
      <w:ind w:firstLine="210"/>
      <w:jc w:val="both"/>
    </w:pPr>
    <w:rPr>
      <w:rFonts w:ascii="Arial" w:hAnsi="Arial" w:cs="Arial"/>
      <w:color w:val="333333"/>
      <w:sz w:val="20"/>
    </w:rPr>
  </w:style>
  <w:style w:type="character" w:customStyle="1" w:styleId="2c">
    <w:name w:val="Красная строка 2 Знак"/>
    <w:basedOn w:val="ae"/>
    <w:link w:val="2b"/>
    <w:rsid w:val="000F09B7"/>
    <w:rPr>
      <w:rFonts w:ascii="Arial" w:eastAsia="Times New Roman" w:hAnsi="Arial" w:cs="Arial"/>
      <w:color w:val="333333"/>
      <w:sz w:val="20"/>
      <w:szCs w:val="24"/>
      <w:lang w:eastAsia="ru-RU"/>
    </w:rPr>
  </w:style>
  <w:style w:type="character" w:styleId="afff0">
    <w:name w:val="line number"/>
    <w:basedOn w:val="a4"/>
    <w:rsid w:val="000F09B7"/>
  </w:style>
  <w:style w:type="character" w:styleId="HTML4">
    <w:name w:val="HTML Sample"/>
    <w:basedOn w:val="a4"/>
    <w:rsid w:val="000F09B7"/>
    <w:rPr>
      <w:rFonts w:ascii="Courier New" w:hAnsi="Courier New" w:cs="Courier New"/>
    </w:rPr>
  </w:style>
  <w:style w:type="paragraph" w:styleId="2d">
    <w:name w:val="envelope return"/>
    <w:basedOn w:val="a3"/>
    <w:rsid w:val="000F09B7"/>
    <w:pPr>
      <w:spacing w:after="60"/>
      <w:jc w:val="both"/>
    </w:pPr>
    <w:rPr>
      <w:rFonts w:ascii="Arial" w:hAnsi="Arial" w:cs="Arial"/>
      <w:color w:val="333333"/>
      <w:sz w:val="20"/>
      <w:szCs w:val="20"/>
    </w:rPr>
  </w:style>
  <w:style w:type="paragraph" w:styleId="afff1">
    <w:name w:val="Normal Indent"/>
    <w:basedOn w:val="a3"/>
    <w:rsid w:val="000F09B7"/>
    <w:pPr>
      <w:spacing w:after="60"/>
      <w:ind w:left="708"/>
      <w:jc w:val="both"/>
    </w:pPr>
    <w:rPr>
      <w:rFonts w:ascii="Arial" w:hAnsi="Arial" w:cs="Arial"/>
      <w:color w:val="333333"/>
      <w:sz w:val="20"/>
      <w:szCs w:val="20"/>
    </w:rPr>
  </w:style>
  <w:style w:type="character" w:styleId="HTML5">
    <w:name w:val="HTML Definition"/>
    <w:basedOn w:val="a4"/>
    <w:rsid w:val="000F09B7"/>
    <w:rPr>
      <w:i/>
      <w:iCs/>
    </w:rPr>
  </w:style>
  <w:style w:type="character" w:styleId="HTML6">
    <w:name w:val="HTML Variable"/>
    <w:basedOn w:val="a4"/>
    <w:rsid w:val="000F09B7"/>
    <w:rPr>
      <w:i/>
      <w:iCs/>
    </w:rPr>
  </w:style>
  <w:style w:type="character" w:styleId="HTML7">
    <w:name w:val="HTML Typewriter"/>
    <w:basedOn w:val="a4"/>
    <w:rsid w:val="000F09B7"/>
    <w:rPr>
      <w:rFonts w:ascii="Courier New" w:hAnsi="Courier New" w:cs="Courier New"/>
      <w:sz w:val="20"/>
      <w:szCs w:val="20"/>
    </w:rPr>
  </w:style>
  <w:style w:type="paragraph" w:styleId="afff2">
    <w:name w:val="Signature"/>
    <w:basedOn w:val="a3"/>
    <w:link w:val="afff3"/>
    <w:rsid w:val="000F09B7"/>
    <w:pPr>
      <w:spacing w:after="60"/>
      <w:ind w:left="4252"/>
      <w:jc w:val="both"/>
    </w:pPr>
    <w:rPr>
      <w:rFonts w:ascii="Arial" w:hAnsi="Arial" w:cs="Arial"/>
      <w:color w:val="333333"/>
      <w:sz w:val="20"/>
      <w:szCs w:val="20"/>
    </w:rPr>
  </w:style>
  <w:style w:type="character" w:customStyle="1" w:styleId="afff3">
    <w:name w:val="Подпись Знак"/>
    <w:basedOn w:val="a4"/>
    <w:link w:val="afff2"/>
    <w:rsid w:val="000F09B7"/>
    <w:rPr>
      <w:rFonts w:ascii="Arial" w:eastAsia="Times New Roman" w:hAnsi="Arial" w:cs="Arial"/>
      <w:color w:val="333333"/>
      <w:sz w:val="20"/>
      <w:szCs w:val="20"/>
      <w:lang w:eastAsia="ru-RU"/>
    </w:rPr>
  </w:style>
  <w:style w:type="paragraph" w:styleId="afff4">
    <w:name w:val="Salutation"/>
    <w:basedOn w:val="a3"/>
    <w:next w:val="a3"/>
    <w:link w:val="afff5"/>
    <w:rsid w:val="000F09B7"/>
    <w:pPr>
      <w:spacing w:after="60"/>
      <w:jc w:val="both"/>
    </w:pPr>
    <w:rPr>
      <w:rFonts w:ascii="Arial" w:hAnsi="Arial" w:cs="Arial"/>
      <w:color w:val="333333"/>
      <w:sz w:val="20"/>
      <w:szCs w:val="20"/>
    </w:rPr>
  </w:style>
  <w:style w:type="character" w:customStyle="1" w:styleId="afff5">
    <w:name w:val="Приветствие Знак"/>
    <w:basedOn w:val="a4"/>
    <w:link w:val="afff4"/>
    <w:rsid w:val="000F09B7"/>
    <w:rPr>
      <w:rFonts w:ascii="Arial" w:eastAsia="Times New Roman" w:hAnsi="Arial" w:cs="Arial"/>
      <w:color w:val="333333"/>
      <w:sz w:val="20"/>
      <w:szCs w:val="20"/>
      <w:lang w:eastAsia="ru-RU"/>
    </w:rPr>
  </w:style>
  <w:style w:type="paragraph" w:styleId="afff6">
    <w:name w:val="List Continue"/>
    <w:basedOn w:val="a3"/>
    <w:rsid w:val="000F09B7"/>
    <w:pPr>
      <w:spacing w:after="120"/>
      <w:ind w:left="283"/>
      <w:jc w:val="both"/>
    </w:pPr>
    <w:rPr>
      <w:rFonts w:ascii="Arial" w:hAnsi="Arial" w:cs="Arial"/>
      <w:color w:val="333333"/>
      <w:sz w:val="20"/>
      <w:szCs w:val="20"/>
    </w:rPr>
  </w:style>
  <w:style w:type="paragraph" w:styleId="2e">
    <w:name w:val="List Continue 2"/>
    <w:basedOn w:val="a3"/>
    <w:rsid w:val="000F09B7"/>
    <w:pPr>
      <w:spacing w:after="120"/>
      <w:ind w:left="566"/>
      <w:jc w:val="both"/>
    </w:pPr>
    <w:rPr>
      <w:rFonts w:ascii="Arial" w:hAnsi="Arial" w:cs="Arial"/>
      <w:color w:val="333333"/>
      <w:sz w:val="20"/>
      <w:szCs w:val="20"/>
    </w:rPr>
  </w:style>
  <w:style w:type="paragraph" w:styleId="3a">
    <w:name w:val="List Continue 3"/>
    <w:basedOn w:val="a3"/>
    <w:rsid w:val="000F09B7"/>
    <w:pPr>
      <w:spacing w:after="120"/>
      <w:ind w:left="849"/>
      <w:jc w:val="both"/>
    </w:pPr>
    <w:rPr>
      <w:rFonts w:ascii="Arial" w:hAnsi="Arial" w:cs="Arial"/>
      <w:color w:val="333333"/>
      <w:sz w:val="20"/>
      <w:szCs w:val="20"/>
    </w:rPr>
  </w:style>
  <w:style w:type="paragraph" w:styleId="43">
    <w:name w:val="List Continue 4"/>
    <w:basedOn w:val="a3"/>
    <w:rsid w:val="000F09B7"/>
    <w:pPr>
      <w:spacing w:after="120"/>
      <w:ind w:left="1132"/>
      <w:jc w:val="both"/>
    </w:pPr>
    <w:rPr>
      <w:rFonts w:ascii="Arial" w:hAnsi="Arial" w:cs="Arial"/>
      <w:color w:val="333333"/>
      <w:sz w:val="20"/>
      <w:szCs w:val="20"/>
    </w:rPr>
  </w:style>
  <w:style w:type="paragraph" w:styleId="53">
    <w:name w:val="List Continue 5"/>
    <w:basedOn w:val="a3"/>
    <w:rsid w:val="000F09B7"/>
    <w:pPr>
      <w:spacing w:after="120"/>
      <w:ind w:left="1415"/>
      <w:jc w:val="both"/>
    </w:pPr>
    <w:rPr>
      <w:rFonts w:ascii="Arial" w:hAnsi="Arial" w:cs="Arial"/>
      <w:color w:val="333333"/>
      <w:sz w:val="20"/>
      <w:szCs w:val="20"/>
    </w:rPr>
  </w:style>
  <w:style w:type="character" w:styleId="afff7">
    <w:name w:val="FollowedHyperlink"/>
    <w:basedOn w:val="a4"/>
    <w:rsid w:val="000F09B7"/>
    <w:rPr>
      <w:color w:val="800080"/>
      <w:u w:val="single"/>
    </w:rPr>
  </w:style>
  <w:style w:type="paragraph" w:styleId="afff8">
    <w:name w:val="Closing"/>
    <w:basedOn w:val="a3"/>
    <w:link w:val="afff9"/>
    <w:rsid w:val="000F09B7"/>
    <w:pPr>
      <w:spacing w:after="60"/>
      <w:ind w:left="4252"/>
      <w:jc w:val="both"/>
    </w:pPr>
    <w:rPr>
      <w:rFonts w:ascii="Arial" w:hAnsi="Arial" w:cs="Arial"/>
      <w:color w:val="333333"/>
      <w:sz w:val="20"/>
      <w:szCs w:val="20"/>
    </w:rPr>
  </w:style>
  <w:style w:type="character" w:customStyle="1" w:styleId="afff9">
    <w:name w:val="Прощание Знак"/>
    <w:basedOn w:val="a4"/>
    <w:link w:val="afff8"/>
    <w:rsid w:val="000F09B7"/>
    <w:rPr>
      <w:rFonts w:ascii="Arial" w:eastAsia="Times New Roman" w:hAnsi="Arial" w:cs="Arial"/>
      <w:color w:val="333333"/>
      <w:sz w:val="20"/>
      <w:szCs w:val="20"/>
      <w:lang w:eastAsia="ru-RU"/>
    </w:rPr>
  </w:style>
  <w:style w:type="paragraph" w:styleId="afffa">
    <w:name w:val="List"/>
    <w:basedOn w:val="a3"/>
    <w:rsid w:val="000F09B7"/>
    <w:pPr>
      <w:spacing w:after="60"/>
      <w:ind w:left="283" w:hanging="283"/>
      <w:jc w:val="both"/>
    </w:pPr>
    <w:rPr>
      <w:rFonts w:ascii="Arial" w:hAnsi="Arial" w:cs="Arial"/>
      <w:color w:val="333333"/>
      <w:sz w:val="20"/>
      <w:szCs w:val="20"/>
    </w:rPr>
  </w:style>
  <w:style w:type="paragraph" w:styleId="2f">
    <w:name w:val="List 2"/>
    <w:basedOn w:val="a3"/>
    <w:rsid w:val="000F09B7"/>
    <w:pPr>
      <w:spacing w:after="60"/>
      <w:ind w:left="566" w:hanging="283"/>
      <w:jc w:val="both"/>
    </w:pPr>
    <w:rPr>
      <w:rFonts w:ascii="Arial" w:hAnsi="Arial" w:cs="Arial"/>
      <w:color w:val="333333"/>
      <w:sz w:val="20"/>
      <w:szCs w:val="20"/>
    </w:rPr>
  </w:style>
  <w:style w:type="paragraph" w:styleId="3b">
    <w:name w:val="List 3"/>
    <w:basedOn w:val="a3"/>
    <w:rsid w:val="000F09B7"/>
    <w:pPr>
      <w:spacing w:after="60"/>
      <w:ind w:left="849" w:hanging="283"/>
      <w:jc w:val="both"/>
    </w:pPr>
    <w:rPr>
      <w:rFonts w:ascii="Arial" w:hAnsi="Arial" w:cs="Arial"/>
      <w:color w:val="333333"/>
      <w:sz w:val="20"/>
      <w:szCs w:val="20"/>
    </w:rPr>
  </w:style>
  <w:style w:type="paragraph" w:styleId="44">
    <w:name w:val="List 4"/>
    <w:basedOn w:val="a3"/>
    <w:rsid w:val="000F09B7"/>
    <w:pPr>
      <w:spacing w:after="60"/>
      <w:ind w:left="1132" w:hanging="283"/>
      <w:jc w:val="both"/>
    </w:pPr>
    <w:rPr>
      <w:rFonts w:ascii="Arial" w:hAnsi="Arial" w:cs="Arial"/>
      <w:color w:val="333333"/>
      <w:sz w:val="20"/>
      <w:szCs w:val="20"/>
    </w:rPr>
  </w:style>
  <w:style w:type="paragraph" w:styleId="54">
    <w:name w:val="List 5"/>
    <w:basedOn w:val="a3"/>
    <w:rsid w:val="000F09B7"/>
    <w:pPr>
      <w:spacing w:after="60"/>
      <w:ind w:left="1415" w:hanging="283"/>
      <w:jc w:val="both"/>
    </w:pPr>
    <w:rPr>
      <w:rFonts w:ascii="Arial" w:hAnsi="Arial" w:cs="Arial"/>
      <w:color w:val="333333"/>
      <w:sz w:val="20"/>
      <w:szCs w:val="20"/>
    </w:rPr>
  </w:style>
  <w:style w:type="paragraph" w:styleId="HTML8">
    <w:name w:val="HTML Preformatted"/>
    <w:basedOn w:val="a3"/>
    <w:link w:val="HTML9"/>
    <w:rsid w:val="000F09B7"/>
    <w:pPr>
      <w:spacing w:after="60"/>
      <w:jc w:val="both"/>
    </w:pPr>
    <w:rPr>
      <w:rFonts w:ascii="Courier New" w:hAnsi="Courier New" w:cs="Courier New"/>
      <w:color w:val="333333"/>
      <w:sz w:val="20"/>
      <w:szCs w:val="20"/>
    </w:rPr>
  </w:style>
  <w:style w:type="character" w:customStyle="1" w:styleId="HTML9">
    <w:name w:val="Стандартный HTML Знак"/>
    <w:basedOn w:val="a4"/>
    <w:link w:val="HTML8"/>
    <w:rsid w:val="000F09B7"/>
    <w:rPr>
      <w:rFonts w:ascii="Courier New" w:eastAsia="Times New Roman" w:hAnsi="Courier New" w:cs="Courier New"/>
      <w:color w:val="333333"/>
      <w:sz w:val="20"/>
      <w:szCs w:val="20"/>
      <w:lang w:eastAsia="ru-RU"/>
    </w:rPr>
  </w:style>
  <w:style w:type="character" w:styleId="afffb">
    <w:name w:val="Strong"/>
    <w:basedOn w:val="a4"/>
    <w:qFormat/>
    <w:rsid w:val="000F09B7"/>
    <w:rPr>
      <w:b/>
      <w:bCs/>
    </w:rPr>
  </w:style>
  <w:style w:type="character" w:styleId="HTMLa">
    <w:name w:val="HTML Cite"/>
    <w:basedOn w:val="a4"/>
    <w:rsid w:val="000F09B7"/>
    <w:rPr>
      <w:i/>
      <w:iCs/>
    </w:rPr>
  </w:style>
  <w:style w:type="paragraph" w:styleId="afffc">
    <w:name w:val="Message Header"/>
    <w:basedOn w:val="a3"/>
    <w:link w:val="afffd"/>
    <w:rsid w:val="000F09B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color w:val="333333"/>
      <w:sz w:val="20"/>
      <w:szCs w:val="20"/>
    </w:rPr>
  </w:style>
  <w:style w:type="character" w:customStyle="1" w:styleId="afffd">
    <w:name w:val="Шапка Знак"/>
    <w:basedOn w:val="a4"/>
    <w:link w:val="afffc"/>
    <w:rsid w:val="000F09B7"/>
    <w:rPr>
      <w:rFonts w:ascii="Arial" w:eastAsia="Times New Roman" w:hAnsi="Arial" w:cs="Arial"/>
      <w:color w:val="333333"/>
      <w:sz w:val="20"/>
      <w:szCs w:val="20"/>
      <w:shd w:val="pct20" w:color="auto" w:fill="auto"/>
      <w:lang w:eastAsia="ru-RU"/>
    </w:rPr>
  </w:style>
  <w:style w:type="paragraph" w:styleId="afffe">
    <w:name w:val="E-mail Signature"/>
    <w:basedOn w:val="a3"/>
    <w:link w:val="affff"/>
    <w:rsid w:val="000F09B7"/>
    <w:pPr>
      <w:spacing w:after="60"/>
      <w:jc w:val="both"/>
    </w:pPr>
    <w:rPr>
      <w:rFonts w:ascii="Arial" w:hAnsi="Arial" w:cs="Arial"/>
      <w:color w:val="333333"/>
      <w:sz w:val="20"/>
      <w:szCs w:val="20"/>
    </w:rPr>
  </w:style>
  <w:style w:type="character" w:customStyle="1" w:styleId="affff">
    <w:name w:val="Электронная подпись Знак"/>
    <w:basedOn w:val="a4"/>
    <w:link w:val="afffe"/>
    <w:rsid w:val="000F09B7"/>
    <w:rPr>
      <w:rFonts w:ascii="Arial" w:eastAsia="Times New Roman" w:hAnsi="Arial" w:cs="Arial"/>
      <w:color w:val="333333"/>
      <w:sz w:val="20"/>
      <w:szCs w:val="20"/>
      <w:lang w:eastAsia="ru-RU"/>
    </w:rPr>
  </w:style>
  <w:style w:type="paragraph" w:styleId="45">
    <w:name w:val="toc 4"/>
    <w:basedOn w:val="a3"/>
    <w:next w:val="a3"/>
    <w:autoRedefine/>
    <w:rsid w:val="000F09B7"/>
    <w:pPr>
      <w:tabs>
        <w:tab w:val="right" w:leader="dot" w:pos="9720"/>
      </w:tabs>
      <w:ind w:left="720"/>
    </w:pPr>
    <w:rPr>
      <w:noProof/>
      <w:sz w:val="18"/>
      <w:szCs w:val="18"/>
    </w:rPr>
  </w:style>
  <w:style w:type="paragraph" w:styleId="55">
    <w:name w:val="toc 5"/>
    <w:basedOn w:val="a3"/>
    <w:next w:val="a3"/>
    <w:autoRedefine/>
    <w:rsid w:val="000F09B7"/>
    <w:pPr>
      <w:ind w:left="960"/>
    </w:pPr>
    <w:rPr>
      <w:rFonts w:ascii="Arial" w:hAnsi="Arial" w:cs="Arial"/>
      <w:color w:val="333333"/>
      <w:sz w:val="18"/>
      <w:szCs w:val="18"/>
    </w:rPr>
  </w:style>
  <w:style w:type="paragraph" w:styleId="61">
    <w:name w:val="toc 6"/>
    <w:basedOn w:val="a3"/>
    <w:next w:val="a3"/>
    <w:autoRedefine/>
    <w:rsid w:val="000F09B7"/>
    <w:pPr>
      <w:ind w:left="1200"/>
    </w:pPr>
    <w:rPr>
      <w:rFonts w:ascii="Arial" w:hAnsi="Arial" w:cs="Arial"/>
      <w:color w:val="333333"/>
      <w:sz w:val="18"/>
      <w:szCs w:val="18"/>
    </w:rPr>
  </w:style>
  <w:style w:type="paragraph" w:styleId="71">
    <w:name w:val="toc 7"/>
    <w:basedOn w:val="a3"/>
    <w:next w:val="a3"/>
    <w:autoRedefine/>
    <w:rsid w:val="000F09B7"/>
    <w:pPr>
      <w:ind w:left="1440"/>
    </w:pPr>
    <w:rPr>
      <w:rFonts w:ascii="Arial" w:hAnsi="Arial" w:cs="Arial"/>
      <w:color w:val="333333"/>
      <w:sz w:val="18"/>
      <w:szCs w:val="18"/>
    </w:rPr>
  </w:style>
  <w:style w:type="paragraph" w:styleId="81">
    <w:name w:val="toc 8"/>
    <w:basedOn w:val="a3"/>
    <w:next w:val="a3"/>
    <w:autoRedefine/>
    <w:rsid w:val="000F09B7"/>
    <w:pPr>
      <w:ind w:left="1680"/>
    </w:pPr>
    <w:rPr>
      <w:rFonts w:ascii="Arial" w:hAnsi="Arial" w:cs="Arial"/>
      <w:color w:val="333333"/>
      <w:sz w:val="18"/>
      <w:szCs w:val="18"/>
    </w:rPr>
  </w:style>
  <w:style w:type="paragraph" w:styleId="91">
    <w:name w:val="toc 9"/>
    <w:basedOn w:val="a3"/>
    <w:next w:val="a3"/>
    <w:autoRedefine/>
    <w:rsid w:val="000F09B7"/>
    <w:pPr>
      <w:ind w:left="1920"/>
    </w:pPr>
    <w:rPr>
      <w:rFonts w:ascii="Arial" w:hAnsi="Arial" w:cs="Arial"/>
      <w:color w:val="333333"/>
      <w:sz w:val="18"/>
      <w:szCs w:val="18"/>
    </w:rPr>
  </w:style>
  <w:style w:type="paragraph" w:customStyle="1" w:styleId="2-1">
    <w:name w:val="содержание2-1"/>
    <w:basedOn w:val="30"/>
    <w:next w:val="a3"/>
    <w:rsid w:val="000F09B7"/>
  </w:style>
  <w:style w:type="paragraph" w:customStyle="1" w:styleId="211">
    <w:name w:val="Заголовок 2.1"/>
    <w:basedOn w:val="11"/>
    <w:rsid w:val="000F09B7"/>
    <w:pPr>
      <w:keepLines/>
      <w:suppressLineNumbers/>
      <w:suppressAutoHyphens/>
      <w:autoSpaceDE/>
      <w:autoSpaceDN/>
      <w:adjustRightInd/>
      <w:spacing w:before="240" w:after="60"/>
    </w:pPr>
    <w:rPr>
      <w:rFonts w:ascii="Times New Roman" w:hAnsi="Times New Roman" w:cs="Arial"/>
      <w:bCs w:val="0"/>
      <w:caps/>
      <w:color w:val="333333"/>
      <w:sz w:val="36"/>
      <w:szCs w:val="28"/>
    </w:rPr>
  </w:style>
  <w:style w:type="paragraph" w:customStyle="1" w:styleId="2-11">
    <w:name w:val="содержание2-11"/>
    <w:basedOn w:val="a3"/>
    <w:rsid w:val="000F09B7"/>
    <w:pPr>
      <w:spacing w:after="60"/>
      <w:jc w:val="both"/>
    </w:pPr>
    <w:rPr>
      <w:rFonts w:ascii="Arial" w:hAnsi="Arial" w:cs="Arial"/>
      <w:color w:val="333333"/>
      <w:sz w:val="20"/>
      <w:szCs w:val="20"/>
    </w:rPr>
  </w:style>
  <w:style w:type="character" w:customStyle="1" w:styleId="16">
    <w:name w:val="Знак Знак1"/>
    <w:basedOn w:val="a4"/>
    <w:rsid w:val="000F09B7"/>
    <w:rPr>
      <w:sz w:val="24"/>
      <w:lang w:val="ru-RU" w:eastAsia="ru-RU" w:bidi="ar-SA"/>
    </w:rPr>
  </w:style>
  <w:style w:type="character" w:customStyle="1" w:styleId="3c">
    <w:name w:val="Стиль3 Знак"/>
    <w:basedOn w:val="16"/>
    <w:rsid w:val="000F09B7"/>
    <w:rPr>
      <w:sz w:val="24"/>
      <w:lang w:val="ru-RU" w:eastAsia="ru-RU" w:bidi="ar-SA"/>
    </w:rPr>
  </w:style>
  <w:style w:type="paragraph" w:customStyle="1" w:styleId="46">
    <w:name w:val="Стиль4"/>
    <w:basedOn w:val="21"/>
    <w:next w:val="a3"/>
    <w:rsid w:val="000F09B7"/>
    <w:pPr>
      <w:keepLines/>
      <w:widowControl w:val="0"/>
      <w:suppressLineNumbers/>
      <w:suppressAutoHyphens/>
      <w:spacing w:before="0"/>
      <w:ind w:firstLine="567"/>
      <w:jc w:val="center"/>
    </w:pPr>
    <w:rPr>
      <w:rFonts w:ascii="Arial" w:hAnsi="Arial" w:cs="Arial"/>
      <w:bCs w:val="0"/>
      <w:i w:val="0"/>
      <w:iCs w:val="0"/>
      <w:color w:val="333333"/>
      <w:sz w:val="30"/>
      <w:szCs w:val="20"/>
    </w:rPr>
  </w:style>
  <w:style w:type="paragraph" w:customStyle="1" w:styleId="affff0">
    <w:name w:val="Таблица заголовок"/>
    <w:basedOn w:val="a3"/>
    <w:rsid w:val="000F09B7"/>
    <w:pPr>
      <w:spacing w:before="120" w:after="120" w:line="360" w:lineRule="auto"/>
      <w:jc w:val="right"/>
    </w:pPr>
    <w:rPr>
      <w:rFonts w:ascii="Arial" w:hAnsi="Arial" w:cs="Arial"/>
      <w:b/>
      <w:color w:val="333333"/>
      <w:sz w:val="28"/>
      <w:szCs w:val="28"/>
    </w:rPr>
  </w:style>
  <w:style w:type="paragraph" w:customStyle="1" w:styleId="affff1">
    <w:name w:val="текст таблицы"/>
    <w:basedOn w:val="a3"/>
    <w:rsid w:val="000F09B7"/>
    <w:pPr>
      <w:spacing w:before="120"/>
      <w:ind w:right="-102"/>
    </w:pPr>
    <w:rPr>
      <w:rFonts w:ascii="Arial" w:hAnsi="Arial" w:cs="Arial"/>
      <w:color w:val="333333"/>
      <w:sz w:val="20"/>
      <w:szCs w:val="20"/>
    </w:rPr>
  </w:style>
  <w:style w:type="paragraph" w:customStyle="1" w:styleId="affff2">
    <w:name w:val="Пункт Знак"/>
    <w:basedOn w:val="a3"/>
    <w:rsid w:val="000F09B7"/>
    <w:pPr>
      <w:tabs>
        <w:tab w:val="num" w:pos="1134"/>
        <w:tab w:val="left" w:pos="1701"/>
      </w:tabs>
      <w:snapToGrid w:val="0"/>
      <w:spacing w:line="360" w:lineRule="auto"/>
      <w:ind w:left="1134" w:hanging="567"/>
      <w:jc w:val="both"/>
    </w:pPr>
    <w:rPr>
      <w:rFonts w:ascii="Arial" w:hAnsi="Arial" w:cs="Arial"/>
      <w:color w:val="333333"/>
      <w:sz w:val="28"/>
      <w:szCs w:val="20"/>
    </w:rPr>
  </w:style>
  <w:style w:type="paragraph" w:customStyle="1" w:styleId="affff3">
    <w:name w:val="a"/>
    <w:basedOn w:val="a3"/>
    <w:rsid w:val="000F09B7"/>
    <w:pPr>
      <w:snapToGrid w:val="0"/>
      <w:spacing w:line="360" w:lineRule="auto"/>
      <w:ind w:left="1134" w:hanging="567"/>
      <w:jc w:val="both"/>
    </w:pPr>
    <w:rPr>
      <w:rFonts w:ascii="Arial" w:hAnsi="Arial" w:cs="Arial"/>
      <w:color w:val="333333"/>
      <w:sz w:val="28"/>
      <w:szCs w:val="28"/>
    </w:rPr>
  </w:style>
  <w:style w:type="paragraph" w:customStyle="1" w:styleId="affff4">
    <w:name w:val="Словарная статья"/>
    <w:basedOn w:val="a3"/>
    <w:next w:val="a3"/>
    <w:rsid w:val="000F09B7"/>
    <w:pPr>
      <w:autoSpaceDE w:val="0"/>
      <w:autoSpaceDN w:val="0"/>
      <w:adjustRightInd w:val="0"/>
      <w:ind w:right="118"/>
      <w:jc w:val="both"/>
    </w:pPr>
    <w:rPr>
      <w:rFonts w:ascii="Arial" w:hAnsi="Arial" w:cs="Arial"/>
      <w:color w:val="333333"/>
      <w:sz w:val="20"/>
      <w:szCs w:val="20"/>
    </w:rPr>
  </w:style>
  <w:style w:type="paragraph" w:customStyle="1" w:styleId="affff5">
    <w:name w:val="Комментарий пользователя"/>
    <w:basedOn w:val="a3"/>
    <w:next w:val="a3"/>
    <w:rsid w:val="000F09B7"/>
    <w:pPr>
      <w:autoSpaceDE w:val="0"/>
      <w:autoSpaceDN w:val="0"/>
      <w:adjustRightInd w:val="0"/>
      <w:ind w:left="170"/>
    </w:pPr>
    <w:rPr>
      <w:rFonts w:ascii="Arial" w:hAnsi="Arial" w:cs="Arial"/>
      <w:i/>
      <w:iCs/>
      <w:color w:val="000080"/>
      <w:sz w:val="20"/>
      <w:szCs w:val="20"/>
    </w:rPr>
  </w:style>
  <w:style w:type="character" w:customStyle="1" w:styleId="3d">
    <w:name w:val="Стиль3 Знак Знак"/>
    <w:basedOn w:val="a4"/>
    <w:rsid w:val="000F09B7"/>
    <w:rPr>
      <w:sz w:val="24"/>
      <w:lang w:val="ru-RU" w:eastAsia="ru-RU" w:bidi="ar-SA"/>
    </w:rPr>
  </w:style>
  <w:style w:type="paragraph" w:styleId="affff6">
    <w:name w:val="Balloon Text"/>
    <w:basedOn w:val="a3"/>
    <w:link w:val="affff7"/>
    <w:rsid w:val="000F09B7"/>
    <w:pPr>
      <w:spacing w:after="60"/>
      <w:jc w:val="both"/>
    </w:pPr>
    <w:rPr>
      <w:rFonts w:ascii="Tahoma" w:hAnsi="Tahoma" w:cs="Tahoma"/>
      <w:color w:val="333333"/>
      <w:sz w:val="16"/>
      <w:szCs w:val="16"/>
    </w:rPr>
  </w:style>
  <w:style w:type="character" w:customStyle="1" w:styleId="affff7">
    <w:name w:val="Текст выноски Знак"/>
    <w:basedOn w:val="a4"/>
    <w:link w:val="affff6"/>
    <w:rsid w:val="000F09B7"/>
    <w:rPr>
      <w:rFonts w:ascii="Tahoma" w:eastAsia="Times New Roman" w:hAnsi="Tahoma" w:cs="Tahoma"/>
      <w:color w:val="333333"/>
      <w:sz w:val="16"/>
      <w:szCs w:val="16"/>
      <w:lang w:eastAsia="ru-RU"/>
    </w:rPr>
  </w:style>
  <w:style w:type="paragraph" w:customStyle="1" w:styleId="3e">
    <w:name w:val="3"/>
    <w:basedOn w:val="a3"/>
    <w:rsid w:val="000F09B7"/>
    <w:pPr>
      <w:spacing w:before="150" w:after="150"/>
      <w:ind w:left="150" w:right="150"/>
    </w:pPr>
    <w:rPr>
      <w:rFonts w:ascii="Arial" w:hAnsi="Arial" w:cs="Arial"/>
      <w:color w:val="333333"/>
      <w:sz w:val="20"/>
      <w:szCs w:val="20"/>
    </w:rPr>
  </w:style>
  <w:style w:type="paragraph" w:styleId="affff8">
    <w:name w:val="caption"/>
    <w:basedOn w:val="a3"/>
    <w:next w:val="a3"/>
    <w:qFormat/>
    <w:rsid w:val="000F09B7"/>
    <w:pPr>
      <w:jc w:val="center"/>
    </w:pPr>
    <w:rPr>
      <w:rFonts w:ascii="Cyrvetica" w:hAnsi="Cyrvetica" w:cs="Arial"/>
      <w:b/>
      <w:color w:val="333333"/>
      <w:sz w:val="20"/>
      <w:szCs w:val="20"/>
    </w:rPr>
  </w:style>
  <w:style w:type="paragraph" w:customStyle="1" w:styleId="font5">
    <w:name w:val="font5"/>
    <w:basedOn w:val="a3"/>
    <w:rsid w:val="000F09B7"/>
    <w:pPr>
      <w:spacing w:before="100" w:beforeAutospacing="1" w:after="100" w:afterAutospacing="1"/>
    </w:pPr>
    <w:rPr>
      <w:rFonts w:ascii="Arial" w:hAnsi="Arial" w:cs="Arial"/>
      <w:color w:val="333333"/>
      <w:sz w:val="18"/>
      <w:szCs w:val="18"/>
    </w:rPr>
  </w:style>
  <w:style w:type="paragraph" w:customStyle="1" w:styleId="font6">
    <w:name w:val="font6"/>
    <w:basedOn w:val="a3"/>
    <w:rsid w:val="000F09B7"/>
    <w:pPr>
      <w:spacing w:before="100" w:beforeAutospacing="1" w:after="100" w:afterAutospacing="1"/>
    </w:pPr>
    <w:rPr>
      <w:rFonts w:ascii="Arial" w:hAnsi="Arial" w:cs="Arial"/>
      <w:color w:val="333333"/>
      <w:sz w:val="16"/>
      <w:szCs w:val="16"/>
    </w:rPr>
  </w:style>
  <w:style w:type="paragraph" w:customStyle="1" w:styleId="font7">
    <w:name w:val="font7"/>
    <w:basedOn w:val="a3"/>
    <w:rsid w:val="000F09B7"/>
    <w:pPr>
      <w:spacing w:before="100" w:beforeAutospacing="1" w:after="100" w:afterAutospacing="1"/>
    </w:pPr>
    <w:rPr>
      <w:rFonts w:ascii="Arial" w:hAnsi="Arial" w:cs="Arial"/>
      <w:color w:val="333333"/>
      <w:sz w:val="20"/>
      <w:szCs w:val="20"/>
    </w:rPr>
  </w:style>
  <w:style w:type="paragraph" w:customStyle="1" w:styleId="font8">
    <w:name w:val="font8"/>
    <w:basedOn w:val="a3"/>
    <w:rsid w:val="000F09B7"/>
    <w:pPr>
      <w:spacing w:before="100" w:beforeAutospacing="1" w:after="100" w:afterAutospacing="1"/>
    </w:pPr>
    <w:rPr>
      <w:rFonts w:ascii="Arial" w:hAnsi="Arial" w:cs="Arial"/>
      <w:b/>
      <w:bCs/>
      <w:color w:val="333333"/>
      <w:sz w:val="20"/>
      <w:szCs w:val="20"/>
    </w:rPr>
  </w:style>
  <w:style w:type="paragraph" w:customStyle="1" w:styleId="font9">
    <w:name w:val="font9"/>
    <w:basedOn w:val="a3"/>
    <w:rsid w:val="000F09B7"/>
    <w:pPr>
      <w:spacing w:before="100" w:beforeAutospacing="1" w:after="100" w:afterAutospacing="1"/>
    </w:pPr>
    <w:rPr>
      <w:rFonts w:ascii="Arial" w:hAnsi="Arial" w:cs="Arial"/>
      <w:b/>
      <w:bCs/>
      <w:i/>
      <w:iCs/>
      <w:color w:val="333333"/>
      <w:sz w:val="16"/>
      <w:szCs w:val="16"/>
    </w:rPr>
  </w:style>
  <w:style w:type="paragraph" w:customStyle="1" w:styleId="xl22">
    <w:name w:val="xl22"/>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23">
    <w:name w:val="xl23"/>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20"/>
      <w:szCs w:val="20"/>
    </w:rPr>
  </w:style>
  <w:style w:type="paragraph" w:customStyle="1" w:styleId="xl24">
    <w:name w:val="xl24"/>
    <w:basedOn w:val="a3"/>
    <w:rsid w:val="000F09B7"/>
    <w:pPr>
      <w:pBdr>
        <w:top w:val="single" w:sz="4" w:space="0" w:color="auto"/>
        <w:bottom w:val="single" w:sz="4" w:space="0" w:color="auto"/>
        <w:right w:val="single" w:sz="4" w:space="0" w:color="auto"/>
      </w:pBdr>
      <w:spacing w:before="100" w:beforeAutospacing="1" w:after="100" w:afterAutospacing="1"/>
    </w:pPr>
    <w:rPr>
      <w:rFonts w:ascii="Arial" w:hAnsi="Arial" w:cs="Arial"/>
      <w:color w:val="333333"/>
      <w:sz w:val="20"/>
      <w:szCs w:val="20"/>
    </w:rPr>
  </w:style>
  <w:style w:type="paragraph" w:customStyle="1" w:styleId="xl25">
    <w:name w:val="xl25"/>
    <w:basedOn w:val="a3"/>
    <w:rsid w:val="000F09B7"/>
    <w:pPr>
      <w:pBdr>
        <w:top w:val="single" w:sz="4" w:space="0" w:color="auto"/>
        <w:bottom w:val="single" w:sz="4" w:space="0" w:color="auto"/>
      </w:pBdr>
      <w:spacing w:before="100" w:beforeAutospacing="1" w:after="100" w:afterAutospacing="1"/>
      <w:jc w:val="center"/>
    </w:pPr>
    <w:rPr>
      <w:rFonts w:ascii="Arial" w:hAnsi="Arial" w:cs="Arial"/>
      <w:color w:val="333333"/>
      <w:sz w:val="20"/>
      <w:szCs w:val="20"/>
    </w:rPr>
  </w:style>
  <w:style w:type="paragraph" w:customStyle="1" w:styleId="xl26">
    <w:name w:val="xl26"/>
    <w:basedOn w:val="a3"/>
    <w:rsid w:val="000F09B7"/>
    <w:pPr>
      <w:pBdr>
        <w:top w:val="single" w:sz="4" w:space="0" w:color="auto"/>
        <w:bottom w:val="single" w:sz="4" w:space="0" w:color="auto"/>
      </w:pBdr>
      <w:spacing w:before="100" w:beforeAutospacing="1" w:after="100" w:afterAutospacing="1"/>
    </w:pPr>
    <w:rPr>
      <w:rFonts w:ascii="Arial" w:hAnsi="Arial" w:cs="Arial"/>
      <w:color w:val="333333"/>
      <w:sz w:val="20"/>
      <w:szCs w:val="20"/>
    </w:rPr>
  </w:style>
  <w:style w:type="paragraph" w:customStyle="1" w:styleId="xl27">
    <w:name w:val="xl27"/>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28">
    <w:name w:val="xl28"/>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6"/>
      <w:szCs w:val="16"/>
    </w:rPr>
  </w:style>
  <w:style w:type="paragraph" w:customStyle="1" w:styleId="xl29">
    <w:name w:val="xl29"/>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30">
    <w:name w:val="xl30"/>
    <w:basedOn w:val="a3"/>
    <w:rsid w:val="000F09B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6"/>
      <w:szCs w:val="16"/>
    </w:rPr>
  </w:style>
  <w:style w:type="paragraph" w:customStyle="1" w:styleId="xl31">
    <w:name w:val="xl31"/>
    <w:basedOn w:val="a3"/>
    <w:rsid w:val="000F09B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32">
    <w:name w:val="xl32"/>
    <w:basedOn w:val="a3"/>
    <w:rsid w:val="000F09B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33">
    <w:name w:val="xl33"/>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34">
    <w:name w:val="xl34"/>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6"/>
      <w:szCs w:val="16"/>
    </w:rPr>
  </w:style>
  <w:style w:type="paragraph" w:customStyle="1" w:styleId="xl35">
    <w:name w:val="xl35"/>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333333"/>
      <w:sz w:val="16"/>
      <w:szCs w:val="16"/>
    </w:rPr>
  </w:style>
  <w:style w:type="paragraph" w:customStyle="1" w:styleId="xl36">
    <w:name w:val="xl36"/>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37">
    <w:name w:val="xl37"/>
    <w:basedOn w:val="a3"/>
    <w:rsid w:val="000F09B7"/>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38">
    <w:name w:val="xl38"/>
    <w:basedOn w:val="a3"/>
    <w:rsid w:val="000F09B7"/>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39">
    <w:name w:val="xl39"/>
    <w:basedOn w:val="a3"/>
    <w:rsid w:val="000F09B7"/>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18"/>
      <w:szCs w:val="18"/>
    </w:rPr>
  </w:style>
  <w:style w:type="paragraph" w:customStyle="1" w:styleId="xl40">
    <w:name w:val="xl40"/>
    <w:basedOn w:val="a3"/>
    <w:rsid w:val="000F09B7"/>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18"/>
      <w:szCs w:val="18"/>
    </w:rPr>
  </w:style>
  <w:style w:type="paragraph" w:customStyle="1" w:styleId="xl41">
    <w:name w:val="xl41"/>
    <w:basedOn w:val="a3"/>
    <w:rsid w:val="000F09B7"/>
    <w:pPr>
      <w:pBdr>
        <w:top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color w:val="333333"/>
      <w:sz w:val="18"/>
      <w:szCs w:val="18"/>
    </w:rPr>
  </w:style>
  <w:style w:type="paragraph" w:customStyle="1" w:styleId="xl42">
    <w:name w:val="xl42"/>
    <w:basedOn w:val="a3"/>
    <w:rsid w:val="000F09B7"/>
    <w:pPr>
      <w:pBdr>
        <w:top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43">
    <w:name w:val="xl43"/>
    <w:basedOn w:val="a3"/>
    <w:rsid w:val="000F09B7"/>
    <w:pPr>
      <w:pBdr>
        <w:top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hAnsi="Arial" w:cs="Arial"/>
      <w:color w:val="333333"/>
      <w:sz w:val="20"/>
      <w:szCs w:val="20"/>
    </w:rPr>
  </w:style>
  <w:style w:type="paragraph" w:customStyle="1" w:styleId="xl44">
    <w:name w:val="xl44"/>
    <w:basedOn w:val="a3"/>
    <w:rsid w:val="000F09B7"/>
    <w:pPr>
      <w:pBdr>
        <w:top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i/>
      <w:iCs/>
      <w:color w:val="333333"/>
      <w:sz w:val="20"/>
      <w:szCs w:val="20"/>
    </w:rPr>
  </w:style>
  <w:style w:type="paragraph" w:customStyle="1" w:styleId="xl45">
    <w:name w:val="xl45"/>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paragraph" w:customStyle="1" w:styleId="xl46">
    <w:name w:val="xl46"/>
    <w:basedOn w:val="a3"/>
    <w:rsid w:val="000F09B7"/>
    <w:pPr>
      <w:pBdr>
        <w:top w:val="single" w:sz="8" w:space="0" w:color="auto"/>
        <w:lef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47">
    <w:name w:val="xl47"/>
    <w:basedOn w:val="a3"/>
    <w:rsid w:val="000F09B7"/>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48">
    <w:name w:val="xl48"/>
    <w:basedOn w:val="a3"/>
    <w:rsid w:val="000F09B7"/>
    <w:pPr>
      <w:pBdr>
        <w:top w:val="single" w:sz="8" w:space="0" w:color="auto"/>
        <w:bottom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49">
    <w:name w:val="xl49"/>
    <w:basedOn w:val="a3"/>
    <w:rsid w:val="000F09B7"/>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textAlignment w:val="top"/>
    </w:pPr>
    <w:rPr>
      <w:rFonts w:ascii="Arial" w:hAnsi="Arial" w:cs="Arial"/>
      <w:color w:val="333333"/>
      <w:sz w:val="18"/>
      <w:szCs w:val="18"/>
    </w:rPr>
  </w:style>
  <w:style w:type="paragraph" w:customStyle="1" w:styleId="xl50">
    <w:name w:val="xl50"/>
    <w:basedOn w:val="a3"/>
    <w:rsid w:val="000F09B7"/>
    <w:pPr>
      <w:pBdr>
        <w:top w:val="single" w:sz="4" w:space="0" w:color="auto"/>
        <w:bottom w:val="single" w:sz="8" w:space="0" w:color="auto"/>
      </w:pBdr>
      <w:shd w:val="clear" w:color="auto" w:fill="FFCC99"/>
      <w:spacing w:before="100" w:beforeAutospacing="1" w:after="100" w:afterAutospacing="1"/>
      <w:jc w:val="center"/>
    </w:pPr>
    <w:rPr>
      <w:rFonts w:ascii="Arial" w:hAnsi="Arial" w:cs="Arial"/>
      <w:color w:val="333333"/>
      <w:sz w:val="20"/>
      <w:szCs w:val="20"/>
    </w:rPr>
  </w:style>
  <w:style w:type="paragraph" w:customStyle="1" w:styleId="xl51">
    <w:name w:val="xl51"/>
    <w:basedOn w:val="a3"/>
    <w:rsid w:val="000F09B7"/>
    <w:pPr>
      <w:pBdr>
        <w:top w:val="single" w:sz="8" w:space="0" w:color="auto"/>
        <w:bottom w:val="single" w:sz="4" w:space="0" w:color="auto"/>
      </w:pBdr>
      <w:spacing w:before="100" w:beforeAutospacing="1" w:after="100" w:afterAutospacing="1"/>
      <w:textAlignment w:val="center"/>
    </w:pPr>
    <w:rPr>
      <w:rFonts w:ascii="Arial" w:hAnsi="Arial" w:cs="Arial"/>
      <w:b/>
      <w:bCs/>
      <w:color w:val="333333"/>
      <w:sz w:val="20"/>
      <w:szCs w:val="20"/>
    </w:rPr>
  </w:style>
  <w:style w:type="paragraph" w:customStyle="1" w:styleId="xl52">
    <w:name w:val="xl52"/>
    <w:basedOn w:val="a3"/>
    <w:rsid w:val="000F09B7"/>
    <w:pPr>
      <w:pBdr>
        <w:top w:val="single" w:sz="8" w:space="0" w:color="auto"/>
        <w:bottom w:val="single" w:sz="4" w:space="0" w:color="auto"/>
      </w:pBdr>
      <w:spacing w:before="100" w:beforeAutospacing="1" w:after="100" w:afterAutospacing="1"/>
    </w:pPr>
    <w:rPr>
      <w:rFonts w:ascii="Arial" w:hAnsi="Arial" w:cs="Arial"/>
      <w:color w:val="333333"/>
      <w:sz w:val="20"/>
      <w:szCs w:val="20"/>
    </w:rPr>
  </w:style>
  <w:style w:type="paragraph" w:customStyle="1" w:styleId="xl53">
    <w:name w:val="xl53"/>
    <w:basedOn w:val="a3"/>
    <w:rsid w:val="000F09B7"/>
    <w:pPr>
      <w:pBdr>
        <w:top w:val="single" w:sz="8" w:space="0" w:color="auto"/>
        <w:bottom w:val="single" w:sz="4" w:space="0" w:color="auto"/>
        <w:right w:val="single" w:sz="8" w:space="0" w:color="auto"/>
      </w:pBdr>
      <w:spacing w:before="100" w:beforeAutospacing="1" w:after="100" w:afterAutospacing="1"/>
    </w:pPr>
    <w:rPr>
      <w:rFonts w:ascii="Arial" w:hAnsi="Arial" w:cs="Arial"/>
      <w:color w:val="333333"/>
      <w:sz w:val="20"/>
      <w:szCs w:val="20"/>
    </w:rPr>
  </w:style>
  <w:style w:type="paragraph" w:customStyle="1" w:styleId="xl54">
    <w:name w:val="xl54"/>
    <w:basedOn w:val="a3"/>
    <w:rsid w:val="000F09B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55">
    <w:name w:val="xl55"/>
    <w:basedOn w:val="a3"/>
    <w:rsid w:val="000F09B7"/>
    <w:pPr>
      <w:pBdr>
        <w:top w:val="single" w:sz="4" w:space="0" w:color="auto"/>
        <w:bottom w:val="single" w:sz="4" w:space="0" w:color="auto"/>
      </w:pBdr>
      <w:shd w:val="clear" w:color="auto" w:fill="CCFFCC"/>
      <w:spacing w:before="100" w:beforeAutospacing="1" w:after="100" w:afterAutospacing="1"/>
      <w:textAlignment w:val="center"/>
    </w:pPr>
    <w:rPr>
      <w:rFonts w:ascii="Arial" w:hAnsi="Arial" w:cs="Arial"/>
      <w:color w:val="333333"/>
      <w:sz w:val="20"/>
      <w:szCs w:val="20"/>
    </w:rPr>
  </w:style>
  <w:style w:type="paragraph" w:customStyle="1" w:styleId="xl56">
    <w:name w:val="xl56"/>
    <w:basedOn w:val="a3"/>
    <w:rsid w:val="000F09B7"/>
    <w:pPr>
      <w:pBdr>
        <w:top w:val="single" w:sz="4" w:space="0" w:color="auto"/>
        <w:bottom w:val="single" w:sz="4" w:space="0" w:color="auto"/>
      </w:pBdr>
      <w:shd w:val="clear" w:color="auto" w:fill="CCFFCC"/>
      <w:spacing w:before="100" w:beforeAutospacing="1" w:after="100" w:afterAutospacing="1"/>
      <w:textAlignment w:val="center"/>
    </w:pPr>
    <w:rPr>
      <w:rFonts w:ascii="Arial" w:hAnsi="Arial" w:cs="Arial"/>
      <w:color w:val="333333"/>
      <w:sz w:val="20"/>
      <w:szCs w:val="20"/>
    </w:rPr>
  </w:style>
  <w:style w:type="paragraph" w:customStyle="1" w:styleId="xl57">
    <w:name w:val="xl57"/>
    <w:basedOn w:val="a3"/>
    <w:rsid w:val="000F09B7"/>
    <w:pPr>
      <w:pBdr>
        <w:left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58">
    <w:name w:val="xl58"/>
    <w:basedOn w:val="a3"/>
    <w:rsid w:val="000F09B7"/>
    <w:pPr>
      <w:pBdr>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59">
    <w:name w:val="xl59"/>
    <w:basedOn w:val="a3"/>
    <w:rsid w:val="000F09B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60">
    <w:name w:val="xl60"/>
    <w:basedOn w:val="a3"/>
    <w:rsid w:val="000F09B7"/>
    <w:pPr>
      <w:pBdr>
        <w:top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61">
    <w:name w:val="xl61"/>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62">
    <w:name w:val="xl62"/>
    <w:basedOn w:val="a3"/>
    <w:rsid w:val="000F09B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63">
    <w:name w:val="xl63"/>
    <w:basedOn w:val="a3"/>
    <w:rsid w:val="000F09B7"/>
    <w:pPr>
      <w:pBdr>
        <w:top w:val="single" w:sz="4" w:space="0" w:color="auto"/>
        <w:bottom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64">
    <w:name w:val="xl64"/>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20"/>
      <w:szCs w:val="20"/>
    </w:rPr>
  </w:style>
  <w:style w:type="paragraph" w:customStyle="1" w:styleId="xl65">
    <w:name w:val="xl65"/>
    <w:basedOn w:val="a3"/>
    <w:rsid w:val="000F09B7"/>
    <w:pPr>
      <w:pBdr>
        <w:top w:val="single" w:sz="4" w:space="0" w:color="auto"/>
        <w:lef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66">
    <w:name w:val="xl66"/>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67">
    <w:name w:val="xl67"/>
    <w:basedOn w:val="a3"/>
    <w:rsid w:val="000F09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333333"/>
      <w:sz w:val="20"/>
      <w:szCs w:val="20"/>
    </w:rPr>
  </w:style>
  <w:style w:type="paragraph" w:customStyle="1" w:styleId="xl68">
    <w:name w:val="xl68"/>
    <w:basedOn w:val="a3"/>
    <w:rsid w:val="000F09B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color w:val="333333"/>
      <w:sz w:val="20"/>
      <w:szCs w:val="20"/>
    </w:rPr>
  </w:style>
  <w:style w:type="paragraph" w:customStyle="1" w:styleId="xl69">
    <w:name w:val="xl69"/>
    <w:basedOn w:val="a3"/>
    <w:rsid w:val="000F09B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70">
    <w:name w:val="xl70"/>
    <w:basedOn w:val="a3"/>
    <w:rsid w:val="000F09B7"/>
    <w:pPr>
      <w:pBdr>
        <w:top w:val="single" w:sz="4" w:space="0" w:color="auto"/>
        <w:bottom w:val="single" w:sz="4" w:space="0" w:color="auto"/>
      </w:pBdr>
      <w:spacing w:before="100" w:beforeAutospacing="1" w:after="100" w:afterAutospacing="1"/>
      <w:jc w:val="center"/>
    </w:pPr>
    <w:rPr>
      <w:rFonts w:ascii="Arial" w:hAnsi="Arial" w:cs="Arial"/>
      <w:color w:val="333333"/>
      <w:sz w:val="20"/>
      <w:szCs w:val="20"/>
    </w:rPr>
  </w:style>
  <w:style w:type="paragraph" w:customStyle="1" w:styleId="xl71">
    <w:name w:val="xl71"/>
    <w:basedOn w:val="a3"/>
    <w:rsid w:val="000F09B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72">
    <w:name w:val="xl72"/>
    <w:basedOn w:val="a3"/>
    <w:rsid w:val="000F09B7"/>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333333"/>
      <w:sz w:val="20"/>
      <w:szCs w:val="20"/>
    </w:rPr>
  </w:style>
  <w:style w:type="paragraph" w:customStyle="1" w:styleId="xl73">
    <w:name w:val="xl73"/>
    <w:basedOn w:val="a3"/>
    <w:rsid w:val="000F09B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74">
    <w:name w:val="xl74"/>
    <w:basedOn w:val="a3"/>
    <w:rsid w:val="000F09B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75">
    <w:name w:val="xl75"/>
    <w:basedOn w:val="a3"/>
    <w:rsid w:val="000F09B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76">
    <w:name w:val="xl76"/>
    <w:basedOn w:val="a3"/>
    <w:rsid w:val="000F09B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77">
    <w:name w:val="xl77"/>
    <w:basedOn w:val="a3"/>
    <w:rsid w:val="000F09B7"/>
    <w:pPr>
      <w:pBdr>
        <w:top w:val="single" w:sz="4" w:space="0" w:color="auto"/>
        <w:bottom w:val="single" w:sz="4" w:space="0" w:color="auto"/>
      </w:pBdr>
      <w:spacing w:before="100" w:beforeAutospacing="1" w:after="100" w:afterAutospacing="1"/>
      <w:jc w:val="center"/>
      <w:textAlignment w:val="top"/>
    </w:pPr>
    <w:rPr>
      <w:rFonts w:ascii="Arial" w:hAnsi="Arial" w:cs="Arial"/>
      <w:color w:val="333333"/>
      <w:sz w:val="20"/>
      <w:szCs w:val="20"/>
    </w:rPr>
  </w:style>
  <w:style w:type="paragraph" w:customStyle="1" w:styleId="xl78">
    <w:name w:val="xl78"/>
    <w:basedOn w:val="a3"/>
    <w:rsid w:val="000F09B7"/>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333333"/>
      <w:sz w:val="20"/>
      <w:szCs w:val="20"/>
    </w:rPr>
  </w:style>
  <w:style w:type="paragraph" w:customStyle="1" w:styleId="xl79">
    <w:name w:val="xl79"/>
    <w:basedOn w:val="a3"/>
    <w:rsid w:val="000F09B7"/>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0">
    <w:name w:val="xl80"/>
    <w:basedOn w:val="a3"/>
    <w:rsid w:val="000F09B7"/>
    <w:pPr>
      <w:pBdr>
        <w:top w:val="single" w:sz="8"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1">
    <w:name w:val="xl81"/>
    <w:basedOn w:val="a3"/>
    <w:rsid w:val="000F09B7"/>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2">
    <w:name w:val="xl82"/>
    <w:basedOn w:val="a3"/>
    <w:rsid w:val="000F09B7"/>
    <w:pPr>
      <w:pBdr>
        <w:top w:val="single" w:sz="8" w:space="0" w:color="auto"/>
        <w:left w:val="single" w:sz="4" w:space="0" w:color="auto"/>
        <w:bottom w:val="single" w:sz="8" w:space="0" w:color="auto"/>
      </w:pBdr>
      <w:spacing w:before="100" w:beforeAutospacing="1" w:after="100" w:afterAutospacing="1"/>
      <w:jc w:val="center"/>
    </w:pPr>
    <w:rPr>
      <w:rFonts w:ascii="Arial" w:hAnsi="Arial" w:cs="Arial"/>
      <w:color w:val="333333"/>
      <w:sz w:val="20"/>
      <w:szCs w:val="20"/>
    </w:rPr>
  </w:style>
  <w:style w:type="paragraph" w:customStyle="1" w:styleId="xl83">
    <w:name w:val="xl83"/>
    <w:basedOn w:val="a3"/>
    <w:rsid w:val="000F09B7"/>
    <w:pPr>
      <w:pBdr>
        <w:top w:val="single" w:sz="8" w:space="0" w:color="auto"/>
        <w:bottom w:val="single" w:sz="8"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84">
    <w:name w:val="xl84"/>
    <w:basedOn w:val="a3"/>
    <w:rsid w:val="000F09B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5">
    <w:name w:val="xl85"/>
    <w:basedOn w:val="a3"/>
    <w:rsid w:val="000F09B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color w:val="333333"/>
      <w:sz w:val="20"/>
      <w:szCs w:val="20"/>
    </w:rPr>
  </w:style>
  <w:style w:type="paragraph" w:customStyle="1" w:styleId="xl86">
    <w:name w:val="xl86"/>
    <w:basedOn w:val="a3"/>
    <w:rsid w:val="000F09B7"/>
    <w:pPr>
      <w:pBdr>
        <w:top w:val="single" w:sz="8" w:space="0" w:color="auto"/>
        <w:bottom w:val="single" w:sz="8" w:space="0" w:color="auto"/>
      </w:pBdr>
      <w:spacing w:before="100" w:beforeAutospacing="1" w:after="100" w:afterAutospacing="1"/>
      <w:jc w:val="center"/>
    </w:pPr>
    <w:rPr>
      <w:rFonts w:ascii="Arial" w:hAnsi="Arial" w:cs="Arial"/>
      <w:color w:val="333333"/>
      <w:sz w:val="20"/>
      <w:szCs w:val="20"/>
    </w:rPr>
  </w:style>
  <w:style w:type="paragraph" w:customStyle="1" w:styleId="xl87">
    <w:name w:val="xl87"/>
    <w:basedOn w:val="a3"/>
    <w:rsid w:val="000F09B7"/>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88">
    <w:name w:val="xl88"/>
    <w:basedOn w:val="a3"/>
    <w:rsid w:val="000F09B7"/>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89">
    <w:name w:val="xl89"/>
    <w:basedOn w:val="a3"/>
    <w:rsid w:val="000F09B7"/>
    <w:pPr>
      <w:pBdr>
        <w:top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90">
    <w:name w:val="xl90"/>
    <w:basedOn w:val="a3"/>
    <w:rsid w:val="000F09B7"/>
    <w:pPr>
      <w:pBdr>
        <w:top w:val="single" w:sz="4" w:space="0" w:color="auto"/>
        <w:left w:val="single" w:sz="4" w:space="0" w:color="auto"/>
      </w:pBdr>
      <w:shd w:val="clear" w:color="auto" w:fill="FFCC99"/>
      <w:spacing w:before="100" w:beforeAutospacing="1" w:after="100" w:afterAutospacing="1"/>
      <w:textAlignment w:val="center"/>
    </w:pPr>
    <w:rPr>
      <w:rFonts w:ascii="Arial" w:hAnsi="Arial" w:cs="Arial"/>
      <w:b/>
      <w:bCs/>
      <w:i/>
      <w:iCs/>
      <w:color w:val="333333"/>
      <w:sz w:val="18"/>
      <w:szCs w:val="18"/>
    </w:rPr>
  </w:style>
  <w:style w:type="paragraph" w:customStyle="1" w:styleId="xl91">
    <w:name w:val="xl91"/>
    <w:basedOn w:val="a3"/>
    <w:rsid w:val="000F09B7"/>
    <w:pPr>
      <w:pBdr>
        <w:top w:val="single" w:sz="4" w:space="0" w:color="auto"/>
      </w:pBdr>
      <w:shd w:val="clear" w:color="auto" w:fill="FFCC99"/>
      <w:spacing w:before="100" w:beforeAutospacing="1" w:after="100" w:afterAutospacing="1"/>
      <w:textAlignment w:val="center"/>
    </w:pPr>
    <w:rPr>
      <w:rFonts w:ascii="Arial" w:hAnsi="Arial" w:cs="Arial"/>
      <w:b/>
      <w:bCs/>
      <w:i/>
      <w:iCs/>
      <w:color w:val="333333"/>
      <w:sz w:val="20"/>
      <w:szCs w:val="20"/>
    </w:rPr>
  </w:style>
  <w:style w:type="paragraph" w:customStyle="1" w:styleId="xl92">
    <w:name w:val="xl92"/>
    <w:basedOn w:val="a3"/>
    <w:rsid w:val="000F09B7"/>
    <w:pPr>
      <w:pBdr>
        <w:top w:val="single" w:sz="4" w:space="0" w:color="auto"/>
        <w:right w:val="single" w:sz="4" w:space="0" w:color="auto"/>
      </w:pBdr>
      <w:shd w:val="clear" w:color="auto" w:fill="FFCC99"/>
      <w:spacing w:before="100" w:beforeAutospacing="1" w:after="100" w:afterAutospacing="1"/>
      <w:textAlignment w:val="center"/>
    </w:pPr>
    <w:rPr>
      <w:rFonts w:ascii="Arial" w:hAnsi="Arial" w:cs="Arial"/>
      <w:b/>
      <w:bCs/>
      <w:i/>
      <w:iCs/>
      <w:color w:val="333333"/>
      <w:sz w:val="20"/>
      <w:szCs w:val="20"/>
    </w:rPr>
  </w:style>
  <w:style w:type="paragraph" w:customStyle="1" w:styleId="xl93">
    <w:name w:val="xl93"/>
    <w:basedOn w:val="a3"/>
    <w:rsid w:val="000F09B7"/>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i/>
      <w:iCs/>
      <w:color w:val="333333"/>
      <w:sz w:val="20"/>
      <w:szCs w:val="20"/>
    </w:rPr>
  </w:style>
  <w:style w:type="paragraph" w:customStyle="1" w:styleId="xl94">
    <w:name w:val="xl94"/>
    <w:basedOn w:val="a3"/>
    <w:rsid w:val="000F09B7"/>
    <w:pPr>
      <w:pBdr>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i/>
      <w:iCs/>
      <w:color w:val="333333"/>
      <w:sz w:val="20"/>
      <w:szCs w:val="20"/>
    </w:rPr>
  </w:style>
  <w:style w:type="paragraph" w:customStyle="1" w:styleId="xl95">
    <w:name w:val="xl95"/>
    <w:basedOn w:val="a3"/>
    <w:rsid w:val="000F09B7"/>
    <w:pPr>
      <w:pBdr>
        <w:top w:val="single" w:sz="4" w:space="0" w:color="auto"/>
        <w:lef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6">
    <w:name w:val="xl96"/>
    <w:basedOn w:val="a3"/>
    <w:rsid w:val="000F09B7"/>
    <w:pPr>
      <w:pBdr>
        <w:top w:val="single" w:sz="4" w:space="0" w:color="auto"/>
        <w:right w:val="single" w:sz="8"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7">
    <w:name w:val="xl97"/>
    <w:basedOn w:val="a3"/>
    <w:rsid w:val="000F09B7"/>
    <w:pPr>
      <w:pBdr>
        <w:left w:val="single" w:sz="4" w:space="0" w:color="auto"/>
        <w:bottom w:val="single" w:sz="8"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8">
    <w:name w:val="xl98"/>
    <w:basedOn w:val="a3"/>
    <w:rsid w:val="000F09B7"/>
    <w:pPr>
      <w:pBdr>
        <w:bottom w:val="single" w:sz="8" w:space="0" w:color="auto"/>
        <w:right w:val="single" w:sz="8"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9">
    <w:name w:val="xl99"/>
    <w:basedOn w:val="a3"/>
    <w:rsid w:val="000F09B7"/>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paragraph" w:customStyle="1" w:styleId="xl100">
    <w:name w:val="xl100"/>
    <w:basedOn w:val="a3"/>
    <w:rsid w:val="000F09B7"/>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paragraph" w:customStyle="1" w:styleId="212">
    <w:name w:val="Основной текст 21"/>
    <w:basedOn w:val="a3"/>
    <w:rsid w:val="000F09B7"/>
    <w:pPr>
      <w:jc w:val="center"/>
    </w:pPr>
    <w:rPr>
      <w:rFonts w:ascii="Arial" w:hAnsi="Arial" w:cs="Arial"/>
      <w:color w:val="333333"/>
      <w:sz w:val="20"/>
      <w:szCs w:val="20"/>
    </w:rPr>
  </w:style>
  <w:style w:type="paragraph" w:customStyle="1" w:styleId="17">
    <w:name w:val="Обычный1"/>
    <w:rsid w:val="000F09B7"/>
    <w:pPr>
      <w:spacing w:after="0" w:line="240" w:lineRule="auto"/>
    </w:pPr>
    <w:rPr>
      <w:rFonts w:ascii="Times New Roman" w:eastAsia="Times New Roman" w:hAnsi="Times New Roman" w:cs="Times New Roman"/>
      <w:sz w:val="24"/>
      <w:szCs w:val="20"/>
      <w:lang w:eastAsia="ru-RU"/>
    </w:rPr>
  </w:style>
  <w:style w:type="paragraph" w:customStyle="1" w:styleId="213">
    <w:name w:val="Основной текст с отступом 21"/>
    <w:basedOn w:val="a3"/>
    <w:rsid w:val="000F09B7"/>
    <w:pPr>
      <w:keepNext/>
      <w:keepLines/>
      <w:overflowPunct w:val="0"/>
      <w:autoSpaceDE w:val="0"/>
      <w:autoSpaceDN w:val="0"/>
      <w:adjustRightInd w:val="0"/>
      <w:ind w:left="426" w:firstLine="283"/>
      <w:jc w:val="both"/>
    </w:pPr>
    <w:rPr>
      <w:rFonts w:ascii="Arial" w:hAnsi="Arial" w:cs="Arial"/>
      <w:color w:val="333333"/>
      <w:sz w:val="20"/>
      <w:szCs w:val="20"/>
    </w:rPr>
  </w:style>
  <w:style w:type="paragraph" w:customStyle="1" w:styleId="110">
    <w:name w:val="Знак1 Знак Знак Знак1"/>
    <w:basedOn w:val="a3"/>
    <w:rsid w:val="000F09B7"/>
    <w:pPr>
      <w:spacing w:after="160" w:line="240" w:lineRule="exact"/>
    </w:pPr>
    <w:rPr>
      <w:rFonts w:ascii="Verdana" w:hAnsi="Verdana"/>
      <w:lang w:val="en-US" w:eastAsia="en-US"/>
    </w:rPr>
  </w:style>
  <w:style w:type="paragraph" w:styleId="affff9">
    <w:name w:val="TOC Heading"/>
    <w:basedOn w:val="11"/>
    <w:next w:val="a3"/>
    <w:qFormat/>
    <w:rsid w:val="000F09B7"/>
    <w:pPr>
      <w:keepLines/>
      <w:widowControl/>
      <w:autoSpaceDE/>
      <w:autoSpaceDN/>
      <w:adjustRightInd/>
      <w:spacing w:before="480" w:after="0" w:line="276" w:lineRule="auto"/>
      <w:jc w:val="left"/>
      <w:outlineLvl w:val="9"/>
    </w:pPr>
    <w:rPr>
      <w:rFonts w:ascii="Cambria" w:hAnsi="Cambria" w:cs="Times New Roman"/>
      <w:color w:val="365F91"/>
      <w:kern w:val="0"/>
      <w:sz w:val="28"/>
      <w:szCs w:val="28"/>
      <w:lang w:eastAsia="en-US"/>
    </w:rPr>
  </w:style>
  <w:style w:type="paragraph" w:customStyle="1" w:styleId="ConsPlusNonformat">
    <w:name w:val="ConsPlusNonformat"/>
    <w:rsid w:val="000F09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
    <w:name w:val="Знак1 Знак1"/>
    <w:aliases w:val=" Знак1 Знак1,body text Знак1,Основной текст Знак Знак Знак1"/>
    <w:basedOn w:val="a4"/>
    <w:rsid w:val="000F09B7"/>
    <w:rPr>
      <w:rFonts w:ascii="Times New Roman" w:eastAsia="Times New Roman" w:hAnsi="Times New Roman" w:cs="Times New Roman"/>
      <w:sz w:val="24"/>
      <w:szCs w:val="24"/>
      <w:lang w:eastAsia="ru-RU"/>
    </w:rPr>
  </w:style>
  <w:style w:type="paragraph" w:customStyle="1" w:styleId="ConsPlusCell">
    <w:name w:val="ConsPlusCell"/>
    <w:rsid w:val="000F09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faq">
    <w:name w:val="dfaq"/>
    <w:basedOn w:val="a4"/>
    <w:rsid w:val="000F09B7"/>
    <w:rPr>
      <w:rFonts w:cs="Times New Roman"/>
    </w:rPr>
  </w:style>
  <w:style w:type="paragraph" w:customStyle="1" w:styleId="affffa">
    <w:name w:val="Кому"/>
    <w:basedOn w:val="a3"/>
    <w:rsid w:val="000F09B7"/>
    <w:pPr>
      <w:spacing w:before="240" w:after="120"/>
      <w:ind w:left="3969"/>
    </w:pPr>
    <w:rPr>
      <w:sz w:val="22"/>
      <w:szCs w:val="20"/>
    </w:rPr>
  </w:style>
  <w:style w:type="paragraph" w:styleId="affffb">
    <w:name w:val="Document Map"/>
    <w:basedOn w:val="a3"/>
    <w:link w:val="affffc"/>
    <w:rsid w:val="000F09B7"/>
    <w:pPr>
      <w:shd w:val="clear" w:color="auto" w:fill="000080"/>
      <w:spacing w:after="60"/>
      <w:jc w:val="both"/>
    </w:pPr>
    <w:rPr>
      <w:rFonts w:ascii="Tahoma" w:hAnsi="Tahoma" w:cs="Tahoma"/>
      <w:color w:val="333333"/>
      <w:sz w:val="20"/>
      <w:szCs w:val="20"/>
    </w:rPr>
  </w:style>
  <w:style w:type="character" w:customStyle="1" w:styleId="affffc">
    <w:name w:val="Схема документа Знак"/>
    <w:basedOn w:val="a4"/>
    <w:link w:val="affffb"/>
    <w:rsid w:val="000F09B7"/>
    <w:rPr>
      <w:rFonts w:ascii="Tahoma" w:eastAsia="Times New Roman" w:hAnsi="Tahoma" w:cs="Tahoma"/>
      <w:color w:val="333333"/>
      <w:sz w:val="20"/>
      <w:szCs w:val="20"/>
      <w:shd w:val="clear" w:color="auto" w:fill="000080"/>
      <w:lang w:eastAsia="ru-RU"/>
    </w:rPr>
  </w:style>
  <w:style w:type="character" w:customStyle="1" w:styleId="310">
    <w:name w:val="Знак Знак31"/>
    <w:basedOn w:val="a4"/>
    <w:locked/>
    <w:rsid w:val="000F09B7"/>
    <w:rPr>
      <w:rFonts w:ascii="Cambria" w:hAnsi="Cambria"/>
      <w:b/>
      <w:bCs/>
      <w:i/>
      <w:iCs/>
      <w:sz w:val="28"/>
      <w:szCs w:val="28"/>
      <w:lang w:val="ru-RU" w:eastAsia="ru-RU" w:bidi="ar-SA"/>
    </w:rPr>
  </w:style>
  <w:style w:type="paragraph" w:customStyle="1" w:styleId="affffd">
    <w:name w:val="Базовый"/>
    <w:rsid w:val="000F09B7"/>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
    <w:name w:val="Интернет-ссылка"/>
    <w:basedOn w:val="a4"/>
    <w:rsid w:val="000F09B7"/>
    <w:rPr>
      <w:color w:val="0000FF"/>
      <w:u w:val="single"/>
      <w:lang w:val="ru-RU" w:eastAsia="ru-RU" w:bidi="ru-RU"/>
    </w:rPr>
  </w:style>
  <w:style w:type="paragraph" w:customStyle="1" w:styleId="ListNum">
    <w:name w:val="ListNum"/>
    <w:basedOn w:val="a3"/>
    <w:rsid w:val="000F09B7"/>
    <w:pPr>
      <w:numPr>
        <w:numId w:val="1"/>
      </w:numPr>
      <w:tabs>
        <w:tab w:val="left" w:pos="284"/>
      </w:tabs>
      <w:spacing w:before="60"/>
      <w:jc w:val="both"/>
    </w:pPr>
    <w:rPr>
      <w:sz w:val="22"/>
    </w:rPr>
  </w:style>
  <w:style w:type="character" w:customStyle="1" w:styleId="FontStyle31">
    <w:name w:val="Font Style31"/>
    <w:basedOn w:val="a4"/>
    <w:uiPriority w:val="99"/>
    <w:rsid w:val="000F09B7"/>
    <w:rPr>
      <w:rFonts w:ascii="Times New Roman" w:hAnsi="Times New Roman" w:cs="Times New Roman"/>
      <w:sz w:val="20"/>
      <w:szCs w:val="20"/>
    </w:rPr>
  </w:style>
  <w:style w:type="paragraph" w:customStyle="1" w:styleId="Ub">
    <w:name w:val="Îáû÷íUbé"/>
    <w:rsid w:val="000F09B7"/>
    <w:pPr>
      <w:widowControl w:val="0"/>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3"/>
    <w:rsid w:val="000F09B7"/>
    <w:pPr>
      <w:spacing w:after="200" w:line="276" w:lineRule="auto"/>
      <w:ind w:left="720"/>
      <w:contextualSpacing/>
    </w:pPr>
    <w:rPr>
      <w:szCs w:val="22"/>
      <w:lang w:eastAsia="en-US"/>
    </w:rPr>
  </w:style>
  <w:style w:type="table" w:styleId="affffe">
    <w:name w:val="Table Grid"/>
    <w:basedOn w:val="a5"/>
    <w:rsid w:val="000F09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11">
    <w:name w:val="Заголовок 3 Знак1"/>
    <w:aliases w:val="H3 Знак"/>
    <w:rsid w:val="000F09B7"/>
    <w:rPr>
      <w:rFonts w:ascii="Arial" w:hAnsi="Arial"/>
      <w:b/>
      <w:sz w:val="24"/>
      <w:lang w:val="ru-RU" w:eastAsia="ru-RU" w:bidi="ar-SA"/>
    </w:rPr>
  </w:style>
  <w:style w:type="paragraph" w:customStyle="1" w:styleId="a0">
    <w:name w:val="Раздел"/>
    <w:basedOn w:val="a3"/>
    <w:semiHidden/>
    <w:rsid w:val="000F09B7"/>
    <w:pPr>
      <w:numPr>
        <w:numId w:val="4"/>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3"/>
    <w:semiHidden/>
    <w:rsid w:val="000F09B7"/>
    <w:pPr>
      <w:numPr>
        <w:numId w:val="5"/>
      </w:numPr>
      <w:tabs>
        <w:tab w:val="clear" w:pos="1209"/>
        <w:tab w:val="num" w:pos="360"/>
      </w:tabs>
      <w:spacing w:before="120" w:after="120"/>
      <w:ind w:left="360"/>
      <w:jc w:val="center"/>
    </w:pPr>
    <w:rPr>
      <w:b/>
      <w:szCs w:val="20"/>
    </w:rPr>
  </w:style>
  <w:style w:type="paragraph" w:customStyle="1" w:styleId="a">
    <w:name w:val="Условия контракта"/>
    <w:basedOn w:val="a3"/>
    <w:semiHidden/>
    <w:rsid w:val="000F09B7"/>
    <w:pPr>
      <w:numPr>
        <w:numId w:val="6"/>
      </w:numPr>
      <w:tabs>
        <w:tab w:val="clear" w:pos="1492"/>
        <w:tab w:val="num" w:pos="567"/>
      </w:tabs>
      <w:spacing w:before="240" w:after="120"/>
      <w:ind w:left="567" w:hanging="567"/>
      <w:jc w:val="both"/>
    </w:pPr>
    <w:rPr>
      <w:b/>
      <w:szCs w:val="20"/>
    </w:rPr>
  </w:style>
  <w:style w:type="paragraph" w:customStyle="1" w:styleId="Instruction">
    <w:name w:val="Instruction"/>
    <w:basedOn w:val="27"/>
    <w:semiHidden/>
    <w:rsid w:val="000F09B7"/>
    <w:pPr>
      <w:numPr>
        <w:ilvl w:val="1"/>
        <w:numId w:val="7"/>
      </w:numPr>
      <w:tabs>
        <w:tab w:val="clear" w:pos="1440"/>
        <w:tab w:val="num" w:pos="360"/>
      </w:tabs>
      <w:spacing w:before="180"/>
      <w:ind w:left="567" w:hanging="567"/>
    </w:pPr>
    <w:rPr>
      <w:rFonts w:ascii="Times New Roman" w:hAnsi="Times New Roman" w:cs="Times New Roman"/>
      <w:b/>
      <w:color w:val="auto"/>
      <w:sz w:val="24"/>
    </w:rPr>
  </w:style>
  <w:style w:type="paragraph" w:customStyle="1" w:styleId="afffff">
    <w:name w:val="Тендерные данные"/>
    <w:basedOn w:val="a3"/>
    <w:semiHidden/>
    <w:rsid w:val="000F09B7"/>
    <w:pPr>
      <w:tabs>
        <w:tab w:val="left" w:pos="1985"/>
      </w:tabs>
      <w:spacing w:before="120" w:after="60"/>
      <w:jc w:val="both"/>
    </w:pPr>
    <w:rPr>
      <w:b/>
      <w:szCs w:val="20"/>
    </w:rPr>
  </w:style>
  <w:style w:type="paragraph" w:customStyle="1" w:styleId="2">
    <w:name w:val="Заголовок 2 со списком"/>
    <w:basedOn w:val="21"/>
    <w:next w:val="a3"/>
    <w:link w:val="2f0"/>
    <w:rsid w:val="000F09B7"/>
    <w:pPr>
      <w:numPr>
        <w:numId w:val="8"/>
      </w:numPr>
      <w:spacing w:before="0" w:after="0" w:line="360" w:lineRule="auto"/>
      <w:jc w:val="center"/>
    </w:pPr>
    <w:rPr>
      <w:rFonts w:ascii="Times New Roman" w:hAnsi="Times New Roman"/>
      <w:b w:val="0"/>
      <w:i w:val="0"/>
      <w:iCs w:val="0"/>
      <w:sz w:val="24"/>
      <w:szCs w:val="24"/>
    </w:rPr>
  </w:style>
  <w:style w:type="character" w:customStyle="1" w:styleId="2f0">
    <w:name w:val="Заголовок 2 со списком Знак"/>
    <w:basedOn w:val="22"/>
    <w:link w:val="2"/>
    <w:rsid w:val="000F09B7"/>
    <w:rPr>
      <w:rFonts w:ascii="Times New Roman" w:eastAsia="Times New Roman" w:hAnsi="Times New Roman" w:cs="Times New Roman"/>
      <w:b/>
      <w:bCs/>
      <w:i/>
      <w:iCs/>
      <w:sz w:val="24"/>
      <w:szCs w:val="24"/>
      <w:lang w:eastAsia="ru-RU"/>
    </w:rPr>
  </w:style>
  <w:style w:type="paragraph" w:customStyle="1" w:styleId="3f">
    <w:name w:val="Заголовок 3 со списком"/>
    <w:basedOn w:val="30"/>
    <w:link w:val="3f0"/>
    <w:rsid w:val="000F09B7"/>
    <w:pPr>
      <w:numPr>
        <w:ilvl w:val="0"/>
        <w:numId w:val="0"/>
      </w:numPr>
      <w:tabs>
        <w:tab w:val="num" w:pos="972"/>
      </w:tabs>
      <w:ind w:left="972" w:hanging="432"/>
    </w:pPr>
    <w:rPr>
      <w:rFonts w:cs="Times New Roman"/>
      <w:color w:val="auto"/>
      <w:sz w:val="24"/>
    </w:rPr>
  </w:style>
  <w:style w:type="character" w:customStyle="1" w:styleId="3f0">
    <w:name w:val="Заголовок 3 со списком Знак"/>
    <w:link w:val="3f"/>
    <w:rsid w:val="000F09B7"/>
    <w:rPr>
      <w:rFonts w:ascii="Arial" w:eastAsia="Times New Roman" w:hAnsi="Arial" w:cs="Times New Roman"/>
      <w:b/>
      <w:sz w:val="24"/>
      <w:szCs w:val="20"/>
      <w:lang w:eastAsia="ru-RU"/>
    </w:rPr>
  </w:style>
  <w:style w:type="paragraph" w:customStyle="1" w:styleId="afffff0">
    <w:name w:val="ТЛ_Заказчик"/>
    <w:basedOn w:val="a3"/>
    <w:link w:val="afffff1"/>
    <w:qFormat/>
    <w:rsid w:val="000F09B7"/>
    <w:pPr>
      <w:jc w:val="center"/>
    </w:pPr>
    <w:rPr>
      <w:sz w:val="28"/>
      <w:szCs w:val="28"/>
    </w:rPr>
  </w:style>
  <w:style w:type="character" w:customStyle="1" w:styleId="afffff1">
    <w:name w:val="ТЛ_Заказчик Знак"/>
    <w:link w:val="afffff0"/>
    <w:rsid w:val="000F09B7"/>
    <w:rPr>
      <w:rFonts w:ascii="Times New Roman" w:eastAsia="Times New Roman" w:hAnsi="Times New Roman" w:cs="Times New Roman"/>
      <w:sz w:val="28"/>
      <w:szCs w:val="28"/>
      <w:lang w:eastAsia="ru-RU"/>
    </w:rPr>
  </w:style>
  <w:style w:type="paragraph" w:customStyle="1" w:styleId="afffff2">
    <w:name w:val="ТЛ_Утверждаю"/>
    <w:basedOn w:val="a3"/>
    <w:link w:val="afffff3"/>
    <w:qFormat/>
    <w:rsid w:val="000F09B7"/>
    <w:pPr>
      <w:ind w:left="4860"/>
      <w:jc w:val="center"/>
    </w:pPr>
    <w:rPr>
      <w:sz w:val="28"/>
      <w:szCs w:val="28"/>
    </w:rPr>
  </w:style>
  <w:style w:type="character" w:customStyle="1" w:styleId="afffff3">
    <w:name w:val="ТЛ_Утверждаю Знак"/>
    <w:link w:val="afffff2"/>
    <w:rsid w:val="000F09B7"/>
    <w:rPr>
      <w:rFonts w:ascii="Times New Roman" w:eastAsia="Times New Roman" w:hAnsi="Times New Roman" w:cs="Times New Roman"/>
      <w:sz w:val="28"/>
      <w:szCs w:val="28"/>
      <w:lang w:eastAsia="ru-RU"/>
    </w:rPr>
  </w:style>
  <w:style w:type="paragraph" w:customStyle="1" w:styleId="afffff4">
    <w:name w:val="ТЛ_Название"/>
    <w:basedOn w:val="a3"/>
    <w:link w:val="afffff5"/>
    <w:qFormat/>
    <w:rsid w:val="000F09B7"/>
    <w:pPr>
      <w:jc w:val="center"/>
    </w:pPr>
    <w:rPr>
      <w:b/>
      <w:sz w:val="28"/>
      <w:szCs w:val="28"/>
    </w:rPr>
  </w:style>
  <w:style w:type="character" w:customStyle="1" w:styleId="afffff5">
    <w:name w:val="ТЛ_Название Знак"/>
    <w:link w:val="afffff4"/>
    <w:rsid w:val="000F09B7"/>
    <w:rPr>
      <w:rFonts w:ascii="Times New Roman" w:eastAsia="Times New Roman" w:hAnsi="Times New Roman" w:cs="Times New Roman"/>
      <w:b/>
      <w:sz w:val="28"/>
      <w:szCs w:val="28"/>
      <w:lang w:eastAsia="ru-RU"/>
    </w:rPr>
  </w:style>
  <w:style w:type="paragraph" w:customStyle="1" w:styleId="afffff6">
    <w:name w:val="ТЛ_Город и Дата"/>
    <w:basedOn w:val="a3"/>
    <w:link w:val="afffff7"/>
    <w:qFormat/>
    <w:rsid w:val="000F09B7"/>
    <w:pPr>
      <w:jc w:val="center"/>
    </w:pPr>
    <w:rPr>
      <w:sz w:val="28"/>
      <w:szCs w:val="28"/>
    </w:rPr>
  </w:style>
  <w:style w:type="character" w:customStyle="1" w:styleId="afffff7">
    <w:name w:val="ТЛ_Город и Дата Знак"/>
    <w:link w:val="afffff6"/>
    <w:rsid w:val="000F09B7"/>
    <w:rPr>
      <w:rFonts w:ascii="Times New Roman" w:eastAsia="Times New Roman" w:hAnsi="Times New Roman" w:cs="Times New Roman"/>
      <w:sz w:val="28"/>
      <w:szCs w:val="28"/>
      <w:lang w:eastAsia="ru-RU"/>
    </w:rPr>
  </w:style>
  <w:style w:type="paragraph" w:customStyle="1" w:styleId="afffff8">
    <w:name w:val="АД_Наименование Разделов"/>
    <w:basedOn w:val="11"/>
    <w:link w:val="afffff9"/>
    <w:qFormat/>
    <w:rsid w:val="000F09B7"/>
    <w:pPr>
      <w:widowControl/>
      <w:autoSpaceDE/>
      <w:autoSpaceDN/>
      <w:adjustRightInd/>
      <w:spacing w:before="240" w:after="60"/>
    </w:pPr>
    <w:rPr>
      <w:rFonts w:ascii="Times New Roman" w:hAnsi="Times New Roman" w:cs="Times New Roman"/>
      <w:bCs w:val="0"/>
      <w:sz w:val="28"/>
      <w:szCs w:val="20"/>
    </w:rPr>
  </w:style>
  <w:style w:type="character" w:customStyle="1" w:styleId="afffff9">
    <w:name w:val="АД_Наименование Разделов Знак"/>
    <w:link w:val="afffff8"/>
    <w:rsid w:val="000F09B7"/>
    <w:rPr>
      <w:rFonts w:ascii="Times New Roman" w:eastAsia="Times New Roman" w:hAnsi="Times New Roman" w:cs="Times New Roman"/>
      <w:b/>
      <w:kern w:val="28"/>
      <w:sz w:val="28"/>
      <w:szCs w:val="20"/>
      <w:lang w:eastAsia="ru-RU"/>
    </w:rPr>
  </w:style>
  <w:style w:type="paragraph" w:customStyle="1" w:styleId="afffffa">
    <w:name w:val="АД_Наименование главы с нумерацией"/>
    <w:basedOn w:val="2"/>
    <w:link w:val="afffffb"/>
    <w:qFormat/>
    <w:rsid w:val="000F09B7"/>
    <w:pPr>
      <w:numPr>
        <w:numId w:val="0"/>
      </w:numPr>
      <w:tabs>
        <w:tab w:val="num" w:pos="360"/>
      </w:tabs>
      <w:ind w:left="360" w:hanging="360"/>
    </w:pPr>
    <w:rPr>
      <w:b/>
    </w:rPr>
  </w:style>
  <w:style w:type="character" w:customStyle="1" w:styleId="afffffb">
    <w:name w:val="АД_Глава Знак"/>
    <w:link w:val="afffffa"/>
    <w:rsid w:val="000F09B7"/>
    <w:rPr>
      <w:rFonts w:ascii="Times New Roman" w:eastAsia="Times New Roman" w:hAnsi="Times New Roman" w:cs="Times New Roman"/>
      <w:b/>
      <w:bCs/>
      <w:sz w:val="24"/>
      <w:szCs w:val="24"/>
      <w:lang w:eastAsia="ru-RU"/>
    </w:rPr>
  </w:style>
  <w:style w:type="paragraph" w:customStyle="1" w:styleId="afffffc">
    <w:name w:val="АД_Наименование главы без нумерации"/>
    <w:basedOn w:val="21"/>
    <w:link w:val="afffffd"/>
    <w:qFormat/>
    <w:rsid w:val="000F09B7"/>
    <w:pPr>
      <w:spacing w:before="0" w:after="0"/>
      <w:jc w:val="center"/>
    </w:pPr>
    <w:rPr>
      <w:rFonts w:ascii="Times New Roman" w:hAnsi="Times New Roman"/>
      <w:i w:val="0"/>
      <w:iCs w:val="0"/>
      <w:sz w:val="24"/>
      <w:szCs w:val="24"/>
    </w:rPr>
  </w:style>
  <w:style w:type="character" w:customStyle="1" w:styleId="afffffd">
    <w:name w:val="АД_Наименование главы без нумерации Знак"/>
    <w:basedOn w:val="22"/>
    <w:link w:val="afffffc"/>
    <w:rsid w:val="000F09B7"/>
    <w:rPr>
      <w:rFonts w:ascii="Times New Roman" w:eastAsia="Times New Roman" w:hAnsi="Times New Roman" w:cs="Times New Roman"/>
      <w:b/>
      <w:bCs/>
      <w:i/>
      <w:iCs/>
      <w:sz w:val="24"/>
      <w:szCs w:val="24"/>
      <w:lang w:eastAsia="ru-RU"/>
    </w:rPr>
  </w:style>
  <w:style w:type="paragraph" w:customStyle="1" w:styleId="afffffe">
    <w:name w:val="АД_Нумерованный пункт"/>
    <w:basedOn w:val="3f"/>
    <w:link w:val="affffff"/>
    <w:qFormat/>
    <w:rsid w:val="000F09B7"/>
    <w:pPr>
      <w:tabs>
        <w:tab w:val="clear" w:pos="972"/>
        <w:tab w:val="num" w:pos="720"/>
      </w:tabs>
      <w:ind w:left="720" w:hanging="720"/>
    </w:pPr>
    <w:rPr>
      <w:rFonts w:ascii="Times New Roman" w:hAnsi="Times New Roman"/>
    </w:rPr>
  </w:style>
  <w:style w:type="character" w:customStyle="1" w:styleId="affffff">
    <w:name w:val="АД_Нумерованный пункт Знак"/>
    <w:basedOn w:val="3f0"/>
    <w:link w:val="afffffe"/>
    <w:rsid w:val="000F09B7"/>
    <w:rPr>
      <w:rFonts w:ascii="Times New Roman" w:eastAsia="Times New Roman" w:hAnsi="Times New Roman" w:cs="Times New Roman"/>
      <w:b/>
      <w:sz w:val="24"/>
      <w:szCs w:val="20"/>
      <w:lang w:eastAsia="ru-RU"/>
    </w:rPr>
  </w:style>
  <w:style w:type="paragraph" w:customStyle="1" w:styleId="affffff0">
    <w:name w:val="АД_Нумерованный подпункт"/>
    <w:basedOn w:val="a3"/>
    <w:link w:val="affffff1"/>
    <w:qFormat/>
    <w:rsid w:val="000F09B7"/>
    <w:pPr>
      <w:tabs>
        <w:tab w:val="left" w:pos="720"/>
      </w:tabs>
      <w:ind w:left="720" w:hanging="720"/>
      <w:jc w:val="both"/>
    </w:pPr>
  </w:style>
  <w:style w:type="character" w:customStyle="1" w:styleId="affffff1">
    <w:name w:val="АД_Нумерованный подпункт Знак"/>
    <w:link w:val="affffff0"/>
    <w:rsid w:val="000F09B7"/>
    <w:rPr>
      <w:rFonts w:ascii="Times New Roman" w:eastAsia="Times New Roman" w:hAnsi="Times New Roman" w:cs="Times New Roman"/>
      <w:sz w:val="24"/>
      <w:szCs w:val="24"/>
      <w:lang w:eastAsia="ru-RU"/>
    </w:rPr>
  </w:style>
  <w:style w:type="paragraph" w:customStyle="1" w:styleId="affffff2">
    <w:name w:val="АД_Основной текст"/>
    <w:basedOn w:val="a3"/>
    <w:link w:val="affffff3"/>
    <w:qFormat/>
    <w:rsid w:val="000F09B7"/>
    <w:pPr>
      <w:ind w:firstLine="567"/>
      <w:jc w:val="both"/>
    </w:pPr>
  </w:style>
  <w:style w:type="character" w:customStyle="1" w:styleId="affffff3">
    <w:name w:val="АД_Основной текст Знак"/>
    <w:link w:val="affffff2"/>
    <w:rsid w:val="000F09B7"/>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0F09B7"/>
    <w:pPr>
      <w:numPr>
        <w:ilvl w:val="2"/>
        <w:numId w:val="8"/>
      </w:numPr>
      <w:tabs>
        <w:tab w:val="left" w:pos="720"/>
      </w:tabs>
      <w:jc w:val="both"/>
    </w:pPr>
    <w:rPr>
      <w:b/>
      <w:bCs/>
      <w:i/>
      <w:iCs/>
    </w:rPr>
  </w:style>
  <w:style w:type="paragraph" w:customStyle="1" w:styleId="affffff4">
    <w:name w:val="АД_Заголовки таблиц"/>
    <w:basedOn w:val="a3"/>
    <w:qFormat/>
    <w:rsid w:val="000F09B7"/>
    <w:pPr>
      <w:jc w:val="center"/>
    </w:pPr>
    <w:rPr>
      <w:b/>
      <w:bCs/>
    </w:rPr>
  </w:style>
  <w:style w:type="paragraph" w:customStyle="1" w:styleId="affffff5">
    <w:name w:val="АД_Основной текст по центру полужирный"/>
    <w:basedOn w:val="a3"/>
    <w:link w:val="affffff6"/>
    <w:qFormat/>
    <w:rsid w:val="000F09B7"/>
    <w:pPr>
      <w:ind w:firstLine="567"/>
      <w:jc w:val="center"/>
    </w:pPr>
    <w:rPr>
      <w:b/>
    </w:rPr>
  </w:style>
  <w:style w:type="character" w:customStyle="1" w:styleId="affffff6">
    <w:name w:val="АД_Основной текст по центру полужирный Знак"/>
    <w:link w:val="affffff5"/>
    <w:rsid w:val="000F09B7"/>
    <w:rPr>
      <w:rFonts w:ascii="Times New Roman" w:eastAsia="Times New Roman" w:hAnsi="Times New Roman" w:cs="Times New Roman"/>
      <w:b/>
      <w:sz w:val="24"/>
      <w:szCs w:val="24"/>
      <w:lang w:eastAsia="ru-RU"/>
    </w:rPr>
  </w:style>
  <w:style w:type="paragraph" w:customStyle="1" w:styleId="3f1">
    <w:name w:val="АД_Текст отступ 3"/>
    <w:aliases w:val="25"/>
    <w:basedOn w:val="a3"/>
    <w:link w:val="3f2"/>
    <w:qFormat/>
    <w:rsid w:val="000F09B7"/>
    <w:pPr>
      <w:ind w:left="1418"/>
      <w:jc w:val="both"/>
    </w:pPr>
  </w:style>
  <w:style w:type="character" w:customStyle="1" w:styleId="3f2">
    <w:name w:val="АД_Текст отступ 3 Знак"/>
    <w:aliases w:val="25 Знак"/>
    <w:link w:val="3f1"/>
    <w:rsid w:val="000F09B7"/>
    <w:rPr>
      <w:rFonts w:ascii="Times New Roman" w:eastAsia="Times New Roman" w:hAnsi="Times New Roman" w:cs="Times New Roman"/>
      <w:sz w:val="24"/>
      <w:szCs w:val="24"/>
      <w:lang w:eastAsia="ru-RU"/>
    </w:rPr>
  </w:style>
  <w:style w:type="paragraph" w:customStyle="1" w:styleId="47">
    <w:name w:val="АД_Нумерованный подпункт 4 уровня"/>
    <w:basedOn w:val="affffff0"/>
    <w:link w:val="48"/>
    <w:qFormat/>
    <w:rsid w:val="000F09B7"/>
    <w:pPr>
      <w:tabs>
        <w:tab w:val="clear" w:pos="720"/>
        <w:tab w:val="num" w:pos="993"/>
      </w:tabs>
      <w:ind w:left="993" w:hanging="993"/>
    </w:pPr>
  </w:style>
  <w:style w:type="character" w:customStyle="1" w:styleId="48">
    <w:name w:val="АД_Нумерованный подпункт 4 уровня Знак"/>
    <w:basedOn w:val="affffff1"/>
    <w:link w:val="47"/>
    <w:rsid w:val="000F09B7"/>
    <w:rPr>
      <w:rFonts w:ascii="Times New Roman" w:eastAsia="Times New Roman" w:hAnsi="Times New Roman" w:cs="Times New Roman"/>
      <w:sz w:val="24"/>
      <w:szCs w:val="24"/>
      <w:lang w:eastAsia="ru-RU"/>
    </w:rPr>
  </w:style>
  <w:style w:type="paragraph" w:customStyle="1" w:styleId="a1">
    <w:name w:val="АД_Список абв"/>
    <w:basedOn w:val="a3"/>
    <w:rsid w:val="000F09B7"/>
    <w:pPr>
      <w:numPr>
        <w:numId w:val="9"/>
      </w:numPr>
      <w:jc w:val="both"/>
    </w:pPr>
  </w:style>
  <w:style w:type="paragraph" w:customStyle="1" w:styleId="2f1">
    <w:name w:val="Обычный2"/>
    <w:rsid w:val="000F09B7"/>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Heading">
    <w:name w:val="Heading"/>
    <w:rsid w:val="000F09B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0F09B7"/>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0F09B7"/>
    <w:pPr>
      <w:suppressAutoHyphens/>
      <w:ind w:left="-540"/>
      <w:jc w:val="both"/>
    </w:pPr>
    <w:rPr>
      <w:rFonts w:ascii="Arial" w:hAnsi="Arial" w:cs="Arial"/>
      <w:sz w:val="17"/>
      <w:lang w:eastAsia="ar-SA"/>
    </w:rPr>
  </w:style>
  <w:style w:type="paragraph" w:customStyle="1" w:styleId="a2">
    <w:name w:val="Список нум."/>
    <w:basedOn w:val="a3"/>
    <w:rsid w:val="000F09B7"/>
    <w:pPr>
      <w:keepNext/>
      <w:numPr>
        <w:numId w:val="10"/>
      </w:numPr>
      <w:tabs>
        <w:tab w:val="left" w:pos="1701"/>
      </w:tabs>
      <w:spacing w:before="120" w:after="120" w:line="360" w:lineRule="auto"/>
    </w:pPr>
    <w:rPr>
      <w:rFonts w:ascii="Arial" w:hAnsi="Arial"/>
      <w:szCs w:val="20"/>
    </w:rPr>
  </w:style>
  <w:style w:type="paragraph" w:customStyle="1" w:styleId="1VI">
    <w:name w:val="Заголовок 1 (раздел VI)"/>
    <w:basedOn w:val="11"/>
    <w:rsid w:val="000F09B7"/>
    <w:pPr>
      <w:keepLines/>
      <w:tabs>
        <w:tab w:val="num" w:pos="643"/>
      </w:tabs>
      <w:suppressAutoHyphens/>
      <w:autoSpaceDE/>
      <w:autoSpaceDN/>
      <w:adjustRightInd/>
      <w:spacing w:before="240" w:after="60"/>
      <w:ind w:left="643" w:right="567" w:firstLine="709"/>
    </w:pPr>
    <w:rPr>
      <w:rFonts w:ascii="Arial" w:hAnsi="Arial" w:cs="Arial"/>
      <w:kern w:val="32"/>
      <w:sz w:val="28"/>
      <w:szCs w:val="32"/>
    </w:rPr>
  </w:style>
  <w:style w:type="paragraph" w:customStyle="1" w:styleId="FR1">
    <w:name w:val="FR1"/>
    <w:rsid w:val="000F09B7"/>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FR2">
    <w:name w:val="FR2"/>
    <w:rsid w:val="000F09B7"/>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03zagolovok2">
    <w:name w:val="03zagolovok2"/>
    <w:basedOn w:val="a3"/>
    <w:rsid w:val="000F09B7"/>
    <w:pPr>
      <w:keepNext/>
      <w:spacing w:before="360" w:after="120" w:line="360" w:lineRule="atLeast"/>
      <w:outlineLvl w:val="1"/>
    </w:pPr>
    <w:rPr>
      <w:rFonts w:ascii="GaramondC" w:hAnsi="GaramondC"/>
      <w:b/>
      <w:color w:val="000000"/>
      <w:sz w:val="28"/>
      <w:szCs w:val="28"/>
    </w:rPr>
  </w:style>
  <w:style w:type="paragraph" w:customStyle="1" w:styleId="affffff7">
    <w:name w:val="текст"/>
    <w:rsid w:val="000F09B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8">
    <w:name w:val="втяжка"/>
    <w:basedOn w:val="19"/>
    <w:next w:val="19"/>
    <w:rsid w:val="000F09B7"/>
    <w:pPr>
      <w:tabs>
        <w:tab w:val="left" w:pos="567"/>
      </w:tabs>
      <w:spacing w:before="57"/>
      <w:ind w:left="567" w:hanging="567"/>
    </w:pPr>
  </w:style>
  <w:style w:type="paragraph" w:customStyle="1" w:styleId="19">
    <w:name w:val="текст1"/>
    <w:rsid w:val="000F09B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0F09B7"/>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0F09B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4"/>
    <w:rsid w:val="000F09B7"/>
  </w:style>
  <w:style w:type="character" w:customStyle="1" w:styleId="apple-converted-space">
    <w:name w:val="apple-converted-space"/>
    <w:basedOn w:val="a4"/>
    <w:rsid w:val="000F09B7"/>
  </w:style>
  <w:style w:type="character" w:customStyle="1" w:styleId="bold">
    <w:name w:val="bold"/>
    <w:basedOn w:val="a4"/>
    <w:rsid w:val="000F09B7"/>
  </w:style>
  <w:style w:type="paragraph" w:styleId="z-">
    <w:name w:val="HTML Top of Form"/>
    <w:basedOn w:val="a3"/>
    <w:next w:val="a3"/>
    <w:link w:val="z-0"/>
    <w:hidden/>
    <w:rsid w:val="000F09B7"/>
    <w:pPr>
      <w:pBdr>
        <w:bottom w:val="single" w:sz="6" w:space="1" w:color="auto"/>
      </w:pBdr>
      <w:jc w:val="center"/>
    </w:pPr>
    <w:rPr>
      <w:rFonts w:ascii="Arial" w:hAnsi="Arial" w:cs="Arial"/>
      <w:vanish/>
      <w:sz w:val="16"/>
      <w:szCs w:val="16"/>
    </w:rPr>
  </w:style>
  <w:style w:type="character" w:customStyle="1" w:styleId="z-0">
    <w:name w:val="z-Начало формы Знак"/>
    <w:basedOn w:val="a4"/>
    <w:link w:val="z-"/>
    <w:rsid w:val="000F09B7"/>
    <w:rPr>
      <w:rFonts w:ascii="Arial" w:eastAsia="Times New Roman" w:hAnsi="Arial" w:cs="Arial"/>
      <w:vanish/>
      <w:sz w:val="16"/>
      <w:szCs w:val="16"/>
      <w:lang w:eastAsia="ru-RU"/>
    </w:rPr>
  </w:style>
  <w:style w:type="paragraph" w:styleId="z-1">
    <w:name w:val="HTML Bottom of Form"/>
    <w:basedOn w:val="a3"/>
    <w:next w:val="a3"/>
    <w:link w:val="z-2"/>
    <w:hidden/>
    <w:rsid w:val="000F09B7"/>
    <w:pPr>
      <w:pBdr>
        <w:top w:val="single" w:sz="6" w:space="1" w:color="auto"/>
      </w:pBdr>
      <w:jc w:val="center"/>
    </w:pPr>
    <w:rPr>
      <w:rFonts w:ascii="Arial" w:hAnsi="Arial" w:cs="Arial"/>
      <w:vanish/>
      <w:sz w:val="16"/>
      <w:szCs w:val="16"/>
    </w:rPr>
  </w:style>
  <w:style w:type="character" w:customStyle="1" w:styleId="z-2">
    <w:name w:val="z-Конец формы Знак"/>
    <w:basedOn w:val="a4"/>
    <w:link w:val="z-1"/>
    <w:rsid w:val="000F09B7"/>
    <w:rPr>
      <w:rFonts w:ascii="Arial" w:eastAsia="Times New Roman" w:hAnsi="Arial" w:cs="Arial"/>
      <w:vanish/>
      <w:sz w:val="16"/>
      <w:szCs w:val="16"/>
      <w:lang w:eastAsia="ru-RU"/>
    </w:rPr>
  </w:style>
  <w:style w:type="character" w:customStyle="1" w:styleId="color003366">
    <w:name w:val="color003366"/>
    <w:basedOn w:val="a4"/>
    <w:rsid w:val="000F09B7"/>
  </w:style>
  <w:style w:type="character" w:customStyle="1" w:styleId="themebody">
    <w:name w:val="themebody"/>
    <w:basedOn w:val="a4"/>
    <w:rsid w:val="000F09B7"/>
  </w:style>
  <w:style w:type="paragraph" w:customStyle="1" w:styleId="100">
    <w:name w:val="Обычный + 10 пт"/>
    <w:basedOn w:val="a3"/>
    <w:rsid w:val="000F09B7"/>
    <w:pPr>
      <w:jc w:val="both"/>
    </w:pPr>
    <w:rPr>
      <w:sz w:val="20"/>
      <w:szCs w:val="20"/>
    </w:rPr>
  </w:style>
  <w:style w:type="paragraph" w:customStyle="1" w:styleId="CharChar11">
    <w:name w:val="Char Char11"/>
    <w:basedOn w:val="a3"/>
    <w:rsid w:val="000F09B7"/>
    <w:pPr>
      <w:spacing w:before="100" w:beforeAutospacing="1" w:after="100" w:afterAutospacing="1"/>
    </w:pPr>
    <w:rPr>
      <w:rFonts w:ascii="Tahoma" w:hAnsi="Tahoma"/>
      <w:sz w:val="20"/>
      <w:szCs w:val="20"/>
      <w:lang w:val="en-US" w:eastAsia="en-US"/>
    </w:rPr>
  </w:style>
  <w:style w:type="character" w:customStyle="1" w:styleId="180">
    <w:name w:val="Знак Знак18"/>
    <w:rsid w:val="000F09B7"/>
    <w:rPr>
      <w:b/>
      <w:kern w:val="28"/>
      <w:sz w:val="36"/>
    </w:rPr>
  </w:style>
  <w:style w:type="paragraph" w:customStyle="1" w:styleId="1a">
    <w:name w:val="Знак Знак Знак1 Знак Знак Знак Знак Знак Знак Знак"/>
    <w:basedOn w:val="a3"/>
    <w:rsid w:val="000F09B7"/>
    <w:pPr>
      <w:spacing w:before="100" w:beforeAutospacing="1" w:after="100" w:afterAutospacing="1"/>
    </w:pPr>
    <w:rPr>
      <w:rFonts w:ascii="Tahoma" w:hAnsi="Tahoma"/>
      <w:sz w:val="20"/>
      <w:szCs w:val="20"/>
      <w:lang w:val="en-US" w:eastAsia="en-US"/>
    </w:rPr>
  </w:style>
  <w:style w:type="table" w:customStyle="1" w:styleId="1b">
    <w:name w:val="Сетка таблицы1"/>
    <w:basedOn w:val="a5"/>
    <w:next w:val="affffe"/>
    <w:rsid w:val="000F09B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Знак Знак Знак Знак Знак Знак Знак Знак Знак Знак"/>
    <w:basedOn w:val="a3"/>
    <w:rsid w:val="000F09B7"/>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1 Знак Знак Знак Знак"/>
    <w:basedOn w:val="a3"/>
    <w:rsid w:val="000F09B7"/>
    <w:pPr>
      <w:widowControl w:val="0"/>
      <w:adjustRightInd w:val="0"/>
      <w:spacing w:after="160" w:line="240" w:lineRule="exact"/>
      <w:jc w:val="right"/>
    </w:pPr>
    <w:rPr>
      <w:sz w:val="20"/>
      <w:szCs w:val="20"/>
      <w:lang w:val="en-GB" w:eastAsia="en-US"/>
    </w:rPr>
  </w:style>
  <w:style w:type="paragraph" w:customStyle="1" w:styleId="affffffa">
    <w:name w:val="Стиль"/>
    <w:rsid w:val="000F09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abelbodytext1">
    <w:name w:val="label_body_text_1"/>
    <w:basedOn w:val="a4"/>
    <w:rsid w:val="000F09B7"/>
  </w:style>
  <w:style w:type="character" w:customStyle="1" w:styleId="Anrede1IhrZeichen">
    <w:name w:val="Anrede1IhrZeichen"/>
    <w:rsid w:val="000F09B7"/>
    <w:rPr>
      <w:rFonts w:ascii="Arial" w:hAnsi="Arial"/>
      <w:sz w:val="22"/>
    </w:rPr>
  </w:style>
  <w:style w:type="paragraph" w:customStyle="1" w:styleId="Iacaaiea">
    <w:name w:val="Iacaaiea"/>
    <w:basedOn w:val="Iauiue"/>
    <w:rsid w:val="000F09B7"/>
    <w:pPr>
      <w:tabs>
        <w:tab w:val="left" w:pos="426"/>
      </w:tabs>
      <w:spacing w:before="120" w:line="360" w:lineRule="atLeast"/>
      <w:jc w:val="center"/>
    </w:pPr>
    <w:rPr>
      <w:b/>
      <w:sz w:val="22"/>
    </w:rPr>
  </w:style>
  <w:style w:type="paragraph" w:customStyle="1" w:styleId="Iauiue">
    <w:name w:val="Iau?iue"/>
    <w:rsid w:val="000F09B7"/>
    <w:pPr>
      <w:spacing w:after="0" w:line="240" w:lineRule="auto"/>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F09B7"/>
    <w:pPr>
      <w:spacing w:line="360" w:lineRule="atLeast"/>
      <w:jc w:val="both"/>
    </w:pPr>
    <w:rPr>
      <w:sz w:val="24"/>
    </w:rPr>
  </w:style>
  <w:style w:type="paragraph" w:customStyle="1" w:styleId="Iniiaiieoaeno21">
    <w:name w:val="Iniiaiie oaeno 21"/>
    <w:basedOn w:val="Iauiue"/>
    <w:rsid w:val="000F09B7"/>
    <w:pPr>
      <w:tabs>
        <w:tab w:val="left" w:pos="1134"/>
      </w:tabs>
      <w:spacing w:after="120"/>
      <w:jc w:val="both"/>
    </w:pPr>
    <w:rPr>
      <w:color w:val="000000"/>
    </w:rPr>
  </w:style>
  <w:style w:type="paragraph" w:customStyle="1" w:styleId="Iniiaiieoaenoniono000">
    <w:name w:val="Iniiaiie oaeno n iono000"/>
    <w:basedOn w:val="Iauiue"/>
    <w:rsid w:val="000F09B7"/>
    <w:pPr>
      <w:ind w:firstLine="567"/>
      <w:jc w:val="both"/>
    </w:pPr>
  </w:style>
  <w:style w:type="paragraph" w:customStyle="1" w:styleId="caaieiaie7">
    <w:name w:val="caaieiaie 7"/>
    <w:basedOn w:val="Iauiue"/>
    <w:next w:val="Iauiue"/>
    <w:rsid w:val="000F09B7"/>
    <w:pPr>
      <w:keepNext/>
      <w:spacing w:before="120"/>
      <w:jc w:val="center"/>
    </w:pPr>
    <w:rPr>
      <w:sz w:val="28"/>
    </w:rPr>
  </w:style>
  <w:style w:type="paragraph" w:customStyle="1" w:styleId="caaieiaie2">
    <w:name w:val="caaieiaie 2"/>
    <w:basedOn w:val="Iauiue"/>
    <w:next w:val="Iauiue"/>
    <w:rsid w:val="000F09B7"/>
    <w:pPr>
      <w:keepNext/>
      <w:spacing w:line="360" w:lineRule="atLeast"/>
      <w:jc w:val="center"/>
    </w:pPr>
    <w:rPr>
      <w:b/>
    </w:rPr>
  </w:style>
  <w:style w:type="paragraph" w:customStyle="1" w:styleId="caaieiaie3">
    <w:name w:val="caaieiaie 3"/>
    <w:basedOn w:val="Iauiue"/>
    <w:next w:val="Iauiue"/>
    <w:rsid w:val="000F09B7"/>
    <w:pPr>
      <w:keepNext/>
      <w:spacing w:before="60" w:after="60"/>
      <w:jc w:val="center"/>
    </w:pPr>
    <w:rPr>
      <w:b/>
      <w:sz w:val="18"/>
    </w:rPr>
  </w:style>
  <w:style w:type="paragraph" w:customStyle="1" w:styleId="caaieiaie6">
    <w:name w:val="caaieiaie 6"/>
    <w:basedOn w:val="Iauiue"/>
    <w:next w:val="Iauiue"/>
    <w:rsid w:val="000F09B7"/>
    <w:pPr>
      <w:keepNext/>
      <w:tabs>
        <w:tab w:val="left" w:pos="426"/>
      </w:tabs>
      <w:spacing w:before="120"/>
      <w:jc w:val="center"/>
    </w:pPr>
    <w:rPr>
      <w:b/>
      <w:sz w:val="22"/>
    </w:rPr>
  </w:style>
  <w:style w:type="paragraph" w:customStyle="1" w:styleId="1d">
    <w:name w:val="Заголовок1"/>
    <w:basedOn w:val="a3"/>
    <w:rsid w:val="000F09B7"/>
    <w:pPr>
      <w:jc w:val="center"/>
    </w:pPr>
    <w:rPr>
      <w:b/>
    </w:rPr>
  </w:style>
  <w:style w:type="paragraph" w:customStyle="1" w:styleId="affffffb">
    <w:name w:val="раздел договора"/>
    <w:basedOn w:val="af9"/>
    <w:rsid w:val="000F09B7"/>
    <w:pPr>
      <w:spacing w:before="120" w:after="120"/>
      <w:jc w:val="center"/>
    </w:pPr>
    <w:rPr>
      <w:rFonts w:cs="Times New Roman"/>
      <w:b/>
      <w:color w:val="000000"/>
    </w:rPr>
  </w:style>
  <w:style w:type="paragraph" w:customStyle="1" w:styleId="affffffc">
    <w:name w:val="Таблица шапка"/>
    <w:basedOn w:val="a3"/>
    <w:rsid w:val="000F09B7"/>
    <w:pPr>
      <w:keepNext/>
      <w:spacing w:before="40" w:after="40"/>
      <w:ind w:left="57" w:right="57"/>
    </w:pPr>
    <w:rPr>
      <w:sz w:val="18"/>
      <w:szCs w:val="18"/>
    </w:rPr>
  </w:style>
  <w:style w:type="paragraph" w:customStyle="1" w:styleId="2f2">
    <w:name w:val="заголовок 2"/>
    <w:basedOn w:val="a3"/>
    <w:next w:val="a3"/>
    <w:rsid w:val="000F09B7"/>
    <w:pPr>
      <w:keepNext/>
      <w:suppressAutoHyphens/>
      <w:jc w:val="center"/>
      <w:outlineLvl w:val="1"/>
    </w:pPr>
  </w:style>
  <w:style w:type="paragraph" w:customStyle="1" w:styleId="affffffd">
    <w:name w:val="для рисунка"/>
    <w:basedOn w:val="ab"/>
    <w:rsid w:val="000F09B7"/>
    <w:pPr>
      <w:keepNext/>
      <w:autoSpaceDE w:val="0"/>
      <w:autoSpaceDN w:val="0"/>
      <w:spacing w:before="120"/>
      <w:jc w:val="center"/>
    </w:pPr>
    <w:rPr>
      <w:rFonts w:ascii="Journal" w:hAnsi="Journal"/>
    </w:rPr>
  </w:style>
  <w:style w:type="paragraph" w:customStyle="1" w:styleId="02statia2">
    <w:name w:val="02statia2"/>
    <w:basedOn w:val="a3"/>
    <w:rsid w:val="000F09B7"/>
    <w:pPr>
      <w:spacing w:before="120" w:line="320" w:lineRule="atLeast"/>
      <w:ind w:left="2020" w:hanging="880"/>
      <w:jc w:val="both"/>
    </w:pPr>
    <w:rPr>
      <w:rFonts w:ascii="GaramondNarrowC" w:hAnsi="GaramondNarrowC"/>
      <w:color w:val="000000"/>
      <w:sz w:val="21"/>
      <w:szCs w:val="21"/>
    </w:rPr>
  </w:style>
  <w:style w:type="paragraph" w:customStyle="1" w:styleId="112">
    <w:name w:val="заголовок 11"/>
    <w:basedOn w:val="a3"/>
    <w:next w:val="a3"/>
    <w:rsid w:val="000F09B7"/>
    <w:pPr>
      <w:keepNext/>
      <w:snapToGrid w:val="0"/>
      <w:jc w:val="center"/>
    </w:pPr>
    <w:rPr>
      <w:szCs w:val="20"/>
    </w:rPr>
  </w:style>
  <w:style w:type="paragraph" w:customStyle="1" w:styleId="affffffe">
    <w:name w:val="Знак Знак Знак Знак Знак Знак Знак Знак Знак Знак Знак Знак Знак Знак Знак"/>
    <w:basedOn w:val="a3"/>
    <w:rsid w:val="000F09B7"/>
    <w:pPr>
      <w:spacing w:before="100" w:beforeAutospacing="1" w:after="100" w:afterAutospacing="1"/>
      <w:jc w:val="both"/>
    </w:pPr>
    <w:rPr>
      <w:rFonts w:ascii="Tahoma" w:hAnsi="Tahoma" w:cs="Tahoma"/>
      <w:sz w:val="20"/>
      <w:szCs w:val="20"/>
      <w:lang w:val="en-US" w:eastAsia="en-US"/>
    </w:rPr>
  </w:style>
  <w:style w:type="character" w:customStyle="1" w:styleId="afffffff">
    <w:name w:val="Не вступил в силу"/>
    <w:rsid w:val="000F09B7"/>
    <w:rPr>
      <w:rFonts w:cs="Times New Roman"/>
      <w:color w:val="008080"/>
      <w:sz w:val="20"/>
      <w:szCs w:val="20"/>
    </w:rPr>
  </w:style>
  <w:style w:type="paragraph" w:customStyle="1" w:styleId="afffffff0">
    <w:name w:val="Знак Знак Знак Знак Знак Знак Знак Знак Знак Знак Знак Знак"/>
    <w:basedOn w:val="a3"/>
    <w:rsid w:val="000F09B7"/>
    <w:pPr>
      <w:spacing w:before="100" w:beforeAutospacing="1" w:after="100" w:afterAutospacing="1"/>
      <w:jc w:val="both"/>
    </w:pPr>
    <w:rPr>
      <w:rFonts w:ascii="Tahoma" w:hAnsi="Tahoma" w:cs="Tahoma"/>
      <w:sz w:val="20"/>
      <w:szCs w:val="20"/>
      <w:lang w:val="en-US" w:eastAsia="en-US"/>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09B7"/>
    <w:rPr>
      <w:b/>
      <w:kern w:val="28"/>
      <w:sz w:val="36"/>
      <w:lang w:val="ru-RU" w:eastAsia="ru-RU" w:bidi="ar-SA"/>
    </w:rPr>
  </w:style>
  <w:style w:type="character" w:customStyle="1" w:styleId="3f3">
    <w:name w:val="Стиль3 Знак Знак Знак"/>
    <w:rsid w:val="000F09B7"/>
    <w:rPr>
      <w:sz w:val="24"/>
      <w:lang w:val="ru-RU" w:eastAsia="ru-RU" w:bidi="ar-SA"/>
    </w:rPr>
  </w:style>
  <w:style w:type="paragraph" w:customStyle="1" w:styleId="1e">
    <w:name w:val="Знак Знак Знак Знак Знак Знак Знак Знак Знак Знак Знак Знак Знак Знак Знак1"/>
    <w:basedOn w:val="a3"/>
    <w:rsid w:val="000F09B7"/>
    <w:pPr>
      <w:spacing w:before="100" w:beforeAutospacing="1" w:after="100" w:afterAutospacing="1"/>
    </w:pPr>
    <w:rPr>
      <w:rFonts w:ascii="Tahoma" w:hAnsi="Tahoma"/>
      <w:sz w:val="20"/>
      <w:szCs w:val="20"/>
      <w:lang w:val="en-US" w:eastAsia="en-US"/>
    </w:rPr>
  </w:style>
  <w:style w:type="paragraph" w:customStyle="1" w:styleId="62">
    <w:name w:val="Знак6"/>
    <w:basedOn w:val="a3"/>
    <w:rsid w:val="000F09B7"/>
    <w:pPr>
      <w:spacing w:before="100" w:beforeAutospacing="1" w:after="100" w:afterAutospacing="1"/>
    </w:pPr>
    <w:rPr>
      <w:rFonts w:ascii="Tahoma" w:hAnsi="Tahoma"/>
      <w:sz w:val="20"/>
      <w:szCs w:val="20"/>
      <w:lang w:val="en-US" w:eastAsia="en-US"/>
    </w:rPr>
  </w:style>
  <w:style w:type="paragraph" w:styleId="afffffff1">
    <w:name w:val="No Spacing"/>
    <w:qFormat/>
    <w:rsid w:val="000F09B7"/>
    <w:pPr>
      <w:spacing w:after="0" w:line="240" w:lineRule="auto"/>
    </w:pPr>
    <w:rPr>
      <w:rFonts w:ascii="Times New Roman" w:eastAsia="Times New Roman" w:hAnsi="Times New Roman" w:cs="Times New Roman"/>
      <w:sz w:val="24"/>
      <w:szCs w:val="24"/>
      <w:lang w:eastAsia="ru-RU"/>
    </w:rPr>
  </w:style>
  <w:style w:type="character" w:customStyle="1" w:styleId="text-indent-0pt">
    <w:name w:val="text-indent-0pt"/>
    <w:rsid w:val="000F09B7"/>
  </w:style>
  <w:style w:type="paragraph" w:customStyle="1" w:styleId="220">
    <w:name w:val="2.2.Абзац"/>
    <w:basedOn w:val="a3"/>
    <w:qFormat/>
    <w:rsid w:val="000F09B7"/>
    <w:pPr>
      <w:suppressLineNumbers/>
      <w:tabs>
        <w:tab w:val="left" w:pos="1276"/>
      </w:tabs>
      <w:suppressAutoHyphens/>
      <w:ind w:firstLine="709"/>
      <w:jc w:val="both"/>
    </w:pPr>
    <w:rPr>
      <w:rFonts w:eastAsia="Calibri"/>
      <w:szCs w:val="22"/>
      <w:lang w:eastAsia="en-US"/>
    </w:rPr>
  </w:style>
  <w:style w:type="paragraph" w:styleId="afffffff2">
    <w:name w:val="annotation text"/>
    <w:basedOn w:val="a3"/>
    <w:link w:val="afffffff3"/>
    <w:uiPriority w:val="99"/>
    <w:semiHidden/>
    <w:unhideWhenUsed/>
    <w:rsid w:val="000F09B7"/>
    <w:rPr>
      <w:sz w:val="20"/>
      <w:szCs w:val="20"/>
    </w:rPr>
  </w:style>
  <w:style w:type="character" w:customStyle="1" w:styleId="afffffff3">
    <w:name w:val="Текст примечания Знак"/>
    <w:basedOn w:val="a4"/>
    <w:link w:val="afffffff2"/>
    <w:uiPriority w:val="99"/>
    <w:semiHidden/>
    <w:rsid w:val="000F09B7"/>
    <w:rPr>
      <w:rFonts w:ascii="Times New Roman" w:eastAsia="Times New Roman" w:hAnsi="Times New Roman" w:cs="Times New Roman"/>
      <w:sz w:val="20"/>
      <w:szCs w:val="20"/>
      <w:lang w:eastAsia="ru-RU"/>
    </w:rPr>
  </w:style>
  <w:style w:type="paragraph" w:customStyle="1" w:styleId="s1">
    <w:name w:val="s_1"/>
    <w:basedOn w:val="a3"/>
    <w:rsid w:val="00234FBE"/>
    <w:pPr>
      <w:spacing w:before="100" w:beforeAutospacing="1" w:after="100" w:afterAutospacing="1"/>
    </w:pPr>
  </w:style>
  <w:style w:type="character" w:styleId="afffffff4">
    <w:name w:val="annotation reference"/>
    <w:basedOn w:val="a4"/>
    <w:uiPriority w:val="99"/>
    <w:semiHidden/>
    <w:unhideWhenUsed/>
    <w:rsid w:val="007D591D"/>
    <w:rPr>
      <w:sz w:val="16"/>
      <w:szCs w:val="16"/>
    </w:rPr>
  </w:style>
  <w:style w:type="paragraph" w:styleId="afffffff5">
    <w:name w:val="annotation subject"/>
    <w:basedOn w:val="afffffff2"/>
    <w:next w:val="afffffff2"/>
    <w:link w:val="afffffff6"/>
    <w:uiPriority w:val="99"/>
    <w:semiHidden/>
    <w:unhideWhenUsed/>
    <w:rsid w:val="007D591D"/>
    <w:rPr>
      <w:b/>
      <w:bCs/>
    </w:rPr>
  </w:style>
  <w:style w:type="character" w:customStyle="1" w:styleId="afffffff6">
    <w:name w:val="Тема примечания Знак"/>
    <w:basedOn w:val="afffffff3"/>
    <w:link w:val="afffffff5"/>
    <w:uiPriority w:val="99"/>
    <w:semiHidden/>
    <w:rsid w:val="007D591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4766A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9570">
      <w:bodyDiv w:val="1"/>
      <w:marLeft w:val="0"/>
      <w:marRight w:val="0"/>
      <w:marTop w:val="0"/>
      <w:marBottom w:val="0"/>
      <w:divBdr>
        <w:top w:val="none" w:sz="0" w:space="0" w:color="auto"/>
        <w:left w:val="none" w:sz="0" w:space="0" w:color="auto"/>
        <w:bottom w:val="none" w:sz="0" w:space="0" w:color="auto"/>
        <w:right w:val="none" w:sz="0" w:space="0" w:color="auto"/>
      </w:divBdr>
    </w:div>
    <w:div w:id="60103059">
      <w:bodyDiv w:val="1"/>
      <w:marLeft w:val="0"/>
      <w:marRight w:val="0"/>
      <w:marTop w:val="0"/>
      <w:marBottom w:val="0"/>
      <w:divBdr>
        <w:top w:val="none" w:sz="0" w:space="0" w:color="auto"/>
        <w:left w:val="none" w:sz="0" w:space="0" w:color="auto"/>
        <w:bottom w:val="none" w:sz="0" w:space="0" w:color="auto"/>
        <w:right w:val="none" w:sz="0" w:space="0" w:color="auto"/>
      </w:divBdr>
    </w:div>
    <w:div w:id="75985169">
      <w:bodyDiv w:val="1"/>
      <w:marLeft w:val="0"/>
      <w:marRight w:val="0"/>
      <w:marTop w:val="0"/>
      <w:marBottom w:val="0"/>
      <w:divBdr>
        <w:top w:val="none" w:sz="0" w:space="0" w:color="auto"/>
        <w:left w:val="none" w:sz="0" w:space="0" w:color="auto"/>
        <w:bottom w:val="none" w:sz="0" w:space="0" w:color="auto"/>
        <w:right w:val="none" w:sz="0" w:space="0" w:color="auto"/>
      </w:divBdr>
    </w:div>
    <w:div w:id="165748044">
      <w:bodyDiv w:val="1"/>
      <w:marLeft w:val="0"/>
      <w:marRight w:val="0"/>
      <w:marTop w:val="0"/>
      <w:marBottom w:val="0"/>
      <w:divBdr>
        <w:top w:val="none" w:sz="0" w:space="0" w:color="auto"/>
        <w:left w:val="none" w:sz="0" w:space="0" w:color="auto"/>
        <w:bottom w:val="none" w:sz="0" w:space="0" w:color="auto"/>
        <w:right w:val="none" w:sz="0" w:space="0" w:color="auto"/>
      </w:divBdr>
    </w:div>
    <w:div w:id="285966041">
      <w:bodyDiv w:val="1"/>
      <w:marLeft w:val="0"/>
      <w:marRight w:val="0"/>
      <w:marTop w:val="0"/>
      <w:marBottom w:val="0"/>
      <w:divBdr>
        <w:top w:val="none" w:sz="0" w:space="0" w:color="auto"/>
        <w:left w:val="none" w:sz="0" w:space="0" w:color="auto"/>
        <w:bottom w:val="none" w:sz="0" w:space="0" w:color="auto"/>
        <w:right w:val="none" w:sz="0" w:space="0" w:color="auto"/>
      </w:divBdr>
    </w:div>
    <w:div w:id="286663422">
      <w:bodyDiv w:val="1"/>
      <w:marLeft w:val="0"/>
      <w:marRight w:val="0"/>
      <w:marTop w:val="0"/>
      <w:marBottom w:val="0"/>
      <w:divBdr>
        <w:top w:val="none" w:sz="0" w:space="0" w:color="auto"/>
        <w:left w:val="none" w:sz="0" w:space="0" w:color="auto"/>
        <w:bottom w:val="none" w:sz="0" w:space="0" w:color="auto"/>
        <w:right w:val="none" w:sz="0" w:space="0" w:color="auto"/>
      </w:divBdr>
    </w:div>
    <w:div w:id="322199381">
      <w:bodyDiv w:val="1"/>
      <w:marLeft w:val="0"/>
      <w:marRight w:val="0"/>
      <w:marTop w:val="0"/>
      <w:marBottom w:val="0"/>
      <w:divBdr>
        <w:top w:val="none" w:sz="0" w:space="0" w:color="auto"/>
        <w:left w:val="none" w:sz="0" w:space="0" w:color="auto"/>
        <w:bottom w:val="none" w:sz="0" w:space="0" w:color="auto"/>
        <w:right w:val="none" w:sz="0" w:space="0" w:color="auto"/>
      </w:divBdr>
      <w:divsChild>
        <w:div w:id="295179794">
          <w:marLeft w:val="0"/>
          <w:marRight w:val="0"/>
          <w:marTop w:val="0"/>
          <w:marBottom w:val="0"/>
          <w:divBdr>
            <w:top w:val="none" w:sz="0" w:space="0" w:color="auto"/>
            <w:left w:val="none" w:sz="0" w:space="0" w:color="auto"/>
            <w:bottom w:val="none" w:sz="0" w:space="0" w:color="auto"/>
            <w:right w:val="none" w:sz="0" w:space="0" w:color="auto"/>
          </w:divBdr>
        </w:div>
        <w:div w:id="1019772725">
          <w:marLeft w:val="0"/>
          <w:marRight w:val="0"/>
          <w:marTop w:val="0"/>
          <w:marBottom w:val="0"/>
          <w:divBdr>
            <w:top w:val="none" w:sz="0" w:space="0" w:color="auto"/>
            <w:left w:val="none" w:sz="0" w:space="0" w:color="auto"/>
            <w:bottom w:val="none" w:sz="0" w:space="0" w:color="auto"/>
            <w:right w:val="none" w:sz="0" w:space="0" w:color="auto"/>
          </w:divBdr>
        </w:div>
        <w:div w:id="1159661857">
          <w:marLeft w:val="0"/>
          <w:marRight w:val="0"/>
          <w:marTop w:val="0"/>
          <w:marBottom w:val="0"/>
          <w:divBdr>
            <w:top w:val="none" w:sz="0" w:space="0" w:color="auto"/>
            <w:left w:val="none" w:sz="0" w:space="0" w:color="auto"/>
            <w:bottom w:val="none" w:sz="0" w:space="0" w:color="auto"/>
            <w:right w:val="none" w:sz="0" w:space="0" w:color="auto"/>
          </w:divBdr>
        </w:div>
        <w:div w:id="921259357">
          <w:marLeft w:val="0"/>
          <w:marRight w:val="0"/>
          <w:marTop w:val="0"/>
          <w:marBottom w:val="0"/>
          <w:divBdr>
            <w:top w:val="none" w:sz="0" w:space="0" w:color="auto"/>
            <w:left w:val="none" w:sz="0" w:space="0" w:color="auto"/>
            <w:bottom w:val="none" w:sz="0" w:space="0" w:color="auto"/>
            <w:right w:val="none" w:sz="0" w:space="0" w:color="auto"/>
          </w:divBdr>
        </w:div>
      </w:divsChild>
    </w:div>
    <w:div w:id="385375324">
      <w:bodyDiv w:val="1"/>
      <w:marLeft w:val="0"/>
      <w:marRight w:val="0"/>
      <w:marTop w:val="0"/>
      <w:marBottom w:val="0"/>
      <w:divBdr>
        <w:top w:val="none" w:sz="0" w:space="0" w:color="auto"/>
        <w:left w:val="none" w:sz="0" w:space="0" w:color="auto"/>
        <w:bottom w:val="none" w:sz="0" w:space="0" w:color="auto"/>
        <w:right w:val="none" w:sz="0" w:space="0" w:color="auto"/>
      </w:divBdr>
    </w:div>
    <w:div w:id="414016269">
      <w:bodyDiv w:val="1"/>
      <w:marLeft w:val="0"/>
      <w:marRight w:val="0"/>
      <w:marTop w:val="0"/>
      <w:marBottom w:val="0"/>
      <w:divBdr>
        <w:top w:val="none" w:sz="0" w:space="0" w:color="auto"/>
        <w:left w:val="none" w:sz="0" w:space="0" w:color="auto"/>
        <w:bottom w:val="none" w:sz="0" w:space="0" w:color="auto"/>
        <w:right w:val="none" w:sz="0" w:space="0" w:color="auto"/>
      </w:divBdr>
    </w:div>
    <w:div w:id="549847689">
      <w:bodyDiv w:val="1"/>
      <w:marLeft w:val="0"/>
      <w:marRight w:val="0"/>
      <w:marTop w:val="0"/>
      <w:marBottom w:val="0"/>
      <w:divBdr>
        <w:top w:val="none" w:sz="0" w:space="0" w:color="auto"/>
        <w:left w:val="none" w:sz="0" w:space="0" w:color="auto"/>
        <w:bottom w:val="none" w:sz="0" w:space="0" w:color="auto"/>
        <w:right w:val="none" w:sz="0" w:space="0" w:color="auto"/>
      </w:divBdr>
    </w:div>
    <w:div w:id="556431294">
      <w:bodyDiv w:val="1"/>
      <w:marLeft w:val="0"/>
      <w:marRight w:val="0"/>
      <w:marTop w:val="0"/>
      <w:marBottom w:val="0"/>
      <w:divBdr>
        <w:top w:val="none" w:sz="0" w:space="0" w:color="auto"/>
        <w:left w:val="none" w:sz="0" w:space="0" w:color="auto"/>
        <w:bottom w:val="none" w:sz="0" w:space="0" w:color="auto"/>
        <w:right w:val="none" w:sz="0" w:space="0" w:color="auto"/>
      </w:divBdr>
    </w:div>
    <w:div w:id="567308286">
      <w:bodyDiv w:val="1"/>
      <w:marLeft w:val="0"/>
      <w:marRight w:val="0"/>
      <w:marTop w:val="0"/>
      <w:marBottom w:val="0"/>
      <w:divBdr>
        <w:top w:val="none" w:sz="0" w:space="0" w:color="auto"/>
        <w:left w:val="none" w:sz="0" w:space="0" w:color="auto"/>
        <w:bottom w:val="none" w:sz="0" w:space="0" w:color="auto"/>
        <w:right w:val="none" w:sz="0" w:space="0" w:color="auto"/>
      </w:divBdr>
    </w:div>
    <w:div w:id="618923233">
      <w:bodyDiv w:val="1"/>
      <w:marLeft w:val="0"/>
      <w:marRight w:val="0"/>
      <w:marTop w:val="0"/>
      <w:marBottom w:val="0"/>
      <w:divBdr>
        <w:top w:val="none" w:sz="0" w:space="0" w:color="auto"/>
        <w:left w:val="none" w:sz="0" w:space="0" w:color="auto"/>
        <w:bottom w:val="none" w:sz="0" w:space="0" w:color="auto"/>
        <w:right w:val="none" w:sz="0" w:space="0" w:color="auto"/>
      </w:divBdr>
    </w:div>
    <w:div w:id="713501255">
      <w:bodyDiv w:val="1"/>
      <w:marLeft w:val="0"/>
      <w:marRight w:val="0"/>
      <w:marTop w:val="0"/>
      <w:marBottom w:val="0"/>
      <w:divBdr>
        <w:top w:val="none" w:sz="0" w:space="0" w:color="auto"/>
        <w:left w:val="none" w:sz="0" w:space="0" w:color="auto"/>
        <w:bottom w:val="none" w:sz="0" w:space="0" w:color="auto"/>
        <w:right w:val="none" w:sz="0" w:space="0" w:color="auto"/>
      </w:divBdr>
    </w:div>
    <w:div w:id="750584314">
      <w:bodyDiv w:val="1"/>
      <w:marLeft w:val="0"/>
      <w:marRight w:val="0"/>
      <w:marTop w:val="0"/>
      <w:marBottom w:val="0"/>
      <w:divBdr>
        <w:top w:val="none" w:sz="0" w:space="0" w:color="auto"/>
        <w:left w:val="none" w:sz="0" w:space="0" w:color="auto"/>
        <w:bottom w:val="none" w:sz="0" w:space="0" w:color="auto"/>
        <w:right w:val="none" w:sz="0" w:space="0" w:color="auto"/>
      </w:divBdr>
    </w:div>
    <w:div w:id="758715176">
      <w:bodyDiv w:val="1"/>
      <w:marLeft w:val="0"/>
      <w:marRight w:val="0"/>
      <w:marTop w:val="0"/>
      <w:marBottom w:val="0"/>
      <w:divBdr>
        <w:top w:val="none" w:sz="0" w:space="0" w:color="auto"/>
        <w:left w:val="none" w:sz="0" w:space="0" w:color="auto"/>
        <w:bottom w:val="none" w:sz="0" w:space="0" w:color="auto"/>
        <w:right w:val="none" w:sz="0" w:space="0" w:color="auto"/>
      </w:divBdr>
    </w:div>
    <w:div w:id="780808393">
      <w:bodyDiv w:val="1"/>
      <w:marLeft w:val="0"/>
      <w:marRight w:val="0"/>
      <w:marTop w:val="0"/>
      <w:marBottom w:val="0"/>
      <w:divBdr>
        <w:top w:val="none" w:sz="0" w:space="0" w:color="auto"/>
        <w:left w:val="none" w:sz="0" w:space="0" w:color="auto"/>
        <w:bottom w:val="none" w:sz="0" w:space="0" w:color="auto"/>
        <w:right w:val="none" w:sz="0" w:space="0" w:color="auto"/>
      </w:divBdr>
    </w:div>
    <w:div w:id="803424781">
      <w:bodyDiv w:val="1"/>
      <w:marLeft w:val="0"/>
      <w:marRight w:val="0"/>
      <w:marTop w:val="0"/>
      <w:marBottom w:val="0"/>
      <w:divBdr>
        <w:top w:val="none" w:sz="0" w:space="0" w:color="auto"/>
        <w:left w:val="none" w:sz="0" w:space="0" w:color="auto"/>
        <w:bottom w:val="none" w:sz="0" w:space="0" w:color="auto"/>
        <w:right w:val="none" w:sz="0" w:space="0" w:color="auto"/>
      </w:divBdr>
    </w:div>
    <w:div w:id="832723595">
      <w:bodyDiv w:val="1"/>
      <w:marLeft w:val="0"/>
      <w:marRight w:val="0"/>
      <w:marTop w:val="0"/>
      <w:marBottom w:val="0"/>
      <w:divBdr>
        <w:top w:val="none" w:sz="0" w:space="0" w:color="auto"/>
        <w:left w:val="none" w:sz="0" w:space="0" w:color="auto"/>
        <w:bottom w:val="none" w:sz="0" w:space="0" w:color="auto"/>
        <w:right w:val="none" w:sz="0" w:space="0" w:color="auto"/>
      </w:divBdr>
    </w:div>
    <w:div w:id="854343389">
      <w:bodyDiv w:val="1"/>
      <w:marLeft w:val="0"/>
      <w:marRight w:val="0"/>
      <w:marTop w:val="0"/>
      <w:marBottom w:val="0"/>
      <w:divBdr>
        <w:top w:val="none" w:sz="0" w:space="0" w:color="auto"/>
        <w:left w:val="none" w:sz="0" w:space="0" w:color="auto"/>
        <w:bottom w:val="none" w:sz="0" w:space="0" w:color="auto"/>
        <w:right w:val="none" w:sz="0" w:space="0" w:color="auto"/>
      </w:divBdr>
    </w:div>
    <w:div w:id="917252996">
      <w:bodyDiv w:val="1"/>
      <w:marLeft w:val="0"/>
      <w:marRight w:val="0"/>
      <w:marTop w:val="0"/>
      <w:marBottom w:val="0"/>
      <w:divBdr>
        <w:top w:val="none" w:sz="0" w:space="0" w:color="auto"/>
        <w:left w:val="none" w:sz="0" w:space="0" w:color="auto"/>
        <w:bottom w:val="none" w:sz="0" w:space="0" w:color="auto"/>
        <w:right w:val="none" w:sz="0" w:space="0" w:color="auto"/>
      </w:divBdr>
    </w:div>
    <w:div w:id="919102349">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06904464">
      <w:bodyDiv w:val="1"/>
      <w:marLeft w:val="0"/>
      <w:marRight w:val="0"/>
      <w:marTop w:val="0"/>
      <w:marBottom w:val="0"/>
      <w:divBdr>
        <w:top w:val="none" w:sz="0" w:space="0" w:color="auto"/>
        <w:left w:val="none" w:sz="0" w:space="0" w:color="auto"/>
        <w:bottom w:val="none" w:sz="0" w:space="0" w:color="auto"/>
        <w:right w:val="none" w:sz="0" w:space="0" w:color="auto"/>
      </w:divBdr>
    </w:div>
    <w:div w:id="1019770603">
      <w:bodyDiv w:val="1"/>
      <w:marLeft w:val="0"/>
      <w:marRight w:val="0"/>
      <w:marTop w:val="0"/>
      <w:marBottom w:val="0"/>
      <w:divBdr>
        <w:top w:val="none" w:sz="0" w:space="0" w:color="auto"/>
        <w:left w:val="none" w:sz="0" w:space="0" w:color="auto"/>
        <w:bottom w:val="none" w:sz="0" w:space="0" w:color="auto"/>
        <w:right w:val="none" w:sz="0" w:space="0" w:color="auto"/>
      </w:divBdr>
      <w:divsChild>
        <w:div w:id="1635521486">
          <w:marLeft w:val="0"/>
          <w:marRight w:val="0"/>
          <w:marTop w:val="0"/>
          <w:marBottom w:val="0"/>
          <w:divBdr>
            <w:top w:val="none" w:sz="0" w:space="0" w:color="auto"/>
            <w:left w:val="none" w:sz="0" w:space="0" w:color="auto"/>
            <w:bottom w:val="none" w:sz="0" w:space="0" w:color="auto"/>
            <w:right w:val="none" w:sz="0" w:space="0" w:color="auto"/>
          </w:divBdr>
        </w:div>
        <w:div w:id="1443960964">
          <w:marLeft w:val="0"/>
          <w:marRight w:val="0"/>
          <w:marTop w:val="0"/>
          <w:marBottom w:val="0"/>
          <w:divBdr>
            <w:top w:val="none" w:sz="0" w:space="0" w:color="auto"/>
            <w:left w:val="none" w:sz="0" w:space="0" w:color="auto"/>
            <w:bottom w:val="none" w:sz="0" w:space="0" w:color="auto"/>
            <w:right w:val="none" w:sz="0" w:space="0" w:color="auto"/>
          </w:divBdr>
        </w:div>
        <w:div w:id="171384449">
          <w:marLeft w:val="0"/>
          <w:marRight w:val="0"/>
          <w:marTop w:val="0"/>
          <w:marBottom w:val="0"/>
          <w:divBdr>
            <w:top w:val="none" w:sz="0" w:space="0" w:color="auto"/>
            <w:left w:val="none" w:sz="0" w:space="0" w:color="auto"/>
            <w:bottom w:val="none" w:sz="0" w:space="0" w:color="auto"/>
            <w:right w:val="none" w:sz="0" w:space="0" w:color="auto"/>
          </w:divBdr>
        </w:div>
      </w:divsChild>
    </w:div>
    <w:div w:id="1031418862">
      <w:bodyDiv w:val="1"/>
      <w:marLeft w:val="0"/>
      <w:marRight w:val="0"/>
      <w:marTop w:val="0"/>
      <w:marBottom w:val="0"/>
      <w:divBdr>
        <w:top w:val="none" w:sz="0" w:space="0" w:color="auto"/>
        <w:left w:val="none" w:sz="0" w:space="0" w:color="auto"/>
        <w:bottom w:val="none" w:sz="0" w:space="0" w:color="auto"/>
        <w:right w:val="none" w:sz="0" w:space="0" w:color="auto"/>
      </w:divBdr>
    </w:div>
    <w:div w:id="1033002273">
      <w:bodyDiv w:val="1"/>
      <w:marLeft w:val="0"/>
      <w:marRight w:val="0"/>
      <w:marTop w:val="0"/>
      <w:marBottom w:val="0"/>
      <w:divBdr>
        <w:top w:val="none" w:sz="0" w:space="0" w:color="auto"/>
        <w:left w:val="none" w:sz="0" w:space="0" w:color="auto"/>
        <w:bottom w:val="none" w:sz="0" w:space="0" w:color="auto"/>
        <w:right w:val="none" w:sz="0" w:space="0" w:color="auto"/>
      </w:divBdr>
    </w:div>
    <w:div w:id="1045762060">
      <w:bodyDiv w:val="1"/>
      <w:marLeft w:val="0"/>
      <w:marRight w:val="0"/>
      <w:marTop w:val="0"/>
      <w:marBottom w:val="0"/>
      <w:divBdr>
        <w:top w:val="none" w:sz="0" w:space="0" w:color="auto"/>
        <w:left w:val="none" w:sz="0" w:space="0" w:color="auto"/>
        <w:bottom w:val="none" w:sz="0" w:space="0" w:color="auto"/>
        <w:right w:val="none" w:sz="0" w:space="0" w:color="auto"/>
      </w:divBdr>
    </w:div>
    <w:div w:id="1103113907">
      <w:bodyDiv w:val="1"/>
      <w:marLeft w:val="0"/>
      <w:marRight w:val="0"/>
      <w:marTop w:val="0"/>
      <w:marBottom w:val="0"/>
      <w:divBdr>
        <w:top w:val="none" w:sz="0" w:space="0" w:color="auto"/>
        <w:left w:val="none" w:sz="0" w:space="0" w:color="auto"/>
        <w:bottom w:val="none" w:sz="0" w:space="0" w:color="auto"/>
        <w:right w:val="none" w:sz="0" w:space="0" w:color="auto"/>
      </w:divBdr>
    </w:div>
    <w:div w:id="1190726766">
      <w:bodyDiv w:val="1"/>
      <w:marLeft w:val="0"/>
      <w:marRight w:val="0"/>
      <w:marTop w:val="0"/>
      <w:marBottom w:val="0"/>
      <w:divBdr>
        <w:top w:val="none" w:sz="0" w:space="0" w:color="auto"/>
        <w:left w:val="none" w:sz="0" w:space="0" w:color="auto"/>
        <w:bottom w:val="none" w:sz="0" w:space="0" w:color="auto"/>
        <w:right w:val="none" w:sz="0" w:space="0" w:color="auto"/>
      </w:divBdr>
    </w:div>
    <w:div w:id="1201479272">
      <w:bodyDiv w:val="1"/>
      <w:marLeft w:val="0"/>
      <w:marRight w:val="0"/>
      <w:marTop w:val="0"/>
      <w:marBottom w:val="0"/>
      <w:divBdr>
        <w:top w:val="none" w:sz="0" w:space="0" w:color="auto"/>
        <w:left w:val="none" w:sz="0" w:space="0" w:color="auto"/>
        <w:bottom w:val="none" w:sz="0" w:space="0" w:color="auto"/>
        <w:right w:val="none" w:sz="0" w:space="0" w:color="auto"/>
      </w:divBdr>
    </w:div>
    <w:div w:id="1240673397">
      <w:bodyDiv w:val="1"/>
      <w:marLeft w:val="0"/>
      <w:marRight w:val="0"/>
      <w:marTop w:val="0"/>
      <w:marBottom w:val="0"/>
      <w:divBdr>
        <w:top w:val="none" w:sz="0" w:space="0" w:color="auto"/>
        <w:left w:val="none" w:sz="0" w:space="0" w:color="auto"/>
        <w:bottom w:val="none" w:sz="0" w:space="0" w:color="auto"/>
        <w:right w:val="none" w:sz="0" w:space="0" w:color="auto"/>
      </w:divBdr>
    </w:div>
    <w:div w:id="1337686727">
      <w:bodyDiv w:val="1"/>
      <w:marLeft w:val="0"/>
      <w:marRight w:val="0"/>
      <w:marTop w:val="0"/>
      <w:marBottom w:val="0"/>
      <w:divBdr>
        <w:top w:val="none" w:sz="0" w:space="0" w:color="auto"/>
        <w:left w:val="none" w:sz="0" w:space="0" w:color="auto"/>
        <w:bottom w:val="none" w:sz="0" w:space="0" w:color="auto"/>
        <w:right w:val="none" w:sz="0" w:space="0" w:color="auto"/>
      </w:divBdr>
    </w:div>
    <w:div w:id="1347516851">
      <w:bodyDiv w:val="1"/>
      <w:marLeft w:val="0"/>
      <w:marRight w:val="0"/>
      <w:marTop w:val="0"/>
      <w:marBottom w:val="0"/>
      <w:divBdr>
        <w:top w:val="none" w:sz="0" w:space="0" w:color="auto"/>
        <w:left w:val="none" w:sz="0" w:space="0" w:color="auto"/>
        <w:bottom w:val="none" w:sz="0" w:space="0" w:color="auto"/>
        <w:right w:val="none" w:sz="0" w:space="0" w:color="auto"/>
      </w:divBdr>
    </w:div>
    <w:div w:id="1351295662">
      <w:bodyDiv w:val="1"/>
      <w:marLeft w:val="0"/>
      <w:marRight w:val="0"/>
      <w:marTop w:val="0"/>
      <w:marBottom w:val="0"/>
      <w:divBdr>
        <w:top w:val="none" w:sz="0" w:space="0" w:color="auto"/>
        <w:left w:val="none" w:sz="0" w:space="0" w:color="auto"/>
        <w:bottom w:val="none" w:sz="0" w:space="0" w:color="auto"/>
        <w:right w:val="none" w:sz="0" w:space="0" w:color="auto"/>
      </w:divBdr>
    </w:div>
    <w:div w:id="1355964748">
      <w:bodyDiv w:val="1"/>
      <w:marLeft w:val="0"/>
      <w:marRight w:val="0"/>
      <w:marTop w:val="0"/>
      <w:marBottom w:val="0"/>
      <w:divBdr>
        <w:top w:val="none" w:sz="0" w:space="0" w:color="auto"/>
        <w:left w:val="none" w:sz="0" w:space="0" w:color="auto"/>
        <w:bottom w:val="none" w:sz="0" w:space="0" w:color="auto"/>
        <w:right w:val="none" w:sz="0" w:space="0" w:color="auto"/>
      </w:divBdr>
    </w:div>
    <w:div w:id="1376811100">
      <w:bodyDiv w:val="1"/>
      <w:marLeft w:val="0"/>
      <w:marRight w:val="0"/>
      <w:marTop w:val="0"/>
      <w:marBottom w:val="0"/>
      <w:divBdr>
        <w:top w:val="none" w:sz="0" w:space="0" w:color="auto"/>
        <w:left w:val="none" w:sz="0" w:space="0" w:color="auto"/>
        <w:bottom w:val="none" w:sz="0" w:space="0" w:color="auto"/>
        <w:right w:val="none" w:sz="0" w:space="0" w:color="auto"/>
      </w:divBdr>
    </w:div>
    <w:div w:id="1473061043">
      <w:bodyDiv w:val="1"/>
      <w:marLeft w:val="0"/>
      <w:marRight w:val="0"/>
      <w:marTop w:val="0"/>
      <w:marBottom w:val="0"/>
      <w:divBdr>
        <w:top w:val="none" w:sz="0" w:space="0" w:color="auto"/>
        <w:left w:val="none" w:sz="0" w:space="0" w:color="auto"/>
        <w:bottom w:val="none" w:sz="0" w:space="0" w:color="auto"/>
        <w:right w:val="none" w:sz="0" w:space="0" w:color="auto"/>
      </w:divBdr>
    </w:div>
    <w:div w:id="1487435333">
      <w:bodyDiv w:val="1"/>
      <w:marLeft w:val="0"/>
      <w:marRight w:val="0"/>
      <w:marTop w:val="0"/>
      <w:marBottom w:val="0"/>
      <w:divBdr>
        <w:top w:val="none" w:sz="0" w:space="0" w:color="auto"/>
        <w:left w:val="none" w:sz="0" w:space="0" w:color="auto"/>
        <w:bottom w:val="none" w:sz="0" w:space="0" w:color="auto"/>
        <w:right w:val="none" w:sz="0" w:space="0" w:color="auto"/>
      </w:divBdr>
    </w:div>
    <w:div w:id="1667244026">
      <w:bodyDiv w:val="1"/>
      <w:marLeft w:val="0"/>
      <w:marRight w:val="0"/>
      <w:marTop w:val="0"/>
      <w:marBottom w:val="0"/>
      <w:divBdr>
        <w:top w:val="none" w:sz="0" w:space="0" w:color="auto"/>
        <w:left w:val="none" w:sz="0" w:space="0" w:color="auto"/>
        <w:bottom w:val="none" w:sz="0" w:space="0" w:color="auto"/>
        <w:right w:val="none" w:sz="0" w:space="0" w:color="auto"/>
      </w:divBdr>
    </w:div>
    <w:div w:id="1720593701">
      <w:bodyDiv w:val="1"/>
      <w:marLeft w:val="0"/>
      <w:marRight w:val="0"/>
      <w:marTop w:val="0"/>
      <w:marBottom w:val="0"/>
      <w:divBdr>
        <w:top w:val="none" w:sz="0" w:space="0" w:color="auto"/>
        <w:left w:val="none" w:sz="0" w:space="0" w:color="auto"/>
        <w:bottom w:val="none" w:sz="0" w:space="0" w:color="auto"/>
        <w:right w:val="none" w:sz="0" w:space="0" w:color="auto"/>
      </w:divBdr>
    </w:div>
    <w:div w:id="1738673947">
      <w:bodyDiv w:val="1"/>
      <w:marLeft w:val="0"/>
      <w:marRight w:val="0"/>
      <w:marTop w:val="0"/>
      <w:marBottom w:val="0"/>
      <w:divBdr>
        <w:top w:val="none" w:sz="0" w:space="0" w:color="auto"/>
        <w:left w:val="none" w:sz="0" w:space="0" w:color="auto"/>
        <w:bottom w:val="none" w:sz="0" w:space="0" w:color="auto"/>
        <w:right w:val="none" w:sz="0" w:space="0" w:color="auto"/>
      </w:divBdr>
    </w:div>
    <w:div w:id="1756632947">
      <w:bodyDiv w:val="1"/>
      <w:marLeft w:val="0"/>
      <w:marRight w:val="0"/>
      <w:marTop w:val="0"/>
      <w:marBottom w:val="0"/>
      <w:divBdr>
        <w:top w:val="none" w:sz="0" w:space="0" w:color="auto"/>
        <w:left w:val="none" w:sz="0" w:space="0" w:color="auto"/>
        <w:bottom w:val="none" w:sz="0" w:space="0" w:color="auto"/>
        <w:right w:val="none" w:sz="0" w:space="0" w:color="auto"/>
      </w:divBdr>
    </w:div>
    <w:div w:id="1832939383">
      <w:bodyDiv w:val="1"/>
      <w:marLeft w:val="0"/>
      <w:marRight w:val="0"/>
      <w:marTop w:val="0"/>
      <w:marBottom w:val="0"/>
      <w:divBdr>
        <w:top w:val="none" w:sz="0" w:space="0" w:color="auto"/>
        <w:left w:val="none" w:sz="0" w:space="0" w:color="auto"/>
        <w:bottom w:val="none" w:sz="0" w:space="0" w:color="auto"/>
        <w:right w:val="none" w:sz="0" w:space="0" w:color="auto"/>
      </w:divBdr>
    </w:div>
    <w:div w:id="1931811982">
      <w:bodyDiv w:val="1"/>
      <w:marLeft w:val="0"/>
      <w:marRight w:val="0"/>
      <w:marTop w:val="0"/>
      <w:marBottom w:val="0"/>
      <w:divBdr>
        <w:top w:val="none" w:sz="0" w:space="0" w:color="auto"/>
        <w:left w:val="none" w:sz="0" w:space="0" w:color="auto"/>
        <w:bottom w:val="none" w:sz="0" w:space="0" w:color="auto"/>
        <w:right w:val="none" w:sz="0" w:space="0" w:color="auto"/>
      </w:divBdr>
    </w:div>
    <w:div w:id="2029335456">
      <w:bodyDiv w:val="1"/>
      <w:marLeft w:val="0"/>
      <w:marRight w:val="0"/>
      <w:marTop w:val="0"/>
      <w:marBottom w:val="0"/>
      <w:divBdr>
        <w:top w:val="none" w:sz="0" w:space="0" w:color="auto"/>
        <w:left w:val="none" w:sz="0" w:space="0" w:color="auto"/>
        <w:bottom w:val="none" w:sz="0" w:space="0" w:color="auto"/>
        <w:right w:val="none" w:sz="0" w:space="0" w:color="auto"/>
      </w:divBdr>
    </w:div>
    <w:div w:id="2041586886">
      <w:bodyDiv w:val="1"/>
      <w:marLeft w:val="0"/>
      <w:marRight w:val="0"/>
      <w:marTop w:val="0"/>
      <w:marBottom w:val="0"/>
      <w:divBdr>
        <w:top w:val="none" w:sz="0" w:space="0" w:color="auto"/>
        <w:left w:val="none" w:sz="0" w:space="0" w:color="auto"/>
        <w:bottom w:val="none" w:sz="0" w:space="0" w:color="auto"/>
        <w:right w:val="none" w:sz="0" w:space="0" w:color="auto"/>
      </w:divBdr>
    </w:div>
    <w:div w:id="2128356268">
      <w:bodyDiv w:val="1"/>
      <w:marLeft w:val="0"/>
      <w:marRight w:val="0"/>
      <w:marTop w:val="0"/>
      <w:marBottom w:val="0"/>
      <w:divBdr>
        <w:top w:val="none" w:sz="0" w:space="0" w:color="auto"/>
        <w:left w:val="none" w:sz="0" w:space="0" w:color="auto"/>
        <w:bottom w:val="none" w:sz="0" w:space="0" w:color="auto"/>
        <w:right w:val="none" w:sz="0" w:space="0" w:color="auto"/>
      </w:divBdr>
    </w:div>
    <w:div w:id="21300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02258.2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800200.176100" TargetMode="External"/><Relationship Id="rId12" Type="http://schemas.openxmlformats.org/officeDocument/2006/relationships/hyperlink" Target="consultantplus://offline/ref=D44300C134CEFEB52D9BC2C6CB3240345F164EA75879B4E3024C1066EEEA1AAD6E55C69412BFF3C4E1M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8B649DDB3890187665CDCDB31E13E8BF1AAB9BBE55CD59C4AD51BD23B19F265B95F0DD6941AAA3CABO3L" TargetMode="External"/><Relationship Id="rId11" Type="http://schemas.openxmlformats.org/officeDocument/2006/relationships/hyperlink" Target="consultantplus://offline/ref=D44300C134CEFEB52D9BC2C6CB3240345F164EA75879B4E3024C1066EEEA1AAD6E55C69412BFF3C4E1MFM" TargetMode="External"/><Relationship Id="rId5" Type="http://schemas.openxmlformats.org/officeDocument/2006/relationships/webSettings" Target="webSettings.xml"/><Relationship Id="rId10" Type="http://schemas.openxmlformats.org/officeDocument/2006/relationships/hyperlink" Target="consultantplus://offline/ref=958CA8BDE5C647AC58A0C41B4D2195064E30A0760B9CCD23697A2A1348D3C0CF2907D08E732F71E2N3BCH" TargetMode="External"/><Relationship Id="rId4" Type="http://schemas.openxmlformats.org/officeDocument/2006/relationships/settings" Target="settings.xml"/><Relationship Id="rId9" Type="http://schemas.openxmlformats.org/officeDocument/2006/relationships/hyperlink" Target="consultantplus://offline/ref=958CA8BDE5C647AC58A0C41B4D2195064E30A0770C9CCD23697A2A1348D3C0CF2907D08E732F74E1N3B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0B8F-B98A-433C-A0CB-5FCD0462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Pages>
  <Words>8827</Words>
  <Characters>50320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Юлия</cp:lastModifiedBy>
  <cp:revision>232</cp:revision>
  <cp:lastPrinted>2018-01-30T07:56:00Z</cp:lastPrinted>
  <dcterms:created xsi:type="dcterms:W3CDTF">2016-06-01T16:53:00Z</dcterms:created>
  <dcterms:modified xsi:type="dcterms:W3CDTF">2019-03-19T06:37:00Z</dcterms:modified>
</cp:coreProperties>
</file>