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8" w:rsidRPr="001E7340" w:rsidRDefault="001E7340" w:rsidP="001E7340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73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5CF8" w:rsidRPr="001E7340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7340">
        <w:rPr>
          <w:rFonts w:ascii="Times New Roman" w:hAnsi="Times New Roman" w:cs="Times New Roman"/>
          <w:b/>
          <w:bCs/>
          <w:kern w:val="32"/>
          <w:sz w:val="28"/>
          <w:szCs w:val="28"/>
        </w:rPr>
        <w:t>ОРЛОВСКАЯ ОБЛАСТЬ</w:t>
      </w:r>
    </w:p>
    <w:p w:rsidR="00255CF8" w:rsidRPr="00255CF8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>КРАСНОЗОРЕНСКИЙ РАЙОН</w:t>
      </w:r>
    </w:p>
    <w:p w:rsidR="00255CF8" w:rsidRPr="00255CF8" w:rsidRDefault="00255CF8" w:rsidP="0056710A">
      <w:pPr>
        <w:ind w:firstLine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АДМИНИСТРАЦИЯ </w:t>
      </w:r>
      <w:r w:rsidR="0056710A">
        <w:rPr>
          <w:rFonts w:ascii="Times New Roman" w:hAnsi="Times New Roman" w:cs="Times New Roman"/>
          <w:b/>
          <w:bCs/>
          <w:kern w:val="32"/>
          <w:sz w:val="28"/>
          <w:szCs w:val="28"/>
        </w:rPr>
        <w:t>ТРУНОВСКОГО</w:t>
      </w: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СЕЛЬСКОГО </w:t>
      </w:r>
      <w:r w:rsidR="0056710A">
        <w:rPr>
          <w:rFonts w:ascii="Times New Roman" w:hAnsi="Times New Roman" w:cs="Times New Roman"/>
          <w:b/>
          <w:bCs/>
          <w:kern w:val="32"/>
          <w:sz w:val="28"/>
          <w:szCs w:val="28"/>
        </w:rPr>
        <w:t>П</w:t>
      </w: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>ОСЕЛЕНИЯ</w:t>
      </w:r>
    </w:p>
    <w:p w:rsidR="00255CF8" w:rsidRPr="00255CF8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F8" w:rsidRPr="00255CF8" w:rsidRDefault="00255CF8" w:rsidP="00255C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от </w:t>
      </w:r>
      <w:r w:rsidR="00BA7A32">
        <w:rPr>
          <w:rFonts w:ascii="Times New Roman" w:hAnsi="Times New Roman" w:cs="Times New Roman"/>
          <w:sz w:val="28"/>
          <w:szCs w:val="28"/>
        </w:rPr>
        <w:t xml:space="preserve"> 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="003800A2">
        <w:rPr>
          <w:rFonts w:ascii="Times New Roman" w:hAnsi="Times New Roman" w:cs="Times New Roman"/>
          <w:sz w:val="28"/>
          <w:szCs w:val="28"/>
        </w:rPr>
        <w:t xml:space="preserve"> 28 января 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Pr="00255CF8">
        <w:rPr>
          <w:rFonts w:ascii="Times New Roman" w:hAnsi="Times New Roman" w:cs="Times New Roman"/>
          <w:sz w:val="28"/>
          <w:szCs w:val="28"/>
        </w:rPr>
        <w:t xml:space="preserve">2022г </w:t>
      </w:r>
      <w:r w:rsidR="005671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5CF8">
        <w:rPr>
          <w:rFonts w:ascii="Times New Roman" w:hAnsi="Times New Roman" w:cs="Times New Roman"/>
          <w:sz w:val="28"/>
          <w:szCs w:val="28"/>
        </w:rPr>
        <w:t>№</w:t>
      </w:r>
      <w:r w:rsidR="00826CC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55CF8" w:rsidRDefault="0056710A" w:rsidP="00255CF8">
      <w:pPr>
        <w:ind w:right="485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 Ключики</w:t>
      </w:r>
    </w:p>
    <w:p w:rsidR="00255CF8" w:rsidRPr="00255CF8" w:rsidRDefault="00255CF8" w:rsidP="00255CF8">
      <w:pPr>
        <w:ind w:right="4855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5CF8" w:rsidRPr="00255CF8" w:rsidTr="00FF2333">
        <w:tc>
          <w:tcPr>
            <w:tcW w:w="4785" w:type="dxa"/>
          </w:tcPr>
          <w:p w:rsidR="00255CF8" w:rsidRPr="00255CF8" w:rsidRDefault="0056710A" w:rsidP="00255CF8">
            <w:pPr>
              <w:tabs>
                <w:tab w:val="left" w:pos="756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5CF8" w:rsidRPr="00255C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Труновского</w:t>
            </w:r>
            <w:r w:rsidR="00255CF8" w:rsidRPr="00255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  <w:p w:rsidR="00255CF8" w:rsidRPr="00255CF8" w:rsidRDefault="0056710A" w:rsidP="00255CF8">
            <w:pPr>
              <w:ind w:right="-26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Труновского</w:t>
            </w:r>
            <w:r w:rsidR="00255CF8" w:rsidRPr="00255C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55CF8">
              <w:rPr>
                <w:rFonts w:ascii="Times New Roman" w:hAnsi="Times New Roman" w:cs="Times New Roman"/>
                <w:sz w:val="28"/>
                <w:szCs w:val="28"/>
              </w:rPr>
              <w:t xml:space="preserve"> Краснозоренского района </w:t>
            </w:r>
            <w:r w:rsidR="000932A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255C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786" w:type="dxa"/>
          </w:tcPr>
          <w:p w:rsidR="00255CF8" w:rsidRPr="00255CF8" w:rsidRDefault="00255CF8" w:rsidP="00FF2333">
            <w:pPr>
              <w:ind w:right="48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CF8" w:rsidRPr="00255CF8" w:rsidRDefault="00255CF8" w:rsidP="00255CF8">
      <w:pPr>
        <w:tabs>
          <w:tab w:val="left" w:pos="7569"/>
        </w:tabs>
        <w:rPr>
          <w:rFonts w:ascii="Times New Roman" w:hAnsi="Times New Roman" w:cs="Times New Roman"/>
          <w:sz w:val="28"/>
          <w:szCs w:val="28"/>
        </w:rPr>
      </w:pPr>
    </w:p>
    <w:p w:rsidR="00255CF8" w:rsidRPr="00255CF8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третьим пункта 5 статьи 219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 второй  статьи  219.2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</w:t>
      </w:r>
      <w:r w:rsidR="000932A3" w:rsidRPr="00255CF8">
        <w:rPr>
          <w:rFonts w:ascii="Times New Roman" w:hAnsi="Times New Roman" w:cs="Times New Roman"/>
          <w:sz w:val="28"/>
          <w:szCs w:val="28"/>
        </w:rPr>
        <w:t>,</w:t>
      </w:r>
      <w:r w:rsidRPr="00255CF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255C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340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5C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5CF8" w:rsidRPr="00255CF8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255CF8" w:rsidRPr="00255CF8" w:rsidRDefault="00255CF8" w:rsidP="00826C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r:id="rId10" w:anchor="P35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255C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5CF8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25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Краснозоренского района </w:t>
      </w:r>
      <w:r w:rsidR="00D052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Pr="00255CF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55CF8">
        <w:rPr>
          <w:rFonts w:ascii="Times New Roman" w:hAnsi="Times New Roman" w:cs="Times New Roman"/>
          <w:sz w:val="28"/>
          <w:szCs w:val="28"/>
        </w:rPr>
        <w:t>.</w:t>
      </w:r>
    </w:p>
    <w:p w:rsidR="00255CF8" w:rsidRPr="00255CF8" w:rsidRDefault="00255CF8" w:rsidP="00255CF8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2.Бухгалтеру администрации </w:t>
      </w:r>
      <w:r w:rsidR="0056710A">
        <w:rPr>
          <w:szCs w:val="28"/>
        </w:rPr>
        <w:t>Труновского</w:t>
      </w:r>
      <w:r>
        <w:rPr>
          <w:szCs w:val="28"/>
        </w:rPr>
        <w:t xml:space="preserve"> сельского поселения Краснозоренского района Орловской </w:t>
      </w:r>
      <w:r w:rsidRPr="00255CF8">
        <w:rPr>
          <w:szCs w:val="28"/>
        </w:rPr>
        <w:t xml:space="preserve">области обеспечить доведение постановления до </w:t>
      </w:r>
      <w:r w:rsidR="00D01DE5">
        <w:rPr>
          <w:szCs w:val="28"/>
        </w:rPr>
        <w:t>сведения</w:t>
      </w:r>
      <w:r w:rsidRPr="00255CF8">
        <w:rPr>
          <w:szCs w:val="28"/>
        </w:rPr>
        <w:t xml:space="preserve"> главных распорядителей и получателей средств  бюджета </w:t>
      </w:r>
      <w:r w:rsidR="0056710A">
        <w:rPr>
          <w:szCs w:val="28"/>
        </w:rPr>
        <w:t>Труновского</w:t>
      </w:r>
      <w:r w:rsidRPr="00255CF8">
        <w:rPr>
          <w:szCs w:val="28"/>
        </w:rPr>
        <w:t xml:space="preserve"> сельского поселения Краснозоренского района Орловской области, Управления Федерального казначейства по Орловской области в трехдневный срок с даты издания настоящего </w:t>
      </w:r>
      <w:r>
        <w:rPr>
          <w:szCs w:val="28"/>
        </w:rPr>
        <w:t>постановления</w:t>
      </w:r>
      <w:r w:rsidRPr="00255CF8">
        <w:rPr>
          <w:szCs w:val="28"/>
        </w:rPr>
        <w:t>.</w:t>
      </w:r>
    </w:p>
    <w:p w:rsidR="00255CF8" w:rsidRPr="001E7340" w:rsidRDefault="00255CF8" w:rsidP="00255CF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7340">
        <w:rPr>
          <w:rFonts w:ascii="Times New Roman" w:hAnsi="Times New Roman" w:cs="Times New Roman"/>
          <w:sz w:val="28"/>
          <w:szCs w:val="28"/>
        </w:rPr>
        <w:t>3.</w:t>
      </w:r>
      <w:r w:rsidR="00D01DE5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1E7340" w:rsidRPr="001E73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1E7340" w:rsidRPr="001E734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в  сети «Интернет».</w:t>
      </w:r>
      <w:r w:rsidRPr="001E73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55CF8" w:rsidRPr="00255CF8" w:rsidRDefault="00D01DE5" w:rsidP="00390DD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4.</w:t>
      </w:r>
      <w:r w:rsidR="00255CF8" w:rsidRPr="00390DD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56710A" w:rsidRPr="00390DD8">
        <w:rPr>
          <w:rFonts w:ascii="Times New Roman" w:hAnsi="Times New Roman" w:cs="Times New Roman"/>
          <w:b w:val="0"/>
          <w:sz w:val="28"/>
          <w:szCs w:val="28"/>
        </w:rPr>
        <w:t>Труновского</w:t>
      </w:r>
      <w:r w:rsidR="00255CF8" w:rsidRPr="00390DD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Краснозоренского района  Орловской области  от </w:t>
      </w:r>
      <w:r w:rsidR="00390DD8">
        <w:rPr>
          <w:rFonts w:ascii="Times New Roman" w:hAnsi="Times New Roman" w:cs="Times New Roman"/>
          <w:b w:val="0"/>
          <w:sz w:val="28"/>
          <w:szCs w:val="28"/>
        </w:rPr>
        <w:t>2</w:t>
      </w:r>
      <w:r w:rsidR="00BA7A32" w:rsidRPr="00390DD8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="00255CF8" w:rsidRPr="00390DD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A7A32" w:rsidRPr="00390DD8">
        <w:rPr>
          <w:rFonts w:ascii="Times New Roman" w:hAnsi="Times New Roman" w:cs="Times New Roman"/>
          <w:b w:val="0"/>
          <w:sz w:val="28"/>
          <w:szCs w:val="28"/>
        </w:rPr>
        <w:t>8</w:t>
      </w:r>
      <w:r w:rsidR="00255CF8" w:rsidRPr="00390DD8">
        <w:rPr>
          <w:rFonts w:ascii="Times New Roman" w:hAnsi="Times New Roman" w:cs="Times New Roman"/>
          <w:b w:val="0"/>
          <w:sz w:val="28"/>
          <w:szCs w:val="28"/>
        </w:rPr>
        <w:t xml:space="preserve"> года №1 «</w:t>
      </w:r>
      <w:r w:rsidR="00390DD8" w:rsidRPr="00390DD8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proofErr w:type="gramStart"/>
      <w:r w:rsidR="00390DD8" w:rsidRPr="00390DD8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санкционирования оплаты денежных</w:t>
      </w:r>
      <w:r w:rsidR="00390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0DD8" w:rsidRPr="00390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обязательств получателей средств бюджета</w:t>
      </w:r>
      <w:proofErr w:type="gramEnd"/>
      <w:r w:rsidR="00390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0DD8" w:rsidRPr="00390DD8">
        <w:rPr>
          <w:rFonts w:ascii="Times New Roman" w:hAnsi="Times New Roman" w:cs="Times New Roman"/>
          <w:b w:val="0"/>
          <w:sz w:val="28"/>
          <w:szCs w:val="28"/>
        </w:rPr>
        <w:t xml:space="preserve"> Труновского сельского поселения</w:t>
      </w:r>
      <w:r w:rsidR="00390D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DD8" w:rsidRPr="00390DD8">
        <w:rPr>
          <w:rFonts w:ascii="Times New Roman" w:hAnsi="Times New Roman" w:cs="Times New Roman"/>
          <w:b w:val="0"/>
          <w:sz w:val="28"/>
          <w:szCs w:val="28"/>
        </w:rPr>
        <w:t xml:space="preserve"> Краснозоренского района Орловской области </w:t>
      </w:r>
      <w:r w:rsidR="00390DD8" w:rsidRPr="00390DD8">
        <w:rPr>
          <w:rFonts w:ascii="Times New Roman" w:hAnsi="Times New Roman" w:cs="Times New Roman"/>
          <w:b w:val="0"/>
          <w:color w:val="000000"/>
          <w:sz w:val="28"/>
          <w:szCs w:val="28"/>
        </w:rPr>
        <w:t>и администраторов источников финансирования дефицита бюджета Труновского сельского поселения Краснозоренского района Орловской области</w:t>
      </w:r>
      <w:r w:rsidR="00953054" w:rsidRPr="00390DD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5CF8" w:rsidRPr="00255CF8" w:rsidRDefault="00255CF8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55CF8">
        <w:rPr>
          <w:rFonts w:ascii="Times New Roman" w:hAnsi="Times New Roman"/>
          <w:sz w:val="28"/>
          <w:szCs w:val="28"/>
        </w:rPr>
        <w:t xml:space="preserve">       5.Действие настоящего постановления распространяется на правоотношения, возникшие с 1 января 2022 года.</w:t>
      </w:r>
    </w:p>
    <w:p w:rsidR="00255CF8" w:rsidRPr="00255CF8" w:rsidRDefault="006D2B50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255CF8" w:rsidRPr="00255CF8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бухгалтера администрации </w:t>
      </w:r>
      <w:r w:rsidR="0056710A">
        <w:rPr>
          <w:rFonts w:ascii="Times New Roman" w:hAnsi="Times New Roman"/>
          <w:sz w:val="28"/>
          <w:szCs w:val="28"/>
        </w:rPr>
        <w:t>Труновского</w:t>
      </w:r>
      <w:r w:rsidR="00255CF8" w:rsidRPr="00255CF8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0932A3">
        <w:rPr>
          <w:rFonts w:ascii="Times New Roman" w:hAnsi="Times New Roman"/>
          <w:sz w:val="28"/>
          <w:szCs w:val="28"/>
        </w:rPr>
        <w:t>.</w:t>
      </w:r>
    </w:p>
    <w:p w:rsidR="00255CF8" w:rsidRPr="00255CF8" w:rsidRDefault="00255CF8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5CF8" w:rsidRPr="00255CF8" w:rsidRDefault="00255CF8" w:rsidP="00255CF8">
      <w:pPr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0932A3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55CF8" w:rsidRPr="00255CF8">
        <w:rPr>
          <w:rFonts w:ascii="Times New Roman" w:hAnsi="Times New Roman" w:cs="Times New Roman"/>
          <w:noProof/>
          <w:sz w:val="28"/>
          <w:szCs w:val="28"/>
        </w:rPr>
        <w:t xml:space="preserve">Глава  поселения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В.А.Подколзин</w:t>
      </w: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B42562" w:rsidRDefault="00B42562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E31F7F" w:rsidRDefault="00E31F7F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E31F7F" w:rsidRDefault="00E31F7F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E31F7F" w:rsidRDefault="00E31F7F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1E7340" w:rsidRDefault="001E7340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1E7340" w:rsidRDefault="001E7340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932A3" w:rsidRDefault="000932A3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932A3" w:rsidRDefault="000932A3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</w:rPr>
        <w:lastRenderedPageBreak/>
        <w:t xml:space="preserve">            </w:t>
      </w:r>
      <w:r w:rsidRPr="005B7145">
        <w:rPr>
          <w:rFonts w:ascii="Times New Roman" w:hAnsi="Times New Roman" w:cs="Times New Roman"/>
          <w:sz w:val="28"/>
          <w:szCs w:val="28"/>
        </w:rPr>
        <w:t>Приложение</w:t>
      </w: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B7145" w:rsidRPr="005B7145" w:rsidRDefault="0056710A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</w:t>
      </w:r>
      <w:r w:rsidR="005B7145"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  <w:sz w:val="28"/>
          <w:szCs w:val="28"/>
        </w:rPr>
        <w:t>от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="003800A2">
        <w:rPr>
          <w:rFonts w:ascii="Times New Roman" w:hAnsi="Times New Roman" w:cs="Times New Roman"/>
          <w:sz w:val="28"/>
          <w:szCs w:val="28"/>
        </w:rPr>
        <w:t xml:space="preserve"> 28 января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Pr="005B71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7145">
        <w:rPr>
          <w:rFonts w:ascii="Times New Roman" w:hAnsi="Times New Roman" w:cs="Times New Roman"/>
          <w:sz w:val="28"/>
          <w:szCs w:val="28"/>
        </w:rPr>
        <w:t xml:space="preserve"> г.</w:t>
      </w:r>
      <w:r w:rsidR="000932A3" w:rsidRPr="000932A3">
        <w:rPr>
          <w:rFonts w:ascii="Times New Roman" w:hAnsi="Times New Roman" w:cs="Times New Roman"/>
          <w:sz w:val="28"/>
          <w:szCs w:val="28"/>
        </w:rPr>
        <w:t xml:space="preserve"> </w:t>
      </w:r>
      <w:r w:rsidR="000932A3" w:rsidRPr="005B7145">
        <w:rPr>
          <w:rFonts w:ascii="Times New Roman" w:hAnsi="Times New Roman" w:cs="Times New Roman"/>
          <w:sz w:val="28"/>
          <w:szCs w:val="28"/>
        </w:rPr>
        <w:t>№</w:t>
      </w:r>
      <w:r w:rsidR="00E31F7F">
        <w:rPr>
          <w:rFonts w:ascii="Times New Roman" w:hAnsi="Times New Roman" w:cs="Times New Roman"/>
          <w:sz w:val="28"/>
          <w:szCs w:val="28"/>
        </w:rPr>
        <w:t xml:space="preserve"> 5</w:t>
      </w:r>
      <w:r w:rsidRPr="005B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79" w:rsidRPr="005B7145" w:rsidRDefault="00354679">
      <w:pPr>
        <w:pStyle w:val="ConsPlusTitle"/>
        <w:jc w:val="center"/>
        <w:rPr>
          <w:rFonts w:ascii="Times New Roman" w:hAnsi="Times New Roman" w:cs="Times New Roman"/>
        </w:rPr>
      </w:pP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bookmarkStart w:id="0" w:name="P35"/>
    <w:bookmarkEnd w:id="0"/>
    <w:p w:rsidR="00902D7F" w:rsidRDefault="002529E4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3C73DC">
        <w:instrText>HYPERLINK \l "P35"</w:instrText>
      </w:r>
      <w:r>
        <w:fldChar w:fldCharType="separate"/>
      </w:r>
      <w:r w:rsidR="00902D7F" w:rsidRPr="004071DA">
        <w:rPr>
          <w:rFonts w:ascii="Times New Roman" w:hAnsi="Times New Roman" w:cs="Times New Roman"/>
          <w:sz w:val="28"/>
          <w:szCs w:val="28"/>
        </w:rPr>
        <w:t>Порядок</w:t>
      </w:r>
      <w:r>
        <w:fldChar w:fldCharType="end"/>
      </w:r>
    </w:p>
    <w:p w:rsidR="005B7145" w:rsidRPr="005B7145" w:rsidRDefault="00902D7F" w:rsidP="005B71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4071DA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области.</w:t>
      </w: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5B7145" w:rsidRDefault="005B7145" w:rsidP="005B71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A240D5" w:rsidRPr="00DB465C">
        <w:rPr>
          <w:rFonts w:ascii="Times New Roman" w:hAnsi="Times New Roman" w:cs="Times New Roman"/>
          <w:sz w:val="28"/>
          <w:szCs w:val="28"/>
        </w:rPr>
        <w:t xml:space="preserve"> о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рганом,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>осуществляющим открытие и ведение 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вых счетов получателей средств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>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color w:val="000000"/>
          <w:sz w:val="28"/>
          <w:szCs w:val="28"/>
        </w:rPr>
        <w:t>Труновского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Краснозоренского района Орловской области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3EC2" w:rsidRPr="00DB4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4679" w:rsidRPr="00DB465C">
        <w:rPr>
          <w:rFonts w:ascii="Times New Roman" w:hAnsi="Times New Roman" w:cs="Times New Roman"/>
          <w:sz w:val="28"/>
          <w:szCs w:val="28"/>
        </w:rPr>
        <w:t>оплаты за счет средств</w:t>
      </w:r>
      <w:r w:rsidR="00902D7F" w:rsidRPr="00DB465C">
        <w:rPr>
          <w:rFonts w:ascii="Times New Roman" w:hAnsi="Times New Roman" w:cs="Times New Roman"/>
          <w:sz w:val="28"/>
          <w:szCs w:val="28"/>
        </w:rPr>
        <w:t xml:space="preserve"> 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</w:t>
      </w:r>
      <w:r w:rsidR="00354679" w:rsidRPr="005B7145">
        <w:rPr>
          <w:rFonts w:ascii="Times New Roman" w:hAnsi="Times New Roman" w:cs="Times New Roman"/>
          <w:sz w:val="28"/>
          <w:szCs w:val="28"/>
        </w:rPr>
        <w:t>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79" w:rsidRPr="005B7145" w:rsidRDefault="005B7145" w:rsidP="005B71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679" w:rsidRPr="0074001C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 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P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8258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354679" w:rsidRPr="0074001C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74001C">
        <w:rPr>
          <w:rFonts w:ascii="Times New Roman" w:hAnsi="Times New Roman" w:cs="Times New Roman"/>
          <w:sz w:val="28"/>
          <w:szCs w:val="28"/>
        </w:rPr>
        <w:t xml:space="preserve">3. </w:t>
      </w:r>
      <w:r w:rsidR="00ED138D" w:rsidRPr="0074001C">
        <w:rPr>
          <w:rFonts w:ascii="Times New Roman" w:hAnsi="Times New Roman" w:cs="Times New Roman"/>
          <w:sz w:val="28"/>
          <w:szCs w:val="28"/>
        </w:rPr>
        <w:t>У</w:t>
      </w:r>
      <w:r w:rsidR="00175EA0">
        <w:rPr>
          <w:rFonts w:ascii="Times New Roman" w:hAnsi="Times New Roman" w:cs="Times New Roman"/>
          <w:sz w:val="28"/>
          <w:szCs w:val="28"/>
        </w:rPr>
        <w:t>полномоченный орган п</w:t>
      </w:r>
      <w:r w:rsidRPr="0074001C">
        <w:rPr>
          <w:rFonts w:ascii="Times New Roman" w:hAnsi="Times New Roman" w:cs="Times New Roman"/>
          <w:sz w:val="28"/>
          <w:szCs w:val="28"/>
        </w:rPr>
        <w:t xml:space="preserve">роверяет Распоряжение на наличие в нем реквизитов и показателей, предусмотренных </w:t>
      </w:r>
      <w:hyperlink w:anchor="P50" w:history="1">
        <w:r w:rsidRPr="0074001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74001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400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4001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7400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001C">
        <w:rPr>
          <w:rFonts w:ascii="Times New Roman" w:hAnsi="Times New Roman" w:cs="Times New Roman"/>
          <w:sz w:val="28"/>
          <w:szCs w:val="28"/>
        </w:rPr>
        <w:lastRenderedPageBreak/>
        <w:t>Порядка: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718C">
        <w:rPr>
          <w:rFonts w:ascii="Times New Roman" w:hAnsi="Times New Roman" w:cs="Times New Roman"/>
          <w:sz w:val="28"/>
          <w:szCs w:val="28"/>
        </w:rPr>
        <w:t>.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4001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5B7145">
        <w:rPr>
          <w:rFonts w:ascii="Times New Roman" w:hAnsi="Times New Roman" w:cs="Times New Roman"/>
          <w:sz w:val="28"/>
          <w:szCs w:val="28"/>
        </w:rPr>
        <w:t>б</w:t>
      </w:r>
      <w:r w:rsidRPr="0074001C">
        <w:rPr>
          <w:rFonts w:ascii="Times New Roman" w:hAnsi="Times New Roman" w:cs="Times New Roman"/>
          <w:sz w:val="28"/>
          <w:szCs w:val="28"/>
        </w:rPr>
        <w:t>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ED138D"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>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2) уникального кода получателя средств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5B71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 (далее - код участника бюджетного процесса по Сводному реестру), и номера соответствующего лицевого счета;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),</w:t>
      </w:r>
      <w:r w:rsidR="00B0718C">
        <w:rPr>
          <w:rFonts w:ascii="Times New Roman" w:hAnsi="Times New Roman" w:cs="Times New Roman"/>
          <w:sz w:val="28"/>
          <w:szCs w:val="28"/>
        </w:rPr>
        <w:t xml:space="preserve"> аналитических кодов и кодов дополнительной классификации (при наличии)</w:t>
      </w:r>
      <w:r w:rsidR="003C420A">
        <w:rPr>
          <w:rFonts w:ascii="Times New Roman" w:hAnsi="Times New Roman" w:cs="Times New Roman"/>
          <w:sz w:val="28"/>
          <w:szCs w:val="28"/>
        </w:rPr>
        <w:t>,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перечисление, а также текстового назначения платежа;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1" w:history="1">
        <w:r w:rsidRPr="0074001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7B2E41"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>бюджета</w:t>
      </w:r>
      <w:r w:rsidR="001C25E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1C25E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lastRenderedPageBreak/>
        <w:t>10) срока действия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74001C">
        <w:rPr>
          <w:rFonts w:ascii="Times New Roman" w:hAnsi="Times New Roman" w:cs="Times New Roman"/>
          <w:sz w:val="28"/>
          <w:szCs w:val="28"/>
        </w:rPr>
        <w:t>14) реквизитов (номер, дата) докуме</w:t>
      </w:r>
      <w:r w:rsidR="002F4CB8">
        <w:rPr>
          <w:rFonts w:ascii="Times New Roman" w:hAnsi="Times New Roman" w:cs="Times New Roman"/>
          <w:sz w:val="28"/>
          <w:szCs w:val="28"/>
        </w:rPr>
        <w:t xml:space="preserve">нтов (договора, </w:t>
      </w:r>
      <w:r w:rsidR="00B31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, предоставляемых получателями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</w:t>
      </w:r>
      <w:r w:rsidR="009C05B4" w:rsidRPr="001E7340">
        <w:rPr>
          <w:rFonts w:ascii="Times New Roman" w:hAnsi="Times New Roman" w:cs="Times New Roman"/>
          <w:sz w:val="28"/>
          <w:szCs w:val="28"/>
        </w:rPr>
        <w:t>области</w:t>
      </w:r>
      <w:r w:rsidRPr="001E7340">
        <w:rPr>
          <w:rFonts w:ascii="Times New Roman" w:hAnsi="Times New Roman" w:cs="Times New Roman"/>
          <w:sz w:val="28"/>
          <w:szCs w:val="28"/>
        </w:rPr>
        <w:t xml:space="preserve">, </w:t>
      </w:r>
      <w:r w:rsidR="00E30C97" w:rsidRPr="001E7340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1E7340">
        <w:rPr>
          <w:rFonts w:ascii="Times New Roman" w:hAnsi="Times New Roman" w:cs="Times New Roman"/>
          <w:sz w:val="28"/>
          <w:szCs w:val="28"/>
        </w:rPr>
        <w:t>орядок учета обязательств);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 w:rsidR="00FF2333">
        <w:rPr>
          <w:rFonts w:ascii="Times New Roman" w:hAnsi="Times New Roman" w:cs="Times New Roman"/>
          <w:sz w:val="28"/>
          <w:szCs w:val="28"/>
        </w:rPr>
        <w:t xml:space="preserve">виями договора </w:t>
      </w:r>
      <w:r w:rsidR="000932A3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</w:t>
      </w:r>
      <w:r w:rsidR="002F4CB8">
        <w:rPr>
          <w:rFonts w:ascii="Times New Roman" w:hAnsi="Times New Roman" w:cs="Times New Roman"/>
          <w:sz w:val="28"/>
          <w:szCs w:val="28"/>
        </w:rPr>
        <w:t xml:space="preserve">ы по договору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4001C">
        <w:rPr>
          <w:rFonts w:ascii="Times New Roman" w:hAnsi="Times New Roman" w:cs="Times New Roman"/>
          <w:sz w:val="28"/>
          <w:szCs w:val="28"/>
        </w:rPr>
        <w:t xml:space="preserve">контракту), если условиями </w:t>
      </w:r>
      <w:r w:rsidR="002F4CB8">
        <w:rPr>
          <w:rFonts w:ascii="Times New Roman" w:hAnsi="Times New Roman" w:cs="Times New Roman"/>
          <w:sz w:val="28"/>
          <w:szCs w:val="28"/>
        </w:rPr>
        <w:t xml:space="preserve">таких договоров </w:t>
      </w:r>
      <w:r w:rsidR="000932A3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>муниципальных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74001C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CC38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CC38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4E5407" w:rsidRDefault="00354679" w:rsidP="004E54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0A">
        <w:rPr>
          <w:rFonts w:ascii="Times New Roman" w:hAnsi="Times New Roman" w:cs="Times New Roman"/>
          <w:sz w:val="28"/>
          <w:szCs w:val="28"/>
        </w:rPr>
        <w:t>Распоряжения при перечислении средств получателям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3C420A">
        <w:rPr>
          <w:rFonts w:ascii="Times New Roman" w:hAnsi="Times New Roman" w:cs="Times New Roman"/>
          <w:sz w:val="28"/>
          <w:szCs w:val="28"/>
        </w:rPr>
        <w:t xml:space="preserve">, осуществляющим в соответствии с бюджетным законодательством </w:t>
      </w:r>
      <w:r w:rsidRPr="003C42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операции со средствами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FF2333">
        <w:rPr>
          <w:rFonts w:ascii="Times New Roman" w:hAnsi="Times New Roman" w:cs="Times New Roman"/>
          <w:sz w:val="28"/>
          <w:szCs w:val="28"/>
        </w:rPr>
        <w:t xml:space="preserve"> </w:t>
      </w:r>
      <w:r w:rsidR="008418B4">
        <w:rPr>
          <w:rFonts w:ascii="Times New Roman" w:hAnsi="Times New Roman" w:cs="Times New Roman"/>
          <w:sz w:val="28"/>
          <w:szCs w:val="28"/>
        </w:rPr>
        <w:t xml:space="preserve"> </w:t>
      </w:r>
      <w:r w:rsidR="00665780">
        <w:rPr>
          <w:rFonts w:ascii="Times New Roman" w:hAnsi="Times New Roman" w:cs="Times New Roman"/>
          <w:sz w:val="28"/>
          <w:szCs w:val="28"/>
        </w:rPr>
        <w:t xml:space="preserve">( в том числе в иностранной валюте) </w:t>
      </w:r>
      <w:r w:rsidR="00665780" w:rsidRPr="003C420A">
        <w:rPr>
          <w:rFonts w:ascii="Times New Roman" w:hAnsi="Times New Roman" w:cs="Times New Roman"/>
          <w:sz w:val="28"/>
          <w:szCs w:val="28"/>
        </w:rPr>
        <w:t xml:space="preserve">на счетах, </w:t>
      </w:r>
      <w:r w:rsidRPr="003C420A">
        <w:rPr>
          <w:rFonts w:ascii="Times New Roman" w:hAnsi="Times New Roman" w:cs="Times New Roman"/>
          <w:sz w:val="28"/>
          <w:szCs w:val="28"/>
        </w:rPr>
        <w:t>открытых им в учреждении Центрального банка Российской Федерации или кредитной организац</w:t>
      </w:r>
      <w:r w:rsidR="008418B4">
        <w:rPr>
          <w:rFonts w:ascii="Times New Roman" w:hAnsi="Times New Roman" w:cs="Times New Roman"/>
          <w:sz w:val="28"/>
          <w:szCs w:val="28"/>
        </w:rPr>
        <w:t>ии</w:t>
      </w:r>
      <w:r w:rsidR="004E5407">
        <w:rPr>
          <w:rFonts w:ascii="Times New Roman" w:hAnsi="Times New Roman" w:cs="Times New Roman"/>
          <w:sz w:val="28"/>
          <w:szCs w:val="28"/>
        </w:rPr>
        <w:t xml:space="preserve">, получателям средств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4E54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области, находящимся за пределами Российской Федерации и получающим средства бюджета</w:t>
      </w:r>
      <w:r w:rsidR="004E5407" w:rsidRPr="004E5407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4E54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от главного распорядителя (распорядителя) средств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4E540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в иностранной валюте;</w:t>
      </w:r>
    </w:p>
    <w:p w:rsidR="009013C5" w:rsidRPr="00CC3884" w:rsidRDefault="00354679" w:rsidP="004E54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Распоряжения при перечислении средств структурным (обособленным) подразделениям получателей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0932A3">
        <w:rPr>
          <w:rFonts w:ascii="Times New Roman" w:hAnsi="Times New Roman" w:cs="Times New Roman"/>
          <w:sz w:val="28"/>
          <w:szCs w:val="28"/>
        </w:rPr>
        <w:t>,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не наделенным полномочиями по ведению бюджетного учета.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</w:t>
      </w:r>
      <w:r w:rsidR="002F4CB8">
        <w:rPr>
          <w:rFonts w:ascii="Times New Roman" w:hAnsi="Times New Roman" w:cs="Times New Roman"/>
          <w:sz w:val="28"/>
          <w:szCs w:val="28"/>
        </w:rPr>
        <w:t xml:space="preserve">чение договора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контракта) на пост</w:t>
      </w:r>
      <w:r w:rsidR="002F4CB8">
        <w:rPr>
          <w:rFonts w:ascii="Times New Roman" w:hAnsi="Times New Roman" w:cs="Times New Roman"/>
          <w:sz w:val="28"/>
          <w:szCs w:val="28"/>
        </w:rPr>
        <w:t xml:space="preserve">авку товаров, выполнение работ, </w:t>
      </w:r>
      <w:r w:rsidRPr="00CC3884">
        <w:rPr>
          <w:rFonts w:ascii="Times New Roman" w:hAnsi="Times New Roman" w:cs="Times New Roman"/>
          <w:sz w:val="28"/>
          <w:szCs w:val="28"/>
        </w:rPr>
        <w:t>ок</w:t>
      </w:r>
      <w:r w:rsidR="00B312DC">
        <w:rPr>
          <w:rFonts w:ascii="Times New Roman" w:hAnsi="Times New Roman" w:cs="Times New Roman"/>
          <w:sz w:val="28"/>
          <w:szCs w:val="28"/>
        </w:rPr>
        <w:t>а</w:t>
      </w:r>
      <w:r w:rsidR="002F4CB8">
        <w:rPr>
          <w:rFonts w:ascii="Times New Roman" w:hAnsi="Times New Roman" w:cs="Times New Roman"/>
          <w:sz w:val="28"/>
          <w:szCs w:val="28"/>
        </w:rPr>
        <w:t>зание услуг для</w:t>
      </w:r>
      <w:r w:rsidR="00B312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нужд законодательством Российской Федерации не предусмотрено.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>) в рамках одного денежного обязательства получателя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>).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CC38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CC38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9C05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текстовому назначению </w:t>
      </w:r>
      <w:r w:rsidRPr="00CC3884">
        <w:rPr>
          <w:rFonts w:ascii="Times New Roman" w:hAnsi="Times New Roman" w:cs="Times New Roman"/>
          <w:sz w:val="28"/>
          <w:szCs w:val="28"/>
        </w:rPr>
        <w:lastRenderedPageBreak/>
        <w:t>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54679" w:rsidRPr="00CC3884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3C420A"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аналитическим кодам и кодам дополнительной классификации</w:t>
      </w:r>
      <w:r w:rsidR="003C420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3884">
        <w:rPr>
          <w:rFonts w:ascii="Times New Roman" w:hAnsi="Times New Roman" w:cs="Times New Roman"/>
          <w:sz w:val="28"/>
          <w:szCs w:val="28"/>
        </w:rPr>
        <w:t>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354679" w:rsidRPr="003F381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3F3814">
        <w:rPr>
          <w:rFonts w:ascii="Times New Roman" w:hAnsi="Times New Roman" w:cs="Times New Roman"/>
          <w:sz w:val="28"/>
          <w:szCs w:val="28"/>
        </w:rPr>
        <w:t>,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3F3814">
        <w:rPr>
          <w:rFonts w:ascii="Times New Roman" w:hAnsi="Times New Roman" w:cs="Times New Roman"/>
          <w:sz w:val="28"/>
          <w:szCs w:val="28"/>
        </w:rPr>
        <w:t>аналитического кода и кода дополнительной классификации (при наличии)</w:t>
      </w:r>
      <w:r w:rsidRPr="003F3814">
        <w:rPr>
          <w:rFonts w:ascii="Times New Roman" w:hAnsi="Times New Roman" w:cs="Times New Roman"/>
          <w:color w:val="000000" w:themeColor="text1"/>
          <w:sz w:val="28"/>
          <w:szCs w:val="28"/>
        </w:rPr>
        <w:t>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54679" w:rsidRPr="00CC3884" w:rsidRDefault="00354679" w:rsidP="00CC38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CC38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</w:t>
      </w:r>
      <w:r w:rsidR="008418B4">
        <w:rPr>
          <w:rFonts w:ascii="Times New Roman" w:hAnsi="Times New Roman" w:cs="Times New Roman"/>
          <w:sz w:val="28"/>
          <w:szCs w:val="28"/>
        </w:rPr>
        <w:t>тов),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контрактов, указанных в Распоряжении</w:t>
      </w:r>
      <w:r w:rsidR="00366A74">
        <w:rPr>
          <w:rFonts w:ascii="Times New Roman" w:hAnsi="Times New Roman" w:cs="Times New Roman"/>
          <w:sz w:val="28"/>
          <w:szCs w:val="28"/>
        </w:rPr>
        <w:t>;</w:t>
      </w:r>
    </w:p>
    <w:p w:rsidR="00354679" w:rsidRPr="0096200E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8"/>
      <w:bookmarkEnd w:id="9"/>
      <w:r w:rsidRPr="00CC3884">
        <w:rPr>
          <w:rFonts w:ascii="Times New Roman" w:hAnsi="Times New Roman" w:cs="Times New Roman"/>
          <w:sz w:val="28"/>
          <w:szCs w:val="28"/>
        </w:rPr>
        <w:lastRenderedPageBreak/>
        <w:t xml:space="preserve"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96200E"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200E"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color w:val="000000" w:themeColor="text1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Краснозоренского района Орловской области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679" w:rsidRDefault="00354679" w:rsidP="00FC075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CC3884">
        <w:rPr>
          <w:rFonts w:ascii="Times New Roman" w:hAnsi="Times New Roman" w:cs="Times New Roman"/>
          <w:sz w:val="28"/>
          <w:szCs w:val="28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366A74">
        <w:rPr>
          <w:rFonts w:ascii="Times New Roman" w:hAnsi="Times New Roman" w:cs="Times New Roman"/>
          <w:sz w:val="28"/>
          <w:szCs w:val="28"/>
        </w:rPr>
        <w:t>.</w:t>
      </w:r>
    </w:p>
    <w:p w:rsidR="00E125E4" w:rsidRDefault="00493CFD" w:rsidP="00E125E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1" w:name="P110"/>
      <w:bookmarkStart w:id="12" w:name="P115"/>
      <w:bookmarkEnd w:id="11"/>
      <w:bookmarkEnd w:id="12"/>
    </w:p>
    <w:p w:rsidR="00E125E4" w:rsidRDefault="00354679" w:rsidP="00A73A30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30C97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160998">
        <w:rPr>
          <w:rFonts w:ascii="Times New Roman" w:hAnsi="Times New Roman" w:cs="Times New Roman"/>
          <w:sz w:val="28"/>
          <w:szCs w:val="28"/>
        </w:rPr>
        <w:t>орядком учета обязательств, получатель средств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16099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</w:t>
      </w:r>
      <w:r w:rsidR="00D5084F">
        <w:rPr>
          <w:rFonts w:ascii="Times New Roman" w:hAnsi="Times New Roman" w:cs="Times New Roman"/>
          <w:sz w:val="28"/>
          <w:szCs w:val="28"/>
        </w:rPr>
        <w:t>и иную охраняемую законом тайну,</w:t>
      </w:r>
      <w:r w:rsidR="00175EA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73A3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73A30" w:rsidRPr="004F096D"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2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, строке 3 пункта 11, </w:t>
      </w:r>
      <w:hyperlink r:id="rId13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пункте 13 графы 3</w:t>
        </w:r>
      </w:hyperlink>
      <w:r w:rsidR="00E30C97" w:rsidRPr="00E30C9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125E4" w:rsidRPr="00E125E4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возникновение денежных обязательств получателей средств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E125E4">
        <w:rPr>
          <w:rFonts w:ascii="Times New Roman" w:hAnsi="Times New Roman" w:cs="Times New Roman"/>
          <w:sz w:val="28"/>
          <w:szCs w:val="28"/>
        </w:rPr>
        <w:t xml:space="preserve">, </w:t>
      </w:r>
      <w:r w:rsidR="00E30C97">
        <w:rPr>
          <w:rFonts w:ascii="Times New Roman" w:eastAsia="Calibri" w:hAnsi="Times New Roman" w:cs="Times New Roman"/>
          <w:sz w:val="28"/>
          <w:szCs w:val="28"/>
        </w:rPr>
        <w:t>согласно приложению 3 П</w:t>
      </w:r>
      <w:r w:rsidR="00E125E4">
        <w:rPr>
          <w:rFonts w:ascii="Times New Roman" w:eastAsia="Calibri" w:hAnsi="Times New Roman" w:cs="Times New Roman"/>
          <w:sz w:val="28"/>
          <w:szCs w:val="28"/>
        </w:rPr>
        <w:t>орядка учета обязательств.</w:t>
      </w:r>
    </w:p>
    <w:p w:rsidR="00F801D2" w:rsidRPr="00175EA0" w:rsidRDefault="00F801D2" w:rsidP="00A73A30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175E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санкционирование оплаты денежных обязательств, связанных: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F801D2" w:rsidRPr="00160998" w:rsidRDefault="00F801D2" w:rsidP="004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 w:rsidR="000932A3">
        <w:rPr>
          <w:rFonts w:ascii="Times New Roman" w:hAnsi="Times New Roman" w:cs="Times New Roman"/>
          <w:color w:val="000000"/>
          <w:sz w:val="28"/>
          <w:szCs w:val="28"/>
        </w:rPr>
        <w:t>Труновскому</w:t>
      </w:r>
      <w:r w:rsidR="00B66961"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Краснозоренского района Орловской области </w:t>
      </w:r>
      <w:r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государственной власти Орловской области (государственных органов Орловской области) либо должностных лиц этих органов.</w:t>
      </w:r>
    </w:p>
    <w:p w:rsidR="00544B49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FC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</w:t>
      </w:r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обязательства.</w:t>
      </w:r>
      <w:bookmarkStart w:id="13" w:name="P117"/>
      <w:bookmarkEnd w:id="13"/>
    </w:p>
    <w:p w:rsidR="00354679" w:rsidRPr="00BD282A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2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D282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D282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 w:rsidR="00493CFD" w:rsidRPr="00BD28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282A">
        <w:rPr>
          <w:rFonts w:ascii="Times New Roman" w:hAnsi="Times New Roman" w:cs="Times New Roman"/>
          <w:sz w:val="28"/>
          <w:szCs w:val="28"/>
        </w:rPr>
        <w:t>.</w:t>
      </w:r>
    </w:p>
    <w:p w:rsidR="00354679" w:rsidRPr="002B0873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2B0873">
        <w:rPr>
          <w:rFonts w:ascii="Times New Roman" w:hAnsi="Times New Roman" w:cs="Times New Roman"/>
          <w:sz w:val="28"/>
          <w:szCs w:val="28"/>
        </w:rPr>
        <w:t>9. Для подтверждения денежного обязательства, возникшего по бюджетному обязательству, обусловле</w:t>
      </w:r>
      <w:r w:rsidR="002F4CB8">
        <w:rPr>
          <w:rFonts w:ascii="Times New Roman" w:hAnsi="Times New Roman" w:cs="Times New Roman"/>
          <w:sz w:val="28"/>
          <w:szCs w:val="28"/>
        </w:rPr>
        <w:t xml:space="preserve">нному договором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B312DC">
        <w:rPr>
          <w:rFonts w:ascii="Times New Roman" w:hAnsi="Times New Roman" w:cs="Times New Roman"/>
          <w:sz w:val="28"/>
          <w:szCs w:val="28"/>
        </w:rPr>
        <w:t>муниципальным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 w:rsidR="00544B49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0A5B3F">
        <w:rPr>
          <w:rFonts w:ascii="Times New Roman" w:hAnsi="Times New Roman" w:cs="Times New Roman"/>
          <w:sz w:val="28"/>
          <w:szCs w:val="28"/>
        </w:rPr>
        <w:t xml:space="preserve"> - муниципального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B0873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D282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B0873">
        <w:rPr>
          <w:rFonts w:ascii="Times New Roman" w:hAnsi="Times New Roman" w:cs="Times New Roman"/>
          <w:sz w:val="28"/>
          <w:szCs w:val="28"/>
        </w:rPr>
        <w:t>не позднее представления Распоряжения на оплату денежного обязательст</w:t>
      </w:r>
      <w:r w:rsidR="002F4CB8">
        <w:rPr>
          <w:rFonts w:ascii="Times New Roman" w:hAnsi="Times New Roman" w:cs="Times New Roman"/>
          <w:sz w:val="28"/>
          <w:szCs w:val="28"/>
        </w:rPr>
        <w:t>ва по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</w:t>
      </w:r>
      <w:r w:rsidR="00366A74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</w:t>
      </w:r>
      <w:r w:rsidR="002F4CB8">
        <w:rPr>
          <w:rFonts w:ascii="Times New Roman" w:hAnsi="Times New Roman" w:cs="Times New Roman"/>
          <w:sz w:val="28"/>
          <w:szCs w:val="28"/>
        </w:rPr>
        <w:t>нному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2B0873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B669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бюджета 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 </w:t>
      </w:r>
      <w:r w:rsidRPr="002B0873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2B0873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перечислениям по источникам финансирования дефицита бюджета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lastRenderedPageBreak/>
        <w:t>1) соответствие указанных в Распоряжении кодов классификации источников финансирования дефицита  бюджета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354679" w:rsidRP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B23A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B23AD1">
          <w:rPr>
            <w:rFonts w:ascii="Times New Roman" w:hAnsi="Times New Roman" w:cs="Times New Roman"/>
            <w:sz w:val="28"/>
            <w:szCs w:val="28"/>
          </w:rPr>
          <w:t>13</w:t>
        </w:r>
      </w:hyperlink>
      <w:hyperlink w:anchor="P110" w:history="1">
        <w:r w:rsidRPr="00B23AD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B23A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23AD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B23A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18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D2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354679" w:rsidRPr="00354679" w:rsidRDefault="00354679" w:rsidP="003C4F4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0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B23AD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путем направления Уведомления о нарушении установленных предельных размеров авансового платежа по форме согласно </w:t>
      </w:r>
      <w:hyperlink w:anchor="P155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23A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37708" w:rsidRPr="00B23AD1">
        <w:rPr>
          <w:rFonts w:ascii="Times New Roman" w:hAnsi="Times New Roman" w:cs="Times New Roman"/>
          <w:sz w:val="28"/>
          <w:szCs w:val="28"/>
        </w:rPr>
        <w:t>к 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257н</w:t>
      </w:r>
      <w:r w:rsidRPr="00B23AD1">
        <w:rPr>
          <w:rFonts w:ascii="Times New Roman" w:hAnsi="Times New Roman" w:cs="Times New Roman"/>
          <w:sz w:val="28"/>
          <w:szCs w:val="28"/>
        </w:rPr>
        <w:t xml:space="preserve">(код формы по КФД 0504713) </w:t>
      </w:r>
      <w:r w:rsidR="00137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596">
        <w:rPr>
          <w:rFonts w:ascii="Times New Roman" w:hAnsi="Times New Roman" w:cs="Times New Roman"/>
          <w:sz w:val="28"/>
          <w:szCs w:val="28"/>
        </w:rPr>
        <w:t xml:space="preserve">- </w:t>
      </w:r>
      <w:r w:rsidR="00137708">
        <w:rPr>
          <w:rFonts w:ascii="Times New Roman" w:hAnsi="Times New Roman" w:cs="Times New Roman"/>
          <w:sz w:val="28"/>
          <w:szCs w:val="28"/>
        </w:rPr>
        <w:t xml:space="preserve">Порядок №257н) </w:t>
      </w:r>
      <w:r w:rsidRPr="00B23AD1">
        <w:rPr>
          <w:rFonts w:ascii="Times New Roman" w:hAnsi="Times New Roman" w:cs="Times New Roman"/>
          <w:sz w:val="28"/>
          <w:szCs w:val="28"/>
        </w:rPr>
        <w:t xml:space="preserve">и (или) Уведомления о нарушении сроков внесения и размеров арендной платы по форме согласно </w:t>
      </w:r>
      <w:hyperlink w:anchor="P299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>№</w:t>
        </w:r>
        <w:r w:rsidRPr="00B23AD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C4F44" w:rsidRPr="00B23AD1">
        <w:rPr>
          <w:rFonts w:ascii="Times New Roman" w:hAnsi="Times New Roman" w:cs="Times New Roman"/>
          <w:sz w:val="28"/>
          <w:szCs w:val="28"/>
        </w:rPr>
        <w:t>к  Порядку № 257н</w:t>
      </w:r>
      <w:r w:rsidR="00B42596" w:rsidRPr="00B23AD1">
        <w:rPr>
          <w:rFonts w:ascii="Times New Roman" w:hAnsi="Times New Roman" w:cs="Times New Roman"/>
          <w:sz w:val="28"/>
          <w:szCs w:val="28"/>
        </w:rPr>
        <w:t>(код формы по КФД 0504714)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а также обеспечивает доведение указанной информации до главного распорядителя </w:t>
      </w:r>
      <w:r w:rsidRPr="00B23AD1">
        <w:rPr>
          <w:rFonts w:ascii="Times New Roman" w:hAnsi="Times New Roman" w:cs="Times New Roman"/>
          <w:sz w:val="28"/>
          <w:szCs w:val="28"/>
        </w:rPr>
        <w:lastRenderedPageBreak/>
        <w:t>(распорядителя) средств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>, в ведении которого находится допустивший нарушение получатель средств 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56710A">
        <w:rPr>
          <w:rFonts w:ascii="Times New Roman" w:hAnsi="Times New Roman" w:cs="Times New Roman"/>
          <w:sz w:val="28"/>
          <w:szCs w:val="28"/>
        </w:rPr>
        <w:t>Труновского</w:t>
      </w:r>
      <w:r w:rsidR="00255C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не позднее десяти рабочих </w:t>
      </w:r>
      <w:r w:rsidRPr="002B0873">
        <w:rPr>
          <w:rFonts w:ascii="Times New Roman" w:hAnsi="Times New Roman" w:cs="Times New Roman"/>
          <w:sz w:val="28"/>
          <w:szCs w:val="28"/>
        </w:rPr>
        <w:t>дней после отражения операций, вызвавших указанные нарушения, на соответствующем</w:t>
      </w:r>
      <w:r w:rsidRPr="00B23AD1">
        <w:rPr>
          <w:rFonts w:ascii="Times New Roman" w:hAnsi="Times New Roman" w:cs="Times New Roman"/>
          <w:sz w:val="28"/>
          <w:szCs w:val="28"/>
        </w:rPr>
        <w:t>лицевом счете.</w:t>
      </w:r>
    </w:p>
    <w:p w:rsidR="00657FCC" w:rsidRPr="00657FCC" w:rsidRDefault="00354679" w:rsidP="005671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Распоряжение принимается к исполнению.</w:t>
      </w: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57FCC" w:rsidRPr="00657FCC" w:rsidSect="00FF23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79"/>
    <w:rsid w:val="00035F84"/>
    <w:rsid w:val="000473FF"/>
    <w:rsid w:val="00075047"/>
    <w:rsid w:val="00085B94"/>
    <w:rsid w:val="000932A3"/>
    <w:rsid w:val="000A5B3F"/>
    <w:rsid w:val="00137708"/>
    <w:rsid w:val="00160998"/>
    <w:rsid w:val="00172B65"/>
    <w:rsid w:val="00175EA0"/>
    <w:rsid w:val="00190C22"/>
    <w:rsid w:val="001C25E4"/>
    <w:rsid w:val="001E7340"/>
    <w:rsid w:val="002529E4"/>
    <w:rsid w:val="00255CF8"/>
    <w:rsid w:val="002B0873"/>
    <w:rsid w:val="002E432A"/>
    <w:rsid w:val="002F4CB8"/>
    <w:rsid w:val="00354679"/>
    <w:rsid w:val="00366A74"/>
    <w:rsid w:val="003762A6"/>
    <w:rsid w:val="00376D4E"/>
    <w:rsid w:val="003800A2"/>
    <w:rsid w:val="00390DD8"/>
    <w:rsid w:val="003B2520"/>
    <w:rsid w:val="003C3EC2"/>
    <w:rsid w:val="003C420A"/>
    <w:rsid w:val="003C4F44"/>
    <w:rsid w:val="003C73DC"/>
    <w:rsid w:val="003F3814"/>
    <w:rsid w:val="004069AB"/>
    <w:rsid w:val="00434109"/>
    <w:rsid w:val="00442603"/>
    <w:rsid w:val="00493CFD"/>
    <w:rsid w:val="004E5407"/>
    <w:rsid w:val="004F096D"/>
    <w:rsid w:val="004F2D92"/>
    <w:rsid w:val="004F75FC"/>
    <w:rsid w:val="005303F6"/>
    <w:rsid w:val="00544B49"/>
    <w:rsid w:val="00553E05"/>
    <w:rsid w:val="00563E22"/>
    <w:rsid w:val="0056710A"/>
    <w:rsid w:val="005762E5"/>
    <w:rsid w:val="00590455"/>
    <w:rsid w:val="005B7145"/>
    <w:rsid w:val="00624D4C"/>
    <w:rsid w:val="00657FCC"/>
    <w:rsid w:val="00665780"/>
    <w:rsid w:val="006C1504"/>
    <w:rsid w:val="006D2B50"/>
    <w:rsid w:val="0074001C"/>
    <w:rsid w:val="00746106"/>
    <w:rsid w:val="007B2E41"/>
    <w:rsid w:val="0082125B"/>
    <w:rsid w:val="008258D8"/>
    <w:rsid w:val="00826CC3"/>
    <w:rsid w:val="0083601F"/>
    <w:rsid w:val="008418B4"/>
    <w:rsid w:val="00861B0F"/>
    <w:rsid w:val="008E17CC"/>
    <w:rsid w:val="009013C5"/>
    <w:rsid w:val="00902D7F"/>
    <w:rsid w:val="00953054"/>
    <w:rsid w:val="0096200E"/>
    <w:rsid w:val="00983BEB"/>
    <w:rsid w:val="009854E9"/>
    <w:rsid w:val="009B6FEE"/>
    <w:rsid w:val="009C05B4"/>
    <w:rsid w:val="00A240D5"/>
    <w:rsid w:val="00A47475"/>
    <w:rsid w:val="00A51760"/>
    <w:rsid w:val="00A73A30"/>
    <w:rsid w:val="00B0071B"/>
    <w:rsid w:val="00B0718C"/>
    <w:rsid w:val="00B23AD1"/>
    <w:rsid w:val="00B312DC"/>
    <w:rsid w:val="00B42562"/>
    <w:rsid w:val="00B42596"/>
    <w:rsid w:val="00B66961"/>
    <w:rsid w:val="00BA7A32"/>
    <w:rsid w:val="00BB50E4"/>
    <w:rsid w:val="00BB5F08"/>
    <w:rsid w:val="00BD282A"/>
    <w:rsid w:val="00BF0E5F"/>
    <w:rsid w:val="00C24EC9"/>
    <w:rsid w:val="00C70102"/>
    <w:rsid w:val="00C71F8C"/>
    <w:rsid w:val="00CA2BDF"/>
    <w:rsid w:val="00CB4CE1"/>
    <w:rsid w:val="00CC3884"/>
    <w:rsid w:val="00CE6A4F"/>
    <w:rsid w:val="00D01DE5"/>
    <w:rsid w:val="00D052AF"/>
    <w:rsid w:val="00D11736"/>
    <w:rsid w:val="00D5084F"/>
    <w:rsid w:val="00D77A4B"/>
    <w:rsid w:val="00DA19F6"/>
    <w:rsid w:val="00DB465C"/>
    <w:rsid w:val="00DE619A"/>
    <w:rsid w:val="00E06F21"/>
    <w:rsid w:val="00E125E4"/>
    <w:rsid w:val="00E27BE0"/>
    <w:rsid w:val="00E30C97"/>
    <w:rsid w:val="00E31F7F"/>
    <w:rsid w:val="00EA577A"/>
    <w:rsid w:val="00ED138D"/>
    <w:rsid w:val="00F0275A"/>
    <w:rsid w:val="00F50A64"/>
    <w:rsid w:val="00F50D7A"/>
    <w:rsid w:val="00F801D2"/>
    <w:rsid w:val="00FC075A"/>
    <w:rsid w:val="00FC5F82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B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B714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6">
    <w:name w:val="Фирменный"/>
    <w:basedOn w:val="a"/>
    <w:rsid w:val="00255CF8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8"/>
    </w:rPr>
  </w:style>
  <w:style w:type="paragraph" w:styleId="a7">
    <w:name w:val="No Spacing"/>
    <w:uiPriority w:val="1"/>
    <w:qFormat/>
    <w:rsid w:val="00255C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5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087EFD26EB46F8BFFA69DF07D7BEF8966F50873AFECA3EFD27DF03885BE4F4D0F6F50BDC05B16183CB8C9D43968852CF0102BF3DBzCK9H" TargetMode="External"/><Relationship Id="rId13" Type="http://schemas.openxmlformats.org/officeDocument/2006/relationships/hyperlink" Target="consultantplus://offline/ref=8A26C069326AD4807428B7025231716F8AC1110F4732A38B436A3470875F403B6F4195D83CwFy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2087EFD26EB46F8BFFA69DF07D7BEF8966F50873AFECA3EFD27DF03885BE4F4D0F6F56B1C85A16183CB8C9D43968852CF0102BF3DBzCK9H" TargetMode="External"/><Relationship Id="rId12" Type="http://schemas.openxmlformats.org/officeDocument/2006/relationships/hyperlink" Target="consultantplus://offline/ref=8A26C069326AD4807428B7025231716F8AC1110F4732A38B436A3470875F403B6F4195D83FwF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087EFD26EB46F8BFFA69DF07D7BEF8966F50873AFECA3EFD27DF03885BE4F4D0F6F57B2C45C16183CB8C9D43968852CF0102BF3DBzCK9H" TargetMode="External"/><Relationship Id="rId11" Type="http://schemas.openxmlformats.org/officeDocument/2006/relationships/hyperlink" Target="consultantplus://offline/ref=F32087EFD26EB46F8BFFA69DF07D7BEF896AF40A72ADECA3EFD27DF03885BE4F5F0F3759B5C6461C4D73FE9CDBz3K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55;&#1054;&#1063;&#1058;&#1040;\11-21&#1087;&#1088;&#1080;&#1082;&#1072;&#1079;\&#1089;&#1072;&#1085;&#1082;&#1094;&#1080;&#1086;&#1085;&#1080;&#1088;&#1086;&#1074;&#1072;&#1085;&#1080;&#1077;%202021\&#1055;&#1088;&#1086;&#1077;&#1082;&#1090;%20&#1055;&#1088;&#1080;&#1082;&#1072;&#1079;%20&#1089;&#1072;&#1085;&#1082;&#1094;%202021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087EFD26EB46F8BFFA69DF07D7BEF8966F50873AFECA3EFD27DF03885BE4F4D0F6F55B4C25B1B4F66A8CD9D6D629A2AEF0F28EDDBC8ABz6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BF4-2628-4C32-8B88-1F26F6F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Finansov Departament</dc:creator>
  <cp:lastModifiedBy>User</cp:lastModifiedBy>
  <cp:revision>4</cp:revision>
  <cp:lastPrinted>2022-02-01T12:25:00Z</cp:lastPrinted>
  <dcterms:created xsi:type="dcterms:W3CDTF">2022-02-01T09:33:00Z</dcterms:created>
  <dcterms:modified xsi:type="dcterms:W3CDTF">2022-02-01T14:40:00Z</dcterms:modified>
</cp:coreProperties>
</file>