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C" w:rsidRPr="000D7B8C" w:rsidRDefault="00FF2A9C" w:rsidP="00FF2A9C">
      <w:pPr>
        <w:tabs>
          <w:tab w:val="left" w:pos="708"/>
          <w:tab w:val="center" w:pos="504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4A8940F" wp14:editId="0245053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9C" w:rsidRPr="000D7B8C" w:rsidRDefault="00FF2A9C" w:rsidP="00FF2A9C">
      <w:pPr>
        <w:widowControl w:val="0"/>
        <w:shd w:val="clear" w:color="auto" w:fill="FFFFFF"/>
        <w:autoSpaceDE w:val="0"/>
        <w:autoSpaceDN w:val="0"/>
        <w:adjustRightInd w:val="0"/>
        <w:spacing w:before="168" w:after="0" w:line="120" w:lineRule="auto"/>
        <w:jc w:val="center"/>
        <w:rPr>
          <w:rFonts w:ascii="Times New Roman" w:eastAsia="Times New Roman" w:hAnsi="Times New Roman" w:cs="Times New Roman"/>
          <w:b/>
          <w:w w:val="127"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НИЖНЕКАМЕНСКОГО СЕЛЬСКОГО ПОСЕЛЕНИЯ 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ТАЛОВСКОГО МУНИЦИПАЛЬНОГО РАЙОНА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ВОРОНЕЖСКОЙ ОБЛАСТИ</w:t>
      </w: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FF2A9C" w:rsidRPr="00283745" w:rsidRDefault="00E849D7" w:rsidP="00FF2A9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 </w:t>
      </w:r>
      <w:r w:rsidR="005B4D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24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82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марта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 20</w:t>
      </w:r>
      <w:r w:rsidR="00140E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№</w:t>
      </w:r>
      <w:r w:rsidR="000B7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864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29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  п. Нижняя Каменка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5B4D95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осуществлении закупки посредством определения подрядчика путем проведения аукциона в электронной форме на выполнение работ по ремонту</w:t>
      </w:r>
      <w:r w:rsidR="000A2B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автомобильн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дорог</w:t>
      </w:r>
      <w:r w:rsidR="005B4D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407A6" w:rsidRPr="000D7B8C" w:rsidRDefault="00F26ABE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Нижнекаменского сельского поселения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Таловского муниципального района Воронежской области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40E6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40E6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плана-графика администрации Нижнекаменского сельского поселения Таловского </w:t>
      </w:r>
      <w:proofErr w:type="gramStart"/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  <w:proofErr w:type="gramEnd"/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Воронежской области на </w:t>
      </w:r>
      <w:r w:rsidR="00140E6D"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</w:t>
      </w:r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год: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 аукцион в электронной форме на ремонт дорог с размещением заказа у субъектов малого предпринимательства и социально ориентированных некоммерческих организаций.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1.1. Предмет торгов – Выполнение работ по </w:t>
      </w:r>
      <w:r w:rsidR="00CC34E7" w:rsidRPr="00140E6D">
        <w:rPr>
          <w:rFonts w:ascii="Times New Roman" w:eastAsia="Calibri" w:hAnsi="Times New Roman" w:cs="Times New Roman"/>
          <w:sz w:val="26"/>
          <w:szCs w:val="26"/>
        </w:rPr>
        <w:t xml:space="preserve">ремонту </w:t>
      </w:r>
      <w:r w:rsidR="00F26ABE"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автомобильных дорог Нижнекаменского сельского поселения Таловского муниципального района Воронежской области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ОКПД 2 – 42.11.10.129 (Дороги автомобильные, в том числе улично-дорожная сеть, и прочие автомобильные и пешеходные дороги, не включенные в другие группировки);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1.2. Начальная (максимальная) цена контракта</w:t>
      </w:r>
      <w:r w:rsidR="00140E6D" w:rsidRPr="00140E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4D95">
        <w:rPr>
          <w:rFonts w:ascii="Times New Roman" w:eastAsia="Calibri" w:hAnsi="Times New Roman" w:cs="Times New Roman"/>
          <w:sz w:val="26"/>
          <w:szCs w:val="26"/>
        </w:rPr>
        <w:t>2 259 425,88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 руб. (</w:t>
      </w:r>
      <w:r w:rsidR="005B4D95">
        <w:rPr>
          <w:rFonts w:ascii="Times New Roman" w:eastAsia="Calibri" w:hAnsi="Times New Roman" w:cs="Times New Roman"/>
          <w:sz w:val="26"/>
          <w:szCs w:val="26"/>
        </w:rPr>
        <w:t xml:space="preserve">Два миллиона двести пятьдесят девять тысяч четыреста двадцать пять </w:t>
      </w:r>
      <w:r w:rsidRPr="00140E6D">
        <w:rPr>
          <w:rFonts w:ascii="Times New Roman" w:eastAsia="Calibri" w:hAnsi="Times New Roman" w:cs="Times New Roman"/>
          <w:sz w:val="26"/>
          <w:szCs w:val="26"/>
        </w:rPr>
        <w:t>рубл</w:t>
      </w:r>
      <w:r w:rsidR="005B4D95">
        <w:rPr>
          <w:rFonts w:ascii="Times New Roman" w:eastAsia="Calibri" w:hAnsi="Times New Roman" w:cs="Times New Roman"/>
          <w:sz w:val="26"/>
          <w:szCs w:val="26"/>
        </w:rPr>
        <w:t>ей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4D95">
        <w:rPr>
          <w:rFonts w:ascii="Times New Roman" w:eastAsia="Calibri" w:hAnsi="Times New Roman" w:cs="Times New Roman"/>
          <w:sz w:val="26"/>
          <w:szCs w:val="26"/>
        </w:rPr>
        <w:t>88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 копеек);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1.3.  Источники финансирования: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Нижнекаменского сельского поселения 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914040901201</w:t>
      </w:r>
      <w:r w:rsidR="005B4D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8850244 – </w:t>
      </w:r>
      <w:r w:rsidR="005B4D95">
        <w:rPr>
          <w:rFonts w:ascii="Times New Roman" w:eastAsia="Times New Roman" w:hAnsi="Times New Roman" w:cs="Times New Roman"/>
          <w:sz w:val="26"/>
          <w:szCs w:val="26"/>
          <w:lang w:eastAsia="ru-RU"/>
        </w:rPr>
        <w:t>2 259 425,88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40E6D" w:rsidRPr="00140E6D" w:rsidRDefault="00140E6D" w:rsidP="00140E6D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заявку на проведение аукциона в электронной форме в уполномоченный орган для определения поставщиков, подрядчиков, исполнителей для заказчиков – отдел по экономике Таловского муниципального района Воронежской области.</w:t>
      </w:r>
    </w:p>
    <w:p w:rsidR="00140E6D" w:rsidRPr="00140E6D" w:rsidRDefault="00140E6D" w:rsidP="00140E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140E6D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Контрактному управляющему </w:t>
      </w:r>
      <w:proofErr w:type="spellStart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Мазаевой</w:t>
      </w:r>
      <w:proofErr w:type="spellEnd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 предоставить необходимую документацию для проведения аукциона в уполномоченный орган в срок до </w:t>
      </w:r>
      <w:r w:rsidR="005B4D95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A2BEE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A2BEE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включая задание на определение поставщика, подрядчика, исполнителя; проект муниципального контракта.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140E6D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C52064">
      <w:pPr>
        <w:widowControl w:val="0"/>
        <w:autoSpaceDE w:val="0"/>
        <w:autoSpaceDN w:val="0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Нижнекаменского</w:t>
      </w:r>
    </w:p>
    <w:p w:rsidR="007407A6" w:rsidRPr="00140E6D" w:rsidRDefault="007407A6" w:rsidP="00C52064">
      <w:pPr>
        <w:widowControl w:val="0"/>
        <w:autoSpaceDE w:val="0"/>
        <w:autoSpaceDN w:val="0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</w:t>
      </w:r>
      <w:r w:rsidR="00C5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Н.Н.</w:t>
      </w:r>
      <w:r w:rsidR="00C52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Турищева                                                    </w:t>
      </w:r>
    </w:p>
    <w:p w:rsidR="00FF2A9C" w:rsidRPr="00140E6D" w:rsidRDefault="00FF2A9C" w:rsidP="00FF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709E4" w:rsidRPr="00140E6D" w:rsidRDefault="009709E4">
      <w:pPr>
        <w:rPr>
          <w:rFonts w:ascii="Times New Roman" w:hAnsi="Times New Roman" w:cs="Times New Roman"/>
          <w:sz w:val="26"/>
          <w:szCs w:val="26"/>
        </w:rPr>
      </w:pPr>
    </w:p>
    <w:sectPr w:rsidR="009709E4" w:rsidRPr="0014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1"/>
    <w:rsid w:val="0006452B"/>
    <w:rsid w:val="000A2BEE"/>
    <w:rsid w:val="000B75FB"/>
    <w:rsid w:val="000D7B8C"/>
    <w:rsid w:val="000F3CC7"/>
    <w:rsid w:val="00140E6D"/>
    <w:rsid w:val="001D64B2"/>
    <w:rsid w:val="001E1B91"/>
    <w:rsid w:val="00273C7E"/>
    <w:rsid w:val="00283745"/>
    <w:rsid w:val="00303BD1"/>
    <w:rsid w:val="0040299F"/>
    <w:rsid w:val="0049210E"/>
    <w:rsid w:val="00506F34"/>
    <w:rsid w:val="005B4D95"/>
    <w:rsid w:val="00695AEF"/>
    <w:rsid w:val="006A6326"/>
    <w:rsid w:val="006D09A4"/>
    <w:rsid w:val="006F3C79"/>
    <w:rsid w:val="007407A6"/>
    <w:rsid w:val="007951EA"/>
    <w:rsid w:val="008254E6"/>
    <w:rsid w:val="00864FD2"/>
    <w:rsid w:val="009047F4"/>
    <w:rsid w:val="009709E4"/>
    <w:rsid w:val="009C1599"/>
    <w:rsid w:val="00A15BB0"/>
    <w:rsid w:val="00A8288C"/>
    <w:rsid w:val="00A8790A"/>
    <w:rsid w:val="00AF2EC8"/>
    <w:rsid w:val="00B856DF"/>
    <w:rsid w:val="00BC7EB8"/>
    <w:rsid w:val="00C52064"/>
    <w:rsid w:val="00CC34E7"/>
    <w:rsid w:val="00D0268F"/>
    <w:rsid w:val="00D81F6A"/>
    <w:rsid w:val="00E849D7"/>
    <w:rsid w:val="00F129DC"/>
    <w:rsid w:val="00F26ABE"/>
    <w:rsid w:val="00F50F7E"/>
    <w:rsid w:val="00FE57FC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7A2F0847BF805FBDD344BA9829AA35D2111A840DC115D596B401654m26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87A2F0847BF805FBDD344BA9829AA35D2111A840DC115D596B401654m26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89B4-61DE-4795-BCAD-58D1550C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27</cp:revision>
  <cp:lastPrinted>2018-07-09T12:14:00Z</cp:lastPrinted>
  <dcterms:created xsi:type="dcterms:W3CDTF">2018-07-20T06:29:00Z</dcterms:created>
  <dcterms:modified xsi:type="dcterms:W3CDTF">2021-03-24T05:19:00Z</dcterms:modified>
</cp:coreProperties>
</file>