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E0" w:rsidRPr="009067E0" w:rsidRDefault="009067E0" w:rsidP="009067E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067E0" w:rsidRPr="009067E0" w:rsidRDefault="009067E0" w:rsidP="009067E0">
      <w:pPr>
        <w:spacing w:after="72" w:line="240" w:lineRule="auto"/>
        <w:textAlignment w:val="baseline"/>
        <w:outlineLvl w:val="0"/>
        <w:rPr>
          <w:rFonts w:ascii="Georgia" w:eastAsia="Times New Roman" w:hAnsi="Georgia" w:cs="Arial"/>
          <w:color w:val="04638B"/>
          <w:kern w:val="36"/>
          <w:sz w:val="38"/>
          <w:szCs w:val="38"/>
          <w:lang w:eastAsia="ru-RU"/>
        </w:rPr>
      </w:pPr>
      <w:r w:rsidRPr="009067E0">
        <w:rPr>
          <w:rFonts w:ascii="Georgia" w:eastAsia="Times New Roman" w:hAnsi="Georgia" w:cs="Arial"/>
          <w:color w:val="04638B"/>
          <w:kern w:val="36"/>
          <w:sz w:val="38"/>
          <w:szCs w:val="38"/>
          <w:lang w:eastAsia="ru-RU"/>
        </w:rPr>
        <w:t>Сельское поселение "</w:t>
      </w:r>
      <w:r w:rsidR="00293D7C">
        <w:rPr>
          <w:rFonts w:ascii="Georgia" w:eastAsia="Times New Roman" w:hAnsi="Georgia" w:cs="Arial"/>
          <w:color w:val="04638B"/>
          <w:kern w:val="36"/>
          <w:sz w:val="38"/>
          <w:szCs w:val="38"/>
          <w:lang w:eastAsia="ru-RU"/>
        </w:rPr>
        <w:t xml:space="preserve">Село </w:t>
      </w:r>
      <w:proofErr w:type="spellStart"/>
      <w:r w:rsidR="00293D7C">
        <w:rPr>
          <w:rFonts w:ascii="Georgia" w:eastAsia="Times New Roman" w:hAnsi="Georgia" w:cs="Arial"/>
          <w:color w:val="04638B"/>
          <w:kern w:val="36"/>
          <w:sz w:val="38"/>
          <w:szCs w:val="38"/>
          <w:lang w:eastAsia="ru-RU"/>
        </w:rPr>
        <w:t>Вёртное</w:t>
      </w:r>
      <w:proofErr w:type="spellEnd"/>
      <w:r w:rsidR="00293D7C">
        <w:rPr>
          <w:rFonts w:ascii="Georgia" w:eastAsia="Times New Roman" w:hAnsi="Georgia" w:cs="Arial"/>
          <w:color w:val="04638B"/>
          <w:kern w:val="36"/>
          <w:sz w:val="38"/>
          <w:szCs w:val="38"/>
          <w:lang w:eastAsia="ru-RU"/>
        </w:rPr>
        <w:t>»</w:t>
      </w:r>
      <w:r w:rsidRPr="009067E0">
        <w:rPr>
          <w:rFonts w:ascii="Georgia" w:eastAsia="Times New Roman" w:hAnsi="Georgia" w:cs="Arial"/>
          <w:color w:val="04638B"/>
          <w:kern w:val="36"/>
          <w:sz w:val="38"/>
          <w:szCs w:val="38"/>
          <w:lang w:eastAsia="ru-RU"/>
        </w:rPr>
        <w:t>"</w:t>
      </w:r>
    </w:p>
    <w:p w:rsidR="009067E0" w:rsidRPr="009067E0" w:rsidRDefault="003555F9" w:rsidP="009067E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hyperlink r:id="rId5" w:history="1">
        <w:r w:rsidR="009067E0" w:rsidRPr="009067E0">
          <w:rPr>
            <w:rFonts w:ascii="inherit" w:eastAsia="Times New Roman" w:hAnsi="inherit" w:cs="Courier New"/>
            <w:color w:val="04638B"/>
            <w:sz w:val="21"/>
            <w:u w:val="single"/>
            <w:lang w:eastAsia="ru-RU"/>
          </w:rPr>
          <w:t> </w:t>
        </w:r>
      </w:hyperlink>
    </w:p>
    <w:p w:rsidR="009067E0" w:rsidRPr="009067E0" w:rsidRDefault="009067E0" w:rsidP="009067E0">
      <w:pPr>
        <w:spacing w:after="15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9067E0" w:rsidRPr="009067E0" w:rsidRDefault="009067E0" w:rsidP="009067E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Информация</w:t>
      </w:r>
    </w:p>
    <w:p w:rsidR="009067E0" w:rsidRPr="009067E0" w:rsidRDefault="009067E0" w:rsidP="009067E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10"/>
          <w:szCs w:val="10"/>
          <w:bdr w:val="none" w:sz="0" w:space="0" w:color="auto" w:frame="1"/>
          <w:lang w:eastAsia="ru-RU"/>
        </w:rPr>
        <w:t> </w:t>
      </w:r>
    </w:p>
    <w:p w:rsidR="009067E0" w:rsidRPr="009067E0" w:rsidRDefault="009067E0" w:rsidP="009067E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о деятельности администрации сельского поселения «</w:t>
      </w:r>
      <w:r w:rsidR="00293D7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 w:rsidR="00293D7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 w:rsidR="006E6746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 в 2014</w:t>
      </w: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году</w:t>
      </w:r>
    </w:p>
    <w:p w:rsidR="009067E0" w:rsidRPr="009067E0" w:rsidRDefault="009067E0" w:rsidP="009067E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Общая</w:t>
      </w:r>
      <w:proofErr w:type="gram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информацию об администрации сельского поселения «</w:t>
      </w:r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»: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1.1. Наименование: Администрация сельского поселения «</w:t>
      </w:r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»,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почтовый адрес: 249320</w:t>
      </w:r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Калужская о</w:t>
      </w:r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бласть, </w:t>
      </w:r>
      <w:proofErr w:type="spellStart"/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Думиничский</w:t>
      </w:r>
      <w:proofErr w:type="spellEnd"/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</w:t>
      </w:r>
      <w:proofErr w:type="gramStart"/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.В</w:t>
      </w:r>
      <w:proofErr w:type="gramEnd"/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ёртное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дом 1,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адрес электронной почты:</w:t>
      </w:r>
      <w:r w:rsidRPr="009067E0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proofErr w:type="spellStart"/>
      <w:r w:rsidR="00141B7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US" w:eastAsia="ru-RU"/>
        </w:rPr>
        <w:t>adm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US" w:eastAsia="ru-RU"/>
        </w:rPr>
        <w:t> </w:t>
      </w:r>
      <w:proofErr w:type="spellStart"/>
      <w:r w:rsidR="00293D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US" w:eastAsia="ru-RU"/>
        </w:rPr>
        <w:t>verthoe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@</w:t>
      </w:r>
      <w:r w:rsidRPr="009067E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US" w:eastAsia="ru-RU"/>
        </w:rPr>
        <w:t>mail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proofErr w:type="spellStart"/>
      <w:r w:rsidRPr="009067E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US" w:eastAsia="ru-RU"/>
        </w:rPr>
        <w:t>ru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</w:t>
      </w:r>
    </w:p>
    <w:p w:rsidR="009067E0" w:rsidRPr="009067E0" w:rsidRDefault="00293D7C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номер телефона: 8 (484 47) 9 50</w:t>
      </w:r>
      <w:r w:rsidR="009067E0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1.2. Сведения о полномочиях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: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 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осуществление вопросов местного значения, отнесенных </w:t>
      </w:r>
      <w:proofErr w:type="gramStart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</w:t>
      </w:r>
      <w:proofErr w:type="gram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1 ст. 14 Федерального закона от 06.10.2003 г. № 131-ФЗ «Об общих принципах организации местного самоуправления в Российской Федерации» к вопросам ведения поселения.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1.3. Перечень законов и иных нормативных правовых актов, определяющих эти полномочия, задачи и функции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: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1)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 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2)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 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Устав сельского поселения «</w:t>
      </w:r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»;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3) Положение об администрации сельского поселения «</w:t>
      </w:r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293D7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», утвержденное Решение</w:t>
      </w:r>
      <w:r w:rsidR="0026094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сельской Думы о</w:t>
      </w:r>
      <w:r w:rsidR="0026094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 20.02.2014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№ </w:t>
      </w:r>
      <w:r w:rsidR="0026094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7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.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1.4. сведения о руководителе:</w:t>
      </w:r>
      <w:r w:rsidRPr="009067E0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Глава администрации сельского поселения «</w:t>
      </w:r>
      <w:r w:rsidR="00293D7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293D7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Вёртное</w:t>
      </w:r>
      <w:proofErr w:type="spellEnd"/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»  </w:t>
      </w:r>
      <w:proofErr w:type="spellStart"/>
      <w:r w:rsidR="00293D7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Полиданова</w:t>
      </w:r>
      <w:proofErr w:type="spellEnd"/>
      <w:r w:rsidR="00293D7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Анна Павловна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1.5. информация о нормотворческой деятельности администрации: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1) муниципальные правовые акты:</w:t>
      </w:r>
    </w:p>
    <w:p w:rsidR="009067E0" w:rsidRPr="009067E0" w:rsidRDefault="00260945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 13 от 20.03.2014 </w:t>
      </w:r>
      <w:r w:rsidR="009067E0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года «О проведении месячника по благоустройству </w:t>
      </w:r>
      <w:r w:rsidR="006E72A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территории сельского поселения </w:t>
      </w:r>
      <w:r w:rsidR="006E72A9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 w:rsidR="006E72A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6E72A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="006E72A9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 w:rsidR="006E72A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2) проекты муниципальных правовых актов, внесенных в представительные органы муниципального образования;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 внесении изменений в Устав сельского поселения «</w:t>
      </w:r>
      <w:r w:rsidR="006E72A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6E72A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3)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</w:t>
      </w:r>
      <w:r w:rsidRPr="009067E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US" w:eastAsia="ru-RU"/>
        </w:rPr>
        <w:t> </w:t>
      </w:r>
    </w:p>
    <w:p w:rsid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заказов на поставки товаров, выполнение работ, оказание услуг для государственных и муниципальных нужд;</w:t>
      </w:r>
    </w:p>
    <w:p w:rsidR="00464110" w:rsidRPr="009067E0" w:rsidRDefault="0046411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№25 от 20.05.2014 г.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Об утверждении порядка проведения экспертизы поставленных товаров, выполненных работ, оказанных услуг администрации сельского поселения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Официальный сайт Российской Федерации для размещений заказов</w:t>
      </w:r>
      <w:r w:rsidRPr="009067E0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proofErr w:type="spellStart"/>
      <w:r w:rsidRPr="009067E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US" w:eastAsia="ru-RU"/>
        </w:rPr>
        <w:t>zakupki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proofErr w:type="spellStart"/>
      <w:r w:rsidRPr="009067E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US" w:eastAsia="ru-RU"/>
        </w:rPr>
        <w:t>da</w:t>
      </w:r>
      <w:proofErr w:type="spellEnd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proofErr w:type="spellStart"/>
      <w:r w:rsidRPr="009067E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val="en-US" w:eastAsia="ru-RU"/>
        </w:rPr>
        <w:t>ru</w:t>
      </w:r>
      <w:proofErr w:type="spellEnd"/>
    </w:p>
    <w:p w:rsidR="007250F7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4) административные регламенты, стандарты муниципальных услуг;</w:t>
      </w:r>
    </w:p>
    <w:p w:rsidR="007250F7" w:rsidRDefault="006855F8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Постановление №24 от 20</w:t>
      </w:r>
      <w:r w:rsidR="007250F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.0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5.2014</w:t>
      </w:r>
      <w:r w:rsidR="007250F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г. </w:t>
      </w:r>
      <w:r w:rsidR="007250F7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 w:rsidR="007250F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Об утверждении административного регламента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предоставления муниципальной услуги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Постановка граждан на учёт в качестве нуждающихся в жилых помещениях, предоставляемых по договорам социального найма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proofErr w:type="gramEnd"/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Приложение к административному регламенту Заявление об оказании услуги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6)</w:t>
      </w:r>
      <w:r w:rsidRPr="009067E0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порядок обжалования муниципальных правовых актов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порядке установленным действующим законодательством</w:t>
      </w:r>
    </w:p>
    <w:p w:rsidR="007250F7" w:rsidRDefault="009067E0" w:rsidP="007250F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7) 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C43427" w:rsidRDefault="00C43427" w:rsidP="007250F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№61 от 19.11.2014 г.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 внесении изменений в муниципальную программу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Сохранение и развитие культуры на территории сельского поселения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2014-2016 год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BE5632" w:rsidRDefault="00660AA2" w:rsidP="007250F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Постановление № 62 от 19.11.2014</w:t>
      </w:r>
      <w:r w:rsidR="00BE5632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 внесении изменений в муниципальную программу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Молодёжь сельского поселения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2014-2016 годы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7250F7" w:rsidRPr="009067E0" w:rsidRDefault="007250F7" w:rsidP="007250F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250F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="00660AA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Постановление № 63 от 19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.11</w:t>
      </w:r>
      <w:r w:rsidR="00660AA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.2014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 «</w:t>
      </w:r>
      <w:r w:rsidR="00660AA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 внесении изменений в муниципальную программу </w:t>
      </w:r>
      <w:r w:rsidR="00660AA2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 w:rsidR="00660AA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Безопасность жизнедеятельности на территории сельского поселения </w:t>
      </w:r>
      <w:r w:rsidR="00660AA2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 w:rsidR="00660AA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660AA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="00660AA2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 w:rsidR="00660AA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2014-2016 годы</w:t>
      </w:r>
      <w:r w:rsidR="00660AA2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 w:rsidR="00660AA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660AA2" w:rsidRDefault="00660AA2" w:rsidP="00BE5632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Постановление № 64 от 19</w:t>
      </w:r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.11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.2014 </w:t>
      </w:r>
      <w:r w:rsidR="00BE5632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 «Об утверждении муниципальной программы 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Развитие муниципальной  службы сельского поселения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746EE5" w:rsidRDefault="00660AA2" w:rsidP="00BE5632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="00746E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 65 от 19.11.2014 </w:t>
      </w:r>
      <w:r w:rsidR="00BE5632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 «</w:t>
      </w:r>
      <w:r w:rsidR="00746E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 внесении изменений в муниципальную программу </w:t>
      </w:r>
      <w:r w:rsidR="00746EE5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 w:rsidR="00746E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Энергосбережение и повышение энергетической эффективности использования топливно-энергетических ресурсов в сельском поселении </w:t>
      </w:r>
      <w:r w:rsidR="00746EE5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 w:rsidR="00746E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746E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="00746EE5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 w:rsidR="00746E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2014-2016 годы</w:t>
      </w:r>
      <w:r w:rsidR="00746EE5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 w:rsidR="00746EE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BE5632" w:rsidRPr="009067E0" w:rsidRDefault="00746EE5" w:rsidP="00BE5632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Постановление № </w:t>
      </w:r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</w:t>
      </w:r>
      <w:r w:rsidR="00C4342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от </w:t>
      </w:r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.11</w:t>
      </w:r>
      <w:r w:rsidR="00C4342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.2014</w:t>
      </w:r>
      <w:r w:rsidR="00BE5632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 «</w:t>
      </w:r>
      <w:r w:rsidR="00C4342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 внесении изменений в  муниципальную программу</w:t>
      </w:r>
      <w:r w:rsidR="00BE5632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«Благоустройство территории сельского поселения «</w:t>
      </w:r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="00BE5632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 на 2014-2016г»</w:t>
      </w:r>
    </w:p>
    <w:p w:rsidR="00BE5632" w:rsidRPr="009067E0" w:rsidRDefault="00746EE5" w:rsidP="00BE5632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 67 от 20.11.2014 </w:t>
      </w:r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 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 внесении изменений в муниципальную</w:t>
      </w:r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программу</w:t>
      </w:r>
      <w:r w:rsidR="00BE5632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«Противодействие коррупции в сельском поселении «</w:t>
      </w:r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="00BE5632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</w:t>
      </w:r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2014-2016</w:t>
      </w:r>
      <w:r w:rsidR="00BE5632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г»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1.6.</w:t>
      </w:r>
      <w:r w:rsidRPr="009067E0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информация о состоянии защиты населения и территорий от чрезвычайных ситуаций,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C43427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Постановление №</w:t>
      </w:r>
      <w:r w:rsidR="00C4342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11</w:t>
      </w:r>
      <w:r w:rsidR="00BE563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от 1</w:t>
      </w:r>
      <w:r w:rsidR="00C4342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4.03.2014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года»</w:t>
      </w:r>
      <w:r w:rsidR="00C4342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 мерах по подготовке к пожароопасному периоду 2014 года и мерах по предупреждению пожаров на территории сельского поселения </w:t>
      </w:r>
      <w:r w:rsidR="00C43427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 w:rsidR="00C4342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C4342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 w:rsidR="00C43427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 w:rsidR="00C4342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C43427" w:rsidRDefault="00C43427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№12 от 14.03.2014 г.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Об усилении дополнительных мер ПБ на территории СП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9067E0" w:rsidRPr="009067E0" w:rsidRDefault="00C43427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Постановление №19 от 18.04.2014 г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proofErr w:type="gramEnd"/>
      <w:r w:rsidR="009067E0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 проведении месячника пожарной безопасности»</w:t>
      </w:r>
    </w:p>
    <w:p w:rsidR="009067E0" w:rsidRDefault="00C43427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 26 от 11.06.2014 </w:t>
      </w:r>
      <w:r w:rsidR="009067E0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года</w:t>
      </w:r>
      <w:proofErr w:type="gramStart"/>
      <w:r w:rsidR="009067E0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»О</w:t>
      </w:r>
      <w:proofErr w:type="gramEnd"/>
      <w:r w:rsidR="009067E0"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проведении месячника безопасности на водных объектах</w:t>
      </w:r>
      <w:r w:rsidR="008B5DC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территории сельского поселения в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летний период 2014</w:t>
      </w:r>
      <w:r w:rsidR="008B5DC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года</w:t>
      </w:r>
      <w:r w:rsidR="008B5DCB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»»</w:t>
      </w:r>
      <w:r w:rsidR="008B5DC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C43427" w:rsidRDefault="00C43427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№32 от 24.07.2014 г.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 утверждении Перечня</w:t>
      </w:r>
      <w:r w:rsidR="00FF731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первичных средств пожаротушения противопожарного инвентаря для индивидуальных жилых домов</w:t>
      </w:r>
      <w:proofErr w:type="gramStart"/>
      <w:r w:rsidR="00FF731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r w:rsidR="00FF7317"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 w:rsidR="00FF731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proofErr w:type="gramEnd"/>
    </w:p>
    <w:p w:rsidR="00FF7317" w:rsidRDefault="00FF7317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№34 от 24.07.2014 г.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Об организации участия граждан в обеспечении первичных мер пожарной безопасности в границах населённых пунктов сельского поселения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FF7317" w:rsidRDefault="00FF7317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№39 от 04.08.2014 г.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Об установлении на территории СП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Село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Вёртное</w:t>
      </w:r>
      <w:proofErr w:type="spellEnd"/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особого противопожарного режима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  <w:proofErr w:type="gramEnd"/>
    </w:p>
    <w:p w:rsidR="00FF7317" w:rsidRPr="009067E0" w:rsidRDefault="00FF7317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Постановление №40 от 15.08.2014 г.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 проведении Месячника безопасности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1.7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. Информация о результатах проверок, проведенных администрацией в пределах ее полномочий, а также о результатах проверок, проведенных в администрации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;</w:t>
      </w:r>
    </w:p>
    <w:p w:rsid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1.8.</w:t>
      </w:r>
      <w:r w:rsidRPr="009067E0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Тексты официальных выступлений и заявлений руководителя администрации; отчет главы администрации перед населе</w:t>
      </w:r>
      <w:r w:rsidR="00FF7317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нием по итогам работы за 2014</w:t>
      </w:r>
      <w:r w:rsidRPr="009067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год.</w:t>
      </w:r>
    </w:p>
    <w:p w:rsidR="004235A7" w:rsidRDefault="004235A7" w:rsidP="004235A7">
      <w:pPr>
        <w:tabs>
          <w:tab w:val="left" w:pos="2370"/>
        </w:tabs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lang w:eastAsia="ru-RU"/>
        </w:rPr>
      </w:pPr>
      <w:r>
        <w:rPr>
          <w:rFonts w:ascii="inherit" w:eastAsia="Times New Roman" w:hAnsi="inherit" w:cs="Arial"/>
          <w:b/>
          <w:color w:val="000000"/>
          <w:lang w:eastAsia="ru-RU"/>
        </w:rPr>
        <w:t>ОТЧЁТ ГЛАВЫ АДМИНИСТРАЦИИ ЗА  2014 год.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Уважаемые жители  сельского поселения «Село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Вёртное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>»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inherit" w:eastAsia="Times New Roman" w:hAnsi="inherit" w:cs="Arial"/>
          <w:color w:val="000000"/>
          <w:lang w:eastAsia="ru-RU"/>
        </w:rPr>
        <w:t>Администрация  сельского поселения осуществляет свою деятельность в соответствии с Федеральным законом №131 «Об общих принципах организации местного самоуправления в Российской Федерации», Уставом  сельского поселения, 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Регламентом Администрации  сельского  поселения, планом  работы  на 2014 год,</w:t>
      </w:r>
      <w:r>
        <w:rPr>
          <w:rFonts w:ascii="inherit" w:eastAsia="Times New Roman" w:hAnsi="inherit" w:cs="Arial"/>
          <w:color w:val="000000"/>
          <w:sz w:val="23"/>
          <w:lang w:eastAsia="ru-RU"/>
        </w:rPr>
        <w:t> 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</w:t>
      </w:r>
      <w:proofErr w:type="gramEnd"/>
      <w:r>
        <w:rPr>
          <w:rFonts w:ascii="inherit" w:eastAsia="Times New Roman" w:hAnsi="inherit" w:cs="Arial"/>
          <w:color w:val="000000"/>
          <w:sz w:val="23"/>
          <w:lang w:eastAsia="ru-RU"/>
        </w:rPr>
        <w:t xml:space="preserve"> Осуществлением поставленных перед Администрацией задач занимаются работники администрации.  </w:t>
      </w:r>
      <w:r>
        <w:rPr>
          <w:rFonts w:ascii="inherit" w:eastAsia="Times New Roman" w:hAnsi="inherit" w:cs="Arial"/>
          <w:color w:val="000000"/>
          <w:lang w:eastAsia="ru-RU"/>
        </w:rPr>
        <w:t>Администрацией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lang w:eastAsia="ru-RU"/>
        </w:rPr>
        <w:t>СП 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по основным  вопросам  деятельности было</w:t>
      </w:r>
      <w:r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lang w:eastAsia="ru-RU"/>
        </w:rPr>
        <w:t>издано 58 постановлений  и    37 распоряжений.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,</w:t>
      </w:r>
      <w:r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На территории поселения расположены  4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населенных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пункта: </w:t>
      </w:r>
      <w:r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lang w:eastAsia="ru-RU"/>
        </w:rPr>
        <w:t>В</w:t>
      </w:r>
      <w:r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социальную сферу муниципального образования входят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: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школа,  фельдшерский пункт,  сельский дом культуры</w:t>
      </w:r>
      <w:r>
        <w:rPr>
          <w:rFonts w:ascii="inherit" w:eastAsia="Times New Roman" w:hAnsi="inherit" w:cs="Arial"/>
          <w:color w:val="000000"/>
          <w:lang w:eastAsia="ru-RU"/>
        </w:rPr>
        <w:t>,   библиотека, почтовое отделения, 4 магазина.</w:t>
      </w:r>
    </w:p>
    <w:p w:rsidR="004235A7" w:rsidRDefault="004235A7" w:rsidP="004235A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01.12.2014г. в СП зарегистрировано  362 человека.</w:t>
      </w:r>
    </w:p>
    <w:p w:rsidR="004235A7" w:rsidRDefault="004235A7" w:rsidP="004235A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     В 2014 году в нашем   поселении:</w:t>
      </w:r>
    </w:p>
    <w:p w:rsidR="004235A7" w:rsidRDefault="004235A7" w:rsidP="004235A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Родилось –    4   малыша, в прошлом году -  4.</w:t>
      </w:r>
    </w:p>
    <w:p w:rsidR="004235A7" w:rsidRDefault="004235A7" w:rsidP="004235A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Умерло –  3   человек, в прошлом году умерших было 3 человек</w:t>
      </w:r>
    </w:p>
    <w:p w:rsidR="004235A7" w:rsidRDefault="004235A7" w:rsidP="004235A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Федеральный закон № 131 ставит перед органами местного самоуправления задачу – повысить эффективность управления, а также эффективность обратной связи с населением. Для этого используется официальный сайт администрации сельского поселения, где размещаются нормативные документы администрации.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.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Еще  одно нововведение- создание электронной версии книг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похозяйственного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учета, для этого установлена программа в администрации СП куда заносятся  все данные по каждому жителю о его земле, строении, паспортные данные, состав семьи , дата рождения и др. данные. 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У нас сложилась практика работы с обращениями граждан. За 2014 год в Администрацию поселения поступило 17 обращений  граждан, Основная масса обращений касалась вопросов:  о коммунальных услугах, тарифов ЖКХ, благоустройстве, а также правового характера и других. Все поступающие обращения рассматриваются в установленные законом сроки и даются заявителям ответы.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Кроме этого: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Выдаются справки и выписки  гражданам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 xml:space="preserve"> ,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3"/>
          <w:lang w:eastAsia="ru-RU"/>
        </w:rPr>
        <w:t>акты обследования материально- бытового положения семей 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Администрация ведет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 На учете военнообязанных  прибывающих в запасе 72 человека.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нашей администрации  создана комиссия по делам несовершеннолетних и защите их прав, которая проводит большую работу с семьями, имеющих на иждивении несовершеннолетних детей. Комиссия проводит рейды совместно с  работниками образования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органами опеки в неблагополучные семьи ,в учреждения культуры, .  Иногда приходится, и приглашать  на заседание комиссии родителей, которые уклоняются от воспитания своих детей  в этом году проведено 7 заседаний комиссии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85858"/>
          <w:lang w:eastAsia="ru-RU"/>
        </w:rPr>
        <w:t> 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lang w:eastAsia="ru-RU"/>
        </w:rPr>
        <w:t>Финансирование администрации по решению  вопросов местного значения осуществляется согласно  смете  расходов нашего бюджета. На 2014 год бюджет сельского поселения был утвержден   по доходам в сумме 1 754 888 рублей из них собственных доходов 611274 рублей.  Остальное дотация из области это   1143 614 руб. Доходная часть бюджета сельского поселения на 01 ноября 2014 г. выполнен на 67%. На исполнение общегосударственных вопросов израсходовано 572 тыс</w:t>
      </w:r>
      <w:proofErr w:type="gramStart"/>
      <w:r>
        <w:rPr>
          <w:rFonts w:ascii="inherit" w:eastAsia="Times New Roman" w:hAnsi="inherit" w:cs="Arial"/>
          <w:color w:val="585858"/>
          <w:lang w:eastAsia="ru-RU"/>
        </w:rPr>
        <w:t>.р</w:t>
      </w:r>
      <w:proofErr w:type="gramEnd"/>
      <w:r>
        <w:rPr>
          <w:rFonts w:ascii="inherit" w:eastAsia="Times New Roman" w:hAnsi="inherit" w:cs="Arial"/>
          <w:color w:val="585858"/>
          <w:lang w:eastAsia="ru-RU"/>
        </w:rPr>
        <w:t xml:space="preserve">уб..На содержание учреждений культуры  было израсходовано 490 тыс.руб. это зарплата, начисление на зарплату , отопление и освещение клуба израсходовано 130 </w:t>
      </w:r>
      <w:proofErr w:type="spellStart"/>
      <w:r>
        <w:rPr>
          <w:rFonts w:ascii="inherit" w:eastAsia="Times New Roman" w:hAnsi="inherit" w:cs="Arial"/>
          <w:color w:val="585858"/>
          <w:lang w:eastAsia="ru-RU"/>
        </w:rPr>
        <w:t>тыс</w:t>
      </w:r>
      <w:proofErr w:type="spellEnd"/>
      <w:r>
        <w:rPr>
          <w:rFonts w:ascii="inherit" w:eastAsia="Times New Roman" w:hAnsi="inherit" w:cs="Arial"/>
          <w:color w:val="585858"/>
          <w:lang w:eastAsia="ru-RU"/>
        </w:rPr>
        <w:t xml:space="preserve"> руб.. </w:t>
      </w: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  </w:t>
      </w:r>
      <w:r>
        <w:rPr>
          <w:rFonts w:ascii="inherit" w:eastAsia="Times New Roman" w:hAnsi="inherit" w:cs="Arial"/>
          <w:b/>
          <w:bCs/>
          <w:color w:val="585858"/>
          <w:lang w:eastAsia="ru-RU"/>
        </w:rPr>
        <w:t xml:space="preserve">По программе «благоустройство населенных пунктов» в бюджете поселения было заложено всего  97515 </w:t>
      </w:r>
      <w:proofErr w:type="spellStart"/>
      <w:r>
        <w:rPr>
          <w:rFonts w:ascii="inherit" w:eastAsia="Times New Roman" w:hAnsi="inherit" w:cs="Arial"/>
          <w:b/>
          <w:bCs/>
          <w:color w:val="585858"/>
          <w:lang w:eastAsia="ru-RU"/>
        </w:rPr>
        <w:t>руб</w:t>
      </w:r>
      <w:proofErr w:type="spellEnd"/>
      <w:proofErr w:type="gramStart"/>
      <w:r>
        <w:rPr>
          <w:rFonts w:ascii="inherit" w:eastAsia="Times New Roman" w:hAnsi="inherit" w:cs="Arial"/>
          <w:b/>
          <w:bCs/>
          <w:color w:val="585858"/>
          <w:lang w:eastAsia="ru-RU"/>
        </w:rPr>
        <w:t xml:space="preserve"> :</w:t>
      </w:r>
      <w:proofErr w:type="gramEnd"/>
      <w:r>
        <w:rPr>
          <w:rFonts w:ascii="inherit" w:eastAsia="Times New Roman" w:hAnsi="inherit" w:cs="Arial"/>
          <w:b/>
          <w:bCs/>
          <w:color w:val="585858"/>
          <w:lang w:eastAsia="ru-RU"/>
        </w:rPr>
        <w:t xml:space="preserve"> из них на уличное освещение  50,0 . Было установлено 5 новых светильников уличного освещения, отремонтировано 9 светильников. Затраты составили 8 тыс.руб.  </w:t>
      </w: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   За отчетный период  по благоустройству территорий  населенных пунктов  был- Проведен косметический ремонт памятника в </w:t>
      </w:r>
      <w:proofErr w:type="spell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с</w:t>
      </w:r>
      <w:proofErr w:type="gram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.В</w:t>
      </w:r>
      <w:proofErr w:type="gram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ёртное</w:t>
      </w:r>
      <w:proofErr w:type="spell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  к 9 мая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- велось </w:t>
      </w:r>
      <w:proofErr w:type="spell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окашивание</w:t>
      </w:r>
      <w:proofErr w:type="spell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 учреждений культуры, администрации сельского поселения,  территории сельского кладбища и воинского захоронения.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- Сажались деревья, кустарники и  цветы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- Проведено 6 субботников по уборке  населенных пунктов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lastRenderedPageBreak/>
        <w:t xml:space="preserve">  Оформлен 1 колодец  в собственность поселения, который расположен в д.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Дяглево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 ., также  была проведена работа по оформлению канализационных сетей в собственность сельского поселения. 2 колодца, расположенные в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с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.В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>ёртное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, согласно правилам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САНпина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>, были приведены  в надлежащее состояние. Затраты составили 62 тыс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.р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>ублей. Был установлен новый насос для закачки воды. Затраты составили 38 тыс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.р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>уб. Произведено обследование дорог,  относящихся к собственности СП. Это составление актов обследования и разработка проекта дорожного движения. Затраты составили 145 тыс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.р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>уб. Ведётся сбор и вывоз ТБО. Затраты ставили 54 тыс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.р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>уб.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Что касается благоустройства придомовых территорий.  Большинство жителей сельского поселения  свои придомовые территории  держат в чистоте и порядке. Это постоянно ведут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окашивание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, содержат  цветники 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ухоженными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 xml:space="preserve"> и красивыми. 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Администрацикй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 сельского поселения   объявлен  конкурс «На лучшее домовладение и «Лучший цветник». И на празднике Села, который проводится в августе месяце,  владельцы домов и цветников, признанные лучшими, награждаются памятными сувенирами. Вопросы  содержания территории 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ухоженными</w:t>
      </w:r>
      <w:proofErr w:type="gramEnd"/>
      <w:r>
        <w:rPr>
          <w:rFonts w:ascii="inherit" w:eastAsia="Times New Roman" w:hAnsi="inherit" w:cs="Arial"/>
          <w:color w:val="000000"/>
          <w:lang w:eastAsia="ru-RU"/>
        </w:rPr>
        <w:t xml:space="preserve"> и красивыми, это не только работа администрации, но и населения. Ведь чисто не там где убирают, а там где не сорят.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85858"/>
          <w:lang w:eastAsia="ru-RU"/>
        </w:rPr>
        <w:t>На администрацию сельского поселения возложены полномочия и по противопожарной безопасности в этом направлении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bdr w:val="none" w:sz="0" w:space="0" w:color="auto" w:frame="1"/>
          <w:lang w:eastAsia="ru-RU"/>
        </w:rPr>
        <w:t>1. Был составлен план по предупреждению и ликвидации ландшафтных пожаров.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bdr w:val="none" w:sz="0" w:space="0" w:color="auto" w:frame="1"/>
          <w:lang w:eastAsia="ru-RU"/>
        </w:rPr>
        <w:t xml:space="preserve">2. Для оперативного недопущения возгорания ландшафтных пожаров, а также по тушению возгораний, у нас  создана добровольная пожарная дружина в количестве 3 человек, которая обеспечена </w:t>
      </w:r>
      <w:proofErr w:type="gramStart"/>
      <w:r>
        <w:rPr>
          <w:rFonts w:ascii="inherit" w:eastAsia="Times New Roman" w:hAnsi="inherit" w:cs="Arial"/>
          <w:color w:val="585858"/>
          <w:bdr w:val="none" w:sz="0" w:space="0" w:color="auto" w:frame="1"/>
          <w:lang w:eastAsia="ru-RU"/>
        </w:rPr>
        <w:t>бочкой</w:t>
      </w:r>
      <w:proofErr w:type="gramEnd"/>
      <w:r>
        <w:rPr>
          <w:rFonts w:ascii="inherit" w:eastAsia="Times New Roman" w:hAnsi="inherit" w:cs="Arial"/>
          <w:color w:val="585858"/>
          <w:bdr w:val="none" w:sz="0" w:space="0" w:color="auto" w:frame="1"/>
          <w:lang w:eastAsia="ru-RU"/>
        </w:rPr>
        <w:t xml:space="preserve"> за которой закреплен трактор и тракторист (Трифонов А.В..). В этом году им пришлось выезжать 4 раза.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3.Проводилась разъяснительная работа с населением по вопросу техники безопасности пользованием электроприборами, эксплуатации печей в зимнее время.</w:t>
      </w:r>
    </w:p>
    <w:p w:rsidR="004235A7" w:rsidRDefault="004235A7" w:rsidP="004235A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585858"/>
          <w:lang w:eastAsia="ru-RU"/>
        </w:rPr>
        <w:t xml:space="preserve">       </w:t>
      </w:r>
      <w:proofErr w:type="gramStart"/>
      <w:r>
        <w:rPr>
          <w:rFonts w:ascii="inherit" w:eastAsia="Times New Roman" w:hAnsi="inherit" w:cs="Arial"/>
          <w:b/>
          <w:bCs/>
          <w:color w:val="585858"/>
          <w:lang w:eastAsia="ru-RU"/>
        </w:rPr>
        <w:t>Из</w:t>
      </w:r>
      <w:proofErr w:type="gramEnd"/>
      <w:r>
        <w:rPr>
          <w:rFonts w:ascii="inherit" w:eastAsia="Times New Roman" w:hAnsi="inherit" w:cs="Arial"/>
          <w:b/>
          <w:bCs/>
          <w:color w:val="585858"/>
          <w:lang w:eastAsia="ru-RU"/>
        </w:rPr>
        <w:t xml:space="preserve">- </w:t>
      </w:r>
      <w:proofErr w:type="gramStart"/>
      <w:r>
        <w:rPr>
          <w:rFonts w:ascii="inherit" w:eastAsia="Times New Roman" w:hAnsi="inherit" w:cs="Arial"/>
          <w:b/>
          <w:bCs/>
          <w:color w:val="585858"/>
          <w:lang w:eastAsia="ru-RU"/>
        </w:rPr>
        <w:t>за</w:t>
      </w:r>
      <w:proofErr w:type="gramEnd"/>
      <w:r>
        <w:rPr>
          <w:rFonts w:ascii="inherit" w:eastAsia="Times New Roman" w:hAnsi="inherit" w:cs="Arial"/>
          <w:b/>
          <w:bCs/>
          <w:color w:val="585858"/>
          <w:lang w:eastAsia="ru-RU"/>
        </w:rPr>
        <w:t xml:space="preserve"> нехватки </w:t>
      </w: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средств местного бюджета на содержание муниципальных дорог на территории сельского поселения на 2014 год  денежные средства не были  запланированы, но старались    с помощью руководителей наших предприятий решать вопрос по очистке дорог  в зимнее время. Грейдировали дорогу и в летнее время  по </w:t>
      </w:r>
      <w:proofErr w:type="spell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с</w:t>
      </w:r>
      <w:proofErr w:type="gram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.В</w:t>
      </w:r>
      <w:proofErr w:type="gram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ёртное</w:t>
      </w:r>
      <w:proofErr w:type="spell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,. Конечно качество дорог  местного значения , а у нас их 5,6 км.,  желает лучшего.  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В настоящее время ведётся капитальный ремонт водопроводных сетей. И нам его необходимо закончить в самые сжатые сроки. Так как  сейчас в районе ведётся передача водопроводных сетей  на обслуживание «</w:t>
      </w:r>
      <w:proofErr w:type="spell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Облводоканала</w:t>
      </w:r>
      <w:proofErr w:type="spell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»</w:t>
      </w:r>
      <w:proofErr w:type="gramStart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>.Н</w:t>
      </w:r>
      <w:proofErr w:type="gramEnd"/>
      <w:r>
        <w:rPr>
          <w:rFonts w:ascii="inherit" w:eastAsia="Times New Roman" w:hAnsi="inherit" w:cs="Arial"/>
          <w:color w:val="585858"/>
          <w:sz w:val="21"/>
          <w:szCs w:val="21"/>
          <w:bdr w:val="none" w:sz="0" w:space="0" w:color="auto" w:frame="1"/>
          <w:lang w:eastAsia="ru-RU"/>
        </w:rPr>
        <w:t xml:space="preserve">о наши водопроводные сети эта организация не берёт, так как наш водопровод находится в аварийном состоянии.  </w:t>
      </w:r>
    </w:p>
    <w:p w:rsidR="004235A7" w:rsidRDefault="004235A7" w:rsidP="004235A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Из всего перечисленного, что сделано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проблем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остается еще немало.</w:t>
      </w:r>
    </w:p>
    <w:p w:rsidR="004235A7" w:rsidRDefault="004235A7" w:rsidP="004235A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Остаётся открытым вопрос по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преобретению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укладки тротуарной плитки территорий около СДК, школы и детского сада. Что касается ремонта дорог, относящихся к собственности сельского поселения, то в 2015 году полномочия по содержанию дорог местного значения  передаются на  уровень района.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С этого года бюджет поселения запланирован </w:t>
      </w:r>
      <w:proofErr w:type="gram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согласно  программ</w:t>
      </w:r>
      <w:proofErr w:type="gram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, которые мы разрабатывали перед принятием бюджета...  На 2015 год запланировано  доходов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В сумме 2064 923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р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Теперь что касается расходов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На учреждения культуры   необходимо  </w:t>
      </w:r>
      <w:r>
        <w:rPr>
          <w:rFonts w:ascii="inherit" w:eastAsia="Times New Roman" w:hAnsi="inherit" w:cs="Arial"/>
          <w:color w:val="000000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1 001 947 руб. </w:t>
      </w:r>
      <w:r>
        <w:rPr>
          <w:rFonts w:ascii="inherit" w:eastAsia="Times New Roman" w:hAnsi="inherit" w:cs="Arial"/>
          <w:b/>
          <w:bCs/>
          <w:color w:val="000000"/>
          <w:lang w:eastAsia="ru-RU"/>
        </w:rPr>
        <w:t> </w:t>
      </w:r>
    </w:p>
    <w:p w:rsidR="004235A7" w:rsidRDefault="004235A7" w:rsidP="004235A7">
      <w:pPr>
        <w:tabs>
          <w:tab w:val="left" w:pos="3930"/>
        </w:tabs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lang w:eastAsia="ru-RU"/>
        </w:rPr>
        <w:lastRenderedPageBreak/>
        <w:t>развитие муниципальной службы</w:t>
      </w:r>
      <w:r>
        <w:rPr>
          <w:rFonts w:ascii="inherit" w:eastAsia="Times New Roman" w:hAnsi="inherit" w:cs="Arial"/>
          <w:b/>
          <w:bCs/>
          <w:color w:val="000000"/>
          <w:lang w:eastAsia="ru-RU"/>
        </w:rPr>
        <w:tab/>
        <w:t>789 591 руб.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Резервный фонд 5,0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Программа благоустройство  148 405 руб./ уличное освещение вывоз ТБО/;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Программа «Безопасность и жизнедеятельности на территории поселения 6,0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Программа «Энергосбережение и повышение энергетической эффективности использования топливно-энергетические ресурсы» заложено 1, 0.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Программа «Противодействие коррупции»  12.0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Программа «Молодёжь СП»  4.0 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На проведение выборов 15.0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Хочется выразить благодарность  ген</w:t>
      </w:r>
      <w:proofErr w:type="gram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.д</w:t>
      </w:r>
      <w:proofErr w:type="gram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иректору ООО «Агрофирма КАДВИ» </w:t>
      </w:r>
      <w:proofErr w:type="spell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Герус</w:t>
      </w:r>
      <w:proofErr w:type="spell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Ф.Я. за его понимание и оказании помощи   в решении многих вопросов, касающихся местного самоуправления. 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заключени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хочу сказать, что для выполнения намеченных планов необходимо перевыполнять собственные доходы и направлять их на выполнение мероприятий. Для всего этого надо самим  включаться в работу по посадке деревьев, разбивке клумб, участвовать в проведении субботников по благоустройству.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 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 Большое спасибо всем жителям поселения, которые относятся с пониманием к органам местного самоуправления и стараются принимать активное участие в благоустройстве своих придомовых территории и проводимых субботниках.</w:t>
      </w:r>
    </w:p>
    <w:p w:rsidR="004235A7" w:rsidRDefault="004235A7" w:rsidP="004235A7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4235A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4235A7"/>
    <w:p w:rsidR="004235A7" w:rsidRDefault="004235A7" w:rsidP="009067E0">
      <w:pPr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</w:p>
    <w:p w:rsidR="004235A7" w:rsidRDefault="004235A7" w:rsidP="009067E0">
      <w:pPr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</w:p>
    <w:p w:rsidR="004235A7" w:rsidRDefault="004235A7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4235A7" w:rsidRDefault="004235A7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</w:pPr>
    </w:p>
    <w:p w:rsidR="009067E0" w:rsidRPr="009067E0" w:rsidRDefault="009067E0" w:rsidP="009067E0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Приложение</w:t>
      </w:r>
    </w:p>
    <w:p w:rsidR="009067E0" w:rsidRPr="009067E0" w:rsidRDefault="009067E0" w:rsidP="009067E0">
      <w:pPr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 решению сельской Думы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539C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                </w:t>
      </w: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  <w:r w:rsidR="008539C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№ 23</w:t>
      </w: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от 14.11.2</w:t>
      </w:r>
      <w:r w:rsidR="00DA570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01</w:t>
      </w:r>
      <w:r w:rsidR="00DA570C">
        <w:rPr>
          <w:rFonts w:eastAsia="Times New Roman" w:cs="Times New Roman"/>
          <w:color w:val="000000"/>
          <w:sz w:val="21"/>
          <w:szCs w:val="21"/>
          <w:lang w:eastAsia="ru-RU"/>
        </w:rPr>
        <w:t>4</w:t>
      </w: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г.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Наименование муниципального образования СП «</w:t>
      </w:r>
      <w:r w:rsidR="008539C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8539C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Вёртное</w:t>
      </w:r>
      <w:proofErr w:type="spellEnd"/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</w:t>
      </w:r>
    </w:p>
    <w:p w:rsidR="009067E0" w:rsidRPr="009067E0" w:rsidRDefault="009067E0" w:rsidP="009067E0">
      <w:pPr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tbl>
      <w:tblPr>
        <w:tblW w:w="12918" w:type="dxa"/>
        <w:tblCellMar>
          <w:left w:w="0" w:type="dxa"/>
          <w:right w:w="0" w:type="dxa"/>
        </w:tblCellMar>
        <w:tblLook w:val="04A0"/>
      </w:tblPr>
      <w:tblGrid>
        <w:gridCol w:w="4788"/>
        <w:gridCol w:w="900"/>
        <w:gridCol w:w="1800"/>
        <w:gridCol w:w="1800"/>
        <w:gridCol w:w="1080"/>
        <w:gridCol w:w="1260"/>
        <w:gridCol w:w="1290"/>
      </w:tblGrid>
      <w:tr w:rsidR="009067E0" w:rsidRPr="009067E0" w:rsidTr="009067E0">
        <w:tc>
          <w:tcPr>
            <w:tcW w:w="4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Ед.</w:t>
            </w:r>
          </w:p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измер</w:t>
            </w:r>
            <w:proofErr w:type="spellEnd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Всего по полному кругу организаций</w:t>
            </w:r>
          </w:p>
        </w:tc>
      </w:tr>
      <w:tr w:rsidR="009067E0" w:rsidRPr="009067E0" w:rsidTr="009067E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7E0" w:rsidRPr="009067E0" w:rsidRDefault="009067E0" w:rsidP="009067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7E0" w:rsidRPr="009067E0" w:rsidRDefault="009067E0" w:rsidP="009067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2013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 отчет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2014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 оценка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2015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</w:t>
            </w:r>
          </w:p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прогноз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2016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 прогноз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2017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</w:t>
            </w:r>
          </w:p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прогноз</w:t>
            </w:r>
          </w:p>
        </w:tc>
      </w:tr>
      <w:tr w:rsidR="009067E0" w:rsidRPr="009067E0" w:rsidTr="009067E0">
        <w:tc>
          <w:tcPr>
            <w:tcW w:w="129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Форма  1-3  «Население и занятость»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Численность населения на 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367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Численность </w:t>
            </w:r>
            <w:proofErr w:type="gramStart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работающих</w:t>
            </w:r>
            <w:proofErr w:type="gramEnd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экономике в среднегодовом исчислении,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539C7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106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с/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производство ( разделы А</w:t>
            </w:r>
            <w:proofErr w:type="gram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,В</w:t>
            </w:r>
            <w:proofErr w:type="gram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ОКВЭД)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DA570C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 xml:space="preserve">в том числе          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ООО «АПФ КАДВИ»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в 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школа, сад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предоставление прочих коммунальных, </w:t>
            </w: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социальных и персональных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DA570C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lastRenderedPageBreak/>
              <w:t xml:space="preserve">в том числе                                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Оптовая и розничная торговля, ремонт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в том числе                              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торговля по найму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Другие виды экономической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в том числе                                 администрация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067E0" w:rsidRPr="009067E0" w:rsidTr="009067E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Отделение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DA570C" w:rsidRDefault="00DA570C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 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Наименование муниципального образования СП «</w:t>
      </w:r>
      <w:r w:rsidR="00003FBB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003FBB">
        <w:rPr>
          <w:rFonts w:eastAsia="Times New Roman" w:cs="Times New Roman"/>
          <w:color w:val="000000"/>
          <w:sz w:val="21"/>
          <w:szCs w:val="21"/>
          <w:lang w:eastAsia="ru-RU"/>
        </w:rPr>
        <w:t>Вёртное</w:t>
      </w:r>
      <w:proofErr w:type="spellEnd"/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</w:t>
      </w:r>
    </w:p>
    <w:p w:rsidR="009067E0" w:rsidRPr="009067E0" w:rsidRDefault="009067E0" w:rsidP="009067E0">
      <w:pPr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tbl>
      <w:tblPr>
        <w:tblW w:w="13676" w:type="dxa"/>
        <w:tblCellMar>
          <w:left w:w="0" w:type="dxa"/>
          <w:right w:w="0" w:type="dxa"/>
        </w:tblCellMar>
        <w:tblLook w:val="04A0"/>
      </w:tblPr>
      <w:tblGrid>
        <w:gridCol w:w="5303"/>
        <w:gridCol w:w="1023"/>
        <w:gridCol w:w="1778"/>
        <w:gridCol w:w="1957"/>
        <w:gridCol w:w="1078"/>
        <w:gridCol w:w="1254"/>
        <w:gridCol w:w="1283"/>
      </w:tblGrid>
      <w:tr w:rsidR="009067E0" w:rsidRPr="009067E0" w:rsidTr="009067E0">
        <w:tc>
          <w:tcPr>
            <w:tcW w:w="5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Ед.</w:t>
            </w:r>
          </w:p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измер</w:t>
            </w:r>
            <w:proofErr w:type="spellEnd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Всего по полному кругу организаций</w:t>
            </w:r>
          </w:p>
        </w:tc>
      </w:tr>
      <w:tr w:rsidR="009067E0" w:rsidRPr="009067E0" w:rsidTr="009067E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7E0" w:rsidRPr="009067E0" w:rsidRDefault="009067E0" w:rsidP="009067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7E0" w:rsidRPr="009067E0" w:rsidRDefault="009067E0" w:rsidP="009067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2A1F87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3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   отчет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2A1F87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    оценка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2A1F87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5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</w:t>
            </w:r>
          </w:p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прогноз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2A1F87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 прогноз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2A1F87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7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</w:t>
            </w:r>
          </w:p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прогноз</w:t>
            </w:r>
          </w:p>
        </w:tc>
      </w:tr>
      <w:tr w:rsidR="009067E0" w:rsidRPr="009067E0" w:rsidTr="009067E0">
        <w:tc>
          <w:tcPr>
            <w:tcW w:w="136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2A1F87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Форма  1-</w:t>
            </w:r>
            <w:r w:rsidR="002A1F8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</w:t>
            </w:r>
            <w:r w:rsidR="002A1F8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 «</w:t>
            </w:r>
            <w:r w:rsidR="002A1F8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Сельскохозяйственное производство</w:t>
            </w: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9067E0" w:rsidRPr="009067E0" w:rsidTr="009067E0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Default="002A1F87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Валовая продукция сельского хозяйства </w:t>
            </w:r>
            <w:proofErr w:type="gram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  <w:p w:rsidR="002A1F87" w:rsidRPr="002A1F87" w:rsidRDefault="002A1F87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Сельскохозяйственных </w:t>
            </w:r>
            <w:proofErr w:type="gram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организациях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43 008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44 102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45 105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46 080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48 110</w:t>
            </w:r>
          </w:p>
        </w:tc>
      </w:tr>
      <w:tr w:rsidR="009067E0" w:rsidRPr="009067E0" w:rsidTr="009067E0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9067E0" w:rsidP="002A1F87">
            <w:pPr>
              <w:tabs>
                <w:tab w:val="left" w:pos="3900"/>
              </w:tabs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в том числе</w:t>
            </w:r>
            <w:r w:rsidR="002A1F8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ab/>
            </w:r>
            <w:r w:rsidR="002A1F87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ООО «АПФ КАДВИ»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2A1F87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уб.</w:t>
            </w:r>
            <w:r w:rsidR="009067E0"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43 008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44 102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45 105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46 080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48 110</w:t>
            </w:r>
          </w:p>
        </w:tc>
      </w:tr>
      <w:tr w:rsidR="009067E0" w:rsidRPr="009067E0" w:rsidTr="009067E0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Индекс физического объёма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100,4%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100,2%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100,3%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100,6%</w:t>
            </w:r>
          </w:p>
        </w:tc>
      </w:tr>
      <w:tr w:rsidR="009067E0" w:rsidRPr="009067E0" w:rsidTr="009067E0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Численность работающих в сельскохозяйственных организациях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9067E0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="002A1F87">
              <w:rPr>
                <w:rFonts w:eastAsia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="002A1F87">
              <w:rPr>
                <w:rFonts w:eastAsia="Times New Roman" w:cs="Times New Roman"/>
                <w:sz w:val="21"/>
                <w:szCs w:val="21"/>
                <w:lang w:eastAsia="ru-RU"/>
              </w:rPr>
              <w:t>.ч</w:t>
            </w:r>
            <w:proofErr w:type="gramEnd"/>
            <w:r w:rsidR="002A1F87">
              <w:rPr>
                <w:rFonts w:eastAsia="Times New Roman" w:cs="Times New Roman"/>
                <w:sz w:val="21"/>
                <w:szCs w:val="21"/>
                <w:lang w:eastAsia="ru-RU"/>
              </w:rPr>
              <w:t>ел.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9067E0" w:rsidRPr="009067E0" w:rsidTr="009067E0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2A1F87" w:rsidP="002A1F87">
            <w:pPr>
              <w:tabs>
                <w:tab w:val="right" w:pos="5087"/>
              </w:tabs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Фонд оплаты труда в сельскохозяйственных организациях</w:t>
            </w:r>
            <w:r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ab/>
            </w:r>
            <w:r w:rsidR="009067E0"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 xml:space="preserve">                           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24 905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26 593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31 018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32 397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2A1F87" w:rsidRDefault="002A1F87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29 878</w:t>
            </w:r>
          </w:p>
        </w:tc>
      </w:tr>
      <w:tr w:rsidR="009067E0" w:rsidRPr="009067E0" w:rsidTr="009067E0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Среднемесячная заработная плата на 1 работника, занятого в сельскохозяйственном производстве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30 079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32 117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36 926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38 025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34 581</w:t>
            </w:r>
          </w:p>
        </w:tc>
      </w:tr>
      <w:tr w:rsidR="009067E0" w:rsidRPr="009067E0" w:rsidTr="009067E0">
        <w:tc>
          <w:tcPr>
            <w:tcW w:w="136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D0964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Выручка от 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продажи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товаров, продукции, работ, услуг (без НДС, акцизов и прочих аналогичных платежей)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тыс. </w:t>
            </w:r>
            <w:proofErr w:type="spellStart"/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50 901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52 830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54 943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57 195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59 597</w:t>
            </w:r>
          </w:p>
        </w:tc>
      </w:tr>
      <w:tr w:rsidR="009067E0" w:rsidRPr="009067E0" w:rsidTr="009067E0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Объём прибыли по прибыльным организациям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9067E0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="008D0964">
              <w:rPr>
                <w:rFonts w:eastAsia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="008D0964">
              <w:rPr>
                <w:rFonts w:eastAsia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="008D0964">
              <w:rPr>
                <w:rFonts w:eastAsia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1 540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3 709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4 884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5 659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6 111</w:t>
            </w:r>
          </w:p>
        </w:tc>
      </w:tr>
      <w:tr w:rsidR="009067E0" w:rsidRPr="009067E0" w:rsidTr="009067E0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8D0964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                           </w:t>
            </w:r>
            <w:r w:rsidR="008D0964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Объём убытков по убыточным организациям</w:t>
            </w: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9067E0" w:rsidP="008D0964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 xml:space="preserve">                              </w:t>
            </w:r>
            <w:r w:rsidR="008D0964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 Количество прибыльных организаций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0964" w:rsidRDefault="008D0964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Наименование муниципальн</w:t>
      </w:r>
      <w:r w:rsidR="00003FBB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ого образования СП «</w:t>
      </w:r>
      <w:r w:rsidR="00003FBB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003FBB">
        <w:rPr>
          <w:rFonts w:eastAsia="Times New Roman" w:cs="Times New Roman"/>
          <w:color w:val="000000"/>
          <w:sz w:val="21"/>
          <w:szCs w:val="21"/>
          <w:lang w:eastAsia="ru-RU"/>
        </w:rPr>
        <w:t>Вёртное</w:t>
      </w:r>
      <w:proofErr w:type="spellEnd"/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</w:t>
      </w:r>
    </w:p>
    <w:p w:rsidR="009067E0" w:rsidRPr="009067E0" w:rsidRDefault="009067E0" w:rsidP="009067E0">
      <w:pPr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tbl>
      <w:tblPr>
        <w:tblW w:w="13638" w:type="dxa"/>
        <w:tblCellMar>
          <w:left w:w="0" w:type="dxa"/>
          <w:right w:w="0" w:type="dxa"/>
        </w:tblCellMar>
        <w:tblLook w:val="04A0"/>
      </w:tblPr>
      <w:tblGrid>
        <w:gridCol w:w="5435"/>
        <w:gridCol w:w="1027"/>
        <w:gridCol w:w="1780"/>
        <w:gridCol w:w="1781"/>
        <w:gridCol w:w="1078"/>
        <w:gridCol w:w="1254"/>
        <w:gridCol w:w="1283"/>
      </w:tblGrid>
      <w:tr w:rsidR="009067E0" w:rsidRPr="009067E0" w:rsidTr="009067E0">
        <w:tc>
          <w:tcPr>
            <w:tcW w:w="5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Ед.</w:t>
            </w:r>
          </w:p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измер</w:t>
            </w:r>
            <w:proofErr w:type="spellEnd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1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Всего по полному кругу организаций</w:t>
            </w:r>
          </w:p>
        </w:tc>
      </w:tr>
      <w:tr w:rsidR="009067E0" w:rsidRPr="009067E0" w:rsidTr="009067E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7E0" w:rsidRPr="009067E0" w:rsidRDefault="009067E0" w:rsidP="009067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7E0" w:rsidRPr="009067E0" w:rsidRDefault="009067E0" w:rsidP="009067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003FBB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3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 отчет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003FBB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 оценка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003FBB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5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</w:t>
            </w:r>
          </w:p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прогноз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003FBB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 прогноз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003FBB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7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</w:t>
            </w:r>
          </w:p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прогноз</w:t>
            </w:r>
          </w:p>
        </w:tc>
      </w:tr>
      <w:tr w:rsidR="009067E0" w:rsidRPr="009067E0" w:rsidTr="009067E0">
        <w:tc>
          <w:tcPr>
            <w:tcW w:w="136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Форма  1- 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 «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Оплата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 труда»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Фонд оплаты труда,  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34 310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35 920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41 682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43 992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41 615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с/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производства (разделы А</w:t>
            </w:r>
            <w:proofErr w:type="gram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,В</w:t>
            </w:r>
            <w:proofErr w:type="gram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ОКВЭД)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24 905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26 593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31 018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32 397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29 878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003FBB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 xml:space="preserve">в том числе                                     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ООО «АПФ КАДВИ»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24 905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26 593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31 018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32 397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29 878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8 059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7 920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9 138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9 924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9 924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9067E0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в  том числе:       школа</w:t>
            </w:r>
            <w:r w:rsidR="00003FBB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003FBB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д</w:t>
            </w:r>
            <w:proofErr w:type="spellEnd"/>
            <w:r w:rsidR="00003FBB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/</w:t>
            </w:r>
            <w:proofErr w:type="gramStart"/>
            <w:r w:rsidR="00003FBB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8 059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7 920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9 138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9 924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9 924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в том числе                               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9067E0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Оптовая и розничная торговля, ремонт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в том числе                                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торговля по найму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Другие виды экономической деятельности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1 256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1 311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1 424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1 563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1 693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в том числе                                 администрация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1 108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1 241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1 365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Отделение связи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328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Среднемесячная заработная плата на 1 работника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рублей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27492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29061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33399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34914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003FBB" w:rsidRDefault="00003FBB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32716</w:t>
            </w:r>
          </w:p>
        </w:tc>
      </w:tr>
      <w:tr w:rsidR="009067E0" w:rsidRPr="009067E0" w:rsidTr="009067E0">
        <w:tc>
          <w:tcPr>
            <w:tcW w:w="136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Форма 1- ТУ  «Торговля и услуги»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Оборот розничной торговли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28 284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30 908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33 977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37 090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40 438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индекс физического объема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101,7%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104,0%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104,1%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103,4%</w:t>
            </w:r>
          </w:p>
        </w:tc>
      </w:tr>
      <w:tr w:rsidR="009067E0" w:rsidRPr="009067E0" w:rsidTr="009067E0">
        <w:tc>
          <w:tcPr>
            <w:tcW w:w="136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D24A9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бъём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 платных услуг населению (с учетом экспертной оценки объемов услуг по недоучтенным предприятиям)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1 530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1 633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1 746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1 862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1964</w:t>
            </w:r>
          </w:p>
        </w:tc>
      </w:tr>
      <w:tr w:rsidR="009067E0" w:rsidRPr="009067E0" w:rsidTr="009067E0"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индекс физического объема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100,2%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100,2%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100,1%</w:t>
            </w:r>
          </w:p>
        </w:tc>
      </w:tr>
    </w:tbl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Наименование муниципальн</w:t>
      </w:r>
      <w:r w:rsidR="008D24A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ого образования СП «</w:t>
      </w:r>
      <w:r w:rsidR="008D24A9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Село </w:t>
      </w:r>
      <w:proofErr w:type="spellStart"/>
      <w:r w:rsidR="008D24A9">
        <w:rPr>
          <w:rFonts w:eastAsia="Times New Roman" w:cs="Times New Roman"/>
          <w:color w:val="000000"/>
          <w:sz w:val="21"/>
          <w:szCs w:val="21"/>
          <w:lang w:eastAsia="ru-RU"/>
        </w:rPr>
        <w:t>Вёртное</w:t>
      </w:r>
      <w:proofErr w:type="spellEnd"/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</w:t>
      </w:r>
    </w:p>
    <w:p w:rsidR="009067E0" w:rsidRPr="009067E0" w:rsidRDefault="009067E0" w:rsidP="009067E0">
      <w:pPr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tbl>
      <w:tblPr>
        <w:tblW w:w="14229" w:type="dxa"/>
        <w:tblCellMar>
          <w:left w:w="0" w:type="dxa"/>
          <w:right w:w="0" w:type="dxa"/>
        </w:tblCellMar>
        <w:tblLook w:val="04A0"/>
      </w:tblPr>
      <w:tblGrid>
        <w:gridCol w:w="6010"/>
        <w:gridCol w:w="1046"/>
        <w:gridCol w:w="1779"/>
        <w:gridCol w:w="1780"/>
        <w:gridCol w:w="1078"/>
        <w:gridCol w:w="1254"/>
        <w:gridCol w:w="1282"/>
      </w:tblGrid>
      <w:tr w:rsidR="009067E0" w:rsidRPr="009067E0" w:rsidTr="009067E0">
        <w:tc>
          <w:tcPr>
            <w:tcW w:w="6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Ед.</w:t>
            </w:r>
          </w:p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измер</w:t>
            </w:r>
            <w:proofErr w:type="spellEnd"/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1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Всего по полному кругу организаций</w:t>
            </w:r>
          </w:p>
        </w:tc>
      </w:tr>
      <w:tr w:rsidR="009067E0" w:rsidRPr="009067E0" w:rsidTr="009067E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7E0" w:rsidRPr="009067E0" w:rsidRDefault="009067E0" w:rsidP="009067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7E0" w:rsidRPr="009067E0" w:rsidRDefault="009067E0" w:rsidP="009067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D0964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3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 отчет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D0964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 оценка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</w:t>
            </w:r>
            <w:r w:rsidR="008D0964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1</w:t>
            </w:r>
            <w:r w:rsidR="008D0964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5</w:t>
            </w: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</w:t>
            </w:r>
          </w:p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прогноз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D0964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     прогноз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8D0964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7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г.</w:t>
            </w:r>
          </w:p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прогноз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142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Форма 1-И «Инвестиции»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Инвестиции в основной капитал за счет всех</w:t>
            </w:r>
          </w:p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источников   финансирования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1 128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37 660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52 700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7 664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7750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lang w:eastAsia="ru-RU"/>
              </w:rPr>
              <w:t>из них: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9067E0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9067E0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9067E0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9067E0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9067E0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За счет собственных средств организаций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5 000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ООО «АПФ КАДВИ»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5 000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 xml:space="preserve">За счет </w:t>
            </w:r>
            <w:r w:rsidR="008D24A9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бюджетных </w:t>
            </w:r>
            <w:r w:rsidR="008D24A9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сре</w:t>
            </w:r>
            <w:proofErr w:type="gramStart"/>
            <w:r w:rsidR="008D24A9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 xml:space="preserve">дств </w:t>
            </w:r>
            <w:r w:rsidR="008D24A9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вс</w:t>
            </w:r>
            <w:proofErr w:type="gramEnd"/>
            <w:r w:rsidR="008D24A9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его</w:t>
            </w: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250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 w:hint="eastAsia"/>
                <w:b/>
                <w:bCs/>
                <w:sz w:val="21"/>
                <w:szCs w:val="21"/>
                <w:lang w:eastAsia="ru-RU"/>
              </w:rPr>
              <w:t>Ф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едерального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Строительство газопровода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Областного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8D24A9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250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9067E0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9067E0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9067E0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9067E0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8D24A9" w:rsidRDefault="009067E0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8D24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МКОУ «</w:t>
            </w:r>
            <w:proofErr w:type="spellStart"/>
            <w:r w:rsidR="008D24A9">
              <w:rPr>
                <w:rFonts w:eastAsia="Times New Roman" w:cs="Times New Roman"/>
                <w:bdr w:val="none" w:sz="0" w:space="0" w:color="auto" w:frame="1"/>
                <w:lang w:eastAsia="ru-RU"/>
              </w:rPr>
              <w:t>Вёртненская</w:t>
            </w:r>
            <w:proofErr w:type="spellEnd"/>
            <w:r w:rsidR="008D24A9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8D24A9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СОШ</w:t>
            </w: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200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F165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МКОУ «</w:t>
            </w:r>
            <w:proofErr w:type="spellStart"/>
            <w:r w:rsidR="00F165C8">
              <w:rPr>
                <w:rFonts w:eastAsia="Times New Roman" w:cs="Times New Roman"/>
                <w:bdr w:val="none" w:sz="0" w:space="0" w:color="auto" w:frame="1"/>
                <w:lang w:eastAsia="ru-RU"/>
              </w:rPr>
              <w:t>Вёртненский</w:t>
            </w:r>
            <w:proofErr w:type="spellEnd"/>
            <w:r w:rsidR="00F165C8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165C8">
              <w:rPr>
                <w:rFonts w:eastAsia="Times New Roman" w:cs="Times New Roman"/>
                <w:bdr w:val="none" w:sz="0" w:space="0" w:color="auto" w:frame="1"/>
                <w:lang w:eastAsia="ru-RU"/>
              </w:rPr>
              <w:t>д</w:t>
            </w:r>
            <w:proofErr w:type="spellEnd"/>
            <w:r w:rsidR="00F165C8">
              <w:rPr>
                <w:rFonts w:eastAsia="Times New Roman" w:cs="Times New Roman"/>
                <w:bdr w:val="none" w:sz="0" w:space="0" w:color="auto" w:frame="1"/>
                <w:lang w:eastAsia="ru-RU"/>
              </w:rPr>
              <w:t>/</w:t>
            </w:r>
            <w:proofErr w:type="gramStart"/>
            <w:r w:rsidR="00F165C8">
              <w:rPr>
                <w:rFonts w:eastAsia="Times New Roman" w:cs="Times New Roman"/>
                <w:bdr w:val="none" w:sz="0" w:space="0" w:color="auto" w:frame="1"/>
                <w:lang w:eastAsia="ru-RU"/>
              </w:rPr>
              <w:t>с</w:t>
            </w:r>
            <w:proofErr w:type="gramEnd"/>
            <w:r w:rsidR="00F165C8">
              <w:rPr>
                <w:rFonts w:eastAsia="Times New Roman" w:cs="Times New Roman"/>
                <w:bdr w:val="none" w:sz="0" w:space="0" w:color="auto" w:frame="1"/>
                <w:lang w:eastAsia="ru-RU"/>
              </w:rPr>
              <w:t>» Улыбка»</w:t>
            </w: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15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местного  бюджета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Администрация СП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F165C8" w:rsidP="009067E0">
            <w:pPr>
              <w:spacing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МКОУ «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Вёртненская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СОШ»</w:t>
            </w:r>
            <w:r w:rsidR="009067E0"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F165C8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уб.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МКОУ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Вёртненский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/с «Улыбка»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</w:t>
            </w: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F165C8">
        <w:trPr>
          <w:trHeight w:val="241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F165C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Заёмные средства </w:t>
            </w:r>
            <w:proofErr w:type="gramStart"/>
            <w:r w:rsidRPr="00F165C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165C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кредиты банков)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165C8" w:rsidRPr="009067E0" w:rsidTr="00F165C8">
        <w:trPr>
          <w:trHeight w:val="150"/>
        </w:trPr>
        <w:tc>
          <w:tcPr>
            <w:tcW w:w="6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C8" w:rsidRPr="00F165C8" w:rsidRDefault="00F165C8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ООО «АПФ КАДВИ»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C8" w:rsidRPr="00F165C8" w:rsidRDefault="00F165C8" w:rsidP="009067E0">
            <w:pPr>
              <w:spacing w:after="150" w:line="240" w:lineRule="auto"/>
              <w:textAlignment w:val="baseline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067E0" w:rsidRPr="009067E0" w:rsidTr="00F165C8">
        <w:tc>
          <w:tcPr>
            <w:tcW w:w="6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Средств населения на ИЖС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тыс</w:t>
            </w:r>
            <w:proofErr w:type="gramStart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.р</w:t>
            </w:r>
            <w:proofErr w:type="gramEnd"/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2413,8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9067E0" w:rsidRPr="009067E0" w:rsidTr="009067E0">
        <w:tc>
          <w:tcPr>
            <w:tcW w:w="142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Развитие отраслей социальной сферы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Ввод в эксплуатацию жилья, 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9067E0" w:rsidRPr="009067E0" w:rsidTr="009067E0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 них за счет средств индивидуальных застройщиков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9067E0" w:rsidRDefault="009067E0" w:rsidP="009067E0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7E0" w:rsidRPr="00F165C8" w:rsidRDefault="00F165C8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</w:tbl>
    <w:p w:rsidR="009067E0" w:rsidRDefault="009067E0" w:rsidP="009067E0">
      <w:pPr>
        <w:spacing w:after="15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736A32" w:rsidRDefault="00736A32" w:rsidP="009067E0">
      <w:pPr>
        <w:spacing w:after="15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736A32" w:rsidRPr="00736A32" w:rsidRDefault="00736A32" w:rsidP="009067E0">
      <w:pPr>
        <w:spacing w:after="15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9067E0" w:rsidRPr="00736A32" w:rsidRDefault="009067E0" w:rsidP="009067E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  <w:r w:rsidRPr="00736A32">
        <w:rPr>
          <w:rFonts w:ascii="inherit" w:eastAsia="Times New Roman" w:hAnsi="inherit" w:cs="Times New Roman"/>
          <w:b/>
          <w:color w:val="000000"/>
          <w:bdr w:val="none" w:sz="0" w:space="0" w:color="auto" w:frame="1"/>
          <w:lang w:eastAsia="ru-RU"/>
        </w:rPr>
        <w:t>1.10.</w:t>
      </w:r>
      <w:proofErr w:type="gramStart"/>
      <w:r w:rsidRPr="00736A32">
        <w:rPr>
          <w:rFonts w:ascii="inherit" w:eastAsia="Times New Roman" w:hAnsi="inherit" w:cs="Times New Roman"/>
          <w:b/>
          <w:color w:val="000000"/>
          <w:bdr w:val="none" w:sz="0" w:space="0" w:color="auto" w:frame="1"/>
          <w:lang w:val="en-US" w:eastAsia="ru-RU"/>
        </w:rPr>
        <w:t>C</w:t>
      </w:r>
      <w:proofErr w:type="gramEnd"/>
      <w:r w:rsidRPr="00736A32">
        <w:rPr>
          <w:rFonts w:ascii="inherit" w:eastAsia="Times New Roman" w:hAnsi="inherit" w:cs="Times New Roman"/>
          <w:b/>
          <w:color w:val="000000"/>
          <w:bdr w:val="none" w:sz="0" w:space="0" w:color="auto" w:frame="1"/>
          <w:lang w:eastAsia="ru-RU"/>
        </w:rPr>
        <w:t>ведения об использовании администрацией выделяемых бюджетных средств;</w:t>
      </w:r>
    </w:p>
    <w:p w:rsidR="009067E0" w:rsidRPr="009067E0" w:rsidRDefault="00736A32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Постановление № 1 от 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13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.01.201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 «Об обнародовании численности муниципальных служащих органов местного самоуправления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», работников муниципальных учреждений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 с указанием фактических затрат на их денеж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ное содержание за 4 квартал 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3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года»</w:t>
      </w:r>
    </w:p>
    <w:p w:rsidR="009067E0" w:rsidRPr="009067E0" w:rsidRDefault="00736A32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Постановление № 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8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от 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09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.04.201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 «Об исполнении бюджета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proofErr w:type="gramStart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»з</w:t>
      </w:r>
      <w:proofErr w:type="gram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а 1 квартал 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</w:t>
      </w:r>
    </w:p>
    <w:p w:rsidR="009067E0" w:rsidRPr="009067E0" w:rsidRDefault="00736A32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Постановление № 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30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от 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21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.07.201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4 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 «Об исполнении бюджета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 за 1 полугодие 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4 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</w:t>
      </w:r>
    </w:p>
    <w:p w:rsidR="009067E0" w:rsidRPr="009067E0" w:rsidRDefault="00736A32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Постановление № 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53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от 14.10.201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 «Об исполнении бюджета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 за 9 месяцев 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4 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9067E0" w:rsidRPr="009067E0" w:rsidRDefault="00736A32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Постановление № 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7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от 0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9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.04.201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 «Об обнародовании численности муниципальных служащих органов местного самоуправления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», работников муниципальных учреждений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 с указанием фактических затрат на их денеж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ное содержание за 1 квартал 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года»</w:t>
      </w:r>
    </w:p>
    <w:p w:rsidR="009067E0" w:rsidRPr="009067E0" w:rsidRDefault="00736A32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Постановление № 2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9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от 0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8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.07.201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 «Об обнародовании численности муниципальных служащих органов местного самоуправления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», работников муниципальных учреждений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 с указанием фактических затрат на их денеж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ное содержание за 2 квартал 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</w:t>
      </w:r>
    </w:p>
    <w:p w:rsidR="009067E0" w:rsidRPr="009067E0" w:rsidRDefault="00736A32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Постановление № 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52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от 0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7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.10.201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4 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 «Об обнародовании численности муниципальных служащих органов местного самоуправления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», работников муниципальных учреждений сельского поселения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 с указанием фактических затрат на их денеж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ное содержание за 3 квартал 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года</w:t>
      </w:r>
    </w:p>
    <w:p w:rsidR="009067E0" w:rsidRPr="009067E0" w:rsidRDefault="00736A32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Постановление № 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50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от 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03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.10.201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 «Об основных направлениях бюджетной и налоговой политики СП «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ru-RU"/>
        </w:rPr>
        <w:t>Вёртное</w:t>
      </w:r>
      <w:proofErr w:type="spellEnd"/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» на 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5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 и на плановый период 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6</w:t>
      </w:r>
      <w:r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-201</w:t>
      </w:r>
      <w:r>
        <w:rPr>
          <w:rFonts w:eastAsia="Times New Roman" w:cs="Arial"/>
          <w:color w:val="000000"/>
          <w:bdr w:val="none" w:sz="0" w:space="0" w:color="auto" w:frame="1"/>
          <w:lang w:eastAsia="ru-RU"/>
        </w:rPr>
        <w:t>7</w:t>
      </w:r>
      <w:r w:rsidR="009067E0"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годов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1.10. Информация о кадровом обеспечении администрации: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а) порядок поступления граждан на муниципальную службу определен ст. 16 Федеральный закон от 02.03.2007 г. № 25-ФЗ «О муниципальной службе в Российской Федерации», в соответствии с которой: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«Статья 16. Поступление на муниципальную службу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1.</w:t>
      </w: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2. </w:t>
      </w:r>
      <w:proofErr w:type="gramStart"/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При поступлении на муниципальную службу, а также при ее прохождении не допускается,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lastRenderedPageBreak/>
        <w:t>3. При поступлении на муниципальную службу гражданин представляет: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(в ред. Федерального закона от 23.07.2008 N 160-ФЗ)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3) паспорт;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5) документ об образовании;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</w:t>
      </w: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</w:t>
      </w: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5. В случае установления в процессе проверки, предусмотренной  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с учетом особенностей, предусмотренных настоящим Федеральным законом.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1) сведения о вакантных должностях муниципальной службы, имеющихся в администрации;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Вакантных должностей муниципальной службы в администрации с</w:t>
      </w:r>
      <w:r w:rsidR="00972F31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ельского поселения на 01.01.201</w:t>
      </w:r>
      <w:r w:rsidR="00972F31">
        <w:rPr>
          <w:rFonts w:eastAsia="Times New Roman" w:cs="Arial"/>
          <w:b/>
          <w:bCs/>
          <w:color w:val="000000"/>
          <w:bdr w:val="none" w:sz="0" w:space="0" w:color="auto" w:frame="1"/>
          <w:lang w:eastAsia="ru-RU"/>
        </w:rPr>
        <w:t xml:space="preserve">5 </w:t>
      </w: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года нет.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2) квалификационные требования к кандидатам на замещение вакантных должностей муниципальной службы: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1. Должности категории «руководители» высшей группы должностей муниципальной службы: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lastRenderedPageBreak/>
        <w:t>            1.1. к уровню образования: наличие</w:t>
      </w:r>
      <w:r w:rsidRPr="009067E0">
        <w:rPr>
          <w:rFonts w:ascii="inherit" w:eastAsia="Times New Roman" w:hAnsi="inherit" w:cs="Arial"/>
          <w:color w:val="000000"/>
          <w:lang w:eastAsia="ru-RU"/>
        </w:rPr>
        <w:t> </w:t>
      </w: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среднего профессионального образования;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 1.2. к стажу муниципальной (государственной) службы или стажу работы по специальности -</w:t>
      </w:r>
      <w:r w:rsidRPr="009067E0">
        <w:rPr>
          <w:rFonts w:ascii="inherit" w:eastAsia="Times New Roman" w:hAnsi="inherit" w:cs="Arial"/>
          <w:color w:val="000000"/>
          <w:lang w:eastAsia="ru-RU"/>
        </w:rPr>
        <w:t> </w:t>
      </w: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не менее трех лет стажа работы по специальности.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1.3. к профессиональным знаниям и навыкам, необходимым для исполнения должностных обязанностей: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1) знание: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Конституции Российской Федерации, федеральных   законов, указов Президента Российской Федерации, постановлений Правительства Российской Федерации, иных нормативных правовых актов, в соответствии с которыми осуществляется деятельность в соответствующей сфере;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методов проведения деловых переговоров, методов управления аппаратом муниципального органа;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правил делового этикета;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правил и норм охраны труда, техники безопасности и противопожарной защиты, внутреннего трудового распорядка муниципального органа, порядка работы  со служебной информацией.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2) навыки:                        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управления персоналом;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оперативного принятия и реализации управленческих и иных решений;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прогнозирования последствий принятых решений;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ведения деловых переговоров;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подготовки делового письма;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взаимодействия с другими ведомствами,  организациями, государственными и муниципальными органами, государственными и муниципальными  служащими, муниципальными образованиями, населением;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владения компьютерной и другой оргтехникой, необходимым программным обеспечением.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2. Должности категории «обеспечивающие специалисты» младшей группы должностей муниципальной службы: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2.1. к уровню образование: наличие среднего профессионального образования;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2.2. к стажу муниципальной (государственной) службы или стажу работы по специальности: без предъявления требований к стажу;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2.3. к профессиональным знаниям и навыкам, необходимым для исполнения должностных обязанностей: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1) знание: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- Конституции Российской Федерации, федеральных               законов, указов Президента Российской Федерации, постановлений Правительства Российской Федерации, иных нормативных правовых актов, в соответствии с которыми осуществляется деятельность в соответствующей сфере;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- правил делового этикета;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- правил и норм охраны труда, техники безопасности и противопожарной защиты, внутреннего трудового распорядка муниципального органа, порядка работы  служебной информацией;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2) навыки:                        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работы с нормативными актами;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- подготовки делового письма;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lastRenderedPageBreak/>
        <w:t>- владения компьютерной техникой и необходимыми программными продуктами.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3) условия и результаты конкурсов на замещение вакантных должностей муниципальной службы;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Конкурсы на замещение вакантных должностей  в администрации сельского поселения в 2013 году не проводились.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4) номера телефонов, по которым можно получить информацию по вопросу замещения вакантных должностей в администрации 8 (484 47) 9 63 22;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1.11.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(далее – заявители):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1) порядок и время приема заявителей, порядок рассмотрения их обращений с указанием актов, регулирующих эту деятельность: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Заявители принимаются в течени</w:t>
      </w:r>
      <w:proofErr w:type="gramStart"/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и</w:t>
      </w:r>
      <w:proofErr w:type="gramEnd"/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рабочей недели (понедельник – четверг – с 08 час. 00 мин. до 17 час. 15 мин., пятница - с 08 час. 00 мин. до 16 час. 00 мин., перерыв (понедельник – пятница)с 12 час. 00 мин. до 14 час. 00 мин. Прием осуществляется в порядке живой очереди.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Порядок рассмотрения обращений регулируется Федеральным законом от 02.05.2006 г. N 59-ФЗ «О порядке рассмотрения обращений граждан Российской Федерации».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2)Глава администраци</w:t>
      </w:r>
      <w:proofErr w:type="gramStart"/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и-</w:t>
      </w:r>
      <w:proofErr w:type="gramEnd"/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972F31">
        <w:rPr>
          <w:rFonts w:eastAsia="Times New Roman" w:cs="Arial"/>
          <w:color w:val="000000"/>
          <w:bdr w:val="none" w:sz="0" w:space="0" w:color="auto" w:frame="1"/>
          <w:lang w:eastAsia="ru-RU"/>
        </w:rPr>
        <w:t>Полиданова</w:t>
      </w:r>
      <w:proofErr w:type="spellEnd"/>
      <w:r w:rsidR="00972F31">
        <w:rPr>
          <w:rFonts w:eastAsia="Times New Roman" w:cs="Arial"/>
          <w:color w:val="000000"/>
          <w:bdr w:val="none" w:sz="0" w:space="0" w:color="auto" w:frame="1"/>
          <w:lang w:eastAsia="ru-RU"/>
        </w:rPr>
        <w:t xml:space="preserve"> Анна Павловна </w:t>
      </w: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фамилия, к полномочиям которой отнесены организация приема заявителей, обеспечение рассмотрения их обращений, а такж</w:t>
      </w:r>
      <w:r w:rsidR="00972F3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е номер телефона 8 (484 47) 9 </w:t>
      </w:r>
      <w:r w:rsidR="00972F31">
        <w:rPr>
          <w:rFonts w:eastAsia="Times New Roman" w:cs="Arial"/>
          <w:color w:val="000000"/>
          <w:bdr w:val="none" w:sz="0" w:space="0" w:color="auto" w:frame="1"/>
          <w:lang w:eastAsia="ru-RU"/>
        </w:rPr>
        <w:t>50</w:t>
      </w:r>
      <w:r w:rsidR="00972F3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 xml:space="preserve"> </w:t>
      </w:r>
      <w:r w:rsidR="00972F31">
        <w:rPr>
          <w:rFonts w:eastAsia="Times New Roman" w:cs="Arial"/>
          <w:color w:val="000000"/>
          <w:bdr w:val="none" w:sz="0" w:space="0" w:color="auto" w:frame="1"/>
          <w:lang w:eastAsia="ru-RU"/>
        </w:rPr>
        <w:t>4</w:t>
      </w: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2, по которому можно получить информацию справочного характера;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3) обзоры обращений заявителей, а также обобщенную</w:t>
      </w:r>
      <w:r w:rsidRPr="009067E0">
        <w:rPr>
          <w:rFonts w:ascii="inherit" w:eastAsia="Times New Roman" w:hAnsi="inherit" w:cs="Arial"/>
          <w:color w:val="000000"/>
          <w:sz w:val="21"/>
          <w:lang w:eastAsia="ru-RU"/>
        </w:rPr>
        <w:t> </w:t>
      </w:r>
      <w:r w:rsidRPr="009067E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информацию о результатах рассмотрения этих обращений и принятых мерах.</w:t>
      </w:r>
    </w:p>
    <w:tbl>
      <w:tblPr>
        <w:tblW w:w="102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4"/>
        <w:gridCol w:w="1461"/>
        <w:gridCol w:w="2347"/>
        <w:gridCol w:w="3874"/>
      </w:tblGrid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55"/>
        </w:trPr>
        <w:tc>
          <w:tcPr>
            <w:tcW w:w="10236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РАССМОТРЕНИИ ОБРАЩЕНИЙ ГРАЖДАН</w:t>
            </w:r>
          </w:p>
        </w:tc>
      </w:tr>
      <w:tr w:rsidR="009067E0" w:rsidRPr="009067E0" w:rsidTr="009067E0">
        <w:trPr>
          <w:trHeight w:val="255"/>
        </w:trPr>
        <w:tc>
          <w:tcPr>
            <w:tcW w:w="10236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(В СРАВНЕНИИ С СООТВЕТСТВУЮЩИМ ПЕРИОДОМ ПРОШЛОГО ГОДА)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55"/>
        </w:trPr>
        <w:tc>
          <w:tcPr>
            <w:tcW w:w="10236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C826CC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1 Январь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 по 31 Декабрь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9067E0" w:rsidRPr="009067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55"/>
        </w:trPr>
        <w:tc>
          <w:tcPr>
            <w:tcW w:w="10236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C826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Администрации сельского поселения «</w:t>
            </w:r>
            <w:r w:rsidR="00C826C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Село </w:t>
            </w:r>
            <w:proofErr w:type="spellStart"/>
            <w:r w:rsidR="00C826C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Вёртное</w:t>
            </w:r>
            <w:proofErr w:type="spellEnd"/>
            <w:r w:rsidRPr="009067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9067E0" w:rsidRPr="009067E0" w:rsidTr="009067E0">
        <w:trPr>
          <w:trHeight w:val="255"/>
        </w:trPr>
        <w:tc>
          <w:tcPr>
            <w:tcW w:w="10236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органа местного самоуправления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70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C826CC" w:rsidRDefault="00C826CC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отчетный период 01.01.201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9067E0"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31.12.201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4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соответствующий период прошлого года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+/-</w:t>
            </w:r>
          </w:p>
        </w:tc>
      </w:tr>
      <w:tr w:rsidR="009067E0" w:rsidRPr="009067E0" w:rsidTr="009067E0">
        <w:trPr>
          <w:trHeight w:val="24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72F31" w:rsidRDefault="008B576A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+2</w:t>
            </w:r>
          </w:p>
        </w:tc>
      </w:tr>
      <w:tr w:rsidR="009067E0" w:rsidRPr="009067E0" w:rsidTr="009067E0">
        <w:trPr>
          <w:trHeight w:val="27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том числе </w:t>
            </w:r>
            <w:proofErr w:type="gramStart"/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письменных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8B576A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  <w:r w:rsidR="008B576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067E0" w:rsidRPr="009067E0" w:rsidTr="009067E0">
        <w:trPr>
          <w:trHeight w:val="48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том числе из МР</w:t>
            </w:r>
            <w:proofErr w:type="gramStart"/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proofErr w:type="spellStart"/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уминичский</w:t>
            </w:r>
            <w:proofErr w:type="spellEnd"/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    </w:t>
            </w:r>
            <w:r w:rsidR="008B576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 -</w:t>
            </w:r>
            <w:r w:rsidR="008B576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 из других организаций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Получено коллективных обращений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  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rPr>
          <w:trHeight w:val="22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Получено повторных обращений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067E0" w:rsidRPr="009067E0" w:rsidTr="009067E0">
        <w:trPr>
          <w:trHeight w:val="28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8B576A" w:rsidP="008B576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                9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8B576A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4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067E0" w:rsidRPr="009067E0" w:rsidTr="009067E0">
        <w:trPr>
          <w:trHeight w:val="27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8B576A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7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4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Проверено с выездом на место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8B576A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 1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  <w:r w:rsidR="008B576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Тематика поступающих обращений: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  </w:t>
            </w:r>
            <w:r w:rsidR="008B576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 2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  <w:r w:rsidR="008B576A">
              <w:rPr>
                <w:rFonts w:eastAsia="Times New Roman" w:cs="Times New Roman"/>
                <w:bdr w:val="none" w:sz="0" w:space="0" w:color="auto" w:frame="1"/>
                <w:lang w:eastAsia="ru-RU"/>
              </w:rPr>
              <w:t>+1</w:t>
            </w:r>
          </w:p>
        </w:tc>
      </w:tr>
      <w:tr w:rsidR="009067E0" w:rsidRPr="009067E0" w:rsidTr="009067E0">
        <w:trPr>
          <w:trHeight w:val="24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Коммунальное и дорожное хозяйство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8B576A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B576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О  собаках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8B576A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 1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B576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 газификации домовладений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            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067E0" w:rsidRPr="009067E0" w:rsidTr="009067E0">
        <w:trPr>
          <w:trHeight w:val="27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 органов местного самоуправления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 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 -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+1</w:t>
            </w:r>
          </w:p>
        </w:tc>
      </w:tr>
      <w:tr w:rsidR="009067E0" w:rsidRPr="009067E0" w:rsidTr="009067E0">
        <w:trPr>
          <w:trHeight w:val="22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Иные вопросы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    </w:t>
            </w:r>
            <w:r w:rsidR="008B576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    2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9067E0" w:rsidP="009067E0">
            <w:pPr>
              <w:spacing w:after="0" w:line="240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  <w:r w:rsidR="008B576A">
              <w:rPr>
                <w:rFonts w:eastAsia="Times New Roman" w:cs="Times New Roman"/>
                <w:bdr w:val="none" w:sz="0" w:space="0" w:color="auto" w:frame="1"/>
                <w:lang w:eastAsia="ru-RU"/>
              </w:rPr>
              <w:t>+1</w:t>
            </w:r>
          </w:p>
        </w:tc>
      </w:tr>
      <w:tr w:rsidR="009067E0" w:rsidRPr="009067E0" w:rsidTr="009067E0">
        <w:trPr>
          <w:trHeight w:val="27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4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Информация о других формах работы с населением (сходы, собрания, подворный обход   и </w:t>
            </w:r>
            <w:proofErr w:type="spellStart"/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Start"/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165чел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 143чел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+22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9067E0" w:rsidRPr="009067E0" w:rsidTr="009067E0">
        <w:trPr>
          <w:trHeight w:val="255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8B576A" w:rsidRDefault="008B576A" w:rsidP="009067E0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Полиданова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А.П.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067E0" w:rsidRPr="009067E0" w:rsidTr="009067E0">
        <w:trPr>
          <w:trHeight w:val="270"/>
        </w:trPr>
        <w:tc>
          <w:tcPr>
            <w:tcW w:w="255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7E0" w:rsidRPr="009067E0" w:rsidRDefault="009067E0" w:rsidP="009067E0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067E0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067E0" w:rsidRPr="009067E0" w:rsidRDefault="009067E0" w:rsidP="009067E0">
      <w:pPr>
        <w:spacing w:after="150" w:line="240" w:lineRule="auto"/>
        <w:ind w:left="126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ind w:left="126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0" w:line="240" w:lineRule="auto"/>
        <w:ind w:left="1260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067E0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Tahoma" w:eastAsia="Times New Roman" w:hAnsi="Tahoma" w:cs="Tahoma"/>
          <w:color w:val="999999"/>
          <w:sz w:val="17"/>
          <w:szCs w:val="17"/>
          <w:lang w:eastAsia="ru-RU"/>
        </w:rPr>
      </w:pPr>
      <w:r w:rsidRPr="009067E0">
        <w:rPr>
          <w:rFonts w:ascii="Tahoma" w:eastAsia="Times New Roman" w:hAnsi="Tahoma" w:cs="Tahoma"/>
          <w:color w:val="999999"/>
          <w:sz w:val="17"/>
          <w:szCs w:val="17"/>
          <w:lang w:eastAsia="ru-RU"/>
        </w:rPr>
        <w:br/>
      </w:r>
      <w:r>
        <w:rPr>
          <w:rFonts w:ascii="inherit" w:eastAsia="Times New Roman" w:hAnsi="inherit" w:cs="Tahoma"/>
          <w:noProof/>
          <w:color w:val="7C95AF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838200" cy="295275"/>
            <wp:effectExtent l="19050" t="0" r="0" b="0"/>
            <wp:docPr id="5" name="Рисунок 5" descr="http://counter.yadro.ru/hit?t14.2;rhttp%3A//admduminichi.ru/POSELENYA/;s1280*1024*32;uhttp%3A//admduminichi.ru/POSELENYA/SELSKOE_POSELENE_DEREVNYA_BUDA/;0.825339337810874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unter.yadro.ru/hit?t14.2;rhttp%3A//admduminichi.ru/POSELENYA/;s1280*1024*32;uhttp%3A//admduminichi.ru/POSELENYA/SELSKOE_POSELENE_DEREVNYA_BUDA/;0.825339337810874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E0" w:rsidRPr="009067E0" w:rsidRDefault="009067E0" w:rsidP="009067E0">
      <w:pPr>
        <w:spacing w:after="0" w:line="240" w:lineRule="auto"/>
        <w:textAlignment w:val="baseline"/>
        <w:rPr>
          <w:rFonts w:ascii="Tahoma" w:eastAsia="Times New Roman" w:hAnsi="Tahoma" w:cs="Tahoma"/>
          <w:color w:val="999999"/>
          <w:sz w:val="17"/>
          <w:szCs w:val="17"/>
          <w:lang w:eastAsia="ru-RU"/>
        </w:rPr>
      </w:pPr>
      <w:r w:rsidRPr="009067E0">
        <w:rPr>
          <w:rFonts w:ascii="Tahoma" w:eastAsia="Times New Roman" w:hAnsi="Tahoma" w:cs="Tahoma"/>
          <w:color w:val="999999"/>
          <w:sz w:val="17"/>
          <w:szCs w:val="17"/>
          <w:lang w:eastAsia="ru-RU"/>
        </w:rPr>
        <w:t xml:space="preserve">Информация, размещенная на сайте, подготовлена администрацией </w:t>
      </w:r>
      <w:proofErr w:type="spellStart"/>
      <w:r w:rsidRPr="009067E0">
        <w:rPr>
          <w:rFonts w:ascii="Tahoma" w:eastAsia="Times New Roman" w:hAnsi="Tahoma" w:cs="Tahoma"/>
          <w:color w:val="999999"/>
          <w:sz w:val="17"/>
          <w:szCs w:val="17"/>
          <w:lang w:eastAsia="ru-RU"/>
        </w:rPr>
        <w:t>Думиничского</w:t>
      </w:r>
      <w:proofErr w:type="spellEnd"/>
      <w:r w:rsidRPr="009067E0">
        <w:rPr>
          <w:rFonts w:ascii="Tahoma" w:eastAsia="Times New Roman" w:hAnsi="Tahoma" w:cs="Tahoma"/>
          <w:color w:val="999999"/>
          <w:sz w:val="17"/>
          <w:szCs w:val="17"/>
          <w:lang w:eastAsia="ru-RU"/>
        </w:rPr>
        <w:t xml:space="preserve"> района.</w:t>
      </w:r>
    </w:p>
    <w:p w:rsidR="00CE4C84" w:rsidRDefault="00CE4C84"/>
    <w:sectPr w:rsidR="00CE4C84" w:rsidSect="00853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EEE"/>
    <w:multiLevelType w:val="multilevel"/>
    <w:tmpl w:val="5196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63708"/>
    <w:multiLevelType w:val="multilevel"/>
    <w:tmpl w:val="D314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C733A"/>
    <w:multiLevelType w:val="multilevel"/>
    <w:tmpl w:val="7C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7E0"/>
    <w:rsid w:val="00003FBB"/>
    <w:rsid w:val="000C287E"/>
    <w:rsid w:val="000E379E"/>
    <w:rsid w:val="00134C0E"/>
    <w:rsid w:val="00141B79"/>
    <w:rsid w:val="00260945"/>
    <w:rsid w:val="00293D7C"/>
    <w:rsid w:val="002A1F87"/>
    <w:rsid w:val="003279E1"/>
    <w:rsid w:val="003555F9"/>
    <w:rsid w:val="004235A7"/>
    <w:rsid w:val="00464110"/>
    <w:rsid w:val="00622DCC"/>
    <w:rsid w:val="00660AA2"/>
    <w:rsid w:val="006855F8"/>
    <w:rsid w:val="006E6746"/>
    <w:rsid w:val="006E72A9"/>
    <w:rsid w:val="007250F7"/>
    <w:rsid w:val="00736A32"/>
    <w:rsid w:val="00746EE5"/>
    <w:rsid w:val="008539C7"/>
    <w:rsid w:val="008B576A"/>
    <w:rsid w:val="008B5DCB"/>
    <w:rsid w:val="008D0964"/>
    <w:rsid w:val="008D24A9"/>
    <w:rsid w:val="009067E0"/>
    <w:rsid w:val="00972F31"/>
    <w:rsid w:val="00AA1937"/>
    <w:rsid w:val="00B01FD4"/>
    <w:rsid w:val="00BE5632"/>
    <w:rsid w:val="00C43427"/>
    <w:rsid w:val="00C826CC"/>
    <w:rsid w:val="00CE4C84"/>
    <w:rsid w:val="00CF607A"/>
    <w:rsid w:val="00D952E7"/>
    <w:rsid w:val="00DA570C"/>
    <w:rsid w:val="00DD1C61"/>
    <w:rsid w:val="00DF5343"/>
    <w:rsid w:val="00E14B97"/>
    <w:rsid w:val="00E22A07"/>
    <w:rsid w:val="00F165C8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9067E0"/>
  </w:style>
  <w:style w:type="character" w:styleId="a3">
    <w:name w:val="Hyperlink"/>
    <w:basedOn w:val="a0"/>
    <w:uiPriority w:val="99"/>
    <w:semiHidden/>
    <w:unhideWhenUsed/>
    <w:rsid w:val="009067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7E0"/>
    <w:rPr>
      <w:color w:val="800080"/>
      <w:u w:val="single"/>
    </w:rPr>
  </w:style>
  <w:style w:type="character" w:customStyle="1" w:styleId="style1">
    <w:name w:val="style1"/>
    <w:basedOn w:val="a0"/>
    <w:rsid w:val="009067E0"/>
  </w:style>
  <w:style w:type="paragraph" w:styleId="a5">
    <w:name w:val="Normal (Web)"/>
    <w:basedOn w:val="a"/>
    <w:uiPriority w:val="99"/>
    <w:semiHidden/>
    <w:unhideWhenUsed/>
    <w:rsid w:val="0090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0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0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7E0"/>
  </w:style>
  <w:style w:type="character" w:customStyle="1" w:styleId="fontstyle14">
    <w:name w:val="fontstyle14"/>
    <w:basedOn w:val="a0"/>
    <w:rsid w:val="009067E0"/>
  </w:style>
  <w:style w:type="character" w:customStyle="1" w:styleId="fontstyle15">
    <w:name w:val="fontstyle15"/>
    <w:basedOn w:val="a0"/>
    <w:rsid w:val="009067E0"/>
  </w:style>
  <w:style w:type="character" w:styleId="a7">
    <w:name w:val="Strong"/>
    <w:basedOn w:val="a0"/>
    <w:uiPriority w:val="22"/>
    <w:qFormat/>
    <w:rsid w:val="009067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2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9" w:color="auto"/>
            <w:bottom w:val="none" w:sz="0" w:space="15" w:color="auto"/>
            <w:right w:val="none" w:sz="0" w:space="19" w:color="auto"/>
          </w:divBdr>
        </w:div>
        <w:div w:id="1153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19" w:color="auto"/>
          </w:divBdr>
          <w:divsChild>
            <w:div w:id="5355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3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click" TargetMode="External"/><Relationship Id="rId5" Type="http://schemas.openxmlformats.org/officeDocument/2006/relationships/hyperlink" Target="http://my-files.ru/Download/kax2/Buda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2014-01-24T13:02:00Z</dcterms:created>
  <dcterms:modified xsi:type="dcterms:W3CDTF">2015-03-02T08:38:00Z</dcterms:modified>
</cp:coreProperties>
</file>