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36" w:rsidRDefault="004B0336" w:rsidP="004B0336">
      <w:pPr>
        <w:pStyle w:val="p2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РОССИЙСКАЯ  ФЕДЕРАЦИЯ</w:t>
      </w:r>
      <w:r>
        <w:rPr>
          <w:rFonts w:ascii="Arial" w:hAnsi="Arial" w:cs="Arial"/>
          <w:color w:val="000000"/>
          <w:sz w:val="19"/>
          <w:szCs w:val="19"/>
        </w:rPr>
        <w:br/>
        <w:t>БРЯНСКАЯ ОБЛАСТЬ  КЛИМОВСКИЙ РАЙОН</w:t>
      </w:r>
      <w:r>
        <w:rPr>
          <w:rFonts w:ascii="Arial" w:hAnsi="Arial" w:cs="Arial"/>
          <w:color w:val="000000"/>
          <w:sz w:val="19"/>
          <w:szCs w:val="19"/>
        </w:rPr>
        <w:br/>
        <w:t>СЫТОБУДСКАЯ СЕЛЬСКАЯ АДМИНИСТРАЦИЯ</w:t>
      </w:r>
    </w:p>
    <w:p w:rsidR="004B0336" w:rsidRDefault="004B0336" w:rsidP="004B0336">
      <w:pPr>
        <w:pStyle w:val="p2"/>
        <w:jc w:val="center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Р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А С П О Р Я Ж Е Н И Е</w:t>
      </w:r>
    </w:p>
    <w:p w:rsidR="004B0336" w:rsidRDefault="004B0336" w:rsidP="004B0336">
      <w:pPr>
        <w:pStyle w:val="p2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№ 3</w:t>
      </w:r>
      <w:r w:rsidR="0047621A">
        <w:rPr>
          <w:rFonts w:ascii="Arial" w:hAnsi="Arial" w:cs="Arial"/>
          <w:color w:val="000000"/>
          <w:sz w:val="19"/>
          <w:szCs w:val="19"/>
        </w:rPr>
        <w:t>8</w:t>
      </w:r>
      <w:r>
        <w:rPr>
          <w:rFonts w:ascii="Arial" w:hAnsi="Arial" w:cs="Arial"/>
          <w:color w:val="000000"/>
          <w:sz w:val="19"/>
          <w:szCs w:val="19"/>
        </w:rPr>
        <w:t>-р</w:t>
      </w:r>
    </w:p>
    <w:p w:rsidR="004B0336" w:rsidRDefault="004B0336" w:rsidP="004B0336">
      <w:pPr>
        <w:pStyle w:val="p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26.06.2021г.</w:t>
      </w:r>
    </w:p>
    <w:p w:rsidR="004B0336" w:rsidRDefault="004B0336" w:rsidP="004B0336">
      <w:pPr>
        <w:pStyle w:val="p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С. Сытая Буда </w:t>
      </w:r>
    </w:p>
    <w:tbl>
      <w:tblPr>
        <w:tblW w:w="0" w:type="auto"/>
        <w:tblCellSpacing w:w="15" w:type="dxa"/>
        <w:tblLook w:val="04A0"/>
      </w:tblPr>
      <w:tblGrid>
        <w:gridCol w:w="5683"/>
        <w:gridCol w:w="81"/>
      </w:tblGrid>
      <w:tr w:rsidR="004B0336" w:rsidTr="004B03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336" w:rsidRDefault="004B0336">
            <w:pPr>
              <w:pStyle w:val="p5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:rsidR="004B0336" w:rsidRDefault="004B0336">
            <w:pPr>
              <w:pStyle w:val="p5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О назначении лиц, ответственных за работу </w:t>
            </w:r>
          </w:p>
          <w:p w:rsidR="004B0336" w:rsidRDefault="004B0336">
            <w:pPr>
              <w:pStyle w:val="p5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по профилактике коррупционных и иных правонарушений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0336" w:rsidRDefault="004B0336">
            <w:pPr>
              <w:pStyle w:val="p5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:rsidR="004B0336" w:rsidRDefault="004B0336">
            <w:pPr>
              <w:pStyle w:val="p5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</w:tr>
    </w:tbl>
    <w:p w:rsidR="004B0336" w:rsidRDefault="004B0336" w:rsidP="004B0336">
      <w:pPr>
        <w:pStyle w:val="p7"/>
        <w:rPr>
          <w:rFonts w:ascii="Arial" w:hAnsi="Arial" w:cs="Arial"/>
          <w:b/>
          <w:color w:val="000000"/>
          <w:sz w:val="19"/>
          <w:szCs w:val="19"/>
        </w:rPr>
      </w:pPr>
    </w:p>
    <w:p w:rsidR="004B0336" w:rsidRDefault="004B0336" w:rsidP="004B0336">
      <w:pPr>
        <w:pStyle w:val="p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 соответствии с Федеральным законом от 25 декабря 2008 года № 273-ФЗ «О противодействии коррупции» (в редакции Федеральных законов от 11.07.2011 г. №</w:t>
      </w:r>
      <w:r>
        <w:rPr>
          <w:rStyle w:val="s2"/>
          <w:rFonts w:ascii="Arial" w:hAnsi="Arial" w:cs="Arial"/>
          <w:color w:val="000000"/>
          <w:sz w:val="19"/>
          <w:szCs w:val="19"/>
        </w:rPr>
        <w:t xml:space="preserve"> 200-ФЗ, от 21.11.2011 г. № 329-ФЗ</w:t>
      </w:r>
      <w:r>
        <w:rPr>
          <w:rStyle w:val="s3"/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4B0336" w:rsidRDefault="004B0336" w:rsidP="004B0336">
      <w:pPr>
        <w:pStyle w:val="p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1. Назначить Тонкую Людмилу Владимировну -  старшего инспектора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ответственным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за работу по профилактике коррупционных и иных правонарушений в Администрации Сытобудского сельского поселения Климовского  района  Брянской области.</w:t>
      </w:r>
    </w:p>
    <w:p w:rsidR="004B0336" w:rsidRDefault="004B0336" w:rsidP="004B0336">
      <w:pPr>
        <w:pStyle w:val="p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Возложить на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ответственного</w:t>
      </w:r>
      <w:proofErr w:type="gramEnd"/>
      <w:r>
        <w:rPr>
          <w:rFonts w:ascii="Arial" w:hAnsi="Arial" w:cs="Arial"/>
          <w:color w:val="000000"/>
          <w:sz w:val="19"/>
          <w:szCs w:val="19"/>
        </w:rPr>
        <w:t>, за работу по профилактике коррупционных и иных правонарушений следующие функции:</w:t>
      </w:r>
    </w:p>
    <w:p w:rsidR="004B0336" w:rsidRDefault="004B0336" w:rsidP="004B0336">
      <w:pPr>
        <w:pStyle w:val="p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-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</w:t>
      </w:r>
      <w:hyperlink r:id="rId4" w:tgtFrame="_blank" w:history="1">
        <w:r>
          <w:rPr>
            <w:rStyle w:val="s2"/>
            <w:rFonts w:ascii="Arial" w:hAnsi="Arial" w:cs="Arial"/>
            <w:sz w:val="19"/>
            <w:szCs w:val="19"/>
            <w:u w:val="single"/>
          </w:rPr>
          <w:t>от 25 декабря 2008 г. № 273-ФЗ</w:t>
        </w:r>
      </w:hyperlink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«О противодействии коррупции» (в редакции Федеральных законов от 11.07.2011 г. №</w:t>
      </w:r>
      <w:r>
        <w:rPr>
          <w:rStyle w:val="s2"/>
          <w:rFonts w:ascii="Arial" w:hAnsi="Arial" w:cs="Arial"/>
          <w:color w:val="000000"/>
          <w:sz w:val="19"/>
          <w:szCs w:val="19"/>
        </w:rPr>
        <w:t xml:space="preserve"> 200-ФЗ, от 21.11.2011 г. № 329-ФЗ</w:t>
      </w:r>
      <w:r>
        <w:rPr>
          <w:rStyle w:val="s3"/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 xml:space="preserve"> и другими федеральными законами (далее - требования к служебному поведению);</w:t>
      </w:r>
    </w:p>
    <w:p w:rsidR="004B0336" w:rsidRDefault="004B0336" w:rsidP="004B0336">
      <w:pPr>
        <w:pStyle w:val="p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4B0336" w:rsidRDefault="004B0336" w:rsidP="004B0336">
      <w:pPr>
        <w:pStyle w:val="p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обеспечение деятельности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4B0336" w:rsidRDefault="004B0336" w:rsidP="004B0336">
      <w:pPr>
        <w:pStyle w:val="p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- оказание муниципальным служащим консультативной помощи по вопросам, связанным с применением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 xml:space="preserve">на практике требований к служебному поведению и общих принципов служебного поведения муниципальных служащих, утвержденных Указом Президента Российской Федерации </w:t>
      </w:r>
      <w:hyperlink r:id="rId5" w:tgtFrame="_blank" w:history="1">
        <w:r>
          <w:rPr>
            <w:rStyle w:val="s2"/>
            <w:rFonts w:ascii="Arial" w:hAnsi="Arial" w:cs="Arial"/>
            <w:sz w:val="19"/>
            <w:szCs w:val="19"/>
            <w:u w:val="single"/>
          </w:rPr>
          <w:t>от 12 августа 2002 г. № 885</w:t>
        </w:r>
      </w:hyperlink>
      <w:r>
        <w:rPr>
          <w:rStyle w:val="s2"/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z w:val="19"/>
          <w:szCs w:val="19"/>
        </w:rPr>
        <w:t xml:space="preserve">а также с уведомлением представителя нанимателя (работодателя), органов прокуратуры, </w:t>
      </w:r>
      <w:r>
        <w:rPr>
          <w:rFonts w:ascii="Arial" w:hAnsi="Arial" w:cs="Arial"/>
          <w:color w:val="000000"/>
          <w:sz w:val="19"/>
          <w:szCs w:val="19"/>
        </w:rPr>
        <w:t>иных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  <w:proofErr w:type="gramEnd"/>
    </w:p>
    <w:p w:rsidR="004B0336" w:rsidRDefault="004B0336" w:rsidP="004B0336">
      <w:pPr>
        <w:pStyle w:val="p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обеспечение реализации муниципальными служащими обязанности уведомлять представителя нанимателя (работодателя), органы прокуратуры, иные органы обо всех случаях обращения к ним каких-либо лиц в целях склонения их к совершению коррупционных правонарушений;</w:t>
      </w:r>
    </w:p>
    <w:p w:rsidR="004B0336" w:rsidRDefault="004B0336" w:rsidP="004B0336">
      <w:pPr>
        <w:pStyle w:val="p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организация правового просвещения муниципальных служащих;</w:t>
      </w:r>
    </w:p>
    <w:p w:rsidR="004B0336" w:rsidRDefault="004B0336" w:rsidP="004B0336">
      <w:pPr>
        <w:pStyle w:val="p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проведение служебных проверок;</w:t>
      </w:r>
    </w:p>
    <w:p w:rsidR="004B0336" w:rsidRDefault="004B0336" w:rsidP="004B0336">
      <w:pPr>
        <w:pStyle w:val="p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-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>
        <w:rPr>
          <w:rFonts w:ascii="Arial" w:hAnsi="Arial" w:cs="Arial"/>
          <w:color w:val="000000"/>
          <w:sz w:val="19"/>
          <w:szCs w:val="19"/>
        </w:rPr>
        <w:lastRenderedPageBreak/>
        <w:t>муниципальной службы, и муниципальными служащими, проверки соблюдения муниципальными служащими требований к служебному поведению;</w:t>
      </w:r>
    </w:p>
    <w:p w:rsidR="004B0336" w:rsidRDefault="004B0336" w:rsidP="004B0336">
      <w:pPr>
        <w:pStyle w:val="p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подготовка проектов нормативных правовых актов о противодействии коррупции;</w:t>
      </w:r>
    </w:p>
    <w:p w:rsidR="004B0336" w:rsidRDefault="004B0336" w:rsidP="004B0336">
      <w:pPr>
        <w:pStyle w:val="p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взаимодействие с правоохранительными органами.</w:t>
      </w:r>
    </w:p>
    <w:p w:rsidR="00697464" w:rsidRPr="00697464" w:rsidRDefault="00697464" w:rsidP="004B0336">
      <w:pPr>
        <w:pStyle w:val="p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3.Признать утратившим силу Распоряжение Главы Сытобудского сельского поселения Климовского района Брянской области от 18.07.2016 года № 44-р « О назначении лиц, ответственных за работу </w:t>
      </w:r>
      <w:r w:rsidRPr="00697464">
        <w:rPr>
          <w:rFonts w:ascii="Arial" w:hAnsi="Arial" w:cs="Arial"/>
          <w:color w:val="000000"/>
          <w:sz w:val="19"/>
          <w:szCs w:val="19"/>
        </w:rPr>
        <w:t>по профилактике коррупционных и иных правонарушений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.»</w:t>
      </w:r>
      <w:proofErr w:type="gramEnd"/>
    </w:p>
    <w:p w:rsidR="004B0336" w:rsidRDefault="00697464" w:rsidP="004B0336">
      <w:pPr>
        <w:pStyle w:val="p9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</w:t>
      </w:r>
      <w:r w:rsidR="004B0336"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gramStart"/>
      <w:r w:rsidR="004B0336">
        <w:rPr>
          <w:rFonts w:ascii="Arial" w:hAnsi="Arial" w:cs="Arial"/>
          <w:color w:val="000000"/>
          <w:sz w:val="19"/>
          <w:szCs w:val="19"/>
        </w:rPr>
        <w:t>Контроль за</w:t>
      </w:r>
      <w:proofErr w:type="gramEnd"/>
      <w:r w:rsidR="004B0336">
        <w:rPr>
          <w:rFonts w:ascii="Arial" w:hAnsi="Arial" w:cs="Arial"/>
          <w:color w:val="000000"/>
          <w:sz w:val="19"/>
          <w:szCs w:val="19"/>
        </w:rPr>
        <w:t xml:space="preserve"> исполнением настоящего распоряжения оставляю за собой.</w:t>
      </w:r>
    </w:p>
    <w:p w:rsidR="004B0336" w:rsidRDefault="004B0336" w:rsidP="004B0336">
      <w:pPr>
        <w:rPr>
          <w:rFonts w:ascii="Times New Roman" w:hAnsi="Times New Roman" w:cs="Times New Roman"/>
          <w:sz w:val="24"/>
          <w:szCs w:val="24"/>
        </w:rPr>
      </w:pPr>
    </w:p>
    <w:p w:rsidR="004B0336" w:rsidRDefault="004B0336" w:rsidP="004B0336">
      <w:r>
        <w:t xml:space="preserve">Глава Сытобудской сельской администрации:                                             </w:t>
      </w:r>
      <w:proofErr w:type="spellStart"/>
      <w:r>
        <w:t>С.А.Борсукова</w:t>
      </w:r>
      <w:proofErr w:type="spellEnd"/>
    </w:p>
    <w:p w:rsidR="004B0336" w:rsidRDefault="004B0336" w:rsidP="004B0336"/>
    <w:p w:rsidR="00CD62DF" w:rsidRDefault="00CD62DF"/>
    <w:sectPr w:rsidR="00CD62DF" w:rsidSect="0028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336"/>
    <w:rsid w:val="00283428"/>
    <w:rsid w:val="0047621A"/>
    <w:rsid w:val="004B0336"/>
    <w:rsid w:val="00697464"/>
    <w:rsid w:val="00CD62DF"/>
    <w:rsid w:val="00E9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4B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4B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4B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4B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B0336"/>
  </w:style>
  <w:style w:type="character" w:customStyle="1" w:styleId="s3">
    <w:name w:val="s3"/>
    <w:basedOn w:val="a0"/>
    <w:rsid w:val="004B0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http%253A%252F%252F192.168.1.38%252Fsoft_na%252Fbpa%252Fvdoc.phtml%253Fbpaid%253D1%2526code%253D67449%2526PHPSESSID%253D41d0296880686506e36bacf836ec509b%26ts%3D1469177457%26uid%3D1874630181468568494&amp;sign=daea879ffb2e6819a1991c1687f3e671&amp;keyno=1" TargetMode="External"/><Relationship Id="rId4" Type="http://schemas.openxmlformats.org/officeDocument/2006/relationships/hyperlink" Target="https://clck.yandex.ru/redir/dv/*data=url%3Dhttp%253A%252F%252F192.168.1.38%252Fsoft_na%252Fbpa%252Fvdoc.phtml%253Fbpaid%253D1%2526code%253D118388%2526PHPSESSID%253D41d0296880686506e36bacf836ec509b%26ts%3D1469177457%26uid%3D1874630181468568494&amp;sign=33ca36645cf6af6e77488127b0d456cf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587</Words>
  <Characters>3346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2021-06-28T10:38:00Z</dcterms:created>
  <dcterms:modified xsi:type="dcterms:W3CDTF">2021-06-30T07:26:00Z</dcterms:modified>
</cp:coreProperties>
</file>