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00" w:rsidRPr="00A21800" w:rsidRDefault="00A21800" w:rsidP="00A21800">
      <w:pPr>
        <w:spacing w:after="0" w:line="240" w:lineRule="auto"/>
        <w:ind w:right="-1"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АДМИНИСТРАЦИЯ ПЕТРОПАВЛОВСКОГО СЕЛЬСКОГО ПОСЕЛЕНИЯ</w:t>
      </w:r>
    </w:p>
    <w:p w:rsidR="00A21800" w:rsidRPr="00A21800" w:rsidRDefault="00A21800" w:rsidP="00A21800">
      <w:pPr>
        <w:spacing w:after="0" w:line="240" w:lineRule="auto"/>
        <w:ind w:right="-1"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ОСТРОГОЖСКОГО МУНИЦИПАЛЬНОГО РАЙОНА</w:t>
      </w:r>
    </w:p>
    <w:p w:rsidR="00A21800" w:rsidRPr="00A21800" w:rsidRDefault="00A21800" w:rsidP="00A21800">
      <w:pPr>
        <w:spacing w:after="0" w:line="240" w:lineRule="auto"/>
        <w:ind w:right="-1"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ВОРОНЕЖСКОЙ ОБЛАСТИ</w:t>
      </w:r>
    </w:p>
    <w:p w:rsidR="00A21800" w:rsidRPr="00A21800" w:rsidRDefault="00A21800" w:rsidP="00A21800">
      <w:pPr>
        <w:spacing w:after="0" w:line="240" w:lineRule="auto"/>
        <w:ind w:right="-1" w:firstLine="567"/>
        <w:jc w:val="center"/>
        <w:rPr>
          <w:rFonts w:ascii="Arial" w:eastAsia="Times New Roman" w:hAnsi="Arial" w:cs="Arial"/>
          <w:sz w:val="24"/>
          <w:szCs w:val="24"/>
          <w:lang w:eastAsia="ru-RU"/>
        </w:rPr>
      </w:pPr>
    </w:p>
    <w:p w:rsidR="00A21800" w:rsidRPr="00A21800" w:rsidRDefault="00A21800" w:rsidP="00A21800">
      <w:pPr>
        <w:spacing w:after="0" w:line="240" w:lineRule="auto"/>
        <w:ind w:right="-1"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ПОСТАНОВЛЕНИЕ</w:t>
      </w:r>
    </w:p>
    <w:p w:rsidR="00A21800" w:rsidRPr="00A21800" w:rsidRDefault="00A21800" w:rsidP="00A21800">
      <w:pPr>
        <w:spacing w:after="0" w:line="240" w:lineRule="auto"/>
        <w:ind w:right="-1" w:firstLine="567"/>
        <w:jc w:val="center"/>
        <w:rPr>
          <w:rFonts w:ascii="Arial" w:eastAsia="Times New Roman" w:hAnsi="Arial" w:cs="Arial"/>
          <w:sz w:val="24"/>
          <w:szCs w:val="24"/>
          <w:lang w:eastAsia="ru-RU"/>
        </w:rPr>
      </w:pPr>
    </w:p>
    <w:p w:rsidR="00A21800" w:rsidRPr="00A21800" w:rsidRDefault="00A21800" w:rsidP="00A21800">
      <w:pPr>
        <w:spacing w:after="0" w:line="240" w:lineRule="auto"/>
        <w:ind w:right="-1" w:firstLine="567"/>
        <w:jc w:val="both"/>
        <w:rPr>
          <w:rFonts w:ascii="Arial" w:eastAsia="Times New Roman" w:hAnsi="Arial" w:cs="Arial"/>
          <w:sz w:val="24"/>
          <w:szCs w:val="24"/>
          <w:u w:val="single"/>
          <w:lang w:eastAsia="ru-RU"/>
        </w:rPr>
      </w:pPr>
      <w:r w:rsidRPr="00A21800">
        <w:rPr>
          <w:rFonts w:ascii="Arial" w:eastAsia="Times New Roman" w:hAnsi="Arial" w:cs="Arial"/>
          <w:sz w:val="24"/>
          <w:szCs w:val="24"/>
          <w:u w:val="single"/>
          <w:lang w:eastAsia="ru-RU"/>
        </w:rPr>
        <w:t xml:space="preserve">27 мая 2016 г. № 69 </w:t>
      </w:r>
    </w:p>
    <w:p w:rsidR="00A21800" w:rsidRPr="00A21800" w:rsidRDefault="00A21800" w:rsidP="00A21800">
      <w:pPr>
        <w:tabs>
          <w:tab w:val="center" w:pos="4677"/>
          <w:tab w:val="right" w:pos="9355"/>
        </w:tabs>
        <w:spacing w:after="0" w:line="240" w:lineRule="auto"/>
        <w:ind w:right="-1" w:firstLine="567"/>
        <w:jc w:val="both"/>
        <w:rPr>
          <w:rFonts w:ascii="Arial" w:eastAsia="Times New Roman" w:hAnsi="Arial" w:cs="Arial"/>
          <w:sz w:val="20"/>
          <w:szCs w:val="20"/>
          <w:lang w:eastAsia="ru-RU"/>
        </w:rPr>
      </w:pPr>
      <w:r w:rsidRPr="00A21800">
        <w:rPr>
          <w:rFonts w:ascii="Arial" w:eastAsia="Times New Roman" w:hAnsi="Arial" w:cs="Arial"/>
          <w:sz w:val="20"/>
          <w:szCs w:val="20"/>
          <w:lang w:eastAsia="ru-RU"/>
        </w:rPr>
        <w:t>с. Петропавловка</w:t>
      </w:r>
    </w:p>
    <w:p w:rsidR="00A21800" w:rsidRPr="00A21800" w:rsidRDefault="00A21800" w:rsidP="00A21800">
      <w:pPr>
        <w:tabs>
          <w:tab w:val="center" w:pos="4677"/>
          <w:tab w:val="right" w:pos="9355"/>
        </w:tabs>
        <w:spacing w:after="0" w:line="240" w:lineRule="auto"/>
        <w:ind w:right="-1" w:firstLine="567"/>
        <w:jc w:val="both"/>
        <w:rPr>
          <w:rFonts w:ascii="Arial" w:eastAsia="Times New Roman" w:hAnsi="Arial" w:cs="Arial"/>
          <w:sz w:val="20"/>
          <w:szCs w:val="20"/>
          <w:lang w:eastAsia="ru-RU"/>
        </w:rPr>
      </w:pPr>
    </w:p>
    <w:p w:rsidR="00A21800" w:rsidRPr="00A21800" w:rsidRDefault="00A21800" w:rsidP="00A21800">
      <w:pPr>
        <w:spacing w:before="240" w:after="60" w:line="240" w:lineRule="auto"/>
        <w:ind w:firstLine="567"/>
        <w:jc w:val="center"/>
        <w:outlineLvl w:val="0"/>
        <w:rPr>
          <w:rFonts w:ascii="Arial" w:eastAsia="Calibri" w:hAnsi="Arial" w:cs="Arial"/>
          <w:b/>
          <w:bCs/>
          <w:kern w:val="28"/>
          <w:sz w:val="32"/>
          <w:szCs w:val="32"/>
          <w:lang w:eastAsia="ru-RU"/>
        </w:rPr>
      </w:pPr>
      <w:r w:rsidRPr="00A21800">
        <w:rPr>
          <w:rFonts w:ascii="Arial" w:eastAsia="Calibri" w:hAnsi="Arial" w:cs="Arial"/>
          <w:b/>
          <w:bCs/>
          <w:kern w:val="28"/>
          <w:sz w:val="32"/>
          <w:szCs w:val="32"/>
          <w:lang w:eastAsia="ru-RU"/>
        </w:rPr>
        <w:t xml:space="preserve">Об утверждении административного регламента </w:t>
      </w:r>
    </w:p>
    <w:p w:rsidR="00A21800" w:rsidRPr="00A21800" w:rsidRDefault="00A21800" w:rsidP="00A21800">
      <w:pPr>
        <w:spacing w:before="240" w:after="60" w:line="240" w:lineRule="auto"/>
        <w:ind w:firstLine="567"/>
        <w:jc w:val="center"/>
        <w:outlineLvl w:val="0"/>
        <w:rPr>
          <w:rFonts w:ascii="Arial" w:eastAsia="Calibri" w:hAnsi="Arial" w:cs="Arial"/>
          <w:b/>
          <w:bCs/>
          <w:kern w:val="28"/>
          <w:sz w:val="32"/>
          <w:szCs w:val="32"/>
          <w:lang w:eastAsia="ru-RU"/>
        </w:rPr>
      </w:pPr>
      <w:r w:rsidRPr="00A21800">
        <w:rPr>
          <w:rFonts w:ascii="Arial" w:eastAsia="Calibri" w:hAnsi="Arial" w:cs="Arial"/>
          <w:b/>
          <w:bCs/>
          <w:kern w:val="28"/>
          <w:sz w:val="32"/>
          <w:szCs w:val="32"/>
          <w:lang w:eastAsia="ru-RU"/>
        </w:rPr>
        <w:t xml:space="preserve">по предоставлению муниципальной услуги </w:t>
      </w:r>
    </w:p>
    <w:p w:rsidR="00A21800" w:rsidRPr="00A21800" w:rsidRDefault="00A21800" w:rsidP="00A21800">
      <w:pPr>
        <w:spacing w:before="240" w:after="60" w:line="240" w:lineRule="auto"/>
        <w:ind w:firstLine="567"/>
        <w:jc w:val="center"/>
        <w:outlineLvl w:val="0"/>
        <w:rPr>
          <w:rFonts w:ascii="Arial" w:eastAsia="Times New Roman" w:hAnsi="Arial" w:cs="Arial"/>
          <w:b/>
          <w:bCs/>
          <w:kern w:val="28"/>
          <w:sz w:val="32"/>
          <w:szCs w:val="32"/>
          <w:lang w:eastAsia="ru-RU"/>
        </w:rPr>
      </w:pPr>
      <w:r w:rsidRPr="00A21800">
        <w:rPr>
          <w:rFonts w:ascii="Arial" w:eastAsia="Times New Roman" w:hAnsi="Arial" w:cs="Arial"/>
          <w:b/>
          <w:bCs/>
          <w:kern w:val="28"/>
          <w:sz w:val="32"/>
          <w:szCs w:val="32"/>
          <w:lang w:eastAsia="ru-RU"/>
        </w:rPr>
        <w:t>«Предоставление в аренду или безвозмездное</w:t>
      </w:r>
    </w:p>
    <w:p w:rsidR="00A21800" w:rsidRPr="00A21800" w:rsidRDefault="00A21800" w:rsidP="00A21800">
      <w:pPr>
        <w:spacing w:before="240" w:after="60" w:line="240" w:lineRule="auto"/>
        <w:ind w:firstLine="567"/>
        <w:jc w:val="center"/>
        <w:outlineLvl w:val="0"/>
        <w:rPr>
          <w:rFonts w:ascii="Arial" w:eastAsia="Times New Roman" w:hAnsi="Arial" w:cs="Arial"/>
          <w:b/>
          <w:bCs/>
          <w:kern w:val="28"/>
          <w:sz w:val="32"/>
          <w:szCs w:val="32"/>
          <w:lang w:eastAsia="ru-RU"/>
        </w:rPr>
      </w:pPr>
      <w:r w:rsidRPr="00A21800">
        <w:rPr>
          <w:rFonts w:ascii="Arial" w:eastAsia="Times New Roman" w:hAnsi="Arial" w:cs="Arial"/>
          <w:b/>
          <w:bCs/>
          <w:kern w:val="28"/>
          <w:sz w:val="32"/>
          <w:szCs w:val="32"/>
          <w:lang w:eastAsia="ru-RU"/>
        </w:rPr>
        <w:t>пользование муниципального имущества»</w:t>
      </w:r>
    </w:p>
    <w:p w:rsidR="00A21800" w:rsidRPr="00A21800" w:rsidRDefault="00A21800" w:rsidP="00A21800">
      <w:pPr>
        <w:spacing w:after="0" w:line="240" w:lineRule="auto"/>
        <w:ind w:firstLine="567"/>
        <w:jc w:val="both"/>
        <w:rPr>
          <w:rFonts w:ascii="Arial" w:eastAsia="Times New Roman" w:hAnsi="Arial" w:cs="Arial"/>
          <w:b/>
          <w:sz w:val="24"/>
          <w:szCs w:val="24"/>
          <w:lang w:eastAsia="ru-RU"/>
        </w:rPr>
      </w:pPr>
    </w:p>
    <w:p w:rsidR="00A21800" w:rsidRPr="00A21800" w:rsidRDefault="00A21800" w:rsidP="00A21800">
      <w:pPr>
        <w:spacing w:line="240" w:lineRule="auto"/>
        <w:ind w:firstLine="709"/>
        <w:jc w:val="both"/>
        <w:rPr>
          <w:rFonts w:ascii="Arial" w:eastAsia="Calibri" w:hAnsi="Arial" w:cs="Arial"/>
          <w:sz w:val="24"/>
          <w:szCs w:val="24"/>
        </w:rPr>
      </w:pPr>
      <w:r w:rsidRPr="00A21800">
        <w:rPr>
          <w:rFonts w:ascii="Arial" w:eastAsia="Calibri" w:hAnsi="Arial" w:cs="Arial"/>
          <w:sz w:val="24"/>
          <w:szCs w:val="24"/>
        </w:rPr>
        <w:t>В соответствии с Федеральным законом от</w:t>
      </w:r>
      <w:r w:rsidRPr="00A21800">
        <w:rPr>
          <w:rFonts w:ascii="Calibri" w:eastAsia="Calibri" w:hAnsi="Calibri" w:cs="Times New Roman"/>
          <w:sz w:val="24"/>
          <w:szCs w:val="24"/>
        </w:rPr>
        <w:t xml:space="preserve"> </w:t>
      </w:r>
      <w:r w:rsidRPr="00A21800">
        <w:rPr>
          <w:rFonts w:ascii="Arial" w:eastAsia="Calibri" w:hAnsi="Arial" w:cs="Arial"/>
          <w:sz w:val="24"/>
          <w:szCs w:val="24"/>
        </w:rPr>
        <w:t xml:space="preserve">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w:t>
      </w:r>
      <w:r w:rsidRPr="00A21800">
        <w:rPr>
          <w:rFonts w:ascii="Arial" w:eastAsia="Calibri" w:hAnsi="Arial" w:cs="Times New Roman"/>
          <w:sz w:val="24"/>
          <w:szCs w:val="24"/>
        </w:rPr>
        <w:t xml:space="preserve">15.05.2015 г. № 16 «О порядке разработки и утверждения административных регламентов предоставления муниципальных услуг», </w:t>
      </w:r>
      <w:r w:rsidRPr="00A21800">
        <w:rPr>
          <w:rFonts w:ascii="Arial" w:eastAsia="Calibri" w:hAnsi="Arial" w:cs="Arial"/>
          <w:sz w:val="24"/>
          <w:szCs w:val="24"/>
        </w:rPr>
        <w:t>постановлением администрации Петропавловского сельского поселения от 23.11.2015 г. № 47 «</w:t>
      </w:r>
      <w:r w:rsidRPr="00A21800">
        <w:rPr>
          <w:rFonts w:ascii="Arial" w:eastAsia="Calibri" w:hAnsi="Arial" w:cs="Arial"/>
          <w:bCs/>
          <w:kern w:val="28"/>
          <w:sz w:val="24"/>
          <w:szCs w:val="24"/>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A21800">
        <w:rPr>
          <w:rFonts w:ascii="Arial" w:eastAsia="Calibri" w:hAnsi="Arial" w:cs="Arial"/>
          <w:sz w:val="24"/>
          <w:szCs w:val="24"/>
        </w:rPr>
        <w:t xml:space="preserve"> администрация Петропавловского сельского поселения </w:t>
      </w:r>
    </w:p>
    <w:p w:rsidR="00A21800" w:rsidRPr="00A21800" w:rsidRDefault="00A21800" w:rsidP="00A21800">
      <w:pPr>
        <w:spacing w:after="0" w:line="240" w:lineRule="auto"/>
        <w:ind w:firstLine="567"/>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ПОСТАНОВЛЯЕТ:</w:t>
      </w:r>
    </w:p>
    <w:p w:rsidR="00A21800" w:rsidRPr="00A21800" w:rsidRDefault="00A21800" w:rsidP="00A21800">
      <w:pPr>
        <w:spacing w:after="0" w:line="240" w:lineRule="auto"/>
        <w:ind w:firstLine="709"/>
        <w:jc w:val="center"/>
        <w:rPr>
          <w:rFonts w:ascii="Arial" w:eastAsia="Times New Roman" w:hAnsi="Arial" w:cs="Arial"/>
          <w:b/>
          <w:sz w:val="24"/>
          <w:szCs w:val="24"/>
          <w:lang w:eastAsia="ru-RU"/>
        </w:rPr>
      </w:pPr>
    </w:p>
    <w:p w:rsidR="00A21800" w:rsidRPr="00A21800" w:rsidRDefault="00A21800" w:rsidP="00A21800">
      <w:pPr>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«Предоставление в аренду или безвозмездное пользование муниципального имущества» </w:t>
      </w:r>
      <w:r w:rsidRPr="00A21800">
        <w:rPr>
          <w:rFonts w:ascii="Arial" w:eastAsia="Calibri" w:hAnsi="Arial" w:cs="Arial"/>
          <w:sz w:val="24"/>
          <w:szCs w:val="24"/>
          <w:lang w:eastAsia="ru-RU"/>
        </w:rPr>
        <w:t>согласно приложению.</w:t>
      </w:r>
    </w:p>
    <w:p w:rsidR="00A21800" w:rsidRPr="00A21800" w:rsidRDefault="00A21800" w:rsidP="00A21800">
      <w:pPr>
        <w:spacing w:after="0" w:line="240" w:lineRule="auto"/>
        <w:ind w:firstLine="709"/>
        <w:jc w:val="both"/>
        <w:rPr>
          <w:rFonts w:ascii="Arial" w:eastAsia="Calibri" w:hAnsi="Arial" w:cs="Arial"/>
          <w:bCs/>
          <w:sz w:val="24"/>
          <w:szCs w:val="24"/>
          <w:lang w:eastAsia="ru-RU"/>
        </w:rPr>
      </w:pPr>
      <w:r w:rsidRPr="00A21800">
        <w:rPr>
          <w:rFonts w:ascii="Arial" w:eastAsia="Calibri" w:hAnsi="Arial" w:cs="Arial"/>
          <w:sz w:val="24"/>
          <w:szCs w:val="24"/>
          <w:lang w:eastAsia="ru-RU"/>
        </w:rPr>
        <w:t>2. Настоящее постановление подлежит обнародованию.</w:t>
      </w:r>
    </w:p>
    <w:p w:rsidR="00A21800" w:rsidRPr="00A21800" w:rsidRDefault="00A21800" w:rsidP="00A21800">
      <w:pPr>
        <w:spacing w:after="0" w:line="240" w:lineRule="auto"/>
        <w:ind w:firstLine="709"/>
        <w:jc w:val="both"/>
        <w:rPr>
          <w:rFonts w:ascii="Arial" w:eastAsia="Calibri" w:hAnsi="Arial" w:cs="Arial"/>
          <w:sz w:val="24"/>
          <w:szCs w:val="24"/>
        </w:rPr>
      </w:pPr>
      <w:r w:rsidRPr="00A21800">
        <w:rPr>
          <w:rFonts w:ascii="Arial" w:eastAsia="Calibri" w:hAnsi="Arial" w:cs="Arial"/>
          <w:sz w:val="24"/>
          <w:szCs w:val="24"/>
          <w:lang w:eastAsia="ru-RU"/>
        </w:rPr>
        <w:t>3. Контроль за исполнением настоящего постановления оставляю за собой.</w:t>
      </w:r>
    </w:p>
    <w:p w:rsidR="00A21800" w:rsidRPr="00A21800" w:rsidRDefault="00A21800" w:rsidP="00A21800">
      <w:pPr>
        <w:spacing w:after="0" w:line="240" w:lineRule="auto"/>
        <w:ind w:firstLine="709"/>
        <w:jc w:val="both"/>
        <w:rPr>
          <w:rFonts w:ascii="Arial" w:eastAsia="Calibri" w:hAnsi="Arial" w:cs="Arial"/>
          <w:sz w:val="24"/>
          <w:szCs w:val="24"/>
          <w:lang w:eastAsia="ru-RU"/>
        </w:rPr>
      </w:pPr>
      <w:r w:rsidRPr="00A21800">
        <w:rPr>
          <w:rFonts w:ascii="Arial" w:eastAsia="Calibri" w:hAnsi="Arial" w:cs="Arial"/>
          <w:sz w:val="24"/>
          <w:szCs w:val="24"/>
          <w:lang w:eastAsia="ru-RU"/>
        </w:rPr>
        <w:t xml:space="preserve"> </w:t>
      </w:r>
    </w:p>
    <w:p w:rsidR="00A21800" w:rsidRPr="00A21800" w:rsidRDefault="00A21800" w:rsidP="00A21800">
      <w:pPr>
        <w:spacing w:after="0" w:line="240" w:lineRule="auto"/>
        <w:ind w:firstLine="709"/>
        <w:jc w:val="both"/>
        <w:rPr>
          <w:rFonts w:ascii="Arial" w:eastAsia="Calibri" w:hAnsi="Arial" w:cs="Arial"/>
          <w:sz w:val="24"/>
          <w:szCs w:val="24"/>
          <w:lang w:eastAsia="ru-RU"/>
        </w:rPr>
      </w:pPr>
    </w:p>
    <w:p w:rsidR="00A21800" w:rsidRPr="00A21800" w:rsidRDefault="00A21800" w:rsidP="00A21800">
      <w:pPr>
        <w:spacing w:after="0" w:line="240" w:lineRule="auto"/>
        <w:ind w:firstLine="709"/>
        <w:jc w:val="both"/>
        <w:rPr>
          <w:rFonts w:ascii="Arial" w:eastAsia="Calibri" w:hAnsi="Arial" w:cs="Arial"/>
          <w:sz w:val="24"/>
          <w:szCs w:val="24"/>
          <w:lang w:eastAsia="ru-RU"/>
        </w:rPr>
      </w:pPr>
    </w:p>
    <w:p w:rsidR="00A21800" w:rsidRPr="00A21800" w:rsidRDefault="00A21800" w:rsidP="00A21800">
      <w:pPr>
        <w:spacing w:after="0" w:line="240" w:lineRule="auto"/>
        <w:ind w:firstLine="709"/>
        <w:jc w:val="both"/>
        <w:rPr>
          <w:rFonts w:ascii="Arial" w:eastAsia="Calibri" w:hAnsi="Arial" w:cs="Arial"/>
          <w:sz w:val="24"/>
          <w:szCs w:val="24"/>
          <w:lang w:eastAsia="ru-RU"/>
        </w:rPr>
      </w:pPr>
    </w:p>
    <w:p w:rsidR="00A21800" w:rsidRPr="00A21800" w:rsidRDefault="00A21800" w:rsidP="00A21800">
      <w:pPr>
        <w:spacing w:after="0" w:line="240" w:lineRule="auto"/>
        <w:ind w:firstLine="709"/>
        <w:jc w:val="both"/>
        <w:rPr>
          <w:rFonts w:ascii="Arial" w:eastAsia="Calibri" w:hAnsi="Arial" w:cs="Arial"/>
          <w:sz w:val="24"/>
          <w:szCs w:val="24"/>
          <w:lang w:eastAsia="ru-RU"/>
        </w:rPr>
      </w:pPr>
      <w:r w:rsidRPr="00A21800">
        <w:rPr>
          <w:rFonts w:ascii="Arial" w:eastAsia="Calibri" w:hAnsi="Arial" w:cs="Arial"/>
          <w:sz w:val="24"/>
          <w:szCs w:val="24"/>
          <w:lang w:eastAsia="ru-RU"/>
        </w:rPr>
        <w:t>Глава Петропавловского сельского поселения</w:t>
      </w:r>
      <w:r w:rsidRPr="00A21800">
        <w:rPr>
          <w:rFonts w:ascii="Arial" w:eastAsia="Calibri" w:hAnsi="Arial" w:cs="Arial"/>
          <w:sz w:val="24"/>
          <w:szCs w:val="24"/>
          <w:lang w:eastAsia="ru-RU"/>
        </w:rPr>
        <w:tab/>
      </w:r>
      <w:r w:rsidRPr="00A21800">
        <w:rPr>
          <w:rFonts w:ascii="Arial" w:eastAsia="Calibri" w:hAnsi="Arial" w:cs="Arial"/>
          <w:sz w:val="24"/>
          <w:szCs w:val="24"/>
          <w:lang w:eastAsia="ru-RU"/>
        </w:rPr>
        <w:tab/>
        <w:t xml:space="preserve">      О.И.Трофимова</w:t>
      </w:r>
      <w:r w:rsidRPr="00A21800">
        <w:rPr>
          <w:rFonts w:ascii="Arial" w:eastAsia="Calibri" w:hAnsi="Arial" w:cs="Arial"/>
          <w:sz w:val="24"/>
          <w:szCs w:val="24"/>
          <w:lang w:eastAsia="ru-RU"/>
        </w:rPr>
        <w:tab/>
        <w:t xml:space="preserve"> </w:t>
      </w:r>
    </w:p>
    <w:p w:rsidR="00A21800" w:rsidRPr="00A21800" w:rsidRDefault="00A21800" w:rsidP="00A21800">
      <w:pPr>
        <w:widowControl w:val="0"/>
        <w:autoSpaceDE w:val="0"/>
        <w:autoSpaceDN w:val="0"/>
        <w:adjustRightInd w:val="0"/>
        <w:spacing w:after="0" w:line="240" w:lineRule="auto"/>
        <w:ind w:firstLine="709"/>
        <w:jc w:val="center"/>
        <w:rPr>
          <w:rFonts w:ascii="Arial" w:eastAsia="Calibri" w:hAnsi="Arial" w:cs="Arial"/>
          <w:sz w:val="20"/>
          <w:szCs w:val="20"/>
          <w:lang w:eastAsia="ru-RU"/>
        </w:rPr>
      </w:pPr>
    </w:p>
    <w:p w:rsidR="00A21800" w:rsidRPr="00A21800" w:rsidRDefault="00A21800" w:rsidP="00A21800">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A21800" w:rsidRPr="00A21800" w:rsidRDefault="00A21800" w:rsidP="00A21800">
      <w:pPr>
        <w:spacing w:after="0" w:line="240" w:lineRule="auto"/>
        <w:ind w:firstLine="567"/>
        <w:jc w:val="center"/>
        <w:rPr>
          <w:rFonts w:ascii="Arial" w:eastAsia="Times New Roman" w:hAnsi="Arial" w:cs="Arial"/>
          <w:b/>
          <w:sz w:val="24"/>
          <w:szCs w:val="24"/>
          <w:lang w:eastAsia="ru-RU"/>
        </w:rPr>
      </w:pPr>
    </w:p>
    <w:p w:rsidR="00A21800" w:rsidRPr="00A21800" w:rsidRDefault="00A21800" w:rsidP="00A21800">
      <w:pPr>
        <w:spacing w:after="0" w:line="240" w:lineRule="auto"/>
        <w:ind w:firstLine="567"/>
        <w:jc w:val="both"/>
        <w:rPr>
          <w:rFonts w:ascii="Arial" w:eastAsia="Times New Roman" w:hAnsi="Arial" w:cs="Arial"/>
          <w:b/>
          <w:sz w:val="24"/>
          <w:szCs w:val="24"/>
          <w:lang w:eastAsia="ru-RU"/>
        </w:rPr>
      </w:pPr>
    </w:p>
    <w:p w:rsidR="00A21800" w:rsidRPr="00A21800" w:rsidRDefault="00A21800" w:rsidP="00A21800">
      <w:pPr>
        <w:spacing w:after="0" w:line="240" w:lineRule="auto"/>
        <w:ind w:firstLine="567"/>
        <w:jc w:val="center"/>
        <w:rPr>
          <w:rFonts w:ascii="Arial" w:eastAsia="Times New Roman" w:hAnsi="Arial" w:cs="Arial"/>
          <w:b/>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Приложение</w:t>
      </w: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к постановлению администрации</w:t>
      </w: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Петропавловского сельского поселения</w:t>
      </w: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Острогожского муниципального района</w:t>
      </w:r>
    </w:p>
    <w:p w:rsidR="00A21800" w:rsidRPr="00A21800" w:rsidRDefault="00A21800" w:rsidP="00A21800">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Воронежской области</w:t>
      </w:r>
    </w:p>
    <w:p w:rsidR="00A21800" w:rsidRPr="00A21800" w:rsidRDefault="00A21800" w:rsidP="00A21800">
      <w:pPr>
        <w:spacing w:after="0" w:line="240" w:lineRule="auto"/>
        <w:ind w:firstLine="567"/>
        <w:jc w:val="right"/>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от 27.05.2016 г. № 69</w:t>
      </w:r>
    </w:p>
    <w:p w:rsidR="00A21800" w:rsidRPr="00A21800" w:rsidRDefault="00A21800" w:rsidP="00A21800">
      <w:pPr>
        <w:spacing w:after="0" w:line="240" w:lineRule="auto"/>
        <w:ind w:firstLine="709"/>
        <w:jc w:val="right"/>
        <w:rPr>
          <w:rFonts w:ascii="Arial" w:eastAsia="Times New Roman" w:hAnsi="Arial" w:cs="Arial"/>
          <w:sz w:val="24"/>
          <w:szCs w:val="24"/>
          <w:u w:val="single"/>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u w:val="single"/>
          <w:lang w:eastAsia="ru-RU"/>
        </w:rPr>
      </w:pPr>
    </w:p>
    <w:p w:rsidR="00A21800" w:rsidRPr="00A21800" w:rsidRDefault="00A21800" w:rsidP="00A21800">
      <w:pPr>
        <w:spacing w:after="0" w:line="240" w:lineRule="auto"/>
        <w:ind w:firstLine="709"/>
        <w:jc w:val="right"/>
        <w:rPr>
          <w:rFonts w:ascii="Arial" w:eastAsia="Times New Roman" w:hAnsi="Arial" w:cs="Arial"/>
          <w:b/>
          <w:sz w:val="24"/>
          <w:szCs w:val="24"/>
          <w:u w:val="single"/>
          <w:lang w:eastAsia="ru-RU"/>
        </w:rPr>
      </w:pPr>
    </w:p>
    <w:p w:rsidR="00A21800" w:rsidRPr="00A21800" w:rsidRDefault="00A21800" w:rsidP="00A21800">
      <w:pPr>
        <w:spacing w:after="0" w:line="240" w:lineRule="auto"/>
        <w:ind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Административный регламент</w:t>
      </w:r>
    </w:p>
    <w:p w:rsidR="00A21800" w:rsidRPr="00A21800" w:rsidRDefault="00A21800" w:rsidP="00A21800">
      <w:pPr>
        <w:spacing w:after="0" w:line="240" w:lineRule="auto"/>
        <w:ind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w:t>
      </w:r>
    </w:p>
    <w:p w:rsidR="00A21800" w:rsidRPr="00A21800" w:rsidRDefault="00A21800" w:rsidP="00A21800">
      <w:pPr>
        <w:spacing w:after="0" w:line="240" w:lineRule="auto"/>
        <w:ind w:firstLine="709"/>
        <w:jc w:val="center"/>
        <w:rPr>
          <w:rFonts w:ascii="Arial" w:eastAsia="Times New Roman" w:hAnsi="Arial" w:cs="Arial"/>
          <w:b/>
          <w:sz w:val="24"/>
          <w:szCs w:val="24"/>
          <w:lang w:eastAsia="ru-RU"/>
        </w:rPr>
      </w:pPr>
    </w:p>
    <w:p w:rsidR="00A21800" w:rsidRPr="00A21800" w:rsidRDefault="00A21800" w:rsidP="00A21800">
      <w:pPr>
        <w:spacing w:after="0" w:line="240" w:lineRule="auto"/>
        <w:ind w:left="709"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1. Общие положения</w:t>
      </w: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1.2. Предмет регулирования административного регламента.</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21800" w:rsidRPr="00A21800" w:rsidRDefault="00A21800" w:rsidP="00A21800">
      <w:pPr>
        <w:autoSpaceDE w:val="0"/>
        <w:autoSpaceDN w:val="0"/>
        <w:adjustRightInd w:val="0"/>
        <w:spacing w:after="0" w:line="240" w:lineRule="auto"/>
        <w:ind w:left="540" w:firstLine="567"/>
        <w:jc w:val="both"/>
        <w:outlineLvl w:val="0"/>
        <w:rPr>
          <w:rFonts w:ascii="Arial" w:eastAsia="Times New Roman" w:hAnsi="Arial" w:cs="Arial"/>
          <w:sz w:val="24"/>
          <w:szCs w:val="24"/>
          <w:lang w:eastAsia="ru-RU"/>
        </w:rPr>
      </w:pPr>
      <w:r w:rsidRPr="00A21800">
        <w:rPr>
          <w:rFonts w:ascii="Arial" w:eastAsia="Times New Roman" w:hAnsi="Arial" w:cs="Arial"/>
          <w:sz w:val="24"/>
          <w:szCs w:val="24"/>
          <w:lang w:eastAsia="ru-RU"/>
        </w:rPr>
        <w:t>1.2. Описание заявителей</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1.3.1. Орган, предоставляющий муниципальную услугу: администрация Петропавловского сельского поселения (далее – администрация).</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1.3.2. Администрация расположена по адресу: 397814, Воронежская область, Острогожский район, село Петропавловка, улица Молодежная, дом 4.</w:t>
      </w:r>
    </w:p>
    <w:p w:rsidR="00A21800" w:rsidRPr="00A21800" w:rsidRDefault="00A21800" w:rsidP="00A21800">
      <w:pPr>
        <w:tabs>
          <w:tab w:val="num" w:pos="142"/>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21800" w:rsidRPr="00A21800" w:rsidRDefault="00A21800" w:rsidP="00A2180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A21800">
        <w:rPr>
          <w:rFonts w:ascii="Arial" w:eastAsia="Times New Roman" w:hAnsi="Arial" w:cs="Arial"/>
          <w:sz w:val="24"/>
          <w:szCs w:val="24"/>
          <w:lang w:eastAsia="ru-RU"/>
        </w:rPr>
        <w:lastRenderedPageBreak/>
        <w:t xml:space="preserve">на официальном сайте администрации в сети Интернет </w:t>
      </w:r>
      <w:r w:rsidRPr="00A21800">
        <w:rPr>
          <w:rFonts w:ascii="Arial" w:eastAsia="Times New Roman" w:hAnsi="Arial" w:cs="Arial"/>
          <w:sz w:val="24"/>
          <w:szCs w:val="24"/>
          <w:u w:val="single"/>
          <w:lang w:eastAsia="ru-RU"/>
        </w:rPr>
        <w:t>(</w:t>
      </w:r>
      <w:hyperlink r:id="rId6" w:history="1">
        <w:r w:rsidRPr="00A21800">
          <w:rPr>
            <w:rFonts w:ascii="Arial" w:eastAsia="Times New Roman" w:hAnsi="Arial" w:cs="Arial"/>
            <w:sz w:val="24"/>
            <w:szCs w:val="24"/>
            <w:lang w:eastAsia="ru-RU"/>
          </w:rPr>
          <w:t>http://</w:t>
        </w:r>
        <w:r w:rsidRPr="00A21800">
          <w:rPr>
            <w:rFonts w:ascii="Arial" w:eastAsia="Times New Roman" w:hAnsi="Arial" w:cs="Arial"/>
            <w:sz w:val="24"/>
            <w:szCs w:val="24"/>
            <w:lang w:val="en-US" w:eastAsia="ru-RU"/>
          </w:rPr>
          <w:t>petropavost</w:t>
        </w:r>
        <w:r w:rsidRPr="00A21800">
          <w:rPr>
            <w:rFonts w:ascii="Arial" w:eastAsia="Times New Roman" w:hAnsi="Arial" w:cs="Arial"/>
            <w:sz w:val="24"/>
            <w:szCs w:val="24"/>
            <w:lang w:eastAsia="ru-RU"/>
          </w:rPr>
          <w:t>.ru/</w:t>
        </w:r>
      </w:hyperlink>
      <w:r w:rsidRPr="00A21800">
        <w:rPr>
          <w:rFonts w:ascii="Arial" w:eastAsia="Times New Roman" w:hAnsi="Arial" w:cs="Arial"/>
          <w:sz w:val="24"/>
          <w:szCs w:val="24"/>
          <w:lang w:eastAsia="ru-RU"/>
        </w:rPr>
        <w:t>);</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на официальном сайте МФЦ (mfc.vrn.ru);</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на информационном стенде в администрации;</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на информационном стенде в МФЦ.</w:t>
      </w:r>
    </w:p>
    <w:p w:rsidR="00A21800" w:rsidRPr="00A21800" w:rsidRDefault="00A21800" w:rsidP="00A21800">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1800" w:rsidRPr="00A21800" w:rsidRDefault="00A21800" w:rsidP="00A21800">
      <w:pPr>
        <w:numPr>
          <w:ilvl w:val="0"/>
          <w:numId w:val="7"/>
        </w:num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непосредственно в администрации,</w:t>
      </w:r>
    </w:p>
    <w:p w:rsidR="00A21800" w:rsidRPr="00A21800" w:rsidRDefault="00A21800" w:rsidP="00A21800">
      <w:pPr>
        <w:numPr>
          <w:ilvl w:val="0"/>
          <w:numId w:val="7"/>
        </w:num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непосредственно в МФЦ;</w:t>
      </w:r>
    </w:p>
    <w:p w:rsidR="00A21800" w:rsidRPr="00A21800" w:rsidRDefault="00A21800" w:rsidP="00A21800">
      <w:pPr>
        <w:numPr>
          <w:ilvl w:val="0"/>
          <w:numId w:val="7"/>
        </w:num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с использованием средств телефонной связи, средств сети Интернет.</w:t>
      </w:r>
    </w:p>
    <w:p w:rsidR="00A21800" w:rsidRPr="00A21800" w:rsidRDefault="00A21800" w:rsidP="00A2180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A21800">
        <w:rPr>
          <w:rFonts w:ascii="Arial" w:eastAsia="Times New Roman" w:hAnsi="Arial" w:cs="Arial"/>
          <w:sz w:val="24"/>
          <w:szCs w:val="24"/>
          <w:vertAlign w:val="superscript"/>
          <w:lang w:eastAsia="ru-RU"/>
        </w:rPr>
        <w:t>1</w:t>
      </w:r>
      <w:r w:rsidRPr="00A21800">
        <w:rPr>
          <w:rFonts w:ascii="Arial" w:eastAsia="Times New Roman" w:hAnsi="Arial" w:cs="Arial"/>
          <w:sz w:val="24"/>
          <w:szCs w:val="24"/>
          <w:lang w:eastAsia="ru-RU"/>
        </w:rPr>
        <w:t xml:space="preserve"> (далее - уполномоченные должностные лица).</w:t>
      </w:r>
    </w:p>
    <w:p w:rsidR="00A21800" w:rsidRPr="00A21800" w:rsidRDefault="00A21800" w:rsidP="00A21800">
      <w:p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800" w:rsidRPr="00A21800" w:rsidRDefault="00A21800" w:rsidP="00A21800">
      <w:p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1800" w:rsidRPr="00A21800" w:rsidRDefault="00A21800" w:rsidP="00A21800">
      <w:pPr>
        <w:numPr>
          <w:ilvl w:val="0"/>
          <w:numId w:val="7"/>
        </w:num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текст настоящего Административного регламента;</w:t>
      </w:r>
    </w:p>
    <w:p w:rsidR="00A21800" w:rsidRPr="00A21800" w:rsidRDefault="00A21800" w:rsidP="00A21800">
      <w:pPr>
        <w:numPr>
          <w:ilvl w:val="0"/>
          <w:numId w:val="7"/>
        </w:numPr>
        <w:tabs>
          <w:tab w:val="num" w:pos="142"/>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w:t>
      </w:r>
    </w:p>
    <w:p w:rsidR="00A21800" w:rsidRPr="00A21800" w:rsidRDefault="00A21800" w:rsidP="00A21800">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формы, образцы заявлений, иных документов.</w:t>
      </w:r>
    </w:p>
    <w:p w:rsidR="00A21800" w:rsidRPr="00A21800" w:rsidRDefault="00A21800" w:rsidP="00A2180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о порядке предоставления муниципальной услуги;</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о ходе предоставления муниципальной услуги;</w:t>
      </w:r>
    </w:p>
    <w:p w:rsidR="00A21800" w:rsidRPr="00A21800" w:rsidRDefault="00A21800" w:rsidP="00A21800">
      <w:pPr>
        <w:autoSpaceDE w:val="0"/>
        <w:autoSpaceDN w:val="0"/>
        <w:adjustRightInd w:val="0"/>
        <w:spacing w:after="0" w:line="240" w:lineRule="auto"/>
        <w:ind w:left="709" w:hanging="16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об отказе в предоставлении муниципальной услуги.</w:t>
      </w:r>
    </w:p>
    <w:p w:rsidR="00A21800" w:rsidRPr="00A21800" w:rsidRDefault="00A21800" w:rsidP="00A2180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21800" w:rsidRPr="00A21800" w:rsidRDefault="00A21800" w:rsidP="00A2180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1800" w:rsidRPr="00A21800" w:rsidRDefault="00A21800" w:rsidP="00A21800">
      <w:pPr>
        <w:tabs>
          <w:tab w:val="num" w:pos="142"/>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A21800">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A21800" w:rsidRPr="00A21800" w:rsidRDefault="00A21800" w:rsidP="00A21800">
      <w:pPr>
        <w:tabs>
          <w:tab w:val="num" w:pos="142"/>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800" w:rsidRPr="00A21800" w:rsidRDefault="00A21800" w:rsidP="00A21800">
      <w:pPr>
        <w:spacing w:after="0" w:line="240" w:lineRule="auto"/>
        <w:ind w:firstLine="709"/>
        <w:contextualSpacing/>
        <w:jc w:val="both"/>
        <w:rPr>
          <w:rFonts w:ascii="Arial" w:eastAsia="Times New Roman" w:hAnsi="Arial" w:cs="Arial"/>
          <w:sz w:val="24"/>
          <w:szCs w:val="24"/>
          <w:lang w:eastAsia="ru-RU"/>
        </w:rPr>
      </w:pPr>
    </w:p>
    <w:p w:rsidR="00A21800" w:rsidRPr="00A21800" w:rsidRDefault="00A21800" w:rsidP="00A21800">
      <w:pPr>
        <w:tabs>
          <w:tab w:val="left" w:pos="1440"/>
          <w:tab w:val="left" w:pos="1560"/>
        </w:tabs>
        <w:spacing w:after="0" w:line="240" w:lineRule="auto"/>
        <w:ind w:firstLine="567"/>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2. Стандарт предоставления муниципальной услуги</w:t>
      </w:r>
    </w:p>
    <w:p w:rsidR="00A21800" w:rsidRPr="00A21800" w:rsidRDefault="00A21800" w:rsidP="00A21800">
      <w:pPr>
        <w:tabs>
          <w:tab w:val="left" w:pos="1440"/>
          <w:tab w:val="left" w:pos="1560"/>
        </w:tabs>
        <w:spacing w:after="0" w:line="240" w:lineRule="auto"/>
        <w:ind w:firstLine="709"/>
        <w:jc w:val="both"/>
        <w:rPr>
          <w:rFonts w:ascii="Arial" w:eastAsia="Times New Roman" w:hAnsi="Arial" w:cs="Arial"/>
          <w:sz w:val="24"/>
          <w:szCs w:val="24"/>
          <w:lang w:eastAsia="ru-RU"/>
        </w:rPr>
      </w:pP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2.2. .Наименование органа, представляющего муниципальную услугу.</w:t>
      </w: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2.2.1. Орган, предоставляющий муниципальную услугу: администрация Петропавловского  сельского поселения.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21800">
        <w:rPr>
          <w:rFonts w:ascii="Arial" w:eastAsia="Times New Roman" w:hAnsi="Arial" w:cs="Arial"/>
          <w:bCs/>
          <w:sz w:val="24"/>
          <w:szCs w:val="24"/>
          <w:lang w:eastAsia="ru-RU"/>
        </w:rPr>
        <w:t>Управлением Федеральной антимонопольной службы по Воронежской области</w:t>
      </w:r>
      <w:r w:rsidRPr="00A21800">
        <w:rPr>
          <w:rFonts w:ascii="Arial" w:eastAsia="Times New Roman" w:hAnsi="Arial" w:cs="Arial"/>
          <w:sz w:val="24"/>
          <w:szCs w:val="24"/>
          <w:lang w:eastAsia="ru-RU"/>
        </w:rPr>
        <w:t>, Управлением Федеральной налоговой службы по Воронежской области, администрацией Острогожского муниципального района.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от 28 .12. 2015 года № 28.</w:t>
      </w:r>
    </w:p>
    <w:p w:rsidR="00A21800" w:rsidRPr="00A21800" w:rsidRDefault="00A21800" w:rsidP="00A2180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2.3. Результат предоставления муниципальной услуги.</w:t>
      </w:r>
    </w:p>
    <w:p w:rsidR="00A21800" w:rsidRPr="00A21800" w:rsidRDefault="00A21800" w:rsidP="00A21800">
      <w:pPr>
        <w:autoSpaceDE w:val="0"/>
        <w:autoSpaceDN w:val="0"/>
        <w:adjustRightInd w:val="0"/>
        <w:spacing w:after="0" w:line="240" w:lineRule="auto"/>
        <w:ind w:firstLine="708"/>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сообщения об отказе в предоставлении муниципальной услуги с указанием оснований такого отказа.</w:t>
      </w:r>
    </w:p>
    <w:p w:rsidR="00A21800" w:rsidRPr="00A21800" w:rsidRDefault="00A21800" w:rsidP="00A21800">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2.4.Срок предоставления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 регистрации документов - 1 календарный день.</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Петропавловского сельского поселения Острогожского  муниципального района.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w:t>
      </w:r>
      <w:r w:rsidRPr="00A21800">
        <w:rPr>
          <w:rFonts w:ascii="Arial" w:eastAsia="Times New Roman" w:hAnsi="Arial" w:cs="Arial"/>
          <w:sz w:val="24"/>
          <w:szCs w:val="24"/>
          <w:lang w:eastAsia="ru-RU"/>
        </w:rPr>
        <w:lastRenderedPageBreak/>
        <w:t>аукционе не может превышать 10 дней с даты окончания срока подачи заявок.</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Петропавловского сельского поселения Острогожского муниципального района.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Петропавловского сельского поселения Острогожского муниципального района, передачи результата предоставления муниципальной услуги из администрации Петропавловского сельского поселения Острогожского муниципального района в многофункциональный центр, срока выдачи результата заявителю.</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Приостановление предоставления муниципальной услуги не предусмотрено.</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Сроки передачи запроса о предоставлении муниципальной услуги и прилагаемых документов из многофункционального центра в администрацию Петропавловского сельского поселения Острогожского муниципального района, а также передачи результата муниципальной услуги из администрации Петропавловского сельского поселения  Острогожского муниципального района в многофункциональный центр устанавливаются соглашением о взаимодействии между администрацией Петропавловского сельского поселения Острогожского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Выдача сообщения об отказе в предоставлении муниципальной услуги не более 30  дней с момента регистрации  заявления с документами.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2.5. Правовые основы для предоставления муниципальной услуги.</w:t>
      </w:r>
    </w:p>
    <w:p w:rsidR="00A21800" w:rsidRPr="00A21800" w:rsidRDefault="00A21800" w:rsidP="00A21800">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 Федеральным законом от 26 июля 2006 года N 135-ФЗ «О защите конкуренции» («Российская газета», 2006, 27 июля);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Федеральным законом от 29 июля 1998 года N 135-ФЗ «Об оценочной деятельности в Российской Федерации» («Собрание законодательства РФ», 1998, 03 августа №31);</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A21800" w:rsidRPr="00A21800" w:rsidRDefault="00A21800" w:rsidP="00A21800">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Уставом Петропавловского сельского поселения Воронежской области;</w:t>
      </w:r>
    </w:p>
    <w:p w:rsidR="00A21800" w:rsidRPr="00A21800" w:rsidRDefault="00A21800" w:rsidP="00A21800">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r w:rsidRPr="00A21800">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A21800">
        <w:rPr>
          <w:rFonts w:ascii="Arial" w:eastAsia="Times New Roman" w:hAnsi="Arial" w:cs="Arial"/>
          <w:sz w:val="24"/>
          <w:szCs w:val="24"/>
          <w:lang w:eastAsia="ru-RU"/>
        </w:rPr>
        <w:t>Петропавловского</w:t>
      </w:r>
      <w:r w:rsidRPr="00A21800">
        <w:rPr>
          <w:rFonts w:ascii="Arial" w:eastAsia="Times New Roman" w:hAnsi="Arial" w:cs="Arial"/>
          <w:bCs/>
          <w:iCs/>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A21800" w:rsidRPr="00A21800" w:rsidRDefault="00A21800" w:rsidP="00A21800">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xml:space="preserve">1) </w:t>
      </w:r>
      <w:hyperlink r:id="rId7" w:history="1">
        <w:r w:rsidRPr="00A21800">
          <w:rPr>
            <w:rFonts w:ascii="Arial" w:eastAsia="Times New Roman" w:hAnsi="Arial" w:cs="Arial"/>
            <w:sz w:val="24"/>
            <w:szCs w:val="24"/>
            <w:lang w:eastAsia="ar-SA"/>
          </w:rPr>
          <w:t>заявление</w:t>
        </w:r>
      </w:hyperlink>
      <w:r w:rsidRPr="00A21800">
        <w:rPr>
          <w:rFonts w:ascii="Arial" w:eastAsia="Times New Roman" w:hAnsi="Arial" w:cs="Arial"/>
          <w:sz w:val="24"/>
          <w:szCs w:val="24"/>
          <w:lang w:eastAsia="ar-SA"/>
        </w:rPr>
        <w:t xml:space="preserve"> (образец представлен в приложении 2 к настоящему Административному регламенту);</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 документ, удостоверяющий личность заявителя (представителя заявителя);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Для участия в проведении торгов в форме конкурса заявители представляют заявку, которая должна содержать следующие сведения: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 сведения и документы о заявителе, подавшем такую заявку:</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д) копии учредительных документов заявителя (для юридических лиц);</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A21800">
          <w:rPr>
            <w:rFonts w:ascii="Arial" w:eastAsia="Calibri" w:hAnsi="Arial" w:cs="Arial"/>
            <w:sz w:val="24"/>
            <w:szCs w:val="24"/>
          </w:rPr>
          <w:t>Кодексом</w:t>
        </w:r>
      </w:hyperlink>
      <w:r w:rsidRPr="00A21800">
        <w:rPr>
          <w:rFonts w:ascii="Arial" w:eastAsia="Calibri" w:hAnsi="Arial" w:cs="Arial"/>
          <w:sz w:val="24"/>
          <w:szCs w:val="24"/>
        </w:rPr>
        <w:t xml:space="preserve"> Российской Федерации об административных правонарушениях;</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Не допускается требовать от заявителей иное, за исключением документов и сведений, предусмотренных </w:t>
      </w:r>
      <w:hyperlink r:id="rId9" w:history="1">
        <w:r w:rsidRPr="00A21800">
          <w:rPr>
            <w:rFonts w:ascii="Arial" w:eastAsia="Calibri" w:hAnsi="Arial" w:cs="Arial"/>
            <w:sz w:val="24"/>
            <w:szCs w:val="24"/>
          </w:rPr>
          <w:t>частями "а"</w:t>
        </w:r>
      </w:hyperlink>
      <w:r w:rsidRPr="00A21800">
        <w:rPr>
          <w:rFonts w:ascii="Arial" w:eastAsia="Calibri" w:hAnsi="Arial" w:cs="Arial"/>
          <w:sz w:val="24"/>
          <w:szCs w:val="24"/>
        </w:rPr>
        <w:t xml:space="preserve"> - </w:t>
      </w:r>
      <w:hyperlink r:id="rId10" w:history="1">
        <w:r w:rsidRPr="00A21800">
          <w:rPr>
            <w:rFonts w:ascii="Arial" w:eastAsia="Calibri" w:hAnsi="Arial" w:cs="Arial"/>
            <w:sz w:val="24"/>
            <w:szCs w:val="24"/>
          </w:rPr>
          <w:t>"в"</w:t>
        </w:r>
      </w:hyperlink>
      <w:r w:rsidRPr="00A21800">
        <w:rPr>
          <w:rFonts w:ascii="Arial" w:eastAsia="Calibri" w:hAnsi="Arial" w:cs="Arial"/>
          <w:sz w:val="24"/>
          <w:szCs w:val="24"/>
        </w:rPr>
        <w:t xml:space="preserve">, </w:t>
      </w:r>
      <w:hyperlink r:id="rId11" w:history="1">
        <w:r w:rsidRPr="00A21800">
          <w:rPr>
            <w:rFonts w:ascii="Arial" w:eastAsia="Calibri" w:hAnsi="Arial" w:cs="Arial"/>
            <w:sz w:val="24"/>
            <w:szCs w:val="24"/>
          </w:rPr>
          <w:t>"д"</w:t>
        </w:r>
      </w:hyperlink>
      <w:r w:rsidRPr="00A21800">
        <w:rPr>
          <w:rFonts w:ascii="Arial" w:eastAsia="Calibri" w:hAnsi="Arial" w:cs="Arial"/>
          <w:sz w:val="24"/>
          <w:szCs w:val="24"/>
        </w:rPr>
        <w:t xml:space="preserve"> - </w:t>
      </w:r>
      <w:hyperlink r:id="rId12" w:history="1">
        <w:r w:rsidRPr="00A21800">
          <w:rPr>
            <w:rFonts w:ascii="Arial" w:eastAsia="Calibri" w:hAnsi="Arial" w:cs="Arial"/>
            <w:sz w:val="24"/>
            <w:szCs w:val="24"/>
          </w:rPr>
          <w:t>"ж" подпункта 1</w:t>
        </w:r>
      </w:hyperlink>
      <w:r w:rsidRPr="00A21800">
        <w:rPr>
          <w:rFonts w:ascii="Arial" w:eastAsia="Calibri" w:hAnsi="Arial" w:cs="Arial"/>
          <w:sz w:val="24"/>
          <w:szCs w:val="24"/>
        </w:rPr>
        <w:t xml:space="preserve">, </w:t>
      </w:r>
      <w:hyperlink r:id="rId13" w:history="1">
        <w:r w:rsidRPr="00A21800">
          <w:rPr>
            <w:rFonts w:ascii="Arial" w:eastAsia="Calibri" w:hAnsi="Arial" w:cs="Arial"/>
            <w:sz w:val="24"/>
            <w:szCs w:val="24"/>
          </w:rPr>
          <w:t xml:space="preserve"> пунктами 2</w:t>
        </w:r>
      </w:hyperlink>
      <w:r w:rsidRPr="00A21800">
        <w:rPr>
          <w:rFonts w:ascii="Arial" w:eastAsia="Calibri" w:hAnsi="Arial" w:cs="Arial"/>
          <w:sz w:val="24"/>
          <w:szCs w:val="24"/>
        </w:rPr>
        <w:t xml:space="preserve"> - </w:t>
      </w:r>
      <w:hyperlink r:id="rId14" w:history="1">
        <w:r w:rsidRPr="00A21800">
          <w:rPr>
            <w:rFonts w:ascii="Arial" w:eastAsia="Calibri" w:hAnsi="Arial" w:cs="Arial"/>
            <w:sz w:val="24"/>
            <w:szCs w:val="24"/>
          </w:rPr>
          <w:t xml:space="preserve">4 </w:t>
        </w:r>
      </w:hyperlink>
      <w:r w:rsidRPr="00A21800">
        <w:rPr>
          <w:rFonts w:ascii="Arial" w:eastAsia="Calibri" w:hAnsi="Arial" w:cs="Arial"/>
          <w:sz w:val="24"/>
          <w:szCs w:val="24"/>
        </w:rPr>
        <w:t>настоящего Регламента. Не допускается требовать от заявителя предоставление оригиналов документов.</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0"/>
      <w:bookmarkEnd w:id="0"/>
      <w:r w:rsidRPr="00A21800">
        <w:rPr>
          <w:rFonts w:ascii="Arial" w:eastAsia="Times New Roman" w:hAnsi="Arial" w:cs="Arial"/>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 сведения и документы о заявителе, подавшем такую заявку:</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г) копии учредительных документов заявителя (для юридических лиц);</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w:t>
      </w:r>
      <w:r w:rsidRPr="00A21800">
        <w:rPr>
          <w:rFonts w:ascii="Arial" w:eastAsia="Times New Roman" w:hAnsi="Arial" w:cs="Arial"/>
          <w:sz w:val="24"/>
          <w:szCs w:val="24"/>
          <w:lang w:eastAsia="ru-RU"/>
        </w:rPr>
        <w:lastRenderedPageBreak/>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A21800">
          <w:rPr>
            <w:rFonts w:ascii="Arial" w:eastAsia="Times New Roman" w:hAnsi="Arial" w:cs="Arial"/>
            <w:sz w:val="24"/>
            <w:szCs w:val="24"/>
            <w:lang w:eastAsia="ru-RU"/>
          </w:rPr>
          <w:t>Кодексом</w:t>
        </w:r>
      </w:hyperlink>
      <w:r w:rsidRPr="00A21800">
        <w:rPr>
          <w:rFonts w:ascii="Arial" w:eastAsia="Times New Roman" w:hAnsi="Arial" w:cs="Arial"/>
          <w:sz w:val="24"/>
          <w:szCs w:val="24"/>
          <w:lang w:eastAsia="ru-RU"/>
        </w:rPr>
        <w:t xml:space="preserve"> Российской Федерации об административных правонарушениях;</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ж) при проведении аукциона в соответствии с </w:t>
      </w:r>
      <w:hyperlink r:id="rId16" w:history="1">
        <w:r w:rsidRPr="00A21800">
          <w:rPr>
            <w:rFonts w:ascii="Arial" w:eastAsia="Times New Roman" w:hAnsi="Arial" w:cs="Arial"/>
            <w:sz w:val="24"/>
            <w:szCs w:val="24"/>
            <w:lang w:eastAsia="ru-RU"/>
          </w:rPr>
          <w:t>постановлением</w:t>
        </w:r>
      </w:hyperlink>
      <w:r w:rsidRPr="00A21800">
        <w:rPr>
          <w:rFonts w:ascii="Arial" w:eastAsia="Times New Roman" w:hAnsi="Arial" w:cs="Arial"/>
          <w:sz w:val="24"/>
          <w:szCs w:val="24"/>
          <w:lang w:eastAsia="ru-RU"/>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 бумажном виде форма заявления может быть получена заявителем непосредственно в администрации Петропавловского сельского поселения Острогожского  муниципального района или многофункциональном центре.</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Заявитель вправе представить по собственной инициативе следующие документы:</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 выписку из Единого государственного реестра юридических лиц (для юридического лица);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 сведения о постановке заявителя на учет в налоговом органе;</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4) кадастровый паспорт объекта недвижимости (в случае аренды объекта недвижимости);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5) копию технического паспорта объекта недвижимости (в случае аренды объекта недвижимости);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Администрация Петропавловского сельского поселения Острогожского </w:t>
      </w:r>
      <w:r w:rsidRPr="00A21800">
        <w:rPr>
          <w:rFonts w:ascii="Arial" w:eastAsia="Times New Roman" w:hAnsi="Arial" w:cs="Arial"/>
          <w:sz w:val="24"/>
          <w:szCs w:val="24"/>
          <w:lang w:eastAsia="ru-RU"/>
        </w:rPr>
        <w:lastRenderedPageBreak/>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Администрация Петропавловского  сельского поселения Острогожского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A21800" w:rsidRPr="00A21800" w:rsidRDefault="00A21800" w:rsidP="00A21800">
      <w:pPr>
        <w:widowControl w:val="0"/>
        <w:suppressAutoHyphens/>
        <w:autoSpaceDE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21800">
        <w:rPr>
          <w:rFonts w:ascii="Arial" w:eastAsia="Times New Roman" w:hAnsi="Arial" w:cs="Arial"/>
          <w:sz w:val="24"/>
          <w:szCs w:val="24"/>
          <w:lang w:eastAsia="ru-RU"/>
        </w:rPr>
        <w:t>управлении Федеральной налоговой службы по Воронежской области.</w:t>
      </w:r>
    </w:p>
    <w:p w:rsidR="00A21800" w:rsidRPr="00A21800" w:rsidRDefault="00A21800" w:rsidP="00A21800">
      <w:pPr>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21800" w:rsidRPr="00A21800" w:rsidRDefault="00A21800" w:rsidP="00A21800">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A21800" w:rsidRPr="00A21800" w:rsidRDefault="00A21800" w:rsidP="00A21800">
      <w:pPr>
        <w:tabs>
          <w:tab w:val="left" w:pos="126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подача заявления лицом, не уполномоченным совершать такого рода действия.</w:t>
      </w:r>
    </w:p>
    <w:p w:rsidR="00A21800" w:rsidRPr="00A21800" w:rsidRDefault="00A21800" w:rsidP="00A21800">
      <w:pPr>
        <w:tabs>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 предоставлении муниципальной услуги отказывается, если:</w:t>
      </w:r>
    </w:p>
    <w:p w:rsidR="00A21800" w:rsidRPr="00A21800" w:rsidRDefault="00A21800" w:rsidP="00A21800">
      <w:pPr>
        <w:tabs>
          <w:tab w:val="left" w:pos="12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документы, представленные заявителем, по форме или содержанию не соответствуют требованиям действующего законодательства;</w:t>
      </w:r>
    </w:p>
    <w:p w:rsidR="00A21800" w:rsidRPr="00A21800" w:rsidRDefault="00A21800" w:rsidP="00A21800">
      <w:pPr>
        <w:tabs>
          <w:tab w:val="left" w:pos="12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A21800" w:rsidRPr="00A21800" w:rsidRDefault="00A21800" w:rsidP="00A21800">
      <w:pPr>
        <w:tabs>
          <w:tab w:val="left" w:pos="12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21800" w:rsidRPr="00A21800" w:rsidRDefault="00A21800" w:rsidP="00A21800">
      <w:pPr>
        <w:tabs>
          <w:tab w:val="left" w:pos="12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имущество, на которое подана заявка на аренду, безвозмездное пользование используется или будет использоваться для муниципальных нужд;</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Times New Roman" w:hAnsi="Arial" w:cs="Arial"/>
          <w:sz w:val="24"/>
          <w:szCs w:val="24"/>
          <w:lang w:eastAsia="ru-RU"/>
        </w:rPr>
        <w:lastRenderedPageBreak/>
        <w:t>-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A21800">
        <w:rPr>
          <w:rFonts w:ascii="Arial" w:eastAsia="Calibri" w:hAnsi="Arial" w:cs="Arial"/>
          <w:sz w:val="24"/>
          <w:szCs w:val="24"/>
        </w:rPr>
        <w:t xml:space="preserve"> </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 имущество не относится к собственности </w:t>
      </w:r>
      <w:r w:rsidRPr="00A21800">
        <w:rPr>
          <w:rFonts w:ascii="Arial" w:eastAsia="Times New Roman" w:hAnsi="Arial" w:cs="Arial"/>
          <w:sz w:val="24"/>
          <w:szCs w:val="24"/>
          <w:lang w:eastAsia="ru-RU"/>
        </w:rPr>
        <w:t>Петропавловского</w:t>
      </w:r>
      <w:r w:rsidRPr="00A21800">
        <w:rPr>
          <w:rFonts w:ascii="Arial" w:eastAsia="Calibri" w:hAnsi="Arial" w:cs="Arial"/>
          <w:sz w:val="24"/>
          <w:szCs w:val="24"/>
        </w:rPr>
        <w:t xml:space="preserve"> сельского поселения.</w:t>
      </w:r>
    </w:p>
    <w:p w:rsidR="00A21800" w:rsidRPr="00A21800" w:rsidRDefault="00A21800" w:rsidP="00A21800">
      <w:pPr>
        <w:widowControl w:val="0"/>
        <w:suppressAutoHyphens/>
        <w:autoSpaceDE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 несоответствия требованиям, указанным в </w:t>
      </w:r>
      <w:hyperlink r:id="rId17" w:history="1">
        <w:r w:rsidRPr="00A21800">
          <w:rPr>
            <w:rFonts w:ascii="Arial" w:eastAsia="Calibri" w:hAnsi="Arial" w:cs="Arial"/>
            <w:sz w:val="24"/>
            <w:szCs w:val="24"/>
          </w:rPr>
          <w:t>пункте 18</w:t>
        </w:r>
      </w:hyperlink>
      <w:r w:rsidRPr="00A21800">
        <w:rPr>
          <w:rFonts w:ascii="Arial" w:eastAsia="Calibri" w:hAnsi="Arial" w:cs="Arial"/>
          <w:sz w:val="24"/>
          <w:szCs w:val="24"/>
        </w:rPr>
        <w:t xml:space="preserve"> Правил, являющихся </w:t>
      </w:r>
      <w:r w:rsidRPr="00A21800">
        <w:rPr>
          <w:rFonts w:ascii="Arial" w:eastAsia="Times New Roman" w:hAnsi="Arial" w:cs="Arial"/>
          <w:sz w:val="24"/>
          <w:szCs w:val="24"/>
          <w:lang w:eastAsia="ar-SA"/>
        </w:rPr>
        <w:t>Приложение 1 к Приказу ФАС России от 10.02.2010 N 67</w:t>
      </w:r>
      <w:r w:rsidRPr="00A21800">
        <w:rPr>
          <w:rFonts w:ascii="Arial" w:eastAsia="Calibri" w:hAnsi="Arial" w:cs="Arial"/>
          <w:sz w:val="24"/>
          <w:szCs w:val="24"/>
        </w:rPr>
        <w:t>;</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невнесения задатка, если требование о внесении задатка указано в извещении о проведении конкурса или аукциона;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A21800">
          <w:rPr>
            <w:rFonts w:ascii="Arial" w:eastAsia="Calibri" w:hAnsi="Arial" w:cs="Arial"/>
            <w:sz w:val="24"/>
            <w:szCs w:val="24"/>
          </w:rPr>
          <w:t>частями 3</w:t>
        </w:r>
      </w:hyperlink>
      <w:r w:rsidRPr="00A21800">
        <w:rPr>
          <w:rFonts w:ascii="Arial" w:eastAsia="Calibri" w:hAnsi="Arial" w:cs="Arial"/>
          <w:sz w:val="24"/>
          <w:szCs w:val="24"/>
        </w:rPr>
        <w:t xml:space="preserve"> и </w:t>
      </w:r>
      <w:hyperlink r:id="rId19" w:history="1">
        <w:r w:rsidRPr="00A21800">
          <w:rPr>
            <w:rFonts w:ascii="Arial" w:eastAsia="Calibri" w:hAnsi="Arial" w:cs="Arial"/>
            <w:sz w:val="24"/>
            <w:szCs w:val="24"/>
          </w:rPr>
          <w:t>5 статьи 14</w:t>
        </w:r>
      </w:hyperlink>
      <w:r w:rsidRPr="00A21800">
        <w:rPr>
          <w:rFonts w:ascii="Arial" w:eastAsia="Calibri" w:hAnsi="Arial" w:cs="Arial"/>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A21800">
          <w:rPr>
            <w:rFonts w:ascii="Arial" w:eastAsia="Calibri" w:hAnsi="Arial" w:cs="Arial"/>
            <w:sz w:val="24"/>
            <w:szCs w:val="24"/>
          </w:rPr>
          <w:t>законом</w:t>
        </w:r>
      </w:hyperlink>
      <w:r w:rsidRPr="00A21800">
        <w:rPr>
          <w:rFonts w:ascii="Arial" w:eastAsia="Calibri" w:hAnsi="Arial" w:cs="Arial"/>
          <w:sz w:val="24"/>
          <w:szCs w:val="24"/>
        </w:rPr>
        <w:t xml:space="preserve"> "О развитии малого и среднего предпринимательства в Российской Федерации";</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21800" w:rsidRPr="00A21800" w:rsidRDefault="00A21800" w:rsidP="00A21800">
      <w:pPr>
        <w:autoSpaceDE w:val="0"/>
        <w:autoSpaceDN w:val="0"/>
        <w:adjustRightInd w:val="0"/>
        <w:spacing w:after="0" w:line="240" w:lineRule="auto"/>
        <w:ind w:firstLine="540"/>
        <w:jc w:val="both"/>
        <w:rPr>
          <w:rFonts w:ascii="Arial" w:eastAsia="Calibri" w:hAnsi="Arial" w:cs="Arial"/>
          <w:sz w:val="24"/>
          <w:szCs w:val="24"/>
        </w:rPr>
      </w:pPr>
      <w:r w:rsidRPr="00A21800">
        <w:rPr>
          <w:rFonts w:ascii="Arial" w:eastAsia="Calibri" w:hAnsi="Arial" w:cs="Arial"/>
          <w:sz w:val="24"/>
          <w:szCs w:val="24"/>
        </w:rPr>
        <w:t xml:space="preserve">- наличие решения о приостановлении деятельности заявителя в порядке, предусмотренном </w:t>
      </w:r>
      <w:hyperlink r:id="rId21" w:history="1">
        <w:r w:rsidRPr="00A21800">
          <w:rPr>
            <w:rFonts w:ascii="Arial" w:eastAsia="Calibri" w:hAnsi="Arial" w:cs="Arial"/>
            <w:sz w:val="24"/>
            <w:szCs w:val="24"/>
          </w:rPr>
          <w:t>Кодексом</w:t>
        </w:r>
      </w:hyperlink>
      <w:r w:rsidRPr="00A21800">
        <w:rPr>
          <w:rFonts w:ascii="Arial" w:eastAsia="Calibri" w:hAnsi="Arial" w:cs="Arial"/>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21800" w:rsidRPr="00A21800" w:rsidRDefault="00A21800" w:rsidP="00A21800">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A21800" w:rsidRPr="00A21800" w:rsidRDefault="00A21800" w:rsidP="00A21800">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Муниципальная услуга предоставляется на безвозмездной основе. </w:t>
      </w:r>
    </w:p>
    <w:p w:rsidR="00A21800" w:rsidRPr="00A21800" w:rsidRDefault="00A21800" w:rsidP="00A21800">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21800" w:rsidRPr="00A21800" w:rsidRDefault="00A21800" w:rsidP="00A21800">
      <w:pPr>
        <w:tabs>
          <w:tab w:val="num" w:pos="1155"/>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A21800" w:rsidRPr="00A21800" w:rsidRDefault="00A21800" w:rsidP="00A21800">
      <w:pPr>
        <w:tabs>
          <w:tab w:val="num" w:pos="1155"/>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1800" w:rsidRPr="00A21800" w:rsidRDefault="00A21800" w:rsidP="00A21800">
      <w:pPr>
        <w:tabs>
          <w:tab w:val="num" w:pos="1155"/>
          <w:tab w:val="left" w:pos="1560"/>
        </w:tabs>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2.12.1. Прием граждан осуществляется в специально выделенных для предоставления муниципальных услуг помещениях.</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Доступ заявителей к парковочным местам является бесплатным.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стульями и столами для оформления документов.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режим работы органов, предоставляющих муниципальную услугу;</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графики личного приема граждан уполномоченными должностными лицами;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образцы оформления документов.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800" w:rsidRPr="00A21800" w:rsidRDefault="00A21800" w:rsidP="00A21800">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A21800" w:rsidRPr="00A21800" w:rsidRDefault="00A21800" w:rsidP="00A21800">
      <w:pPr>
        <w:widowControl w:val="0"/>
        <w:suppressAutoHyphens/>
        <w:autoSpaceDE w:val="0"/>
        <w:spacing w:after="0" w:line="240" w:lineRule="auto"/>
        <w:ind w:firstLine="540"/>
        <w:contextualSpacing/>
        <w:jc w:val="both"/>
        <w:outlineLvl w:val="0"/>
        <w:rPr>
          <w:rFonts w:ascii="Arial" w:eastAsia="Times New Roman" w:hAnsi="Arial" w:cs="Arial"/>
          <w:bCs/>
          <w:sz w:val="24"/>
          <w:szCs w:val="24"/>
          <w:lang w:eastAsia="ar-SA"/>
        </w:rPr>
      </w:pPr>
      <w:r w:rsidRPr="00A21800">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21800">
        <w:rPr>
          <w:rFonts w:ascii="Arial" w:eastAsia="Times New Roman" w:hAnsi="Arial" w:cs="Arial"/>
          <w:sz w:val="24"/>
          <w:szCs w:val="24"/>
          <w:lang w:eastAsia="ar-SA"/>
        </w:rPr>
        <w:t xml:space="preserve">муниципальная </w:t>
      </w:r>
      <w:r w:rsidRPr="00A21800">
        <w:rPr>
          <w:rFonts w:ascii="Arial" w:eastAsia="Times New Roman" w:hAnsi="Arial" w:cs="Arial"/>
          <w:bCs/>
          <w:sz w:val="24"/>
          <w:szCs w:val="24"/>
          <w:lang w:eastAsia="ar-SA"/>
        </w:rPr>
        <w:t xml:space="preserve">услуга, и получения </w:t>
      </w:r>
      <w:r w:rsidRPr="00A21800">
        <w:rPr>
          <w:rFonts w:ascii="Arial" w:eastAsia="Times New Roman" w:hAnsi="Arial" w:cs="Arial"/>
          <w:sz w:val="24"/>
          <w:szCs w:val="24"/>
          <w:lang w:eastAsia="ar-SA"/>
        </w:rPr>
        <w:t xml:space="preserve">муниципальной </w:t>
      </w:r>
      <w:r w:rsidRPr="00A21800">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22" w:history="1">
        <w:r w:rsidRPr="00A21800">
          <w:rPr>
            <w:rFonts w:ascii="Arial" w:eastAsia="Times New Roman" w:hAnsi="Arial" w:cs="Arial"/>
            <w:bCs/>
            <w:sz w:val="24"/>
            <w:szCs w:val="24"/>
            <w:lang w:eastAsia="ar-SA"/>
          </w:rPr>
          <w:t>законом</w:t>
        </w:r>
      </w:hyperlink>
      <w:r w:rsidRPr="00A21800">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21800" w:rsidRPr="00A21800" w:rsidRDefault="00A21800" w:rsidP="00A21800">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 xml:space="preserve">Если </w:t>
      </w:r>
      <w:r w:rsidRPr="00A21800">
        <w:rPr>
          <w:rFonts w:ascii="Arial" w:eastAsia="Times New Roman" w:hAnsi="Arial" w:cs="Arial"/>
          <w:bCs/>
          <w:sz w:val="24"/>
          <w:szCs w:val="24"/>
          <w:lang w:eastAsia="ru-RU"/>
        </w:rPr>
        <w:t>здание и помещения, в котором предоставляется услуга</w:t>
      </w:r>
      <w:r w:rsidRPr="00A21800">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A21800">
        <w:rPr>
          <w:rFonts w:ascii="Arial" w:eastAsia="Times New Roman" w:hAnsi="Arial" w:cs="Arial"/>
          <w:bCs/>
          <w:sz w:val="24"/>
          <w:szCs w:val="24"/>
          <w:lang w:eastAsia="ru-RU"/>
        </w:rPr>
        <w:t>орган предоставляющий муниципальную услугу</w:t>
      </w:r>
      <w:r w:rsidRPr="00A21800">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A21800" w:rsidRPr="00A21800" w:rsidRDefault="00A21800" w:rsidP="00A21800">
      <w:pPr>
        <w:spacing w:after="0" w:line="240" w:lineRule="auto"/>
        <w:ind w:left="540" w:firstLine="567"/>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2.13. Показатели доступности и качества муниципальной услуги.</w:t>
      </w:r>
    </w:p>
    <w:p w:rsidR="00A21800" w:rsidRPr="00A21800" w:rsidRDefault="00A21800" w:rsidP="00A21800">
      <w:pPr>
        <w:widowControl w:val="0"/>
        <w:suppressAutoHyphens/>
        <w:autoSpaceDE w:val="0"/>
        <w:spacing w:after="0" w:line="240" w:lineRule="auto"/>
        <w:ind w:left="870" w:hanging="33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2.13.1. Показателями доступности муниципальной услуги являются:</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соблюдение графика работы органа предоставляющего услугу;</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возможность получения муниципальной услуги в МФЦ;</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2.13.2. Показателями качества муниципальной услуги являются:</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соблюдение сроков предоставления муниципальной услуги;</w:t>
      </w:r>
    </w:p>
    <w:p w:rsidR="00A21800" w:rsidRPr="00A21800" w:rsidRDefault="00A21800" w:rsidP="00A21800">
      <w:pPr>
        <w:widowControl w:val="0"/>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1800" w:rsidRPr="00A21800" w:rsidRDefault="00A21800" w:rsidP="00A21800">
      <w:pPr>
        <w:tabs>
          <w:tab w:val="left" w:pos="1560"/>
        </w:tabs>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1800" w:rsidRPr="00A21800" w:rsidRDefault="00A21800" w:rsidP="00A21800">
      <w:pPr>
        <w:tabs>
          <w:tab w:val="left" w:pos="1560"/>
        </w:tabs>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A21800" w:rsidRPr="00A21800" w:rsidRDefault="00A21800" w:rsidP="00A21800">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A21800" w:rsidRPr="00A21800" w:rsidRDefault="00A21800" w:rsidP="00A21800">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3" w:history="1">
        <w:r w:rsidRPr="00A21800">
          <w:rPr>
            <w:rFonts w:ascii="Arial" w:eastAsia="Times New Roman" w:hAnsi="Arial" w:cs="Arial"/>
            <w:sz w:val="24"/>
            <w:szCs w:val="24"/>
            <w:lang w:eastAsia="ru-RU"/>
          </w:rPr>
          <w:t>http://</w:t>
        </w:r>
        <w:r w:rsidRPr="00A21800">
          <w:rPr>
            <w:rFonts w:ascii="Arial" w:eastAsia="Times New Roman" w:hAnsi="Arial" w:cs="Arial"/>
            <w:sz w:val="24"/>
            <w:szCs w:val="24"/>
            <w:lang w:val="en-US" w:eastAsia="ru-RU"/>
          </w:rPr>
          <w:t>petropavost</w:t>
        </w:r>
        <w:r w:rsidRPr="00A21800">
          <w:rPr>
            <w:rFonts w:ascii="Arial" w:eastAsia="Times New Roman" w:hAnsi="Arial" w:cs="Arial"/>
            <w:sz w:val="24"/>
            <w:szCs w:val="24"/>
            <w:lang w:eastAsia="ru-RU"/>
          </w:rPr>
          <w:t>.ru</w:t>
        </w:r>
        <w:r w:rsidRPr="00A21800">
          <w:rPr>
            <w:rFonts w:ascii="Arial" w:eastAsia="Calibri" w:hAnsi="Arial" w:cs="Arial"/>
            <w:sz w:val="24"/>
            <w:szCs w:val="24"/>
            <w:lang w:eastAsia="ru-RU"/>
          </w:rPr>
          <w:t>/</w:t>
        </w:r>
      </w:hyperlink>
      <w:r w:rsidRPr="00A2180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21800">
        <w:rPr>
          <w:rFonts w:ascii="Arial" w:eastAsia="Times New Roman" w:hAnsi="Arial" w:cs="Arial"/>
          <w:sz w:val="24"/>
          <w:szCs w:val="24"/>
          <w:lang w:val="en-US" w:eastAsia="ru-RU"/>
        </w:rPr>
        <w:t>www</w:t>
      </w:r>
      <w:r w:rsidRPr="00A21800">
        <w:rPr>
          <w:rFonts w:ascii="Arial" w:eastAsia="Times New Roman" w:hAnsi="Arial" w:cs="Arial"/>
          <w:sz w:val="24"/>
          <w:szCs w:val="24"/>
          <w:lang w:eastAsia="ru-RU"/>
        </w:rPr>
        <w:t>.pgu.govvrn.ru).</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800" w:rsidRPr="00A21800" w:rsidRDefault="00A21800" w:rsidP="00A2180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A21800">
        <w:rPr>
          <w:rFonts w:ascii="Arial" w:eastAsia="Times New Roman" w:hAnsi="Arial" w:cs="Arial"/>
          <w:sz w:val="24"/>
          <w:szCs w:val="24"/>
          <w:lang w:eastAsia="ar-SA"/>
        </w:rPr>
        <w:lastRenderedPageBreak/>
        <w:t>представленных в форме электронных документов, с указанием их объема.</w:t>
      </w:r>
    </w:p>
    <w:p w:rsidR="00A21800" w:rsidRPr="00A21800" w:rsidRDefault="00A21800" w:rsidP="00A218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21800" w:rsidRPr="00A21800" w:rsidRDefault="00A21800" w:rsidP="00A218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21800" w:rsidRPr="00A21800" w:rsidRDefault="00A21800" w:rsidP="00A21800">
      <w:pPr>
        <w:spacing w:after="0" w:line="240" w:lineRule="auto"/>
        <w:ind w:firstLine="709"/>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21800" w:rsidRPr="00A21800" w:rsidRDefault="00A21800" w:rsidP="00A21800">
      <w:pPr>
        <w:spacing w:after="0" w:line="240" w:lineRule="auto"/>
        <w:ind w:firstLine="709"/>
        <w:contextualSpacing/>
        <w:jc w:val="both"/>
        <w:rPr>
          <w:rFonts w:ascii="Arial" w:eastAsia="Times New Roman" w:hAnsi="Arial" w:cs="Arial"/>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A21800">
        <w:rPr>
          <w:rFonts w:ascii="Arial" w:eastAsia="Times New Roman" w:hAnsi="Arial" w:cs="Arial"/>
          <w:b/>
          <w:sz w:val="24"/>
          <w:szCs w:val="24"/>
          <w:lang w:eastAsia="ru-RU"/>
        </w:rPr>
        <w:t>3.</w:t>
      </w:r>
      <w:r w:rsidRPr="00A21800">
        <w:rPr>
          <w:rFonts w:ascii="Arial" w:eastAsia="Times New Roman" w:hAnsi="Arial" w:cs="Arial"/>
          <w:b/>
          <w:sz w:val="24"/>
          <w:szCs w:val="24"/>
          <w:lang w:val="en-US" w:eastAsia="ru-RU"/>
        </w:rPr>
        <w:t>C</w:t>
      </w:r>
      <w:r w:rsidRPr="00A2180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A21800" w:rsidRPr="00A21800" w:rsidRDefault="00A21800" w:rsidP="00A21800">
      <w:pPr>
        <w:widowControl w:val="0"/>
        <w:autoSpaceDE w:val="0"/>
        <w:autoSpaceDN w:val="0"/>
        <w:adjustRightInd w:val="0"/>
        <w:spacing w:after="0" w:line="240" w:lineRule="auto"/>
        <w:ind w:firstLine="540"/>
        <w:jc w:val="both"/>
        <w:outlineLvl w:val="2"/>
        <w:rPr>
          <w:rFonts w:ascii="Arial" w:eastAsia="Times New Roman" w:hAnsi="Arial" w:cs="Arial"/>
          <w:b/>
          <w:sz w:val="24"/>
          <w:szCs w:val="24"/>
          <w:lang w:eastAsia="ru-RU"/>
        </w:rPr>
      </w:pPr>
      <w:r w:rsidRPr="00A21800">
        <w:rPr>
          <w:rFonts w:ascii="Arial" w:eastAsia="Times New Roman" w:hAnsi="Arial" w:cs="Arial"/>
          <w:sz w:val="24"/>
          <w:szCs w:val="24"/>
          <w:lang w:eastAsia="ru-RU"/>
        </w:rPr>
        <w:t>3.1.</w:t>
      </w:r>
      <w:r w:rsidRPr="00A21800">
        <w:rPr>
          <w:rFonts w:ascii="Arial" w:eastAsia="Times New Roman" w:hAnsi="Arial" w:cs="Arial"/>
          <w:b/>
          <w:sz w:val="24"/>
          <w:szCs w:val="24"/>
          <w:lang w:eastAsia="ru-RU"/>
        </w:rPr>
        <w:t xml:space="preserve"> </w:t>
      </w:r>
      <w:r w:rsidRPr="00A21800">
        <w:rPr>
          <w:rFonts w:ascii="Arial" w:eastAsia="Times New Roman" w:hAnsi="Arial" w:cs="Arial"/>
          <w:sz w:val="24"/>
          <w:szCs w:val="24"/>
          <w:lang w:eastAsia="ru-RU"/>
        </w:rPr>
        <w:t>Исчерпывающий перечень административных процедур</w:t>
      </w:r>
      <w:r w:rsidRPr="00A21800">
        <w:rPr>
          <w:rFonts w:ascii="Arial" w:eastAsia="Times New Roman" w:hAnsi="Arial" w:cs="Arial"/>
          <w:bCs/>
          <w:sz w:val="24"/>
          <w:szCs w:val="24"/>
          <w:lang w:eastAsia="ru-RU"/>
        </w:rPr>
        <w:t>:</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 прием и регистрация заявления </w:t>
      </w:r>
      <w:r w:rsidRPr="00A21800">
        <w:rPr>
          <w:rFonts w:ascii="Arial" w:eastAsia="Times New Roman" w:hAnsi="Arial" w:cs="Arial"/>
          <w:sz w:val="24"/>
          <w:szCs w:val="24"/>
          <w:lang w:eastAsia="ru-RU"/>
        </w:rPr>
        <w:t>и прилагаемых к нему документов</w:t>
      </w:r>
      <w:r w:rsidRPr="00A21800">
        <w:rPr>
          <w:rFonts w:ascii="Arial" w:eastAsia="Times New Roman" w:hAnsi="Arial" w:cs="Arial"/>
          <w:bCs/>
          <w:sz w:val="24"/>
          <w:szCs w:val="24"/>
          <w:lang w:eastAsia="ru-RU"/>
        </w:rPr>
        <w:t>;</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рассмотрение заявления с документами;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проведение торгов;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заключение договоров о передаче муниципального имущества.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3.1.1. Блок-схема предоставления муниципальной услуги приведена в приложении № 3 к настоящему административному регламенту.</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A21800" w:rsidRPr="00A21800" w:rsidRDefault="00A21800" w:rsidP="00A21800">
      <w:pPr>
        <w:autoSpaceDE w:val="0"/>
        <w:autoSpaceDN w:val="0"/>
        <w:adjustRightInd w:val="0"/>
        <w:spacing w:after="0" w:line="240" w:lineRule="auto"/>
        <w:ind w:left="390" w:firstLine="567"/>
        <w:jc w:val="center"/>
        <w:rPr>
          <w:rFonts w:ascii="Arial" w:eastAsia="Times New Roman" w:hAnsi="Arial" w:cs="Arial"/>
          <w:b/>
          <w:bCs/>
          <w:sz w:val="24"/>
          <w:szCs w:val="24"/>
          <w:lang w:eastAsia="ru-RU"/>
        </w:rPr>
      </w:pPr>
      <w:r w:rsidRPr="00A21800">
        <w:rPr>
          <w:rFonts w:ascii="Arial" w:eastAsia="Times New Roman" w:hAnsi="Arial" w:cs="Arial"/>
          <w:b/>
          <w:bCs/>
          <w:sz w:val="24"/>
          <w:szCs w:val="24"/>
          <w:lang w:eastAsia="ru-RU"/>
        </w:rPr>
        <w:t>3.2. Прием и регистрация заявления с документами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A21800">
        <w:rPr>
          <w:rFonts w:ascii="Arial" w:eastAsia="Times New Roman" w:hAnsi="Arial" w:cs="Arial"/>
          <w:sz w:val="24"/>
          <w:szCs w:val="24"/>
          <w:vertAlign w:val="superscript"/>
          <w:lang w:eastAsia="ru-RU"/>
        </w:rPr>
        <w:t>1</w:t>
      </w:r>
      <w:r w:rsidRPr="00A2180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A21800">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специалист, ответственный за прием документов: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проверяет соответствие заявления установленным требованиям;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 сверяет копии документов с их подлинниками, заверяет их и возвращает подлинники заявителю;</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регистрирует заявление с прилагаемым комплектом документов;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21800" w:rsidRPr="00A21800" w:rsidRDefault="00A21800" w:rsidP="00A21800">
      <w:pPr>
        <w:widowControl w:val="0"/>
        <w:suppressAutoHyphens/>
        <w:autoSpaceDE w:val="0"/>
        <w:spacing w:after="0" w:line="240" w:lineRule="auto"/>
        <w:ind w:firstLine="540"/>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800" w:rsidRPr="00A21800" w:rsidRDefault="00A21800" w:rsidP="00A21800">
      <w:pPr>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A21800" w:rsidRPr="00A21800" w:rsidRDefault="00A21800" w:rsidP="00A21800">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A21800">
        <w:rPr>
          <w:rFonts w:ascii="Arial" w:eastAsia="Times New Roman" w:hAnsi="Arial" w:cs="Arial"/>
          <w:b/>
          <w:bCs/>
          <w:sz w:val="24"/>
          <w:szCs w:val="24"/>
          <w:lang w:eastAsia="ru-RU"/>
        </w:rPr>
        <w:t>3.3. Рассмотрение заявления с документами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3.3.1. Основанием для начала процедуры рассмотрения заявления с документами является получение его специалистом.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Специалист:</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проверяет наличие в реестре муниципальной собственности  Петропавловского сельского поселения Острогожского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устанавливает наличие или отсутствие прав третьих лиц на запрашиваемое имущество;</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 проверяет сведения о наличии в  ранее заключенных договоров аренды, </w:t>
      </w:r>
      <w:r w:rsidRPr="00A21800">
        <w:rPr>
          <w:rFonts w:ascii="Arial" w:eastAsia="Times New Roman" w:hAnsi="Arial" w:cs="Arial"/>
          <w:sz w:val="24"/>
          <w:szCs w:val="24"/>
          <w:lang w:eastAsia="ru-RU"/>
        </w:rPr>
        <w:t>безвозмездного пользования</w:t>
      </w:r>
      <w:r w:rsidRPr="00A21800">
        <w:rPr>
          <w:rFonts w:ascii="Arial" w:eastAsia="Times New Roman" w:hAnsi="Arial" w:cs="Arial"/>
          <w:bCs/>
          <w:sz w:val="24"/>
          <w:szCs w:val="24"/>
          <w:lang w:eastAsia="ru-RU"/>
        </w:rPr>
        <w:t xml:space="preserve"> муниципального имущества с участием заявителя на стороне арендатора.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Общий максимальный срок проверки сведений не может превышать 10 дней.</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A21800">
        <w:rPr>
          <w:rFonts w:ascii="Arial" w:eastAsia="Times New Roman" w:hAnsi="Arial" w:cs="Arial"/>
          <w:sz w:val="24"/>
          <w:szCs w:val="24"/>
          <w:lang w:eastAsia="ru-RU"/>
        </w:rPr>
        <w:t xml:space="preserve"> безвозмездное пользование</w:t>
      </w:r>
      <w:r w:rsidRPr="00A21800">
        <w:rPr>
          <w:rFonts w:ascii="Arial" w:eastAsia="Times New Roman" w:hAnsi="Arial" w:cs="Arial"/>
          <w:bCs/>
          <w:sz w:val="24"/>
          <w:szCs w:val="24"/>
          <w:lang w:eastAsia="ru-RU"/>
        </w:rPr>
        <w:t xml:space="preserve">, объясняет </w:t>
      </w:r>
      <w:r w:rsidRPr="00A21800">
        <w:rPr>
          <w:rFonts w:ascii="Arial" w:eastAsia="Times New Roman" w:hAnsi="Arial" w:cs="Arial"/>
          <w:bCs/>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A21800" w:rsidRPr="00A21800" w:rsidRDefault="00A21800" w:rsidP="00A21800">
      <w:pPr>
        <w:spacing w:after="0" w:line="240" w:lineRule="auto"/>
        <w:ind w:firstLine="567"/>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21800" w:rsidRPr="00A21800" w:rsidRDefault="00A21800" w:rsidP="00A21800">
      <w:pPr>
        <w:spacing w:after="0" w:line="240" w:lineRule="auto"/>
        <w:ind w:firstLine="567"/>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 один претендент имеет право подать только одну заявку на участие в аукционе или конкурсе;</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Заявка регистрируется специалистом в день её подачи заявителем с указанием даты и времени подачи заявки.</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Процедура принятия решения о признании заявителя участником торгов.</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21800" w:rsidRPr="00A21800" w:rsidRDefault="00A21800" w:rsidP="00A21800">
      <w:pPr>
        <w:spacing w:after="0" w:line="240" w:lineRule="auto"/>
        <w:ind w:firstLine="540"/>
        <w:jc w:val="both"/>
        <w:outlineLvl w:val="1"/>
        <w:rPr>
          <w:rFonts w:ascii="Arial" w:eastAsia="Times New Roman" w:hAnsi="Arial" w:cs="Arial"/>
          <w:color w:val="000000"/>
          <w:sz w:val="24"/>
          <w:szCs w:val="24"/>
          <w:lang w:eastAsia="ru-RU"/>
        </w:rPr>
      </w:pPr>
      <w:r w:rsidRPr="00A21800">
        <w:rPr>
          <w:rFonts w:ascii="Arial" w:eastAsia="Times New Roman" w:hAnsi="Arial" w:cs="Arial"/>
          <w:color w:val="000000"/>
          <w:sz w:val="24"/>
          <w:szCs w:val="24"/>
          <w:lang w:eastAsia="ru-RU"/>
        </w:rPr>
        <w:t>Специалист оформляет Протокол заседания комиссии, на которой претенденты признаются участниками торгов.</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A21800">
        <w:rPr>
          <w:rFonts w:ascii="Arial" w:eastAsia="Times New Roman" w:hAnsi="Arial" w:cs="Arial"/>
          <w:b/>
          <w:bCs/>
          <w:sz w:val="24"/>
          <w:szCs w:val="24"/>
          <w:lang w:eastAsia="ru-RU"/>
        </w:rPr>
        <w:t xml:space="preserve">3.2.4. Подготовка решения о предоставлении муниципального имущества в аренду, </w:t>
      </w:r>
      <w:r w:rsidRPr="00A21800">
        <w:rPr>
          <w:rFonts w:ascii="Arial" w:eastAsia="Times New Roman" w:hAnsi="Arial" w:cs="Arial"/>
          <w:sz w:val="24"/>
          <w:szCs w:val="24"/>
          <w:lang w:eastAsia="ru-RU"/>
        </w:rPr>
        <w:t xml:space="preserve"> </w:t>
      </w:r>
      <w:r w:rsidRPr="00A21800">
        <w:rPr>
          <w:rFonts w:ascii="Arial" w:eastAsia="Times New Roman" w:hAnsi="Arial" w:cs="Arial"/>
          <w:b/>
          <w:sz w:val="24"/>
          <w:szCs w:val="24"/>
          <w:lang w:eastAsia="ru-RU"/>
        </w:rPr>
        <w:t>безвозмездное пользование</w:t>
      </w:r>
      <w:r w:rsidRPr="00A21800">
        <w:rPr>
          <w:rFonts w:ascii="Arial" w:eastAsia="Times New Roman" w:hAnsi="Arial" w:cs="Arial"/>
          <w:b/>
          <w:bCs/>
          <w:sz w:val="24"/>
          <w:szCs w:val="24"/>
          <w:lang w:eastAsia="ru-RU"/>
        </w:rPr>
        <w:t xml:space="preserve"> или сообщения об отказе в предоставлении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о проведении торгов на право аренды,</w:t>
      </w:r>
      <w:r w:rsidRPr="00A21800">
        <w:rPr>
          <w:rFonts w:ascii="Arial" w:eastAsia="Times New Roman" w:hAnsi="Arial" w:cs="Arial"/>
          <w:sz w:val="24"/>
          <w:szCs w:val="24"/>
          <w:lang w:eastAsia="ru-RU"/>
        </w:rPr>
        <w:t xml:space="preserve"> безвозмездного пользования</w:t>
      </w:r>
      <w:r w:rsidRPr="00A21800">
        <w:rPr>
          <w:rFonts w:ascii="Arial" w:eastAsia="Times New Roman" w:hAnsi="Arial" w:cs="Arial"/>
          <w:bCs/>
          <w:sz w:val="24"/>
          <w:szCs w:val="24"/>
          <w:lang w:eastAsia="ru-RU"/>
        </w:rPr>
        <w:t xml:space="preserve"> муниципального имущества;</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 о предоставлении муниципального имущества в аренду, </w:t>
      </w:r>
      <w:r w:rsidRPr="00A21800">
        <w:rPr>
          <w:rFonts w:ascii="Arial" w:eastAsia="Times New Roman" w:hAnsi="Arial" w:cs="Arial"/>
          <w:sz w:val="24"/>
          <w:szCs w:val="24"/>
          <w:lang w:eastAsia="ru-RU"/>
        </w:rPr>
        <w:t>безвозмездного пользования</w:t>
      </w:r>
      <w:r w:rsidRPr="00A21800">
        <w:rPr>
          <w:rFonts w:ascii="Arial" w:eastAsia="Times New Roman" w:hAnsi="Arial" w:cs="Arial"/>
          <w:bCs/>
          <w:sz w:val="24"/>
          <w:szCs w:val="24"/>
          <w:lang w:eastAsia="ru-RU"/>
        </w:rPr>
        <w:t xml:space="preserve"> без проведения торгов;</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 случае принятия решения о предоставлении муниципального имущества в аренду,</w:t>
      </w:r>
      <w:r w:rsidRPr="00A21800">
        <w:rPr>
          <w:rFonts w:ascii="Arial" w:eastAsia="Times New Roman" w:hAnsi="Arial" w:cs="Arial"/>
          <w:sz w:val="24"/>
          <w:szCs w:val="24"/>
          <w:lang w:eastAsia="ru-RU"/>
        </w:rPr>
        <w:t xml:space="preserve"> безвозмездное пользование</w:t>
      </w:r>
      <w:r w:rsidRPr="00A21800">
        <w:rPr>
          <w:rFonts w:ascii="Arial" w:eastAsia="Times New Roman" w:hAnsi="Arial" w:cs="Arial"/>
          <w:bCs/>
          <w:sz w:val="24"/>
          <w:szCs w:val="24"/>
          <w:lang w:eastAsia="ru-RU"/>
        </w:rPr>
        <w:t>, специалист администрации: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 осуществляет подготовку запросов в рамках межведомственного взаимодействия. </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Максимальный срок выполнения действия составляет - 3 дня.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lastRenderedPageBreak/>
        <w:t>Максимальный срок выполнения действия составляет - 3 дня.</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Решение принимается в форме постановления администрации  сельского поселения.</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Максимальный срок подготовки проекта сообщения - 2 дня.</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Максимальный срок подготовки документов - 10 дней с момента получения заявления.</w:t>
      </w:r>
    </w:p>
    <w:p w:rsidR="00A21800" w:rsidRPr="00A21800" w:rsidRDefault="00A21800" w:rsidP="00A21800">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A21800">
        <w:rPr>
          <w:rFonts w:ascii="Arial" w:eastAsia="Times New Roman" w:hAnsi="Arial" w:cs="Arial"/>
          <w:b/>
          <w:bCs/>
          <w:sz w:val="24"/>
          <w:szCs w:val="24"/>
          <w:lang w:eastAsia="ru-RU"/>
        </w:rPr>
        <w:t>3.2.5. Проведение торгов</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Основанием для начала административной процедуры является поступление заявления и представленных документов специалисту администрации Петропавловского сельского поселения Острогожского муниципального района, ответственному за проведение торгов.</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 xml:space="preserve">Проведение торгов производится в соответствии с требованиями, установленными </w:t>
      </w:r>
      <w:hyperlink r:id="rId24" w:history="1">
        <w:r w:rsidRPr="00A21800">
          <w:rPr>
            <w:rFonts w:ascii="Arial" w:eastAsia="Times New Roman" w:hAnsi="Arial" w:cs="Arial"/>
            <w:bCs/>
            <w:sz w:val="24"/>
            <w:szCs w:val="24"/>
            <w:lang w:eastAsia="ru-RU"/>
          </w:rPr>
          <w:t>приказом</w:t>
        </w:r>
      </w:hyperlink>
      <w:r w:rsidRPr="00A21800">
        <w:rPr>
          <w:rFonts w:ascii="Arial" w:eastAsia="Times New Roman" w:hAnsi="Arial" w:cs="Arial"/>
          <w:bCs/>
          <w:sz w:val="24"/>
          <w:szCs w:val="24"/>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Петропавловского сельского поселения Острогожского муниципального района, ответственному за выдачу результатов предоставления муниципальной услуги, для направления победителю торгов.</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Максимальный срок осуществления административной процедуры не превышает 60 дней.</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Результаты административной процедуры фиксируются в протоколе.</w:t>
      </w:r>
    </w:p>
    <w:p w:rsidR="00A21800" w:rsidRPr="00A21800" w:rsidRDefault="00A21800" w:rsidP="00A21800">
      <w:pPr>
        <w:autoSpaceDE w:val="0"/>
        <w:autoSpaceDN w:val="0"/>
        <w:adjustRightInd w:val="0"/>
        <w:spacing w:after="0" w:line="240" w:lineRule="auto"/>
        <w:ind w:left="390" w:firstLine="567"/>
        <w:jc w:val="both"/>
        <w:rPr>
          <w:rFonts w:ascii="Arial" w:eastAsia="Times New Roman" w:hAnsi="Arial" w:cs="Arial"/>
          <w:b/>
          <w:bCs/>
          <w:sz w:val="24"/>
          <w:szCs w:val="24"/>
          <w:lang w:eastAsia="ru-RU"/>
        </w:rPr>
      </w:pPr>
    </w:p>
    <w:p w:rsidR="00A21800" w:rsidRPr="00A21800" w:rsidRDefault="00A21800" w:rsidP="00A21800">
      <w:pPr>
        <w:spacing w:after="0" w:line="240" w:lineRule="auto"/>
        <w:ind w:left="390" w:firstLine="150"/>
        <w:jc w:val="both"/>
        <w:rPr>
          <w:rFonts w:ascii="Arial" w:eastAsia="Times New Roman" w:hAnsi="Arial" w:cs="Arial"/>
          <w:sz w:val="24"/>
          <w:szCs w:val="24"/>
          <w:lang w:eastAsia="ru-RU"/>
        </w:rPr>
      </w:pPr>
      <w:r w:rsidRPr="00A21800">
        <w:rPr>
          <w:rFonts w:ascii="Arial" w:eastAsia="Times New Roman" w:hAnsi="Arial" w:cs="Arial"/>
          <w:b/>
          <w:bCs/>
          <w:sz w:val="24"/>
          <w:szCs w:val="24"/>
          <w:lang w:eastAsia="ru-RU"/>
        </w:rPr>
        <w:t>3.2.6. Заключение договора аренды,</w:t>
      </w:r>
      <w:r w:rsidRPr="00A21800">
        <w:rPr>
          <w:rFonts w:ascii="Arial" w:eastAsia="Times New Roman" w:hAnsi="Arial" w:cs="Arial"/>
          <w:b/>
          <w:sz w:val="24"/>
          <w:szCs w:val="24"/>
          <w:lang w:eastAsia="ru-RU"/>
        </w:rPr>
        <w:t xml:space="preserve"> безвозмездного</w:t>
      </w:r>
      <w:r w:rsidRPr="00A21800">
        <w:rPr>
          <w:rFonts w:ascii="Arial" w:eastAsia="Times New Roman" w:hAnsi="Arial" w:cs="Arial"/>
          <w:sz w:val="24"/>
          <w:szCs w:val="24"/>
          <w:lang w:eastAsia="ru-RU"/>
        </w:rPr>
        <w:t xml:space="preserve"> </w:t>
      </w:r>
      <w:r w:rsidRPr="00A21800">
        <w:rPr>
          <w:rFonts w:ascii="Arial" w:eastAsia="Times New Roman" w:hAnsi="Arial" w:cs="Arial"/>
          <w:b/>
          <w:sz w:val="24"/>
          <w:szCs w:val="24"/>
          <w:lang w:eastAsia="ru-RU"/>
        </w:rPr>
        <w:t xml:space="preserve">пользования </w:t>
      </w:r>
      <w:r w:rsidRPr="00A21800">
        <w:rPr>
          <w:rFonts w:ascii="Arial" w:eastAsia="Times New Roman" w:hAnsi="Arial" w:cs="Arial"/>
          <w:sz w:val="24"/>
          <w:szCs w:val="24"/>
          <w:lang w:eastAsia="ru-RU"/>
        </w:rPr>
        <w:t>(далее –договор)</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Административная процедура по заключению договора аренды или </w:t>
      </w:r>
      <w:r w:rsidRPr="00A21800">
        <w:rPr>
          <w:rFonts w:ascii="Arial" w:eastAsia="Times New Roman" w:hAnsi="Arial" w:cs="Arial"/>
          <w:sz w:val="24"/>
          <w:szCs w:val="24"/>
          <w:lang w:eastAsia="ru-RU"/>
        </w:rPr>
        <w:lastRenderedPageBreak/>
        <w:t>безвозмездного пользования муниципальным имуществом включает в себя следующие этапы:</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 подготовку проекта договора аренды или безвозмездного пользования муниципальным имуществом;</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б) направление результата муниципальной услуги заявителю;</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 подписание проекта договора заявителем.</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Отказ в предоставлении муниципальной услуги направляется заявителю способом, указанным им при подаче заявления.</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Выдача проекта договора для подписания заявителем осуществляется в здании администрации </w:t>
      </w:r>
      <w:r w:rsidRPr="00A21800">
        <w:rPr>
          <w:rFonts w:ascii="Arial" w:eastAsia="Times New Roman" w:hAnsi="Arial" w:cs="Arial"/>
          <w:bCs/>
          <w:sz w:val="24"/>
          <w:szCs w:val="24"/>
          <w:lang w:eastAsia="ru-RU"/>
        </w:rPr>
        <w:t>Петропавловского сельского поселения Острогожского</w:t>
      </w:r>
      <w:r w:rsidRPr="00A21800">
        <w:rPr>
          <w:rFonts w:ascii="Arial" w:eastAsia="Times New Roman" w:hAnsi="Arial" w:cs="Arial"/>
          <w:sz w:val="24"/>
          <w:szCs w:val="24"/>
          <w:lang w:eastAsia="ru-RU"/>
        </w:rPr>
        <w:t xml:space="preserve"> муниципального района или в МФЦ центрами в соответствии с заключенными в установленном порядке соглашениями о взаимодействии.</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Проект договора подписывается заявителем не менее чем десять дней.</w:t>
      </w:r>
    </w:p>
    <w:p w:rsidR="00A21800" w:rsidRPr="00A21800" w:rsidRDefault="00A21800" w:rsidP="00A2180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A21800" w:rsidRPr="00A21800" w:rsidRDefault="00A21800" w:rsidP="00A2180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A21800" w:rsidRPr="00A21800" w:rsidRDefault="00A21800" w:rsidP="00A21800">
      <w:pPr>
        <w:tabs>
          <w:tab w:val="left" w:pos="1560"/>
        </w:tabs>
        <w:spacing w:after="0" w:line="240" w:lineRule="auto"/>
        <w:ind w:firstLine="540"/>
        <w:jc w:val="both"/>
        <w:rPr>
          <w:rFonts w:ascii="Arial" w:eastAsia="Times New Roman" w:hAnsi="Arial" w:cs="Arial"/>
          <w:b/>
          <w:sz w:val="24"/>
          <w:szCs w:val="24"/>
          <w:lang w:eastAsia="ru-RU"/>
        </w:rPr>
      </w:pPr>
      <w:r w:rsidRPr="00A21800">
        <w:rPr>
          <w:rFonts w:ascii="Arial" w:eastAsia="Times New Roman" w:hAnsi="Arial" w:cs="Arial"/>
          <w:b/>
          <w:sz w:val="24"/>
          <w:szCs w:val="24"/>
          <w:lang w:eastAsia="ru-RU"/>
        </w:rPr>
        <w:t>4. Формы контроля за исполнением административного регламента.</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800" w:rsidRPr="00A21800" w:rsidRDefault="00A21800" w:rsidP="00A21800">
      <w:pPr>
        <w:tabs>
          <w:tab w:val="num" w:pos="0"/>
        </w:tabs>
        <w:adjustRightInd w:val="0"/>
        <w:spacing w:after="0" w:line="240" w:lineRule="auto"/>
        <w:ind w:firstLine="540"/>
        <w:contextualSpacing/>
        <w:jc w:val="both"/>
        <w:outlineLvl w:val="2"/>
        <w:rPr>
          <w:rFonts w:ascii="Arial" w:eastAsia="Times New Roman" w:hAnsi="Arial" w:cs="Arial"/>
          <w:sz w:val="24"/>
          <w:szCs w:val="24"/>
          <w:lang w:eastAsia="ru-RU"/>
        </w:rPr>
      </w:pPr>
      <w:r w:rsidRPr="00A2180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bCs/>
          <w:sz w:val="24"/>
          <w:szCs w:val="24"/>
          <w:lang w:eastAsia="ru-RU"/>
        </w:rPr>
      </w:pPr>
      <w:r w:rsidRPr="00A2180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A21800" w:rsidRPr="00A21800" w:rsidRDefault="00A21800" w:rsidP="00A21800">
      <w:pPr>
        <w:tabs>
          <w:tab w:val="num" w:pos="0"/>
        </w:tabs>
        <w:adjustRightInd w:val="0"/>
        <w:spacing w:after="0" w:line="240" w:lineRule="auto"/>
        <w:ind w:firstLine="540"/>
        <w:contextualSpacing/>
        <w:jc w:val="both"/>
        <w:outlineLvl w:val="2"/>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w:t>
      </w:r>
      <w:r w:rsidRPr="00A21800">
        <w:rPr>
          <w:rFonts w:ascii="Arial" w:eastAsia="Times New Roman" w:hAnsi="Arial" w:cs="Arial"/>
          <w:sz w:val="24"/>
          <w:szCs w:val="24"/>
          <w:lang w:eastAsia="ru-RU"/>
        </w:rPr>
        <w:lastRenderedPageBreak/>
        <w:t>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1800" w:rsidRPr="00A21800" w:rsidRDefault="00A21800" w:rsidP="00A21800">
      <w:pPr>
        <w:spacing w:after="0" w:line="240" w:lineRule="auto"/>
        <w:ind w:firstLine="709"/>
        <w:contextualSpacing/>
        <w:jc w:val="both"/>
        <w:rPr>
          <w:rFonts w:ascii="Arial" w:eastAsia="Times New Roman" w:hAnsi="Arial" w:cs="Arial"/>
          <w:sz w:val="24"/>
          <w:szCs w:val="24"/>
          <w:lang w:eastAsia="ru-RU"/>
        </w:rPr>
      </w:pPr>
    </w:p>
    <w:p w:rsidR="00A21800" w:rsidRPr="00A21800" w:rsidRDefault="00A21800" w:rsidP="00A21800">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r w:rsidRPr="00A2180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5.2. Заявитель может обратиться с жалобой в том числе в следующих случаях:</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2) нарушение срока предоставления муниципальной услуги;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21800">
        <w:rPr>
          <w:rFonts w:ascii="Arial" w:eastAsia="Times New Roman" w:hAnsi="Arial" w:cs="Arial"/>
          <w:bCs/>
          <w:sz w:val="24"/>
          <w:szCs w:val="24"/>
          <w:lang w:eastAsia="ar-SA"/>
        </w:rPr>
        <w:t xml:space="preserve">Петропавловского сельского поселения Острогожского муниципального района воронежской области </w:t>
      </w:r>
      <w:r w:rsidRPr="00A21800">
        <w:rPr>
          <w:rFonts w:ascii="Arial" w:eastAsia="Times New Roman" w:hAnsi="Arial" w:cs="Arial"/>
          <w:sz w:val="24"/>
          <w:szCs w:val="24"/>
          <w:lang w:eastAsia="ar-SA"/>
        </w:rPr>
        <w:t>для предоставления муниципальной услуги, у заявителя;</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21800">
        <w:rPr>
          <w:rFonts w:ascii="Arial" w:eastAsia="Times New Roman" w:hAnsi="Arial" w:cs="Arial"/>
          <w:bCs/>
          <w:sz w:val="24"/>
          <w:szCs w:val="24"/>
          <w:lang w:eastAsia="ar-SA"/>
        </w:rPr>
        <w:t>Петропавловского сельского поселения Острогожского муниципального района Воронежской области</w:t>
      </w:r>
      <w:r w:rsidRPr="00A21800">
        <w:rPr>
          <w:rFonts w:ascii="Arial" w:eastAsia="Times New Roman" w:hAnsi="Arial" w:cs="Arial"/>
          <w:sz w:val="24"/>
          <w:szCs w:val="24"/>
          <w:lang w:eastAsia="ar-SA"/>
        </w:rPr>
        <w:t>;</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21800">
        <w:rPr>
          <w:rFonts w:ascii="Arial" w:eastAsia="Times New Roman" w:hAnsi="Arial" w:cs="Arial"/>
          <w:bCs/>
          <w:sz w:val="24"/>
          <w:szCs w:val="24"/>
          <w:lang w:eastAsia="ar-SA"/>
        </w:rPr>
        <w:t>Петропавловского сельского поселения Острогожского</w:t>
      </w:r>
      <w:r w:rsidRPr="00A21800">
        <w:rPr>
          <w:rFonts w:ascii="Arial" w:eastAsia="Times New Roman" w:hAnsi="Arial" w:cs="Arial"/>
          <w:sz w:val="24"/>
          <w:szCs w:val="24"/>
          <w:lang w:eastAsia="ar-SA"/>
        </w:rPr>
        <w:t xml:space="preserve"> муниципального района Воронежской области;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5.4. Жалоба должна содержать:</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lastRenderedPageBreak/>
        <w:t>5.8. Заявители имеют право на получение документов и информации, необходимых для обоснования и рассмотрения жалобы.</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800" w:rsidRPr="00A21800" w:rsidRDefault="00A21800" w:rsidP="00A21800">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A21800">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800" w:rsidRPr="00A21800" w:rsidRDefault="00A21800" w:rsidP="00A21800">
      <w:pPr>
        <w:tabs>
          <w:tab w:val="num" w:pos="0"/>
        </w:tabs>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800" w:rsidRPr="00A21800" w:rsidRDefault="00A21800" w:rsidP="00A21800">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A21800">
        <w:rPr>
          <w:rFonts w:ascii="Arial" w:eastAsia="Times New Roman" w:hAnsi="Arial" w:cs="Arial"/>
          <w:sz w:val="24"/>
          <w:szCs w:val="24"/>
          <w:lang w:eastAsia="ru-RU"/>
        </w:rPr>
        <w:t>Приложение № 1</w:t>
      </w:r>
    </w:p>
    <w:p w:rsidR="00A21800" w:rsidRPr="00A21800" w:rsidRDefault="00A21800" w:rsidP="00A21800">
      <w:pPr>
        <w:autoSpaceDE w:val="0"/>
        <w:autoSpaceDN w:val="0"/>
        <w:adjustRightInd w:val="0"/>
        <w:spacing w:after="0" w:line="240" w:lineRule="auto"/>
        <w:ind w:firstLine="709"/>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к Административному регламенту</w:t>
      </w: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понедельник - пятница: с 08.00 до 16.00;</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перерыв: с 12.00 до 13.00.</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A21800">
        <w:rPr>
          <w:rFonts w:ascii="Arial" w:eastAsia="Times New Roman" w:hAnsi="Arial" w:cs="Arial"/>
          <w:sz w:val="24"/>
          <w:szCs w:val="24"/>
          <w:lang w:val="en-US" w:eastAsia="ru-RU"/>
        </w:rPr>
        <w:t>http</w:t>
      </w:r>
      <w:r w:rsidRPr="00A21800">
        <w:rPr>
          <w:rFonts w:ascii="Arial" w:eastAsia="Times New Roman" w:hAnsi="Arial" w:cs="Arial"/>
          <w:sz w:val="24"/>
          <w:szCs w:val="24"/>
          <w:lang w:eastAsia="ru-RU"/>
        </w:rPr>
        <w:t>://</w:t>
      </w:r>
      <w:r w:rsidRPr="00A21800">
        <w:rPr>
          <w:rFonts w:ascii="Arial" w:eastAsia="Times New Roman" w:hAnsi="Arial" w:cs="Arial"/>
          <w:sz w:val="24"/>
          <w:szCs w:val="24"/>
          <w:lang w:val="en-US" w:eastAsia="ru-RU"/>
        </w:rPr>
        <w:t>petropavost</w:t>
      </w:r>
      <w:r w:rsidRPr="00A21800">
        <w:rPr>
          <w:rFonts w:ascii="Arial" w:eastAsia="Times New Roman" w:hAnsi="Arial" w:cs="Arial"/>
          <w:sz w:val="24"/>
          <w:szCs w:val="24"/>
          <w:lang w:eastAsia="ru-RU"/>
        </w:rPr>
        <w:t>.</w:t>
      </w:r>
      <w:r w:rsidRPr="00A21800">
        <w:rPr>
          <w:rFonts w:ascii="Arial" w:eastAsia="Times New Roman" w:hAnsi="Arial" w:cs="Arial"/>
          <w:sz w:val="24"/>
          <w:szCs w:val="24"/>
          <w:lang w:val="en-US" w:eastAsia="ru-RU"/>
        </w:rPr>
        <w:t>ru</w:t>
      </w:r>
      <w:r w:rsidRPr="00A21800">
        <w:rPr>
          <w:rFonts w:ascii="Arial" w:eastAsia="Times New Roman" w:hAnsi="Arial" w:cs="Arial"/>
          <w:sz w:val="24"/>
          <w:szCs w:val="24"/>
          <w:lang w:eastAsia="ru-RU"/>
        </w:rPr>
        <w:t>.</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A21800">
        <w:rPr>
          <w:rFonts w:ascii="Arial" w:eastAsia="Times New Roman" w:hAnsi="Arial" w:cs="Arial"/>
          <w:sz w:val="24"/>
          <w:szCs w:val="24"/>
          <w:lang w:val="en-US" w:eastAsia="ru-RU"/>
        </w:rPr>
        <w:t>petropavlovost</w:t>
      </w:r>
      <w:r w:rsidRPr="00A21800">
        <w:rPr>
          <w:rFonts w:ascii="Arial" w:eastAsia="Times New Roman" w:hAnsi="Arial" w:cs="Arial"/>
          <w:sz w:val="24"/>
          <w:szCs w:val="24"/>
          <w:lang w:eastAsia="ru-RU"/>
        </w:rPr>
        <w:t>.</w:t>
      </w:r>
      <w:r w:rsidRPr="00A21800">
        <w:rPr>
          <w:rFonts w:ascii="Arial" w:eastAsia="Times New Roman" w:hAnsi="Arial" w:cs="Arial"/>
          <w:sz w:val="24"/>
          <w:szCs w:val="24"/>
          <w:lang w:val="en-US" w:eastAsia="ru-RU"/>
        </w:rPr>
        <w:t>ostro</w:t>
      </w:r>
      <w:r w:rsidRPr="00A21800">
        <w:rPr>
          <w:rFonts w:ascii="Arial" w:eastAsia="Times New Roman" w:hAnsi="Arial" w:cs="Arial"/>
          <w:sz w:val="24"/>
          <w:szCs w:val="24"/>
          <w:lang w:eastAsia="ru-RU"/>
        </w:rPr>
        <w:t>@</w:t>
      </w:r>
      <w:r w:rsidRPr="00A21800">
        <w:rPr>
          <w:rFonts w:ascii="Arial" w:eastAsia="Times New Roman" w:hAnsi="Arial" w:cs="Arial"/>
          <w:sz w:val="24"/>
          <w:szCs w:val="24"/>
          <w:lang w:val="en-US" w:eastAsia="ru-RU"/>
        </w:rPr>
        <w:t>govvrn</w:t>
      </w:r>
      <w:r w:rsidRPr="00A21800">
        <w:rPr>
          <w:rFonts w:ascii="Arial" w:eastAsia="Times New Roman" w:hAnsi="Arial" w:cs="Arial"/>
          <w:sz w:val="24"/>
          <w:szCs w:val="24"/>
          <w:lang w:eastAsia="ru-RU"/>
        </w:rPr>
        <w:t>.</w:t>
      </w:r>
      <w:r w:rsidRPr="00A21800">
        <w:rPr>
          <w:rFonts w:ascii="Arial" w:eastAsia="Times New Roman" w:hAnsi="Arial" w:cs="Arial"/>
          <w:sz w:val="24"/>
          <w:szCs w:val="24"/>
          <w:lang w:val="en-US" w:eastAsia="ru-RU"/>
        </w:rPr>
        <w:t>ru</w:t>
      </w:r>
      <w:r w:rsidRPr="00A21800">
        <w:rPr>
          <w:rFonts w:ascii="Arial" w:eastAsia="Times New Roman" w:hAnsi="Arial" w:cs="Arial"/>
          <w:sz w:val="24"/>
          <w:szCs w:val="24"/>
          <w:lang w:eastAsia="ru-RU"/>
        </w:rPr>
        <w:t>.</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Телефоны для справок: 8(47375) 6-26-37? 6-26-44.</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Телефон для справок АУ «МФЦ»: (473) 226-99-99.</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Официальный сайт АУ «МФЦ» в сети Интернет: mfc.vr</w:t>
      </w:r>
      <w:r w:rsidRPr="00A21800">
        <w:rPr>
          <w:rFonts w:ascii="Arial" w:eastAsia="Times New Roman" w:hAnsi="Arial" w:cs="Arial"/>
          <w:sz w:val="24"/>
          <w:szCs w:val="24"/>
          <w:lang w:val="en-US" w:eastAsia="ru-RU"/>
        </w:rPr>
        <w:t>n</w:t>
      </w:r>
      <w:r w:rsidRPr="00A21800">
        <w:rPr>
          <w:rFonts w:ascii="Arial" w:eastAsia="Times New Roman" w:hAnsi="Arial" w:cs="Arial"/>
          <w:sz w:val="24"/>
          <w:szCs w:val="24"/>
          <w:lang w:eastAsia="ru-RU"/>
        </w:rPr>
        <w:t>.ru.</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Адрес электронной почты АУ «МФЦ»: od</w:t>
      </w:r>
      <w:r w:rsidRPr="00A21800">
        <w:rPr>
          <w:rFonts w:ascii="Arial" w:eastAsia="Times New Roman" w:hAnsi="Arial" w:cs="Arial"/>
          <w:sz w:val="24"/>
          <w:szCs w:val="24"/>
          <w:lang w:val="en-US" w:eastAsia="ru-RU"/>
        </w:rPr>
        <w:t>n</w:t>
      </w:r>
      <w:r w:rsidRPr="00A21800">
        <w:rPr>
          <w:rFonts w:ascii="Arial" w:eastAsia="Times New Roman" w:hAnsi="Arial" w:cs="Arial"/>
          <w:sz w:val="24"/>
          <w:szCs w:val="24"/>
          <w:lang w:eastAsia="ru-RU"/>
        </w:rPr>
        <w:t>o-ok</w:t>
      </w:r>
      <w:r w:rsidRPr="00A21800">
        <w:rPr>
          <w:rFonts w:ascii="Arial" w:eastAsia="Times New Roman" w:hAnsi="Arial" w:cs="Arial"/>
          <w:sz w:val="24"/>
          <w:szCs w:val="24"/>
          <w:lang w:val="en-US" w:eastAsia="ru-RU"/>
        </w:rPr>
        <w:t>n</w:t>
      </w:r>
      <w:r w:rsidRPr="00A21800">
        <w:rPr>
          <w:rFonts w:ascii="Arial" w:eastAsia="Times New Roman" w:hAnsi="Arial" w:cs="Arial"/>
          <w:sz w:val="24"/>
          <w:szCs w:val="24"/>
          <w:lang w:eastAsia="ru-RU"/>
        </w:rPr>
        <w:t>o@mail.ru.</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График работы АУ «МФЦ»:</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вторник, четверг, пятница: с 09.00 до 18.00;</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среда: с 11.00 до 20.00;</w:t>
      </w:r>
    </w:p>
    <w:p w:rsidR="00A21800" w:rsidRPr="00A21800" w:rsidRDefault="00A21800" w:rsidP="00A21800">
      <w:pPr>
        <w:autoSpaceDE w:val="0"/>
        <w:autoSpaceDN w:val="0"/>
        <w:adjustRightInd w:val="0"/>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суббота: с 09.00 до 16.45.</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 Место нахождения филиала АУ «МФЦ» в городе Острогожске:</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397855, Воронежская область, город Острогожск, улица Комсомольская, 60.</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Адрес электронной почты многофункционального центра: okolesnikova@govvrn.ru.</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Телефон для справок филиала АУ «МФЦ»: +7 (47375) 3-33-03</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График работы филиала АУ «МФЦ» в г. Острогожске:</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понедельник – вторник, четверг – пятница с 8.00 до 17.00 перерыв 12.00-12.45</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среда с 08.00 до 20.00 без перерыва  </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суббота с 8.00 до 15.45 перерыв 12.00-12.45</w:t>
      </w:r>
    </w:p>
    <w:p w:rsidR="00A21800" w:rsidRPr="00A21800" w:rsidRDefault="00A21800" w:rsidP="00A21800">
      <w:pPr>
        <w:spacing w:after="0" w:line="240" w:lineRule="auto"/>
        <w:ind w:firstLine="540"/>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воскресенье - выходной день </w:t>
      </w:r>
    </w:p>
    <w:p w:rsidR="00A21800" w:rsidRPr="00A21800" w:rsidRDefault="00A21800" w:rsidP="00A21800">
      <w:pPr>
        <w:spacing w:after="0" w:line="240" w:lineRule="auto"/>
        <w:ind w:firstLine="540"/>
        <w:jc w:val="both"/>
        <w:rPr>
          <w:rFonts w:ascii="Arial" w:eastAsia="Times New Roman" w:hAnsi="Arial" w:cs="Arial"/>
          <w:sz w:val="24"/>
          <w:szCs w:val="24"/>
          <w:lang w:eastAsia="ar-SA"/>
        </w:rPr>
      </w:pPr>
    </w:p>
    <w:p w:rsidR="00A21800" w:rsidRPr="00A21800" w:rsidRDefault="00A21800" w:rsidP="00A21800">
      <w:pPr>
        <w:spacing w:after="0" w:line="240" w:lineRule="auto"/>
        <w:ind w:firstLine="540"/>
        <w:jc w:val="both"/>
        <w:rPr>
          <w:rFonts w:ascii="Arial" w:eastAsia="Times New Roman" w:hAnsi="Arial" w:cs="Arial"/>
          <w:sz w:val="24"/>
          <w:szCs w:val="24"/>
          <w:lang w:eastAsia="ar-SA"/>
        </w:rPr>
      </w:pPr>
    </w:p>
    <w:p w:rsidR="00A21800" w:rsidRPr="00A21800" w:rsidRDefault="00A21800" w:rsidP="00A21800">
      <w:pPr>
        <w:spacing w:after="0" w:line="240" w:lineRule="auto"/>
        <w:ind w:firstLine="709"/>
        <w:jc w:val="both"/>
        <w:rPr>
          <w:rFonts w:ascii="Arial" w:eastAsia="Times New Roman" w:hAnsi="Arial" w:cs="Arial"/>
          <w:sz w:val="24"/>
          <w:szCs w:val="24"/>
          <w:lang w:eastAsia="ar-SA"/>
        </w:rPr>
      </w:pP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spacing w:after="0" w:line="240" w:lineRule="auto"/>
        <w:ind w:firstLine="709"/>
        <w:jc w:val="both"/>
        <w:rPr>
          <w:rFonts w:ascii="Arial" w:eastAsia="Times New Roman" w:hAnsi="Arial" w:cs="Arial"/>
          <w:sz w:val="24"/>
          <w:szCs w:val="24"/>
          <w:lang w:eastAsia="ar-SA"/>
        </w:rPr>
      </w:pPr>
    </w:p>
    <w:p w:rsidR="00A21800" w:rsidRPr="00A21800" w:rsidRDefault="00A21800" w:rsidP="00A21800">
      <w:pPr>
        <w:spacing w:after="0" w:line="240" w:lineRule="auto"/>
        <w:ind w:firstLine="709"/>
        <w:jc w:val="both"/>
        <w:rPr>
          <w:rFonts w:ascii="Arial" w:eastAsia="Times New Roman" w:hAnsi="Arial" w:cs="Arial"/>
          <w:sz w:val="24"/>
          <w:szCs w:val="24"/>
          <w:lang w:eastAsia="ar-SA"/>
        </w:rPr>
      </w:pPr>
      <w:r w:rsidRPr="00A21800">
        <w:rPr>
          <w:rFonts w:ascii="Arial" w:eastAsia="Times New Roman" w:hAnsi="Arial" w:cs="Arial"/>
          <w:sz w:val="24"/>
          <w:szCs w:val="24"/>
          <w:lang w:eastAsia="ru-RU"/>
        </w:rPr>
        <w:t xml:space="preserve"> </w:t>
      </w:r>
    </w:p>
    <w:p w:rsidR="00A21800" w:rsidRPr="00A21800" w:rsidRDefault="00A21800" w:rsidP="00A21800">
      <w:pPr>
        <w:spacing w:after="0" w:line="240" w:lineRule="auto"/>
        <w:ind w:firstLine="567"/>
        <w:jc w:val="both"/>
        <w:rPr>
          <w:rFonts w:ascii="Arial" w:eastAsia="Times New Roman" w:hAnsi="Arial" w:cs="Arial"/>
          <w:sz w:val="24"/>
          <w:szCs w:val="24"/>
          <w:lang w:eastAsia="ar-SA"/>
        </w:rPr>
      </w:pPr>
    </w:p>
    <w:p w:rsidR="00A21800" w:rsidRPr="00A21800" w:rsidRDefault="00A21800" w:rsidP="00A21800">
      <w:pPr>
        <w:spacing w:after="0" w:line="240" w:lineRule="auto"/>
        <w:ind w:firstLine="567"/>
        <w:jc w:val="both"/>
        <w:rPr>
          <w:rFonts w:ascii="Arial" w:eastAsia="Times New Roman" w:hAnsi="Arial" w:cs="Arial"/>
          <w:sz w:val="24"/>
          <w:szCs w:val="24"/>
          <w:lang w:eastAsia="ar-SA"/>
        </w:rPr>
      </w:pPr>
    </w:p>
    <w:tbl>
      <w:tblPr>
        <w:tblW w:w="0" w:type="auto"/>
        <w:tblLook w:val="04A0" w:firstRow="1" w:lastRow="0" w:firstColumn="1" w:lastColumn="0" w:noHBand="0" w:noVBand="1"/>
      </w:tblPr>
      <w:tblGrid>
        <w:gridCol w:w="275"/>
        <w:gridCol w:w="605"/>
        <w:gridCol w:w="38"/>
        <w:gridCol w:w="962"/>
        <w:gridCol w:w="280"/>
        <w:gridCol w:w="499"/>
        <w:gridCol w:w="1682"/>
        <w:gridCol w:w="451"/>
        <w:gridCol w:w="34"/>
        <w:gridCol w:w="1215"/>
        <w:gridCol w:w="99"/>
        <w:gridCol w:w="397"/>
        <w:gridCol w:w="49"/>
        <w:gridCol w:w="519"/>
        <w:gridCol w:w="248"/>
        <w:gridCol w:w="99"/>
        <w:gridCol w:w="644"/>
        <w:gridCol w:w="301"/>
        <w:gridCol w:w="1290"/>
        <w:gridCol w:w="101"/>
        <w:gridCol w:w="328"/>
      </w:tblGrid>
      <w:tr w:rsidR="00A21800" w:rsidRPr="00A21800" w:rsidTr="00291155">
        <w:tc>
          <w:tcPr>
            <w:tcW w:w="637" w:type="dxa"/>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9218" w:type="dxa"/>
            <w:gridSpan w:val="20"/>
            <w:shd w:val="clear" w:color="auto" w:fill="auto"/>
          </w:tcPr>
          <w:p w:rsidR="00A21800" w:rsidRPr="00A21800" w:rsidRDefault="00A21800" w:rsidP="00A21800">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Приложение № 2</w:t>
            </w:r>
          </w:p>
          <w:p w:rsidR="00A21800" w:rsidRPr="00A21800" w:rsidRDefault="00A21800" w:rsidP="00A21800">
            <w:pPr>
              <w:autoSpaceDE w:val="0"/>
              <w:autoSpaceDN w:val="0"/>
              <w:adjustRightInd w:val="0"/>
              <w:spacing w:after="0" w:line="240" w:lineRule="auto"/>
              <w:ind w:firstLine="709"/>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к Административному регламенту</w:t>
            </w: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В администрацию ____________сельского поселения</w:t>
            </w:r>
          </w:p>
          <w:p w:rsidR="00A21800" w:rsidRPr="00A21800" w:rsidRDefault="00A21800" w:rsidP="00A21800">
            <w:pPr>
              <w:autoSpaceDE w:val="0"/>
              <w:autoSpaceDN w:val="0"/>
              <w:adjustRightInd w:val="0"/>
              <w:spacing w:after="0" w:line="240" w:lineRule="auto"/>
              <w:ind w:left="3402"/>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_______________муниципального района</w:t>
            </w:r>
          </w:p>
          <w:p w:rsidR="00A21800" w:rsidRPr="00A21800" w:rsidRDefault="00A21800" w:rsidP="00A21800">
            <w:pPr>
              <w:autoSpaceDE w:val="0"/>
              <w:autoSpaceDN w:val="0"/>
              <w:adjustRightInd w:val="0"/>
              <w:spacing w:after="0" w:line="240" w:lineRule="auto"/>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ЗАЯВЛЕНИЕ</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Прошу заключить договор аренды (безвозмездного пользования)</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недвижимого имущества, находящегося в собственности муниципального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образования "Ступинский муниципальный район", являющегося нежилым</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помещением (зданием, сооружением), расположенным по адресу: 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(адрес помещения)</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Техническая характеристика: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общая площадь ______________ кв. м, в том числе: этаж ______________ кв. м;</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 (N на плане), подвал ____________ кв. м __________ (N на плане)</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Цель использования помещения: 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Заявитель _____________________________________________________________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(полное наименование юридического лица,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сокращенное наименование юридического лица)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ИНН 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Почтовый адрес юридического лица с указанием почтового индекса: 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Юридический адрес юридического лица с указанием почтового индекса: 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Банковские реквизиты:</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наименование банка 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БИК ___________________________________________________________________ корр. счет 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расчетный счет 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телефон офиса ___________________, телефон бухгалтерии 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В лице ________________________________________________________________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(Ф.И.О. полностью, должность)</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Основание _____________________________________________________________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(Устав, положение, свидетельство)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Заявитель _________________________________ ___________________________</w:t>
            </w:r>
          </w:p>
          <w:p w:rsidR="00A21800" w:rsidRPr="00A21800" w:rsidRDefault="00A21800" w:rsidP="00A21800">
            <w:pPr>
              <w:autoSpaceDE w:val="0"/>
              <w:autoSpaceDN w:val="0"/>
              <w:adjustRightInd w:val="0"/>
              <w:spacing w:after="0" w:line="240" w:lineRule="auto"/>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(Ф.И.О., должность)               (подпись)</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М.П.</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Результат муниципальной услуги выдать следующим способом:</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w:t>
            </w:r>
          </w:p>
          <w:p w:rsidR="00A21800" w:rsidRPr="00A21800" w:rsidRDefault="00A21800" w:rsidP="00A21800">
            <w:pPr>
              <w:autoSpaceDE w:val="0"/>
              <w:autoSpaceDN w:val="0"/>
              <w:adjustRightInd w:val="0"/>
              <w:spacing w:after="0" w:line="240" w:lineRule="auto"/>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 xml:space="preserve"> │ │ посредством   личного   обращения   в   администрацию</w:t>
            </w:r>
          </w:p>
          <w:p w:rsidR="00A21800" w:rsidRPr="00A21800" w:rsidRDefault="00A21800" w:rsidP="00A21800">
            <w:pPr>
              <w:autoSpaceDE w:val="0"/>
              <w:autoSpaceDN w:val="0"/>
              <w:adjustRightInd w:val="0"/>
              <w:spacing w:after="0" w:line="240" w:lineRule="auto"/>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________сельского поселения ________муниципального района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в форме электронного документа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в форме документа на бумажном носителе</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почтовым  отправлением  на  адрес,  указанный  в  заявлении (только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на бумажном носителе)</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отправлением  по  электронной почте (в форме электронного документа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и только в случаях, прямо предусмотренных в действующих нормативных</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правовых актах)</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посредством  личного  обращения в многофункциональный центр (только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на бумажном носителе)</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посредством   направления   через   Единый  портал  государственных</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и муниципальных услуг (только в форме электронного документа)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 посредством     направления     через     Портал    государственных</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 и муниципальных услуг (только в форме электронного документа)</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(оборотная сторона заявления)</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Отметка  о  комплекте  документов  (проставляется  в  случае отсутствия</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одного  или  более  документов,  не  находящихся  в  распоряжении  органов,</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предоставляющих    государственные    или    муниципальные   услуги,   либо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подведомственных   органам  государственной  власти  или  органам  местного</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самоуправления  организаций,  участвующих  в  предоставлении  муниципальной</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услуги):</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О   представлении   неполного  комплекта  документов,  требующихся  для</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предоставления  муниципальной  услуги  и представляемых заявителем, так как</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сведения   по  ним  отсутствуют  в  распоряжении  органов,  предоставляющих</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государственные  или  муниципальные  услуги,  либо подведомственных органам</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государственной  власти  или  органам  местного самоуправления организаций,</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участвующих в предоставлении муниципальной услуги, предупрежден.</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     ___________________________________________</w:t>
            </w:r>
          </w:p>
          <w:p w:rsidR="00A21800" w:rsidRPr="00A21800" w:rsidRDefault="00A21800" w:rsidP="00A21800">
            <w:pPr>
              <w:autoSpaceDE w:val="0"/>
              <w:autoSpaceDN w:val="0"/>
              <w:adjustRightInd w:val="0"/>
              <w:spacing w:after="0" w:line="240" w:lineRule="auto"/>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(подпись заявителя)                (Ф.И.О. заявителя полностью)</w:t>
            </w:r>
          </w:p>
          <w:p w:rsidR="00A21800" w:rsidRPr="00A21800" w:rsidRDefault="00A21800" w:rsidP="00A218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A21800" w:rsidRPr="00A21800" w:rsidRDefault="00A21800" w:rsidP="00A218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A21800" w:rsidRPr="00A21800" w:rsidRDefault="00A21800" w:rsidP="00A21800">
            <w:pPr>
              <w:spacing w:after="0" w:line="240" w:lineRule="auto"/>
              <w:ind w:firstLine="567"/>
              <w:jc w:val="both"/>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Приложение № 3</w:t>
            </w: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к Административному регламенту</w:t>
            </w: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БЛОК-СХЕМА</w:t>
            </w:r>
          </w:p>
          <w:p w:rsidR="00A21800" w:rsidRPr="00A21800" w:rsidRDefault="00A21800" w:rsidP="00A21800">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lastRenderedPageBreak/>
              <w:t>Прием и регистрация заявления и прилагаемых к нему документов</w:t>
            </w: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left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left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Основания отсутствуют</w:t>
            </w: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tcBorders>
              <w:left w:val="single" w:sz="4" w:space="0" w:color="auto"/>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left w:val="single" w:sz="4" w:space="0" w:color="auto"/>
              <w:bottom w:val="nil"/>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tcBorders>
              <w:left w:val="single" w:sz="4" w:space="0" w:color="auto"/>
              <w:bottom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92" w:type="dxa"/>
            <w:gridSpan w:val="4"/>
            <w:tcBorders>
              <w:top w:val="single" w:sz="4" w:space="0" w:color="auto"/>
              <w:bottom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Проведение торгов</w:t>
            </w: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shd w:val="clear" w:color="auto" w:fill="auto"/>
          </w:tcPr>
          <w:p w:rsidR="00A21800" w:rsidRPr="00A21800" w:rsidRDefault="00A21800" w:rsidP="00A21800">
            <w:pPr>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val="en-US" w:eastAsia="ru-RU"/>
              </w:rPr>
              <w:t>|</w:t>
            </w:r>
          </w:p>
        </w:tc>
        <w:tc>
          <w:tcPr>
            <w:tcW w:w="769" w:type="dxa"/>
            <w:gridSpan w:val="2"/>
            <w:tcBorders>
              <w:top w:val="nil"/>
              <w:left w:val="nil"/>
              <w:bottom w:val="nil"/>
              <w:right w:val="nil"/>
            </w:tcBorders>
            <w:shd w:val="clear" w:color="auto" w:fill="auto"/>
          </w:tcPr>
          <w:p w:rsidR="00A21800" w:rsidRPr="00A21800" w:rsidRDefault="00A21800" w:rsidP="00A21800">
            <w:pPr>
              <w:spacing w:after="0" w:line="240" w:lineRule="auto"/>
              <w:ind w:firstLine="709"/>
              <w:jc w:val="both"/>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A21800" w:rsidRPr="00A21800" w:rsidTr="00291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21800" w:rsidRPr="00A21800" w:rsidRDefault="00A21800" w:rsidP="00A21800">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bottom w:val="single" w:sz="4" w:space="0" w:color="auto"/>
            </w:tcBorders>
            <w:shd w:val="clear" w:color="auto" w:fill="auto"/>
            <w:vAlign w:val="center"/>
          </w:tcPr>
          <w:p w:rsidR="00A21800" w:rsidRPr="00A21800" w:rsidRDefault="00A21800" w:rsidP="00A21800">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A21800">
              <w:rPr>
                <w:rFonts w:ascii="Arial" w:eastAsia="Times New Roman" w:hAnsi="Arial" w:cs="Arial"/>
                <w:bCs/>
                <w:sz w:val="24"/>
                <w:szCs w:val="24"/>
                <w:lang w:eastAsia="ru-RU"/>
              </w:rPr>
              <w:t>Заключение договоров о передаче муниципального имущества</w:t>
            </w:r>
          </w:p>
        </w:tc>
      </w:tr>
    </w:tbl>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Приложение № 4</w:t>
      </w:r>
    </w:p>
    <w:p w:rsidR="00A21800" w:rsidRPr="00A21800" w:rsidRDefault="00A21800" w:rsidP="00A21800">
      <w:pPr>
        <w:spacing w:after="0" w:line="240" w:lineRule="auto"/>
        <w:ind w:firstLine="709"/>
        <w:jc w:val="right"/>
        <w:rPr>
          <w:rFonts w:ascii="Arial" w:eastAsia="Times New Roman" w:hAnsi="Arial" w:cs="Arial"/>
          <w:sz w:val="24"/>
          <w:szCs w:val="24"/>
          <w:lang w:eastAsia="ru-RU"/>
        </w:rPr>
      </w:pPr>
      <w:r w:rsidRPr="00A21800">
        <w:rPr>
          <w:rFonts w:ascii="Arial" w:eastAsia="Times New Roman" w:hAnsi="Arial" w:cs="Arial"/>
          <w:sz w:val="24"/>
          <w:szCs w:val="24"/>
          <w:lang w:eastAsia="ru-RU"/>
        </w:rPr>
        <w:t>к административному регламенту</w:t>
      </w: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РАСПИСКА</w:t>
      </w: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в получении документов, представленных для принятия решения</w:t>
      </w:r>
    </w:p>
    <w:p w:rsidR="00A21800" w:rsidRPr="00A21800" w:rsidRDefault="00A21800" w:rsidP="00A21800">
      <w:pPr>
        <w:autoSpaceDE w:val="0"/>
        <w:autoSpaceDN w:val="0"/>
        <w:adjustRightInd w:val="0"/>
        <w:spacing w:after="0" w:line="240" w:lineRule="auto"/>
        <w:ind w:firstLine="709"/>
        <w:jc w:val="center"/>
        <w:rPr>
          <w:rFonts w:ascii="Arial" w:eastAsia="Times New Roman" w:hAnsi="Arial" w:cs="Arial"/>
          <w:sz w:val="24"/>
          <w:szCs w:val="24"/>
          <w:lang w:eastAsia="ru-RU"/>
        </w:rPr>
      </w:pPr>
      <w:r w:rsidRPr="00A21800">
        <w:rPr>
          <w:rFonts w:ascii="Arial" w:eastAsia="Times New Roman" w:hAnsi="Arial" w:cs="Arial"/>
          <w:sz w:val="24"/>
          <w:szCs w:val="24"/>
          <w:lang w:eastAsia="ru-RU"/>
        </w:rPr>
        <w:t>о предоставлении в аренду или безвозмездное пользование муниципального имущества</w:t>
      </w:r>
    </w:p>
    <w:p w:rsidR="00A21800" w:rsidRPr="00A21800" w:rsidRDefault="00A21800" w:rsidP="00A2180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Настоящим удостоверяется, что заявитель</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(фамилия, имя, отчество)</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в количестве _______________________________ экземпляров по</w:t>
      </w:r>
    </w:p>
    <w:p w:rsidR="00A21800" w:rsidRPr="00A21800" w:rsidRDefault="00A21800" w:rsidP="00A21800">
      <w:pPr>
        <w:autoSpaceDE w:val="0"/>
        <w:autoSpaceDN w:val="0"/>
        <w:adjustRightInd w:val="0"/>
        <w:spacing w:after="0" w:line="240" w:lineRule="auto"/>
        <w:ind w:left="2124" w:firstLine="708"/>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(прописью)</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__________________________________________________________________</w:t>
      </w:r>
    </w:p>
    <w:p w:rsidR="00A21800" w:rsidRPr="00A21800" w:rsidRDefault="00A21800" w:rsidP="00A21800">
      <w:pPr>
        <w:autoSpaceDE w:val="0"/>
        <w:autoSpaceDN w:val="0"/>
        <w:adjustRightInd w:val="0"/>
        <w:spacing w:after="0" w:line="240" w:lineRule="auto"/>
        <w:ind w:firstLine="567"/>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_________________________________________________________________</w:t>
      </w:r>
    </w:p>
    <w:p w:rsidR="00A21800" w:rsidRPr="00A21800" w:rsidRDefault="00A21800" w:rsidP="00A21800">
      <w:pPr>
        <w:autoSpaceDE w:val="0"/>
        <w:autoSpaceDN w:val="0"/>
        <w:adjustRightInd w:val="0"/>
        <w:spacing w:after="0" w:line="240" w:lineRule="auto"/>
        <w:ind w:firstLine="709"/>
        <w:jc w:val="both"/>
        <w:rPr>
          <w:rFonts w:ascii="Arial" w:eastAsia="Times New Roman" w:hAnsi="Arial" w:cs="Arial"/>
          <w:sz w:val="24"/>
          <w:szCs w:val="24"/>
          <w:lang w:eastAsia="ru-RU"/>
        </w:rPr>
      </w:pPr>
    </w:p>
    <w:p w:rsidR="00A21800" w:rsidRPr="00A21800" w:rsidRDefault="00A21800" w:rsidP="00A21800">
      <w:pPr>
        <w:autoSpaceDE w:val="0"/>
        <w:autoSpaceDN w:val="0"/>
        <w:adjustRightInd w:val="0"/>
        <w:spacing w:after="0" w:line="240" w:lineRule="auto"/>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A21800" w:rsidRPr="00A21800" w:rsidRDefault="00A21800" w:rsidP="00A21800">
      <w:pPr>
        <w:autoSpaceDE w:val="0"/>
        <w:autoSpaceDN w:val="0"/>
        <w:adjustRightInd w:val="0"/>
        <w:spacing w:after="0" w:line="240" w:lineRule="auto"/>
        <w:jc w:val="both"/>
        <w:rPr>
          <w:rFonts w:ascii="Arial" w:eastAsia="Times New Roman" w:hAnsi="Arial" w:cs="Arial"/>
          <w:sz w:val="24"/>
          <w:szCs w:val="24"/>
          <w:lang w:eastAsia="ru-RU"/>
        </w:rPr>
      </w:pPr>
      <w:r w:rsidRPr="00A21800">
        <w:rPr>
          <w:rFonts w:ascii="Arial" w:eastAsia="Times New Roman" w:hAnsi="Arial" w:cs="Arial"/>
          <w:sz w:val="24"/>
          <w:szCs w:val="24"/>
          <w:lang w:eastAsia="ru-RU"/>
        </w:rPr>
        <w:t>_______________________        ______________       ______________________</w:t>
      </w:r>
    </w:p>
    <w:p w:rsidR="00A21800" w:rsidRPr="00A21800" w:rsidRDefault="00A21800" w:rsidP="00A21800">
      <w:pPr>
        <w:autoSpaceDE w:val="0"/>
        <w:autoSpaceDN w:val="0"/>
        <w:adjustRightInd w:val="0"/>
        <w:spacing w:after="0" w:line="240" w:lineRule="auto"/>
        <w:ind w:firstLine="709"/>
        <w:rPr>
          <w:rFonts w:ascii="Arial" w:eastAsia="Times New Roman" w:hAnsi="Arial" w:cs="Arial"/>
          <w:sz w:val="24"/>
          <w:szCs w:val="24"/>
          <w:lang w:eastAsia="ru-RU"/>
        </w:rPr>
      </w:pPr>
      <w:r w:rsidRPr="00A21800">
        <w:rPr>
          <w:rFonts w:ascii="Arial" w:eastAsia="Times New Roman" w:hAnsi="Arial" w:cs="Arial"/>
          <w:sz w:val="24"/>
          <w:szCs w:val="24"/>
          <w:lang w:eastAsia="ru-RU"/>
        </w:rPr>
        <w:t>(должность специалиста,                         (подпись)                      (расшифровка подписи)</w:t>
      </w:r>
    </w:p>
    <w:p w:rsidR="00A21800" w:rsidRPr="00A21800" w:rsidRDefault="00A21800" w:rsidP="00A21800">
      <w:pPr>
        <w:autoSpaceDE w:val="0"/>
        <w:autoSpaceDN w:val="0"/>
        <w:adjustRightInd w:val="0"/>
        <w:spacing w:after="0" w:line="240" w:lineRule="auto"/>
        <w:ind w:firstLine="709"/>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ответственного за</w:t>
      </w:r>
    </w:p>
    <w:p w:rsidR="00A21800" w:rsidRPr="00A21800" w:rsidRDefault="00A21800" w:rsidP="00A21800">
      <w:pPr>
        <w:autoSpaceDE w:val="0"/>
        <w:autoSpaceDN w:val="0"/>
        <w:adjustRightInd w:val="0"/>
        <w:spacing w:after="0" w:line="240" w:lineRule="auto"/>
        <w:ind w:firstLine="709"/>
        <w:rPr>
          <w:rFonts w:ascii="Arial" w:eastAsia="Times New Roman" w:hAnsi="Arial" w:cs="Arial"/>
          <w:sz w:val="24"/>
          <w:szCs w:val="24"/>
          <w:lang w:eastAsia="ru-RU"/>
        </w:rPr>
      </w:pPr>
      <w:r w:rsidRPr="00A21800">
        <w:rPr>
          <w:rFonts w:ascii="Arial" w:eastAsia="Times New Roman" w:hAnsi="Arial" w:cs="Arial"/>
          <w:sz w:val="24"/>
          <w:szCs w:val="24"/>
          <w:lang w:eastAsia="ru-RU"/>
        </w:rPr>
        <w:t xml:space="preserve">    прием документов)</w:t>
      </w:r>
    </w:p>
    <w:p w:rsidR="00A21800" w:rsidRPr="00A21800" w:rsidRDefault="00A21800" w:rsidP="00A21800">
      <w:pPr>
        <w:spacing w:after="0" w:line="240" w:lineRule="auto"/>
        <w:ind w:firstLine="567"/>
        <w:jc w:val="both"/>
        <w:rPr>
          <w:rFonts w:ascii="Arial" w:eastAsia="Times New Roman" w:hAnsi="Arial" w:cs="Arial"/>
          <w:sz w:val="24"/>
          <w:szCs w:val="24"/>
          <w:lang w:eastAsia="ru-RU"/>
        </w:rPr>
      </w:pPr>
    </w:p>
    <w:p w:rsidR="006C2E06" w:rsidRDefault="006C2E06">
      <w:bookmarkStart w:id="1" w:name="_GoBack"/>
      <w:bookmarkEnd w:id="1"/>
    </w:p>
    <w:sectPr w:rsidR="006C2E06" w:rsidSect="00723497">
      <w:headerReference w:type="even" r:id="rId25"/>
      <w:headerReference w:type="default" r:id="rId26"/>
      <w:footerReference w:type="even" r:id="rId27"/>
      <w:footerReference w:type="default" r:id="rId28"/>
      <w:headerReference w:type="first" r:id="rId29"/>
      <w:footerReference w:type="first" r:id="rId30"/>
      <w:pgSz w:w="11906" w:h="16838"/>
      <w:pgMar w:top="1134" w:right="746" w:bottom="1135" w:left="126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EB" w:rsidRDefault="00A21800"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29EB" w:rsidRDefault="00A21800"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EB" w:rsidRDefault="00A21800" w:rsidP="00432911">
    <w:pPr>
      <w:pStyle w:val="a3"/>
      <w:framePr w:wrap="around" w:vAnchor="text" w:hAnchor="margin" w:xAlign="right" w:y="1"/>
      <w:rPr>
        <w:rStyle w:val="a5"/>
      </w:rPr>
    </w:pPr>
  </w:p>
  <w:p w:rsidR="005829EB" w:rsidRDefault="00A21800" w:rsidP="0043291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A4" w:rsidRDefault="00A2180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EB" w:rsidRDefault="00A21800"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29EB" w:rsidRDefault="00A218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0" w:rsidRDefault="00A21800">
    <w:pPr>
      <w:pStyle w:val="a6"/>
      <w:rPr>
        <w:color w:val="800000"/>
        <w:sz w:val="20"/>
      </w:rPr>
    </w:pPr>
    <w:r>
      <w:rPr>
        <w:color w:val="800000"/>
        <w:sz w:val="20"/>
      </w:rPr>
      <w:t>Документ под</w:t>
    </w:r>
    <w:r>
      <w:rPr>
        <w:color w:val="800000"/>
        <w:sz w:val="20"/>
      </w:rPr>
      <w:t>писан электронно-цифровой подписью:</w:t>
    </w:r>
  </w:p>
  <w:p w:rsidR="00C864D0" w:rsidRDefault="00A21800">
    <w:pPr>
      <w:pStyle w:val="a6"/>
      <w:rPr>
        <w:color w:val="800000"/>
        <w:sz w:val="20"/>
      </w:rPr>
    </w:pPr>
    <w:r>
      <w:rPr>
        <w:color w:val="800000"/>
        <w:sz w:val="20"/>
      </w:rPr>
      <w:t>Владелец: Трофимова Ольга Ивановна</w:t>
    </w:r>
  </w:p>
  <w:p w:rsidR="00C864D0" w:rsidRDefault="00A21800">
    <w:pPr>
      <w:pStyle w:val="a6"/>
      <w:rPr>
        <w:color w:val="800000"/>
        <w:sz w:val="20"/>
      </w:rPr>
    </w:pPr>
    <w:r>
      <w:rPr>
        <w:color w:val="800000"/>
        <w:sz w:val="20"/>
      </w:rPr>
      <w:t>Должность: Глава администрации"397814 ул. Молодежная</w:t>
    </w:r>
  </w:p>
  <w:p w:rsidR="00C864D0" w:rsidRDefault="00A21800">
    <w:pPr>
      <w:pStyle w:val="a6"/>
      <w:rPr>
        <w:color w:val="800000"/>
        <w:sz w:val="20"/>
      </w:rPr>
    </w:pPr>
    <w:r>
      <w:rPr>
        <w:color w:val="800000"/>
        <w:sz w:val="20"/>
      </w:rPr>
      <w:t>Дата подписи: 06.07.2016 13:38:30</w:t>
    </w:r>
  </w:p>
  <w:p w:rsidR="005829EB" w:rsidRPr="00C864D0" w:rsidRDefault="00A21800">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A4" w:rsidRDefault="00A218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429A4F6F"/>
    <w:multiLevelType w:val="multilevel"/>
    <w:tmpl w:val="3E5A65E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2FC029D"/>
    <w:multiLevelType w:val="multilevel"/>
    <w:tmpl w:val="BAE804C2"/>
    <w:lvl w:ilvl="0">
      <w:start w:val="3"/>
      <w:numFmt w:val="decimal"/>
      <w:lvlText w:val="%1."/>
      <w:lvlJc w:val="left"/>
      <w:pPr>
        <w:ind w:left="450" w:hanging="450"/>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3"/>
  </w:num>
  <w:num w:numId="3">
    <w:abstractNumId w:val="4"/>
  </w:num>
  <w:num w:numId="4">
    <w:abstractNumId w:val="15"/>
  </w:num>
  <w:num w:numId="5">
    <w:abstractNumId w:val="12"/>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6D"/>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0666D"/>
    <w:rsid w:val="0099030B"/>
    <w:rsid w:val="009A3701"/>
    <w:rsid w:val="00A21800"/>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A218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218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218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218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800"/>
    <w:rPr>
      <w:rFonts w:ascii="Arial" w:eastAsia="Times New Roman" w:hAnsi="Arial" w:cs="Arial"/>
      <w:b/>
      <w:bCs/>
      <w:kern w:val="32"/>
      <w:sz w:val="32"/>
      <w:szCs w:val="32"/>
      <w:lang w:eastAsia="ru-RU"/>
    </w:rPr>
  </w:style>
  <w:style w:type="character" w:customStyle="1" w:styleId="20">
    <w:name w:val="Заголовок 2 Знак"/>
    <w:basedOn w:val="a0"/>
    <w:link w:val="2"/>
    <w:rsid w:val="00A21800"/>
    <w:rPr>
      <w:rFonts w:ascii="Arial" w:eastAsia="Times New Roman" w:hAnsi="Arial" w:cs="Arial"/>
      <w:b/>
      <w:bCs/>
      <w:iCs/>
      <w:sz w:val="30"/>
      <w:szCs w:val="28"/>
      <w:lang w:eastAsia="ru-RU"/>
    </w:rPr>
  </w:style>
  <w:style w:type="character" w:customStyle="1" w:styleId="30">
    <w:name w:val="Заголовок 3 Знак"/>
    <w:basedOn w:val="a0"/>
    <w:link w:val="3"/>
    <w:rsid w:val="00A21800"/>
    <w:rPr>
      <w:rFonts w:ascii="Arial" w:eastAsia="Times New Roman" w:hAnsi="Arial" w:cs="Arial"/>
      <w:b/>
      <w:bCs/>
      <w:sz w:val="28"/>
      <w:szCs w:val="26"/>
      <w:lang w:eastAsia="ru-RU"/>
    </w:rPr>
  </w:style>
  <w:style w:type="character" w:customStyle="1" w:styleId="40">
    <w:name w:val="Заголовок 4 Знак"/>
    <w:basedOn w:val="a0"/>
    <w:link w:val="4"/>
    <w:rsid w:val="00A21800"/>
    <w:rPr>
      <w:rFonts w:ascii="Arial" w:eastAsia="Times New Roman" w:hAnsi="Arial" w:cs="Times New Roman"/>
      <w:b/>
      <w:bCs/>
      <w:sz w:val="26"/>
      <w:szCs w:val="28"/>
      <w:lang w:eastAsia="ru-RU"/>
    </w:rPr>
  </w:style>
  <w:style w:type="numbering" w:customStyle="1" w:styleId="11">
    <w:name w:val="Нет списка1"/>
    <w:next w:val="a2"/>
    <w:semiHidden/>
    <w:rsid w:val="00A21800"/>
  </w:style>
  <w:style w:type="paragraph" w:styleId="a3">
    <w:name w:val="footer"/>
    <w:basedOn w:val="a"/>
    <w:link w:val="a4"/>
    <w:rsid w:val="00A2180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Нижний колонтитул Знак"/>
    <w:basedOn w:val="a0"/>
    <w:link w:val="a3"/>
    <w:rsid w:val="00A21800"/>
    <w:rPr>
      <w:rFonts w:ascii="Arial" w:eastAsia="Times New Roman" w:hAnsi="Arial" w:cs="Times New Roman"/>
      <w:sz w:val="24"/>
      <w:szCs w:val="24"/>
      <w:lang w:eastAsia="ru-RU"/>
    </w:rPr>
  </w:style>
  <w:style w:type="character" w:styleId="a5">
    <w:name w:val="page number"/>
    <w:basedOn w:val="a0"/>
    <w:rsid w:val="00A21800"/>
  </w:style>
  <w:style w:type="paragraph" w:customStyle="1" w:styleId="ConsPlusNormal">
    <w:name w:val="ConsPlusNormal"/>
    <w:next w:val="a"/>
    <w:link w:val="ConsPlusNormal0"/>
    <w:rsid w:val="00A21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21800"/>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7">
    <w:name w:val="Верхний колонтитул Знак"/>
    <w:basedOn w:val="a0"/>
    <w:link w:val="a6"/>
    <w:uiPriority w:val="99"/>
    <w:rsid w:val="00A21800"/>
    <w:rPr>
      <w:rFonts w:ascii="Arial" w:eastAsia="Lucida Sans Unicode" w:hAnsi="Arial" w:cs="Times New Roman"/>
      <w:sz w:val="24"/>
      <w:szCs w:val="24"/>
      <w:lang w:eastAsia="ar-SA"/>
    </w:rPr>
  </w:style>
  <w:style w:type="character" w:customStyle="1" w:styleId="ConsPlusNormal0">
    <w:name w:val="ConsPlusNormal Знак"/>
    <w:link w:val="ConsPlusNormal"/>
    <w:locked/>
    <w:rsid w:val="00A21800"/>
    <w:rPr>
      <w:rFonts w:ascii="Arial" w:eastAsia="Times New Roman" w:hAnsi="Arial" w:cs="Arial"/>
      <w:sz w:val="20"/>
      <w:szCs w:val="20"/>
      <w:lang w:eastAsia="ar-SA"/>
    </w:rPr>
  </w:style>
  <w:style w:type="paragraph" w:customStyle="1" w:styleId="ConsPlusTitle">
    <w:name w:val="ConsPlusTitle"/>
    <w:rsid w:val="00A218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218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21800"/>
    <w:pPr>
      <w:spacing w:after="0" w:line="240" w:lineRule="auto"/>
      <w:ind w:firstLine="567"/>
      <w:jc w:val="both"/>
    </w:pPr>
    <w:rPr>
      <w:rFonts w:ascii="Arial" w:eastAsia="Times New Roman" w:hAnsi="Arial" w:cs="Times New Roman"/>
      <w:sz w:val="20"/>
      <w:szCs w:val="20"/>
      <w:lang w:eastAsia="ru-RU"/>
    </w:rPr>
  </w:style>
  <w:style w:type="character" w:customStyle="1" w:styleId="a9">
    <w:name w:val="Текст сноски Знак"/>
    <w:basedOn w:val="a0"/>
    <w:link w:val="a8"/>
    <w:rsid w:val="00A21800"/>
    <w:rPr>
      <w:rFonts w:ascii="Arial" w:eastAsia="Times New Roman" w:hAnsi="Arial" w:cs="Times New Roman"/>
      <w:sz w:val="20"/>
      <w:szCs w:val="20"/>
      <w:lang w:eastAsia="ru-RU"/>
    </w:rPr>
  </w:style>
  <w:style w:type="character" w:styleId="aa">
    <w:name w:val="footnote reference"/>
    <w:rsid w:val="00A21800"/>
    <w:rPr>
      <w:vertAlign w:val="superscript"/>
    </w:rPr>
  </w:style>
  <w:style w:type="paragraph" w:styleId="ab">
    <w:name w:val="List Paragraph"/>
    <w:basedOn w:val="a"/>
    <w:uiPriority w:val="34"/>
    <w:qFormat/>
    <w:rsid w:val="00A2180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FontStyle47">
    <w:name w:val="Font Style47"/>
    <w:rsid w:val="00A21800"/>
    <w:rPr>
      <w:rFonts w:ascii="Times New Roman" w:hAnsi="Times New Roman" w:cs="Times New Roman" w:hint="default"/>
      <w:b/>
      <w:bCs/>
      <w:sz w:val="22"/>
      <w:szCs w:val="22"/>
    </w:rPr>
  </w:style>
  <w:style w:type="paragraph" w:customStyle="1" w:styleId="Style36">
    <w:name w:val="Style36"/>
    <w:basedOn w:val="a"/>
    <w:rsid w:val="00A21800"/>
    <w:pPr>
      <w:widowControl w:val="0"/>
      <w:autoSpaceDE w:val="0"/>
      <w:autoSpaceDN w:val="0"/>
      <w:adjustRightInd w:val="0"/>
      <w:spacing w:after="0" w:line="298" w:lineRule="exact"/>
      <w:ind w:firstLine="509"/>
      <w:jc w:val="both"/>
    </w:pPr>
    <w:rPr>
      <w:rFonts w:ascii="Arial" w:eastAsia="Times New Roman" w:hAnsi="Arial" w:cs="Times New Roman"/>
      <w:sz w:val="24"/>
      <w:szCs w:val="24"/>
      <w:lang w:eastAsia="ru-RU"/>
    </w:rPr>
  </w:style>
  <w:style w:type="character" w:styleId="ac">
    <w:name w:val="Hyperlink"/>
    <w:basedOn w:val="a0"/>
    <w:rsid w:val="00A21800"/>
    <w:rPr>
      <w:color w:val="0000FF"/>
      <w:u w:val="none"/>
    </w:rPr>
  </w:style>
  <w:style w:type="paragraph" w:styleId="ad">
    <w:name w:val="Balloon Text"/>
    <w:basedOn w:val="a"/>
    <w:link w:val="ae"/>
    <w:uiPriority w:val="99"/>
    <w:semiHidden/>
    <w:unhideWhenUsed/>
    <w:rsid w:val="00A21800"/>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21800"/>
    <w:rPr>
      <w:rFonts w:ascii="Tahoma" w:eastAsia="Times New Roman" w:hAnsi="Tahoma" w:cs="Tahoma"/>
      <w:sz w:val="16"/>
      <w:szCs w:val="16"/>
      <w:lang w:eastAsia="ru-RU"/>
    </w:rPr>
  </w:style>
  <w:style w:type="character" w:styleId="HTML">
    <w:name w:val="HTML Variable"/>
    <w:aliases w:val="!Ссылки в документе"/>
    <w:basedOn w:val="a0"/>
    <w:rsid w:val="00A21800"/>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21800"/>
    <w:pPr>
      <w:spacing w:after="0" w:line="240" w:lineRule="auto"/>
      <w:ind w:firstLine="567"/>
      <w:jc w:val="both"/>
    </w:pPr>
    <w:rPr>
      <w:rFonts w:ascii="Courier" w:eastAsia="Times New Roman" w:hAnsi="Courier" w:cs="Times New Roman"/>
      <w:szCs w:val="20"/>
      <w:lang w:eastAsia="ru-RU"/>
    </w:rPr>
  </w:style>
  <w:style w:type="character" w:customStyle="1" w:styleId="af0">
    <w:name w:val="Текст примечания Знак"/>
    <w:basedOn w:val="a0"/>
    <w:link w:val="af"/>
    <w:semiHidden/>
    <w:rsid w:val="00A21800"/>
    <w:rPr>
      <w:rFonts w:ascii="Courier" w:eastAsia="Times New Roman" w:hAnsi="Courier" w:cs="Times New Roman"/>
      <w:szCs w:val="20"/>
      <w:lang w:eastAsia="ru-RU"/>
    </w:rPr>
  </w:style>
  <w:style w:type="paragraph" w:customStyle="1" w:styleId="Title">
    <w:name w:val="Title!Название НПА"/>
    <w:basedOn w:val="a"/>
    <w:rsid w:val="00A218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218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218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218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21800"/>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A218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218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218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218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800"/>
    <w:rPr>
      <w:rFonts w:ascii="Arial" w:eastAsia="Times New Roman" w:hAnsi="Arial" w:cs="Arial"/>
      <w:b/>
      <w:bCs/>
      <w:kern w:val="32"/>
      <w:sz w:val="32"/>
      <w:szCs w:val="32"/>
      <w:lang w:eastAsia="ru-RU"/>
    </w:rPr>
  </w:style>
  <w:style w:type="character" w:customStyle="1" w:styleId="20">
    <w:name w:val="Заголовок 2 Знак"/>
    <w:basedOn w:val="a0"/>
    <w:link w:val="2"/>
    <w:rsid w:val="00A21800"/>
    <w:rPr>
      <w:rFonts w:ascii="Arial" w:eastAsia="Times New Roman" w:hAnsi="Arial" w:cs="Arial"/>
      <w:b/>
      <w:bCs/>
      <w:iCs/>
      <w:sz w:val="30"/>
      <w:szCs w:val="28"/>
      <w:lang w:eastAsia="ru-RU"/>
    </w:rPr>
  </w:style>
  <w:style w:type="character" w:customStyle="1" w:styleId="30">
    <w:name w:val="Заголовок 3 Знак"/>
    <w:basedOn w:val="a0"/>
    <w:link w:val="3"/>
    <w:rsid w:val="00A21800"/>
    <w:rPr>
      <w:rFonts w:ascii="Arial" w:eastAsia="Times New Roman" w:hAnsi="Arial" w:cs="Arial"/>
      <w:b/>
      <w:bCs/>
      <w:sz w:val="28"/>
      <w:szCs w:val="26"/>
      <w:lang w:eastAsia="ru-RU"/>
    </w:rPr>
  </w:style>
  <w:style w:type="character" w:customStyle="1" w:styleId="40">
    <w:name w:val="Заголовок 4 Знак"/>
    <w:basedOn w:val="a0"/>
    <w:link w:val="4"/>
    <w:rsid w:val="00A21800"/>
    <w:rPr>
      <w:rFonts w:ascii="Arial" w:eastAsia="Times New Roman" w:hAnsi="Arial" w:cs="Times New Roman"/>
      <w:b/>
      <w:bCs/>
      <w:sz w:val="26"/>
      <w:szCs w:val="28"/>
      <w:lang w:eastAsia="ru-RU"/>
    </w:rPr>
  </w:style>
  <w:style w:type="numbering" w:customStyle="1" w:styleId="11">
    <w:name w:val="Нет списка1"/>
    <w:next w:val="a2"/>
    <w:semiHidden/>
    <w:rsid w:val="00A21800"/>
  </w:style>
  <w:style w:type="paragraph" w:styleId="a3">
    <w:name w:val="footer"/>
    <w:basedOn w:val="a"/>
    <w:link w:val="a4"/>
    <w:rsid w:val="00A2180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Нижний колонтитул Знак"/>
    <w:basedOn w:val="a0"/>
    <w:link w:val="a3"/>
    <w:rsid w:val="00A21800"/>
    <w:rPr>
      <w:rFonts w:ascii="Arial" w:eastAsia="Times New Roman" w:hAnsi="Arial" w:cs="Times New Roman"/>
      <w:sz w:val="24"/>
      <w:szCs w:val="24"/>
      <w:lang w:eastAsia="ru-RU"/>
    </w:rPr>
  </w:style>
  <w:style w:type="character" w:styleId="a5">
    <w:name w:val="page number"/>
    <w:basedOn w:val="a0"/>
    <w:rsid w:val="00A21800"/>
  </w:style>
  <w:style w:type="paragraph" w:customStyle="1" w:styleId="ConsPlusNormal">
    <w:name w:val="ConsPlusNormal"/>
    <w:next w:val="a"/>
    <w:link w:val="ConsPlusNormal0"/>
    <w:rsid w:val="00A21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21800"/>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7">
    <w:name w:val="Верхний колонтитул Знак"/>
    <w:basedOn w:val="a0"/>
    <w:link w:val="a6"/>
    <w:uiPriority w:val="99"/>
    <w:rsid w:val="00A21800"/>
    <w:rPr>
      <w:rFonts w:ascii="Arial" w:eastAsia="Lucida Sans Unicode" w:hAnsi="Arial" w:cs="Times New Roman"/>
      <w:sz w:val="24"/>
      <w:szCs w:val="24"/>
      <w:lang w:eastAsia="ar-SA"/>
    </w:rPr>
  </w:style>
  <w:style w:type="character" w:customStyle="1" w:styleId="ConsPlusNormal0">
    <w:name w:val="ConsPlusNormal Знак"/>
    <w:link w:val="ConsPlusNormal"/>
    <w:locked/>
    <w:rsid w:val="00A21800"/>
    <w:rPr>
      <w:rFonts w:ascii="Arial" w:eastAsia="Times New Roman" w:hAnsi="Arial" w:cs="Arial"/>
      <w:sz w:val="20"/>
      <w:szCs w:val="20"/>
      <w:lang w:eastAsia="ar-SA"/>
    </w:rPr>
  </w:style>
  <w:style w:type="paragraph" w:customStyle="1" w:styleId="ConsPlusTitle">
    <w:name w:val="ConsPlusTitle"/>
    <w:rsid w:val="00A218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218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21800"/>
    <w:pPr>
      <w:spacing w:after="0" w:line="240" w:lineRule="auto"/>
      <w:ind w:firstLine="567"/>
      <w:jc w:val="both"/>
    </w:pPr>
    <w:rPr>
      <w:rFonts w:ascii="Arial" w:eastAsia="Times New Roman" w:hAnsi="Arial" w:cs="Times New Roman"/>
      <w:sz w:val="20"/>
      <w:szCs w:val="20"/>
      <w:lang w:eastAsia="ru-RU"/>
    </w:rPr>
  </w:style>
  <w:style w:type="character" w:customStyle="1" w:styleId="a9">
    <w:name w:val="Текст сноски Знак"/>
    <w:basedOn w:val="a0"/>
    <w:link w:val="a8"/>
    <w:rsid w:val="00A21800"/>
    <w:rPr>
      <w:rFonts w:ascii="Arial" w:eastAsia="Times New Roman" w:hAnsi="Arial" w:cs="Times New Roman"/>
      <w:sz w:val="20"/>
      <w:szCs w:val="20"/>
      <w:lang w:eastAsia="ru-RU"/>
    </w:rPr>
  </w:style>
  <w:style w:type="character" w:styleId="aa">
    <w:name w:val="footnote reference"/>
    <w:rsid w:val="00A21800"/>
    <w:rPr>
      <w:vertAlign w:val="superscript"/>
    </w:rPr>
  </w:style>
  <w:style w:type="paragraph" w:styleId="ab">
    <w:name w:val="List Paragraph"/>
    <w:basedOn w:val="a"/>
    <w:uiPriority w:val="34"/>
    <w:qFormat/>
    <w:rsid w:val="00A2180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FontStyle47">
    <w:name w:val="Font Style47"/>
    <w:rsid w:val="00A21800"/>
    <w:rPr>
      <w:rFonts w:ascii="Times New Roman" w:hAnsi="Times New Roman" w:cs="Times New Roman" w:hint="default"/>
      <w:b/>
      <w:bCs/>
      <w:sz w:val="22"/>
      <w:szCs w:val="22"/>
    </w:rPr>
  </w:style>
  <w:style w:type="paragraph" w:customStyle="1" w:styleId="Style36">
    <w:name w:val="Style36"/>
    <w:basedOn w:val="a"/>
    <w:rsid w:val="00A21800"/>
    <w:pPr>
      <w:widowControl w:val="0"/>
      <w:autoSpaceDE w:val="0"/>
      <w:autoSpaceDN w:val="0"/>
      <w:adjustRightInd w:val="0"/>
      <w:spacing w:after="0" w:line="298" w:lineRule="exact"/>
      <w:ind w:firstLine="509"/>
      <w:jc w:val="both"/>
    </w:pPr>
    <w:rPr>
      <w:rFonts w:ascii="Arial" w:eastAsia="Times New Roman" w:hAnsi="Arial" w:cs="Times New Roman"/>
      <w:sz w:val="24"/>
      <w:szCs w:val="24"/>
      <w:lang w:eastAsia="ru-RU"/>
    </w:rPr>
  </w:style>
  <w:style w:type="character" w:styleId="ac">
    <w:name w:val="Hyperlink"/>
    <w:basedOn w:val="a0"/>
    <w:rsid w:val="00A21800"/>
    <w:rPr>
      <w:color w:val="0000FF"/>
      <w:u w:val="none"/>
    </w:rPr>
  </w:style>
  <w:style w:type="paragraph" w:styleId="ad">
    <w:name w:val="Balloon Text"/>
    <w:basedOn w:val="a"/>
    <w:link w:val="ae"/>
    <w:uiPriority w:val="99"/>
    <w:semiHidden/>
    <w:unhideWhenUsed/>
    <w:rsid w:val="00A21800"/>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21800"/>
    <w:rPr>
      <w:rFonts w:ascii="Tahoma" w:eastAsia="Times New Roman" w:hAnsi="Tahoma" w:cs="Tahoma"/>
      <w:sz w:val="16"/>
      <w:szCs w:val="16"/>
      <w:lang w:eastAsia="ru-RU"/>
    </w:rPr>
  </w:style>
  <w:style w:type="character" w:styleId="HTML">
    <w:name w:val="HTML Variable"/>
    <w:aliases w:val="!Ссылки в документе"/>
    <w:basedOn w:val="a0"/>
    <w:rsid w:val="00A21800"/>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21800"/>
    <w:pPr>
      <w:spacing w:after="0" w:line="240" w:lineRule="auto"/>
      <w:ind w:firstLine="567"/>
      <w:jc w:val="both"/>
    </w:pPr>
    <w:rPr>
      <w:rFonts w:ascii="Courier" w:eastAsia="Times New Roman" w:hAnsi="Courier" w:cs="Times New Roman"/>
      <w:szCs w:val="20"/>
      <w:lang w:eastAsia="ru-RU"/>
    </w:rPr>
  </w:style>
  <w:style w:type="character" w:customStyle="1" w:styleId="af0">
    <w:name w:val="Текст примечания Знак"/>
    <w:basedOn w:val="a0"/>
    <w:link w:val="af"/>
    <w:semiHidden/>
    <w:rsid w:val="00A21800"/>
    <w:rPr>
      <w:rFonts w:ascii="Courier" w:eastAsia="Times New Roman" w:hAnsi="Courier" w:cs="Times New Roman"/>
      <w:szCs w:val="20"/>
      <w:lang w:eastAsia="ru-RU"/>
    </w:rPr>
  </w:style>
  <w:style w:type="paragraph" w:customStyle="1" w:styleId="Title">
    <w:name w:val="Title!Название НПА"/>
    <w:basedOn w:val="a"/>
    <w:rsid w:val="00A218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218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218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218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21800"/>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petropavost.ru/" TargetMode="Externa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yperlink" Target="consultantplus://offline/ref=674DDB949522F1E687E5FA1432BA611D68C3A6C0231426FEA64C536F68k3K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http://petropavost.ru/"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10713</Words>
  <Characters>61069</Characters>
  <Application>Microsoft Office Word</Application>
  <DocSecurity>0</DocSecurity>
  <Lines>508</Lines>
  <Paragraphs>143</Paragraphs>
  <ScaleCrop>false</ScaleCrop>
  <Company>SPecialiST RePack</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2017-09-27T10:57:00Z</dcterms:created>
  <dcterms:modified xsi:type="dcterms:W3CDTF">2017-09-27T10:57:00Z</dcterms:modified>
</cp:coreProperties>
</file>