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02" w:rsidRPr="00C32102" w:rsidRDefault="00C32102" w:rsidP="00C32102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caps/>
          <w:sz w:val="24"/>
        </w:rPr>
      </w:pPr>
      <w:r w:rsidRPr="00C32102">
        <w:rPr>
          <w:rFonts w:ascii="Times New Roman" w:hAnsi="Times New Roman"/>
          <w:bCs w:val="0"/>
          <w:i w:val="0"/>
          <w:caps/>
          <w:sz w:val="24"/>
        </w:rPr>
        <w:t>Администрация</w:t>
      </w:r>
    </w:p>
    <w:p w:rsidR="00C32102" w:rsidRPr="00C32102" w:rsidRDefault="00C32102" w:rsidP="00C32102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caps/>
          <w:sz w:val="24"/>
        </w:rPr>
      </w:pPr>
      <w:r w:rsidRPr="00C32102">
        <w:rPr>
          <w:rFonts w:ascii="Times New Roman" w:hAnsi="Times New Roman"/>
          <w:bCs w:val="0"/>
          <w:i w:val="0"/>
          <w:caps/>
          <w:sz w:val="24"/>
        </w:rPr>
        <w:t>БОРЩЕВО-Песковского СЕЛЬСКОГО ПОСЕЛЕНИЯ</w:t>
      </w:r>
    </w:p>
    <w:p w:rsidR="00C32102" w:rsidRPr="00C32102" w:rsidRDefault="00C32102" w:rsidP="00C32102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caps/>
          <w:sz w:val="24"/>
        </w:rPr>
      </w:pPr>
      <w:r w:rsidRPr="00C32102">
        <w:rPr>
          <w:rFonts w:ascii="Times New Roman" w:hAnsi="Times New Roman"/>
          <w:bCs w:val="0"/>
          <w:i w:val="0"/>
          <w:caps/>
          <w:sz w:val="24"/>
        </w:rPr>
        <w:t>Эртильского  муниципального  района</w:t>
      </w:r>
    </w:p>
    <w:p w:rsidR="00C32102" w:rsidRPr="00C32102" w:rsidRDefault="00C32102" w:rsidP="00C32102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caps/>
          <w:sz w:val="24"/>
        </w:rPr>
      </w:pPr>
      <w:r w:rsidRPr="00C32102">
        <w:rPr>
          <w:rFonts w:ascii="Times New Roman" w:hAnsi="Times New Roman"/>
          <w:bCs w:val="0"/>
          <w:i w:val="0"/>
          <w:caps/>
          <w:sz w:val="24"/>
        </w:rPr>
        <w:t>Воронежской  области</w:t>
      </w:r>
    </w:p>
    <w:p w:rsidR="00C32102" w:rsidRPr="00C32102" w:rsidRDefault="00C32102" w:rsidP="00C32102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</w:p>
    <w:p w:rsidR="00C32102" w:rsidRPr="00C32102" w:rsidRDefault="00C32102" w:rsidP="00C32102">
      <w:pPr>
        <w:pStyle w:val="2"/>
        <w:jc w:val="center"/>
        <w:rPr>
          <w:rFonts w:ascii="Times New Roman" w:hAnsi="Times New Roman"/>
          <w:i w:val="0"/>
          <w:sz w:val="24"/>
        </w:rPr>
      </w:pPr>
      <w:proofErr w:type="gramStart"/>
      <w:r w:rsidRPr="00C32102">
        <w:rPr>
          <w:rFonts w:ascii="Times New Roman" w:hAnsi="Times New Roman"/>
          <w:i w:val="0"/>
          <w:sz w:val="24"/>
        </w:rPr>
        <w:t>П</w:t>
      </w:r>
      <w:proofErr w:type="gramEnd"/>
      <w:r w:rsidRPr="00C32102">
        <w:rPr>
          <w:rFonts w:ascii="Times New Roman" w:hAnsi="Times New Roman"/>
          <w:i w:val="0"/>
          <w:sz w:val="24"/>
        </w:rPr>
        <w:t xml:space="preserve"> О С Т А Н О В Л Е Н И Е</w:t>
      </w:r>
    </w:p>
    <w:p w:rsidR="00C32102" w:rsidRPr="00C32102" w:rsidRDefault="00C32102" w:rsidP="00C32102">
      <w:pPr>
        <w:jc w:val="center"/>
      </w:pPr>
    </w:p>
    <w:tbl>
      <w:tblPr>
        <w:tblW w:w="0" w:type="auto"/>
        <w:tblLook w:val="04A0"/>
      </w:tblPr>
      <w:tblGrid>
        <w:gridCol w:w="5495"/>
      </w:tblGrid>
      <w:tr w:rsidR="00C32102" w:rsidRPr="00C32102" w:rsidTr="003915D9">
        <w:trPr>
          <w:trHeight w:val="898"/>
        </w:trPr>
        <w:tc>
          <w:tcPr>
            <w:tcW w:w="5495" w:type="dxa"/>
            <w:hideMark/>
          </w:tcPr>
          <w:p w:rsidR="00C32102" w:rsidRPr="00C32102" w:rsidRDefault="00C32102" w:rsidP="00C3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02">
              <w:rPr>
                <w:rFonts w:ascii="Times New Roman" w:hAnsi="Times New Roman" w:cs="Times New Roman"/>
                <w:sz w:val="28"/>
                <w:szCs w:val="28"/>
              </w:rPr>
              <w:t>от   «</w:t>
            </w:r>
            <w:r w:rsidR="00AA24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32102">
              <w:rPr>
                <w:rFonts w:ascii="Times New Roman" w:hAnsi="Times New Roman" w:cs="Times New Roman"/>
                <w:sz w:val="28"/>
                <w:szCs w:val="28"/>
              </w:rPr>
              <w:t>» декабря 2022 года            № 59</w:t>
            </w:r>
          </w:p>
          <w:p w:rsidR="00C32102" w:rsidRPr="00C32102" w:rsidRDefault="00C32102" w:rsidP="00C32102">
            <w:pPr>
              <w:spacing w:after="0" w:line="240" w:lineRule="auto"/>
              <w:jc w:val="center"/>
            </w:pPr>
            <w:r w:rsidRPr="00C32102">
              <w:rPr>
                <w:rFonts w:ascii="Times New Roman" w:hAnsi="Times New Roman" w:cs="Times New Roman"/>
              </w:rPr>
              <w:t>с. Борщевские  Пески</w:t>
            </w:r>
          </w:p>
        </w:tc>
      </w:tr>
    </w:tbl>
    <w:p w:rsidR="00883EF1" w:rsidRPr="00C32102" w:rsidRDefault="00257867" w:rsidP="00C32102">
      <w:pPr>
        <w:spacing w:after="0" w:line="240" w:lineRule="auto"/>
        <w:ind w:right="34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3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Положения о порядке согласования</w:t>
      </w:r>
      <w:r w:rsidR="00C32102" w:rsidRPr="00C3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3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утверждения уставов казачьих обществ,</w:t>
      </w:r>
      <w:r w:rsidR="00C32102" w:rsidRPr="00C3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3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создаваемых (действующих) на </w:t>
      </w:r>
      <w:r w:rsidR="001A01E7" w:rsidRPr="00C3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территории </w:t>
      </w:r>
      <w:proofErr w:type="spellStart"/>
      <w:r w:rsidR="00C32102" w:rsidRPr="00C3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Борщево-Песковского</w:t>
      </w:r>
      <w:proofErr w:type="spellEnd"/>
      <w:r w:rsidR="00C32102" w:rsidRPr="00C3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="00D826C8" w:rsidRPr="00C3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Эртильского района </w:t>
      </w:r>
      <w:r w:rsidRPr="00C3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Воронежской области</w:t>
      </w:r>
    </w:p>
    <w:p w:rsidR="00883EF1" w:rsidRPr="00C32102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57867" w:rsidRPr="00C32102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Fonts w:ascii="LiberationSans-Bold" w:hAnsi="LiberationSans-Bold"/>
          <w:b/>
          <w:bCs/>
          <w:sz w:val="32"/>
          <w:szCs w:val="32"/>
        </w:rPr>
        <w:br/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соответствии с пунктами 3.6-1 и 3.6-4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 и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</w:t>
      </w:r>
      <w:r w:rsidRPr="00C32102">
        <w:rPr>
          <w:rFonts w:ascii="Times New Roman" w:hAnsi="Times New Roman" w:cs="Times New Roman"/>
          <w:sz w:val="28"/>
          <w:szCs w:val="28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обществ» администрация  </w:t>
      </w:r>
      <w:proofErr w:type="spellStart"/>
      <w:r w:rsidR="00C32102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="00C32102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proofErr w:type="gramEnd"/>
      <w:r w:rsidR="00C32102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D826C8" w:rsidRPr="00C321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 w:rsidRPr="00C3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Воронежской области</w:t>
      </w:r>
      <w:r w:rsidRPr="00C32102">
        <w:rPr>
          <w:rFonts w:ascii="Times New Roman" w:hAnsi="Times New Roman" w:cs="Times New Roman"/>
          <w:sz w:val="28"/>
          <w:szCs w:val="28"/>
        </w:rPr>
        <w:t xml:space="preserve"> </w:t>
      </w:r>
      <w:r w:rsidR="00C32102" w:rsidRPr="00C3210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ПОСТАНОВЛЯЕТ</w:t>
      </w:r>
      <w:r w:rsidRPr="00C3210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2102" w:rsidRPr="00C32102" w:rsidRDefault="00C32102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D826C8" w:rsidRPr="00C32102" w:rsidRDefault="00C32102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прилагаемое Положение о порядке согласования и утверждения уставов казачьих обществ, создаваемых (действующих) на территории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826C8" w:rsidRPr="00C321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Воронежской</w:t>
      </w:r>
      <w:r w:rsidR="00D826C8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области.</w:t>
      </w:r>
    </w:p>
    <w:p w:rsidR="00883EF1" w:rsidRPr="00C32102" w:rsidRDefault="00C32102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2. Настоящее постановление подлежит опубликованию в официальном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периодическом издании органов местного самоуправления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«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Муниципальный вестник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» и размещению на официальном сайте администрации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Воронежской области в информационно-телекоммуникационной сети «Интернет».</w:t>
      </w:r>
    </w:p>
    <w:p w:rsidR="00257867" w:rsidRPr="00C32102" w:rsidRDefault="00C32102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257867" w:rsidRPr="00C32102" w:rsidRDefault="00257867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2102" w:rsidRPr="00C32102" w:rsidRDefault="00257867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</w:p>
    <w:p w:rsidR="00883EF1" w:rsidRPr="00C32102" w:rsidRDefault="00C32102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</w:t>
      </w:r>
      <w:r w:rsidR="00B81CAB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</w:t>
      </w:r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С.А.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Помыткин</w:t>
      </w:r>
      <w:proofErr w:type="spellEnd"/>
    </w:p>
    <w:p w:rsidR="00883EF1" w:rsidRPr="00C32102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57867" w:rsidRPr="00C32102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C32102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C32102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 постановлению</w:t>
      </w:r>
      <w:r w:rsid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C32102" w:rsidRDefault="00C32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32102" w:rsidRDefault="00C32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Эртильского муниципального района </w:t>
      </w:r>
    </w:p>
    <w:p w:rsidR="00883EF1" w:rsidRPr="00C32102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14.12.2022 г.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N</w:t>
      </w:r>
      <w:r w:rsid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59</w:t>
      </w:r>
      <w:r w:rsidRPr="00C32102">
        <w:rPr>
          <w:rFonts w:ascii="Times New Roman" w:hAnsi="Times New Roman" w:cs="Times New Roman"/>
          <w:sz w:val="28"/>
          <w:szCs w:val="28"/>
        </w:rPr>
        <w:br/>
      </w:r>
    </w:p>
    <w:p w:rsidR="00883EF1" w:rsidRPr="00C32102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83EF1" w:rsidRPr="00C32102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C32102">
        <w:rPr>
          <w:rFonts w:ascii="Times New Roman" w:hAnsi="Times New Roman" w:cs="Times New Roman"/>
          <w:sz w:val="28"/>
          <w:szCs w:val="28"/>
        </w:rPr>
        <w:br/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 порядке согласования и утверждения уставов казачьих обществ, создаваемых (действующих) на территории </w:t>
      </w:r>
      <w:proofErr w:type="spellStart"/>
      <w:r w:rsidR="00C32102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="00C32102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Воронежской области</w:t>
      </w:r>
    </w:p>
    <w:p w:rsidR="00883EF1" w:rsidRPr="00C32102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83EF1" w:rsidRPr="00C32102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Fonts w:ascii="Times New Roman" w:hAnsi="Times New Roman" w:cs="Times New Roman"/>
          <w:sz w:val="28"/>
          <w:szCs w:val="28"/>
        </w:rPr>
        <w:br/>
      </w:r>
      <w:r w:rsid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1. Настоящее Положение о порядке согласования и утверждения уставов</w:t>
      </w:r>
      <w:r w:rsid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казачьих обществ, создаваемых (действующих) на территории </w:t>
      </w:r>
      <w:proofErr w:type="spellStart"/>
      <w:r w:rsidR="00C32102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="00C32102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Воронежской области (далее - Положение) определяет:</w:t>
      </w:r>
    </w:p>
    <w:p w:rsidR="00883EF1" w:rsidRPr="00C32102" w:rsidRDefault="00C32102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 w:rsidR="00257867" w:rsidRPr="00C32102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перечень документов, необходимых для утверждения главой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Воронежской области уставов казачьих обществ, указанных в пунктах 3.2-1 и 3.2-3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сроки и порядок их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представления и рассмотрения, порядок принятия решений об утверждении</w:t>
      </w:r>
      <w:proofErr w:type="gram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уставов казачьих обществ.</w:t>
      </w:r>
    </w:p>
    <w:p w:rsidR="00257867" w:rsidRPr="00C32102" w:rsidRDefault="00C3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2. Глава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Воронежской области</w:t>
      </w:r>
      <w:r w:rsidR="00257867" w:rsidRPr="00C32102">
        <w:rPr>
          <w:rFonts w:ascii="Times New Roman" w:hAnsi="Times New Roman" w:cs="Times New Roman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согласовывает:</w:t>
      </w:r>
    </w:p>
    <w:p w:rsidR="00883EF1" w:rsidRPr="00C32102" w:rsidRDefault="00C32102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 w:rsidR="00257867" w:rsidRPr="00C32102">
        <w:rPr>
          <w:rStyle w:val="fontstyle41"/>
          <w:rFonts w:ascii="Symbol" w:eastAsia="Symbol" w:hAnsi="Symbol" w:cs="Symbol"/>
          <w:color w:val="auto"/>
          <w:sz w:val="28"/>
          <w:szCs w:val="28"/>
        </w:rPr>
        <w:t></w:t>
      </w:r>
      <w:r w:rsidR="00257867" w:rsidRPr="00C32102">
        <w:rPr>
          <w:rStyle w:val="fontstyle41"/>
          <w:rFonts w:ascii="Symbol" w:eastAsia="Symbol" w:hAnsi="Symbol" w:cs="Symbol"/>
          <w:color w:val="auto"/>
          <w:sz w:val="28"/>
          <w:szCs w:val="28"/>
        </w:rPr>
        <w:t></w:t>
      </w:r>
      <w:r w:rsidR="00257867" w:rsidRPr="00C32102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Уставы хуторских, станичных, казачьих обществ, создаваемых (действующих) на территори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Воронежской области;</w:t>
      </w:r>
    </w:p>
    <w:p w:rsidR="00883EF1" w:rsidRPr="00C32102" w:rsidRDefault="00C32102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3. Согласование уставов казачьих обществ осуществляется после: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41"/>
          <w:rFonts w:ascii="Symbol" w:eastAsia="Symbol" w:hAnsi="Symbol" w:cs="Symbol"/>
          <w:color w:val="auto"/>
          <w:sz w:val="28"/>
          <w:szCs w:val="28"/>
        </w:rPr>
        <w:t></w:t>
      </w:r>
      <w:r w:rsidR="00257867" w:rsidRPr="00C32102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883EF1" w:rsidRPr="00C32102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41"/>
          <w:rFonts w:ascii="Symbol" w:eastAsia="Symbol" w:hAnsi="Symbol" w:cs="Symbol"/>
          <w:color w:val="auto"/>
          <w:sz w:val="28"/>
          <w:szCs w:val="28"/>
        </w:rPr>
        <w:t></w:t>
      </w:r>
      <w:r w:rsidRPr="00C32102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46BF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принятия высшим органом управления казачьего общества решения об</w:t>
      </w:r>
      <w:r w:rsidRPr="00C32102">
        <w:rPr>
          <w:rFonts w:ascii="Times New Roman" w:hAnsi="Times New Roman" w:cs="Times New Roman"/>
          <w:sz w:val="28"/>
          <w:szCs w:val="28"/>
        </w:rPr>
        <w:br/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утверждении устава этого казачьего общества.</w:t>
      </w:r>
      <w:r w:rsidRPr="00C32102">
        <w:rPr>
          <w:rFonts w:ascii="Times New Roman" w:hAnsi="Times New Roman" w:cs="Times New Roman"/>
          <w:sz w:val="28"/>
          <w:szCs w:val="28"/>
        </w:rPr>
        <w:br/>
      </w:r>
      <w:r w:rsidR="008D46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4. Для согласования устава действующего казачьего общества атаман этого</w:t>
      </w:r>
      <w:r w:rsidR="008D46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proofErr w:type="spellStart"/>
      <w:r w:rsidR="008D46BF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="008D46BF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Эртильского района</w:t>
      </w:r>
      <w:r w:rsidR="00D826C8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Воронежской области представление о согласовании устава казачьего общества. К представлению прилагаются:</w:t>
      </w:r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а) копии документов, подтверждающих соблюдение требований к порядку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proofErr w:type="gramEnd"/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в) устав казачьего общества в новой редакции.</w:t>
      </w:r>
    </w:p>
    <w:p w:rsidR="00E17508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5. Для согласования устава создаваемого казачьего общества лицо,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уполномоченное учредительным собранием (кругом, сбором) создаваемого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области представление о согласовании устава казачьего общества.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7508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представлению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прилагаются:</w:t>
      </w:r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а) копии документов, подтверждающих соблюдение требований к порядку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б) копия протокола учредительного собрания (круга, сбора), содержащего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решение об утверждении устава казачьего общества;</w:t>
      </w:r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в) устав казачьего общества.</w:t>
      </w:r>
    </w:p>
    <w:p w:rsidR="00B81CAB" w:rsidRPr="00C32102" w:rsidRDefault="008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6. В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если устав казачьего общества подлежит согласованию с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атаманом иного казачьего общества, устав казачьего общества направляется для согласования указанному атаману до направления главе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области.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  <w:proofErr w:type="gramEnd"/>
    </w:p>
    <w:p w:rsidR="00883EF1" w:rsidRPr="00C32102" w:rsidRDefault="008D46BF" w:rsidP="00B81CA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7. Указанные в пунктах 4 и 5 настоящего Положения копии документов</w:t>
      </w:r>
      <w:r w:rsidR="00B81CAB" w:rsidRPr="00C32102">
        <w:rPr>
          <w:rFonts w:ascii="Times New Roman" w:hAnsi="Times New Roman" w:cs="Times New Roman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должны быть заверены подписью атамана казачьего общества либо</w:t>
      </w:r>
      <w:r w:rsidR="00B81CAB" w:rsidRPr="00C32102">
        <w:rPr>
          <w:rFonts w:ascii="Times New Roman" w:hAnsi="Times New Roman" w:cs="Times New Roman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уполномоченного лица. Документы (их копии), содержащие более одного листа, должны быть прошиты,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пронумерованы и заверены</w:t>
      </w:r>
      <w:proofErr w:type="gram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8. Рассмотрение представленных для согласования устава казачьего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общества документов и принятие по ним решения либо об отказе в согласовании устава казачьего общества осуществляется главой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D826C8" w:rsidRPr="00C321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области в течение 14 календарных дней со дня поступления указанных документов. О принятом решении глава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области информирует атамана казачьего общества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либо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уполномоченное им лицо в письменной форме в течение 5 календарных дней со дня принятия указанного решения.</w:t>
      </w:r>
    </w:p>
    <w:p w:rsidR="00883EF1" w:rsidRPr="00C32102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принятия решения об отказе в согласовании устава казачьего</w:t>
      </w:r>
      <w:r w:rsidR="008D46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общества в уведомлении указываются основания, послужившие причиной для принятия указанного решения.</w:t>
      </w:r>
    </w:p>
    <w:p w:rsidR="00883EF1" w:rsidRPr="00C32102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Согласование устава казачьего общества оформляется служебным письмом, подписанным главой </w:t>
      </w:r>
      <w:proofErr w:type="spellStart"/>
      <w:r w:rsidR="008D46BF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="008D46BF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8D46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области.</w:t>
      </w:r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9. Основаниями для отказа в согласовании устава действующего казачьего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общества являются:</w:t>
      </w:r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а) несоблюдение требований к порядку созыва и проведения заседания</w:t>
      </w:r>
      <w:r w:rsidR="00E1750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высшего органа управления казачьего общества, установленных главами 4 и 9.1</w:t>
      </w:r>
      <w:r w:rsidR="00257867" w:rsidRPr="00C32102">
        <w:rPr>
          <w:rFonts w:ascii="Times New Roman" w:hAnsi="Times New Roman" w:cs="Times New Roman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46BF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б) непредставление или представление неполного комплекта документов,</w:t>
      </w:r>
      <w:r w:rsidR="00E1750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предусмотренных пунктом 4 настоящего Положения, несоблюдение требований к их оформлению, порядку и сроку представления;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в) наличие в представленных документах недостоверных или неполных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ведений.</w:t>
      </w:r>
      <w:proofErr w:type="gramEnd"/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10. Основаниями для отказа в согласовании устава создаваемого казачьего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общества являются:</w:t>
      </w:r>
    </w:p>
    <w:p w:rsidR="008D46BF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а) несоблюдение требований к порядку созыва и проведения заседания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учредительного собрания (круга, сбора) казачьего общества, установленных главами </w:t>
      </w:r>
      <w:r w:rsidR="00257867" w:rsidRPr="00C32102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4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 9.1 Гражданского кодекса Российской Федерации и иными федеральными законами в сфере деятельности некоммерческих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организаций;</w:t>
      </w:r>
    </w:p>
    <w:p w:rsidR="008D46BF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б) непредставление или представление неполного комплекта документов,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предусмотренных пунктом 5 настоящего Положения, несоблюдение требований к их оформлению, порядку и сроку представления;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в) наличие в представленных документах недостоверных или неполных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сведений.</w:t>
      </w:r>
      <w:proofErr w:type="gramEnd"/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11. Отказ в согласовании устава казачьего общества не является препятствием для повторного направления главе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D826C8" w:rsidRPr="00C321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области 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883EF1" w:rsidRPr="00C32102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>Повторное представление о согласовании устава казачьего общества и</w:t>
      </w:r>
      <w:r w:rsidRPr="00C32102">
        <w:rPr>
          <w:rFonts w:ascii="Times New Roman" w:hAnsi="Times New Roman" w:cs="Times New Roman"/>
          <w:sz w:val="28"/>
          <w:szCs w:val="28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документов, предусмотренные пунктами 4 и 5 настоящего Положения, и принятие по этому представлению решения осуществляются в порядке, предусмотренном пунктами 5 - 10 настоящего Положения.</w:t>
      </w:r>
    </w:p>
    <w:p w:rsidR="00883EF1" w:rsidRPr="00C32102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46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  <w:r w:rsidRPr="00C32102">
        <w:rPr>
          <w:rFonts w:ascii="Times New Roman" w:hAnsi="Times New Roman" w:cs="Times New Roman"/>
          <w:sz w:val="28"/>
          <w:szCs w:val="28"/>
        </w:rPr>
        <w:br/>
      </w:r>
      <w:r w:rsidR="008D46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12. Уставы, указанные в пункте 2 настоящего Положения, утверждаются</w:t>
      </w:r>
      <w:r w:rsidR="008D46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</w:t>
      </w:r>
      <w:proofErr w:type="spellStart"/>
      <w:r w:rsidR="008D46BF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="008D46BF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8D46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области.</w:t>
      </w:r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D826C8" w:rsidRPr="00C321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области представление об утверждении устава казачьего общества. </w:t>
      </w:r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 представлению прилагаются:</w:t>
      </w:r>
    </w:p>
    <w:p w:rsidR="00883EF1" w:rsidRPr="00C32102" w:rsidRDefault="008D46B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а) копии документов, подтверждающих соблюдение требований к порядку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E1750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proofErr w:type="gramEnd"/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E1750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в) копии писем о согласовании устава казачьего общества с атаманом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районного (юртового) либо окружного (</w:t>
      </w:r>
      <w:proofErr w:type="spell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отдельского</w:t>
      </w:r>
      <w:proofErr w:type="spell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отдельское</w:t>
      </w:r>
      <w:proofErr w:type="spell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 казачье общество осуществляет деятельность на территории Воронежской области);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E1750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г) устав казачьего общества на бумажном носителе и в электронном виде.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E1750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proofErr w:type="spellStart"/>
      <w:r w:rsidR="00E1750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="00E1750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D826C8" w:rsidRPr="00C321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области представление об утверждении устава казачьего общества.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 представлению прилагаются: 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а) копии документов, подтверждающих соблюдение требований к порядку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б) копия протокола учредительного собрания (круга, сбора), содержащего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решение об утверждении устава казачьего общества;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в) копии писем о согласовании устава казачьего общества с атаманом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районного (юртового) либо окружного (</w:t>
      </w:r>
      <w:proofErr w:type="spell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отдельского</w:t>
      </w:r>
      <w:proofErr w:type="spell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отдельское</w:t>
      </w:r>
      <w:proofErr w:type="spell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 казачье общество осуществляет деятельность на территории Воронежской области);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г) устав казачьего общества на бумажном носителе и в электронном виде.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15.</w:t>
      </w:r>
      <w:proofErr w:type="gram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Указанные в пунктах 13 и 14 настоящего Положения копии документов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должны быть заверены подписью атамана казачьего общества либо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пронумерованы и заверены</w:t>
      </w:r>
      <w:proofErr w:type="gram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подписью атамана казачьего общества либо уполномоченного лица на обороте последнего листа на месте прошивки.</w:t>
      </w:r>
    </w:p>
    <w:p w:rsidR="00E17508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16. Рассмотрение представленных для утверждения устава казачьего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общества документов и принятие по ним решения производится главой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области в течение 30 календарных дней со дня поступления указанных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документов.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 истечении срока, указанного в абзаце первом настоящего пункта,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17. Основаниями для отказа в утверждении </w:t>
      </w:r>
      <w:r w:rsidR="001A01E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устава,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действующего казачьего</w:t>
      </w:r>
      <w:r w:rsidR="001A01E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общества,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а) несоблюдение требований к порядку созыва и проведения заседания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б) непредставление или представление неполного комплекта документов,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предусмотренных пунктом 13 настоящего Положения, несоблюдение требований к их оформлению, порядку и сроку представления;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в) наличие в представленных документах недостоверных или неполных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сведений.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18.</w:t>
      </w:r>
      <w:proofErr w:type="gram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Основаниями для отказа в утверждении устава создаваемого казачьего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общества являются:</w:t>
      </w:r>
    </w:p>
    <w:p w:rsidR="00E17508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а) несоблюдение требований к порядку созыва и проведения заседания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б) непредставление или представление неполного комплекта документов,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>предусмотренных пунктом 14 настоящего Положения, несоблюдение требований к их оформлению, порядку и сроку представления;</w:t>
      </w:r>
      <w:proofErr w:type="gramEnd"/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в) наличия в представленных документах недостоверных или неполных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сведений.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19. Отказ в утверждении устава казачьего общества не является препятствием для повторного направления главе </w:t>
      </w:r>
      <w:proofErr w:type="spellStart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D826C8" w:rsidRPr="00C321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826C8" w:rsidRPr="00C32102">
        <w:rPr>
          <w:rFonts w:ascii="Times New Roman" w:eastAsia="Times New Roman" w:hAnsi="Times New Roman" w:cs="Times New Roman"/>
          <w:sz w:val="28"/>
          <w:szCs w:val="28"/>
          <w:lang w:eastAsia="zh-CN"/>
        </w:rPr>
        <w:t>Эртильского района Воронежской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области представления об утверждении устава казачьего общества и</w:t>
      </w:r>
      <w:r w:rsidR="00257867" w:rsidRPr="00C32102">
        <w:rPr>
          <w:rFonts w:ascii="Times New Roman" w:hAnsi="Times New Roman" w:cs="Times New Roman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20. Повторное представление об утверждении устава казачьего общества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документов, предусмотренных пунктами 13 и 14 настоящего Положения, и принятие по этому представлению решения осуществляются в порядке, предусмотренном пунктами 13 - 18 настоящего Положения.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21. Предельное количество повторных направлений представления об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утверждении устава казачьего общества и документов, предусмотренных пунктами 13 и 14 настоящего Положения, не ограничено.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22. На титульном листе утверждаемого устава казачьего общества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рекомендуется указывать:</w:t>
      </w:r>
    </w:p>
    <w:p w:rsidR="00E17508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- слово УСТАВ (прописными буквами) и полное наименование казачьего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общества;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- год принятия учредительным собранием (кругом, сбором) решения об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печатается выше границы нижнего поля страницы и выравнивается</w:t>
      </w:r>
      <w:proofErr w:type="gramEnd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 центру);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- гриф утверждения, состоящий из слова УТВЕРЖДЕНО (без кавычек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83EF1" w:rsidRPr="00C32102" w:rsidRDefault="00E1750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- гриф согласования, состоящий из слова СОГЛАСОВАНО (без кавычек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r w:rsidR="00257867" w:rsidRPr="00C32102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  <w:proofErr w:type="gramEnd"/>
    </w:p>
    <w:p w:rsidR="00883EF1" w:rsidRPr="00C32102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83EF1" w:rsidRPr="00C32102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57867" w:rsidRPr="00C32102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57867" w:rsidRPr="00C32102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57867" w:rsidRPr="00C32102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57867" w:rsidRPr="00C32102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83EF1" w:rsidRPr="00E17508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E1750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Приложение к Положению о порядке</w:t>
      </w:r>
    </w:p>
    <w:p w:rsidR="00883EF1" w:rsidRPr="00E17508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1750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согласования и утверждения уставов казачьих </w:t>
      </w:r>
    </w:p>
    <w:p w:rsidR="00883EF1" w:rsidRPr="00E17508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1750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обществ, создаваемых (действующих) на территории </w:t>
      </w:r>
    </w:p>
    <w:p w:rsidR="00E17508" w:rsidRDefault="00E1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17508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E175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883EF1" w:rsidRPr="00E17508" w:rsidRDefault="00D826C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1750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Эртильского района </w:t>
      </w:r>
      <w:r w:rsidR="00257867" w:rsidRPr="00E1750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Воронежской области</w:t>
      </w:r>
    </w:p>
    <w:p w:rsidR="00883EF1" w:rsidRPr="00C32102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883EF1" w:rsidRPr="00C32102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883EF1" w:rsidRPr="00C32102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883EF1" w:rsidRPr="00C32102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883EF1" w:rsidRPr="00C32102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ОБРАЗЕЦ</w:t>
      </w:r>
    </w:p>
    <w:p w:rsidR="00883EF1" w:rsidRPr="00C32102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титульного листа устава казачьего общества</w:t>
      </w:r>
    </w:p>
    <w:p w:rsidR="00883EF1" w:rsidRPr="00C32102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883EF1" w:rsidRPr="00C32102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83EF1" w:rsidRPr="00C32102" w:rsidRDefault="00257867" w:rsidP="00E1750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     УТВЕРЖДЕН</w:t>
      </w:r>
    </w:p>
    <w:p w:rsidR="00883EF1" w:rsidRPr="00C32102" w:rsidRDefault="00257867" w:rsidP="00E1750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постановлением администрации         </w:t>
      </w:r>
    </w:p>
    <w:p w:rsidR="00883EF1" w:rsidRPr="00C32102" w:rsidRDefault="0028588C" w:rsidP="00E1750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E17508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Борщево-Песковского</w:t>
      </w:r>
      <w:proofErr w:type="spellEnd"/>
      <w:r w:rsidRPr="00E175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257867" w:rsidRPr="00C32102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D826C8" w:rsidRPr="00C32102" w:rsidRDefault="00257867" w:rsidP="00E1750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D826C8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Эртильского района </w:t>
      </w:r>
    </w:p>
    <w:p w:rsidR="00883EF1" w:rsidRPr="00C32102" w:rsidRDefault="00D826C8" w:rsidP="00E1750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                  В</w:t>
      </w:r>
      <w:r w:rsidR="00257867"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оронежской области </w:t>
      </w:r>
    </w:p>
    <w:p w:rsidR="00883EF1" w:rsidRPr="00C32102" w:rsidRDefault="00257867" w:rsidP="00E1750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от _________________ № ____</w:t>
      </w:r>
    </w:p>
    <w:p w:rsidR="00883EF1" w:rsidRPr="00C32102" w:rsidRDefault="00883EF1" w:rsidP="00E1750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83EF1" w:rsidRPr="00C32102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883EF1" w:rsidRPr="00C32102" w:rsidRDefault="00257867">
      <w:pPr>
        <w:spacing w:after="0" w:line="240" w:lineRule="auto"/>
        <w:jc w:val="right"/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</w:p>
    <w:p w:rsidR="00883EF1" w:rsidRPr="00C32102" w:rsidRDefault="00257867">
      <w:pPr>
        <w:spacing w:after="0" w:line="240" w:lineRule="auto"/>
        <w:jc w:val="right"/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           СОГЛАСОВАН</w:t>
      </w:r>
    </w:p>
    <w:p w:rsidR="00883EF1" w:rsidRPr="00C32102" w:rsidRDefault="00257867">
      <w:pPr>
        <w:spacing w:after="0" w:line="240" w:lineRule="auto"/>
        <w:jc w:val="right"/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_________________________________</w:t>
      </w:r>
    </w:p>
    <w:p w:rsidR="00883EF1" w:rsidRPr="00C32102" w:rsidRDefault="00257867">
      <w:pPr>
        <w:spacing w:after="0" w:line="240" w:lineRule="auto"/>
        <w:jc w:val="right"/>
      </w:pPr>
      <w:r w:rsidRPr="00C32102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(наименование должности)</w:t>
      </w:r>
    </w:p>
    <w:p w:rsidR="00883EF1" w:rsidRPr="00C32102" w:rsidRDefault="00257867">
      <w:pPr>
        <w:spacing w:after="0" w:line="240" w:lineRule="auto"/>
        <w:jc w:val="right"/>
      </w:pPr>
      <w:r w:rsidRPr="00C32102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</w:t>
      </w:r>
    </w:p>
    <w:p w:rsidR="00883EF1" w:rsidRPr="00C32102" w:rsidRDefault="00257867">
      <w:pPr>
        <w:spacing w:after="0" w:line="240" w:lineRule="auto"/>
        <w:jc w:val="right"/>
      </w:pPr>
      <w:r w:rsidRPr="00C32102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____________________________________________________</w:t>
      </w:r>
    </w:p>
    <w:p w:rsidR="00883EF1" w:rsidRPr="00C32102" w:rsidRDefault="00257867">
      <w:pPr>
        <w:spacing w:after="0" w:line="240" w:lineRule="auto"/>
        <w:jc w:val="right"/>
      </w:pPr>
      <w:r w:rsidRPr="00C32102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(ФИО)</w:t>
      </w:r>
    </w:p>
    <w:p w:rsidR="00883EF1" w:rsidRPr="00C32102" w:rsidRDefault="00257867">
      <w:pPr>
        <w:spacing w:after="0" w:line="240" w:lineRule="auto"/>
        <w:jc w:val="right"/>
      </w:pPr>
      <w:r w:rsidRPr="00C32102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</w:t>
      </w: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письмо </w:t>
      </w:r>
      <w:proofErr w:type="gramStart"/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________________ №_____</w:t>
      </w:r>
    </w:p>
    <w:p w:rsidR="00883EF1" w:rsidRPr="00C32102" w:rsidRDefault="00883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EF1" w:rsidRPr="00C32102" w:rsidRDefault="0025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10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883EF1" w:rsidRPr="00C32102" w:rsidSect="00A80E2E">
      <w:pgSz w:w="11906" w:h="16838"/>
      <w:pgMar w:top="1134" w:right="850" w:bottom="1134" w:left="19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iberationSans-Bold">
    <w:altName w:val="Cambria"/>
    <w:charset w:val="CC"/>
    <w:family w:val="roman"/>
    <w:pitch w:val="variable"/>
    <w:sig w:usb0="00000000" w:usb1="00000000" w:usb2="00000000" w:usb3="00000000" w:csb0="00000000" w:csb1="00000000"/>
  </w:font>
  <w:font w:name="Carlito">
    <w:altName w:val="Calibri"/>
    <w:charset w:val="CC"/>
    <w:family w:val="roman"/>
    <w:pitch w:val="variable"/>
    <w:sig w:usb0="00000000" w:usb1="00000000" w:usb2="00000000" w:usb3="00000000" w:csb0="00000000" w:csb1="00000000"/>
  </w:font>
  <w:font w:name="OpenSymbol">
    <w:altName w:val="Cambria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3EF1"/>
    <w:rsid w:val="001A01E7"/>
    <w:rsid w:val="00257867"/>
    <w:rsid w:val="0028588C"/>
    <w:rsid w:val="00552FC8"/>
    <w:rsid w:val="005F78C9"/>
    <w:rsid w:val="00883EF1"/>
    <w:rsid w:val="008D46BF"/>
    <w:rsid w:val="009A35E1"/>
    <w:rsid w:val="00A80E2E"/>
    <w:rsid w:val="00AA24AC"/>
    <w:rsid w:val="00B81CAB"/>
    <w:rsid w:val="00C32102"/>
    <w:rsid w:val="00D826C8"/>
    <w:rsid w:val="00E17508"/>
    <w:rsid w:val="00F7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2E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C32102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A5652B"/>
    <w:rPr>
      <w:rFonts w:ascii="LiberationSans" w:hAnsi="LiberationSans"/>
      <w:b w:val="0"/>
      <w:bCs w:val="0"/>
      <w:i w:val="0"/>
      <w:iCs w:val="0"/>
      <w:color w:val="800000"/>
      <w:sz w:val="20"/>
      <w:szCs w:val="20"/>
    </w:rPr>
  </w:style>
  <w:style w:type="character" w:customStyle="1" w:styleId="fontstyle21">
    <w:name w:val="fontstyle21"/>
    <w:basedOn w:val="a0"/>
    <w:qFormat/>
    <w:rsid w:val="00A5652B"/>
    <w:rPr>
      <w:rFonts w:ascii="LiberationSans-Bold" w:hAnsi="LiberationSans-Bold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qFormat/>
    <w:rsid w:val="00A5652B"/>
    <w:rPr>
      <w:rFonts w:ascii="Carlito" w:hAnsi="Carlito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qFormat/>
    <w:rsid w:val="00A5652B"/>
    <w:rPr>
      <w:rFonts w:ascii="OpenSymbol" w:hAnsi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A5652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A80E2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80E2E"/>
    <w:pPr>
      <w:spacing w:after="140"/>
    </w:pPr>
  </w:style>
  <w:style w:type="paragraph" w:styleId="a6">
    <w:name w:val="List"/>
    <w:basedOn w:val="a5"/>
    <w:rsid w:val="00A80E2E"/>
    <w:rPr>
      <w:rFonts w:cs="Lucida Sans"/>
    </w:rPr>
  </w:style>
  <w:style w:type="paragraph" w:styleId="a7">
    <w:name w:val="caption"/>
    <w:basedOn w:val="a"/>
    <w:qFormat/>
    <w:rsid w:val="00A80E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80E2E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565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6C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321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Оксана Сергеевна</dc:creator>
  <dc:description/>
  <cp:lastModifiedBy>borshevpeski.ertil</cp:lastModifiedBy>
  <cp:revision>15</cp:revision>
  <cp:lastPrinted>2022-11-08T12:31:00Z</cp:lastPrinted>
  <dcterms:created xsi:type="dcterms:W3CDTF">2022-10-18T05:32:00Z</dcterms:created>
  <dcterms:modified xsi:type="dcterms:W3CDTF">2022-12-16T07:42:00Z</dcterms:modified>
  <dc:language>ru-RU</dc:language>
</cp:coreProperties>
</file>