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B" w:rsidRPr="003D445B" w:rsidRDefault="003D445B" w:rsidP="003D445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ПРОЕКТ</w:t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D445B" w:rsidRPr="003D445B" w:rsidRDefault="003D445B" w:rsidP="003D445B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3D445B" w:rsidP="003D445B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D4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6F1B9" wp14:editId="2A7428BD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D445B" w:rsidRPr="003D445B" w:rsidRDefault="003D445B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3D445B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» января 2021 г.</w:t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</w:p>
    <w:p w:rsidR="003D445B" w:rsidRPr="003D445B" w:rsidRDefault="003D445B" w:rsidP="003D445B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4"/>
          <w:szCs w:val="24"/>
          <w:lang w:eastAsia="ru-RU"/>
        </w:rPr>
      </w:pP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увеличении </w:t>
      </w:r>
      <w:proofErr w:type="gramStart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минимального</w:t>
      </w:r>
      <w:proofErr w:type="gramEnd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445B" w:rsidRP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45B" w:rsidRPr="003D445B" w:rsidRDefault="003D445B" w:rsidP="003D445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 </w:t>
      </w: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Трудовым кодексом Российской федерации, Федеральным законом  от 19 декабря 2016 года № 460-ФЗ «О внесении изменения в статью 1 Федерального закона «О минимальном размере оплаты труда»,  Региональным соглашением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о минимальной заработной плате в Брянской области на 2021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3D445B" w:rsidRPr="003D445B" w:rsidRDefault="003D445B" w:rsidP="003D445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 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с 1 января 2021 года минимальную заработную плату для работников, полностью отработавших норму рабочего времени и выполнивших нормы труда (трудовые обязанности) – 12 850 руб.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Новоюрковичской сельской администрации от 10.01.2020 года № 1 «Об увеличении минимального </w:t>
      </w: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считать утратившим силу.</w:t>
      </w:r>
    </w:p>
    <w:p w:rsid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3D445B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D445B">
        <w:rPr>
          <w:rFonts w:ascii="Times New Roman" w:hAnsi="Times New Roman" w:cs="Times New Roman"/>
          <w:sz w:val="24"/>
          <w:szCs w:val="24"/>
        </w:rPr>
        <w:t xml:space="preserve"> сельского поселения  Климовского района   Брянской области в сети «Интернет» http: urkovichi.ru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445B" w:rsidRDefault="003D445B" w:rsidP="003D445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</w:p>
    <w:p w:rsidR="003D445B" w:rsidRP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Н.П. Прокопенко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532391" w:rsidRPr="003D445B" w:rsidRDefault="005323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391" w:rsidRPr="003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9C"/>
    <w:multiLevelType w:val="multilevel"/>
    <w:tmpl w:val="19A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B"/>
    <w:rsid w:val="003D445B"/>
    <w:rsid w:val="005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2021-01-28T13:37:00Z</dcterms:created>
  <dcterms:modified xsi:type="dcterms:W3CDTF">2021-01-28T13:47:00Z</dcterms:modified>
</cp:coreProperties>
</file>