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t>ПОСТАНОВЛЕНИЕ</w:t>
      </w:r>
    </w:p>
    <w:p>
      <w:pPr>
        <w:ind w:hanging="1440"/>
        <w:jc w:val="center"/>
      </w:pPr>
      <w:r>
        <w:t>АДМИНИСТРАЦИИ  СЕЛЬСКОГО  ПОСЕЛЕНИЯ «СЕЛО СЕДАНКА»                                                          ТИГИЛЬСКОГО МУНИЦИПАЛЬНОГО РАЙОНА</w:t>
      </w:r>
    </w:p>
    <w:p>
      <w:pPr>
        <w:jc w:val="center"/>
      </w:pPr>
      <w:r>
        <w:t>КАМЧАТСКОГО  КРАЯ</w:t>
      </w:r>
    </w:p>
    <w:p>
      <w:pPr>
        <w:pStyle w:val="4"/>
        <w:spacing w:after="0"/>
      </w:pPr>
    </w:p>
    <w:p>
      <w:pPr>
        <w:pStyle w:val="4"/>
        <w:spacing w:after="0"/>
      </w:pPr>
    </w:p>
    <w:p>
      <w:pPr>
        <w:rPr>
          <w:rFonts w:hint="default"/>
          <w:lang w:val="ru-RU"/>
        </w:rPr>
      </w:pPr>
      <w:r>
        <w:t>От «</w:t>
      </w:r>
      <w:r>
        <w:rPr>
          <w:rFonts w:hint="default"/>
          <w:lang w:val="ru-RU"/>
        </w:rPr>
        <w:t>29</w:t>
      </w:r>
      <w:r>
        <w:t xml:space="preserve">» июля  2022 г.                                                                                           № </w:t>
      </w:r>
      <w:r>
        <w:rPr>
          <w:rFonts w:hint="default"/>
          <w:lang w:val="ru-RU"/>
        </w:rPr>
        <w:t>39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О  предоставлении жилого помещения </w:t>
      </w:r>
    </w:p>
    <w:p>
      <w:pPr>
        <w:rPr>
          <w:rFonts w:hint="default"/>
          <w:sz w:val="28"/>
          <w:szCs w:val="28"/>
          <w:lang w:val="ru-RU"/>
        </w:rPr>
      </w:pPr>
      <w:r>
        <w:rPr>
          <w:sz w:val="28"/>
          <w:szCs w:val="28"/>
        </w:rPr>
        <w:t>граждан</w:t>
      </w:r>
      <w:r>
        <w:rPr>
          <w:sz w:val="28"/>
          <w:szCs w:val="28"/>
          <w:lang w:val="ru-RU"/>
        </w:rPr>
        <w:t>ке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Антоновой</w:t>
      </w:r>
      <w:r>
        <w:rPr>
          <w:rFonts w:hint="default"/>
          <w:sz w:val="28"/>
          <w:szCs w:val="28"/>
          <w:lang w:val="ru-RU"/>
        </w:rPr>
        <w:t xml:space="preserve"> Екатерине Петровне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сельское поселение  «село Седанка»</w:t>
      </w:r>
    </w:p>
    <w:p>
      <w:pPr>
        <w:ind w:firstLine="708"/>
        <w:jc w:val="both"/>
        <w:rPr>
          <w:sz w:val="28"/>
          <w:szCs w:val="28"/>
        </w:rPr>
      </w:pPr>
    </w:p>
    <w:p>
      <w:pPr>
        <w:tabs>
          <w:tab w:val="left" w:pos="567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статьями 14, 49, 56, 57 Жилищного Кодекса Российской Федерации, Законом Камчатского края от 04.05.2008 № 52 «О порядке ведения органами местного самоуправления муниципальных образований в Камчатском крае учета граждан в качестве нуждающихся в жилых помещениях, предоставляемых по договорам социального найма», Уставом муниципального образования сельское поселение «село Седанка», Постановлением Администрации муниципального образования «Тигильский муниципальный район» от 08.06.2022 № 178 «О введении режима чрезвычайной ситуации на территории села Седанка Тигильского муниципального района», а также на основании справки о пожаре Главное управление МЧС России по Камчатскому краю от 15 июня 2022г. № </w:t>
      </w:r>
      <w:r>
        <w:rPr>
          <w:rFonts w:hint="default"/>
          <w:sz w:val="28"/>
          <w:szCs w:val="28"/>
          <w:lang w:val="ru-RU"/>
        </w:rPr>
        <w:t>222</w:t>
      </w:r>
      <w:r>
        <w:rPr>
          <w:sz w:val="28"/>
          <w:szCs w:val="28"/>
        </w:rPr>
        <w:t>-4-3-10</w:t>
      </w: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 ПОСТАНОВЛЯЕТ:</w:t>
      </w:r>
    </w:p>
    <w:p>
      <w:pPr>
        <w:ind w:left="360"/>
        <w:jc w:val="both"/>
        <w:rPr>
          <w:sz w:val="28"/>
          <w:szCs w:val="28"/>
        </w:rPr>
      </w:pPr>
    </w:p>
    <w:p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Предоставить граждан</w:t>
      </w:r>
      <w:r>
        <w:rPr>
          <w:sz w:val="28"/>
          <w:szCs w:val="28"/>
          <w:lang w:val="ru-RU"/>
        </w:rPr>
        <w:t>ке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Антоновой</w:t>
      </w:r>
      <w:r>
        <w:rPr>
          <w:rFonts w:hint="default"/>
          <w:sz w:val="28"/>
          <w:szCs w:val="28"/>
          <w:lang w:val="ru-RU"/>
        </w:rPr>
        <w:t xml:space="preserve"> Екатерине Петровне </w:t>
      </w:r>
      <w:r>
        <w:rPr>
          <w:sz w:val="28"/>
          <w:szCs w:val="28"/>
        </w:rPr>
        <w:t xml:space="preserve"> помещение, расположенное по адресу: Камчатский край, Тигильский район, село Тигиль, </w:t>
      </w:r>
      <w:r>
        <w:rPr>
          <w:sz w:val="28"/>
          <w:szCs w:val="28"/>
          <w:lang w:val="ru-RU"/>
        </w:rPr>
        <w:t>переулок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Строительный</w:t>
      </w:r>
      <w:r>
        <w:rPr>
          <w:sz w:val="28"/>
          <w:szCs w:val="28"/>
        </w:rPr>
        <w:t xml:space="preserve">, дом № </w:t>
      </w:r>
      <w:r>
        <w:rPr>
          <w:rFonts w:hint="default"/>
          <w:sz w:val="28"/>
          <w:szCs w:val="28"/>
          <w:lang w:val="ru-RU"/>
        </w:rPr>
        <w:t>25</w:t>
      </w:r>
      <w:r>
        <w:rPr>
          <w:sz w:val="28"/>
          <w:szCs w:val="28"/>
        </w:rPr>
        <w:t xml:space="preserve">, квартира № </w:t>
      </w:r>
      <w:r>
        <w:rPr>
          <w:rFonts w:hint="default"/>
          <w:sz w:val="28"/>
          <w:szCs w:val="28"/>
          <w:lang w:val="ru-RU"/>
        </w:rPr>
        <w:t>13</w:t>
      </w:r>
      <w:r>
        <w:rPr>
          <w:sz w:val="28"/>
          <w:szCs w:val="28"/>
        </w:rPr>
        <w:t>;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Заключить договор социального найма помещения, расположенного по адресу: Камчатский край, Тигильский район, село Тигиль, </w:t>
      </w:r>
      <w:r>
        <w:rPr>
          <w:sz w:val="28"/>
          <w:szCs w:val="28"/>
          <w:lang w:val="ru-RU"/>
        </w:rPr>
        <w:t>переулок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Строительный</w:t>
      </w:r>
      <w:r>
        <w:rPr>
          <w:sz w:val="28"/>
          <w:szCs w:val="28"/>
        </w:rPr>
        <w:t xml:space="preserve">, дом № </w:t>
      </w:r>
      <w:r>
        <w:rPr>
          <w:rFonts w:hint="default"/>
          <w:sz w:val="28"/>
          <w:szCs w:val="28"/>
          <w:lang w:val="ru-RU"/>
        </w:rPr>
        <w:t>25</w:t>
      </w:r>
      <w:r>
        <w:rPr>
          <w:sz w:val="28"/>
          <w:szCs w:val="28"/>
        </w:rPr>
        <w:t xml:space="preserve">, квартира № </w:t>
      </w:r>
      <w:r>
        <w:rPr>
          <w:rFonts w:hint="default"/>
          <w:sz w:val="28"/>
          <w:szCs w:val="28"/>
          <w:lang w:val="ru-RU"/>
        </w:rPr>
        <w:t xml:space="preserve">13 </w:t>
      </w:r>
      <w:r>
        <w:rPr>
          <w:sz w:val="28"/>
          <w:szCs w:val="28"/>
        </w:rPr>
        <w:t xml:space="preserve">с </w:t>
      </w:r>
      <w:r>
        <w:rPr>
          <w:sz w:val="28"/>
          <w:szCs w:val="28"/>
          <w:lang w:val="ru-RU"/>
        </w:rPr>
        <w:t>ее</w:t>
      </w:r>
      <w:r>
        <w:rPr>
          <w:rFonts w:hint="default"/>
          <w:sz w:val="28"/>
          <w:szCs w:val="28"/>
          <w:lang w:val="ru-RU"/>
        </w:rPr>
        <w:t xml:space="preserve"> супругом Дарижаповым Радной Базарсадаевичем</w:t>
      </w:r>
      <w:r>
        <w:rPr>
          <w:sz w:val="28"/>
          <w:szCs w:val="28"/>
        </w:rPr>
        <w:t>,</w:t>
      </w:r>
      <w:r>
        <w:rPr>
          <w:rFonts w:hint="default"/>
          <w:sz w:val="28"/>
          <w:szCs w:val="28"/>
          <w:lang w:val="ru-RU"/>
        </w:rPr>
        <w:t xml:space="preserve"> с дочерью Дарижаповой Аллой Раднаевной, с дочерью Дарижаповой Аюной Раднаевной, с дочерью Дарижаповой Саяной Раднаевной</w:t>
      </w:r>
      <w:r>
        <w:rPr>
          <w:sz w:val="28"/>
          <w:szCs w:val="28"/>
        </w:rPr>
        <w:t xml:space="preserve"> являющ</w:t>
      </w:r>
      <w:r>
        <w:rPr>
          <w:sz w:val="28"/>
          <w:szCs w:val="28"/>
          <w:lang w:val="ru-RU"/>
        </w:rPr>
        <w:t>имися</w:t>
      </w:r>
      <w:r>
        <w:rPr>
          <w:sz w:val="28"/>
          <w:szCs w:val="28"/>
        </w:rPr>
        <w:t xml:space="preserve"> член</w:t>
      </w:r>
      <w:r>
        <w:rPr>
          <w:sz w:val="28"/>
          <w:szCs w:val="28"/>
          <w:lang w:val="ru-RU"/>
        </w:rPr>
        <w:t>ами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ее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семьи. Всего состав семьи </w:t>
      </w:r>
      <w:r>
        <w:rPr>
          <w:rFonts w:hint="default"/>
          <w:sz w:val="28"/>
          <w:szCs w:val="28"/>
          <w:lang w:val="ru-RU"/>
        </w:rPr>
        <w:t xml:space="preserve">5 </w:t>
      </w:r>
      <w:r>
        <w:rPr>
          <w:sz w:val="28"/>
          <w:szCs w:val="28"/>
        </w:rPr>
        <w:t>человека.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Настоящее Постановление вступает в силу в порядке определенном Уставом муниципального образования сельское поселение «село Седанка».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 Контроль за выполнением настоящего постановления возложить на  Т.Э.Инылову, Заместителя главы администрации сельского поселения «село Седанка».</w:t>
      </w:r>
    </w:p>
    <w:p>
      <w:pPr>
        <w:jc w:val="both"/>
        <w:rPr>
          <w:sz w:val="28"/>
          <w:szCs w:val="28"/>
        </w:rPr>
      </w:pPr>
    </w:p>
    <w:tbl>
      <w:tblPr>
        <w:tblStyle w:val="3"/>
        <w:tblpPr w:leftFromText="180" w:rightFromText="180" w:vertAnchor="text" w:horzAnchor="margin" w:tblpY="84"/>
        <w:tblW w:w="13489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6"/>
        <w:gridCol w:w="388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pStyle w:val="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администрации</w:t>
            </w:r>
          </w:p>
          <w:p>
            <w:pPr>
              <w:pStyle w:val="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сельского поселения «село Седанка»                                   Москалёв Н.А.      </w:t>
            </w:r>
          </w:p>
          <w:p>
            <w:pPr>
              <w:pStyle w:val="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</w:p>
        </w:tc>
        <w:tc>
          <w:tcPr>
            <w:tcW w:w="388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6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B964F47"/>
    <w:multiLevelType w:val="multilevel"/>
    <w:tmpl w:val="5B964F47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08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0"/>
    <w:pPr>
      <w:spacing w:after="120"/>
    </w:pPr>
  </w:style>
  <w:style w:type="paragraph" w:customStyle="1" w:styleId="5">
    <w:name w:val="Прижатый влево"/>
    <w:basedOn w:val="1"/>
    <w:next w:val="1"/>
    <w:qFormat/>
    <w:uiPriority w:val="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6">
    <w:name w:val="Нормальный (таблица)"/>
    <w:basedOn w:val="1"/>
    <w:next w:val="1"/>
    <w:qFormat/>
    <w:uiPriority w:val="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Office_11.2.0.11191_F1E327BC-269C-435d-A152-05C5408002CA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2022-08-09T00:18:19Z</dcterms:created>
  <dc:creator>Admin</dc:creator>
  <cp:lastModifiedBy>Admin</cp:lastModifiedBy>
  <dcterms:modified xsi:type="dcterms:W3CDTF">2022-08-09T00:18:35Z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1049-11.2.0.11191</vt:lpwstr>
  </property>
  <property fmtid="{D5CDD505-2E9C-101B-9397-08002B2CF9AE}" pid="3" name="ICV">
    <vt:lpwstr>B7082E689CC24DB491B5B0124A962ABE</vt:lpwstr>
  </property>
</Properties>
</file>