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9" w:rsidRDefault="00817EF9" w:rsidP="00817EF9">
      <w:pPr>
        <w:jc w:val="center"/>
        <w:rPr>
          <w:b/>
        </w:rPr>
      </w:pPr>
      <w:r>
        <w:rPr>
          <w:b/>
        </w:rPr>
        <w:t>АДМИНИСТРАЦИЯ</w:t>
      </w:r>
    </w:p>
    <w:p w:rsidR="00817EF9" w:rsidRDefault="00817EF9" w:rsidP="00817EF9">
      <w:pPr>
        <w:jc w:val="center"/>
        <w:rPr>
          <w:b/>
        </w:rPr>
      </w:pPr>
      <w:r>
        <w:rPr>
          <w:b/>
        </w:rPr>
        <w:t xml:space="preserve"> НИЖНЕБАЙГОРСКОГО СЕЛЬСКОГО ПОСЕЛЕНИЯ</w:t>
      </w:r>
    </w:p>
    <w:p w:rsidR="00817EF9" w:rsidRDefault="00817EF9" w:rsidP="00817EF9">
      <w:pPr>
        <w:jc w:val="center"/>
        <w:rPr>
          <w:b/>
        </w:rPr>
      </w:pPr>
      <w:r>
        <w:rPr>
          <w:b/>
        </w:rPr>
        <w:t>ВЕРХНЕХАВСКОГО МУНИЦИПАЛЬНОГО РАЙОНА</w:t>
      </w:r>
    </w:p>
    <w:p w:rsidR="00817EF9" w:rsidRDefault="00817EF9" w:rsidP="00817EF9">
      <w:pPr>
        <w:jc w:val="center"/>
        <w:rPr>
          <w:b/>
        </w:rPr>
      </w:pPr>
      <w:r>
        <w:rPr>
          <w:b/>
        </w:rPr>
        <w:t>ВОРОНЕЖСКОЙ ОБЛАСТИ</w:t>
      </w:r>
    </w:p>
    <w:p w:rsidR="00817EF9" w:rsidRDefault="00817EF9" w:rsidP="00817EF9">
      <w:pPr>
        <w:jc w:val="center"/>
      </w:pPr>
    </w:p>
    <w:p w:rsidR="00817EF9" w:rsidRDefault="00817EF9" w:rsidP="00817EF9">
      <w:pPr>
        <w:jc w:val="center"/>
        <w:rPr>
          <w:b/>
        </w:rPr>
      </w:pPr>
      <w:r>
        <w:rPr>
          <w:b/>
        </w:rPr>
        <w:t>ПОСТАНОВЛЕНИЕ</w:t>
      </w:r>
    </w:p>
    <w:p w:rsidR="00817EF9" w:rsidRDefault="00817EF9" w:rsidP="00817E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от  17  июня 2019г. №44                                                                               с. Нижняя </w:t>
      </w:r>
      <w:proofErr w:type="spellStart"/>
      <w:r>
        <w:rPr>
          <w:b/>
        </w:rPr>
        <w:t>Байгора</w:t>
      </w:r>
      <w:proofErr w:type="spellEnd"/>
    </w:p>
    <w:p w:rsidR="00817EF9" w:rsidRDefault="00817EF9" w:rsidP="00817EF9">
      <w:pPr>
        <w:rPr>
          <w:b/>
        </w:rPr>
      </w:pP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«О внесении изменений в  постановление администрации</w:t>
      </w:r>
    </w:p>
    <w:p w:rsidR="00817EF9" w:rsidRDefault="00817EF9" w:rsidP="00817EF9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Нижнебайгорского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817EF9" w:rsidRDefault="00817EF9" w:rsidP="00817EF9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Верхнехавского</w:t>
      </w:r>
      <w:proofErr w:type="spellEnd"/>
      <w:r>
        <w:rPr>
          <w:b/>
          <w:sz w:val="23"/>
          <w:szCs w:val="23"/>
        </w:rPr>
        <w:t xml:space="preserve"> муниципального района</w:t>
      </w: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Воронежской области от 07 мая 2018 г № 32</w:t>
      </w: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«Об утверждении схемы размещения нестационарных                                                                  торговых объектов на территории  </w:t>
      </w:r>
      <w:proofErr w:type="spellStart"/>
      <w:r>
        <w:rPr>
          <w:b/>
          <w:sz w:val="23"/>
          <w:szCs w:val="23"/>
        </w:rPr>
        <w:t>Нижнебайгорского</w:t>
      </w:r>
      <w:proofErr w:type="spellEnd"/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сельского поселения»</w:t>
      </w:r>
    </w:p>
    <w:p w:rsidR="00817EF9" w:rsidRDefault="00817EF9" w:rsidP="00817EF9">
      <w:pPr>
        <w:rPr>
          <w:b/>
          <w:sz w:val="23"/>
          <w:szCs w:val="23"/>
        </w:rPr>
      </w:pPr>
    </w:p>
    <w:p w:rsidR="00817EF9" w:rsidRDefault="00817EF9" w:rsidP="00817EF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 –ФЗ «Об основах государственного регулирования торговой деятельности в Российской Федерации, приказом Департамента предпринимательства и торговли Воронежской области  от 22.06.2015г. № 41 «Об утверждении порядка разработки и утверждения схемы размещения нестационарных  торговых объектов органами местного самоуправления  муниципальных</w:t>
      </w:r>
      <w:proofErr w:type="gramEnd"/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образований   на территории Воронежской области», в соответствии с п. 15 приказа Департамента предпринимательства и торговли  Воронежской области от 22.06.2015г. № 41 «Об утверждении порядка  разработки 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>
        <w:rPr>
          <w:bCs/>
          <w:sz w:val="23"/>
          <w:szCs w:val="23"/>
        </w:rPr>
        <w:t xml:space="preserve">,  </w:t>
      </w:r>
      <w:r>
        <w:rPr>
          <w:sz w:val="23"/>
          <w:szCs w:val="23"/>
        </w:rPr>
        <w:t xml:space="preserve">Уставом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поселения, </w:t>
      </w:r>
      <w:proofErr w:type="spellStart"/>
      <w:r>
        <w:rPr>
          <w:sz w:val="23"/>
          <w:szCs w:val="23"/>
        </w:rPr>
        <w:t>Верхнехавского</w:t>
      </w:r>
      <w:proofErr w:type="spellEnd"/>
      <w:r>
        <w:rPr>
          <w:sz w:val="23"/>
          <w:szCs w:val="23"/>
        </w:rPr>
        <w:t xml:space="preserve"> муниципального района Воронежской области, на основании заявления ИП </w:t>
      </w:r>
      <w:r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Бойкова</w:t>
      </w:r>
      <w:proofErr w:type="spellEnd"/>
      <w:r>
        <w:rPr>
          <w:sz w:val="23"/>
          <w:szCs w:val="23"/>
        </w:rPr>
        <w:t xml:space="preserve"> Владимира Михайловича 02.08.1968 г. р</w:t>
      </w:r>
      <w:proofErr w:type="gramEnd"/>
      <w:r>
        <w:rPr>
          <w:sz w:val="23"/>
          <w:szCs w:val="23"/>
        </w:rPr>
        <w:t xml:space="preserve">. ИНН 360700022800 ОГРН 312366832500030 о внесении изменений в «Схему размещения нестационарных торговых объектов на территории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поселения»  для размещения торгового павильона  на земельном участке  площадью 40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. расположенном по адресу: Воронежская область,   Верхнехавский район,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Верхняя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Байгора</w:t>
      </w:r>
      <w:proofErr w:type="spellEnd"/>
      <w:r>
        <w:rPr>
          <w:sz w:val="23"/>
          <w:szCs w:val="23"/>
        </w:rPr>
        <w:t xml:space="preserve"> ул. 50 лет Октября, около дома 74,  администрация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Верхнехавского</w:t>
      </w:r>
      <w:proofErr w:type="spellEnd"/>
      <w:r>
        <w:rPr>
          <w:sz w:val="23"/>
          <w:szCs w:val="23"/>
        </w:rPr>
        <w:t xml:space="preserve"> муниципального района Воронежской области</w:t>
      </w:r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Постановляет:</w:t>
      </w:r>
    </w:p>
    <w:p w:rsidR="00817EF9" w:rsidRDefault="00817EF9" w:rsidP="00817EF9">
      <w:pPr>
        <w:rPr>
          <w:b/>
          <w:sz w:val="23"/>
          <w:szCs w:val="23"/>
        </w:rPr>
      </w:pPr>
    </w:p>
    <w:p w:rsidR="00817EF9" w:rsidRDefault="00817EF9" w:rsidP="00817EF9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 xml:space="preserve">Внести изменения в приложение № 1 постановления администрации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Верхнехавского</w:t>
      </w:r>
      <w:proofErr w:type="spellEnd"/>
      <w:r>
        <w:rPr>
          <w:sz w:val="23"/>
          <w:szCs w:val="23"/>
        </w:rPr>
        <w:t xml:space="preserve"> муниципального района Воронежской области от 07 мая 2018 года № 32  «Об утверждении схемы размещения нестационарных торговых объектов на территории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поселения», и изложить текстовую часть схемы размещения нестационарных торговых объектов на территории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 в новой редакции (приложение №1).</w:t>
      </w:r>
    </w:p>
    <w:p w:rsidR="00817EF9" w:rsidRDefault="00817EF9" w:rsidP="00817EF9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 xml:space="preserve">Приложение № 2 постановления администрации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Верхнехавского</w:t>
      </w:r>
      <w:proofErr w:type="spellEnd"/>
      <w:r>
        <w:rPr>
          <w:sz w:val="23"/>
          <w:szCs w:val="23"/>
        </w:rPr>
        <w:t xml:space="preserve"> муниципального района Воронежской области от 07 мая 2018 года № 32  «Об утверждении схемы размещения нестационарных торговых объектов на территории </w:t>
      </w:r>
      <w:proofErr w:type="spellStart"/>
      <w:r>
        <w:rPr>
          <w:sz w:val="23"/>
          <w:szCs w:val="23"/>
        </w:rPr>
        <w:t>Нижнебайгорского</w:t>
      </w:r>
      <w:proofErr w:type="spellEnd"/>
      <w:r>
        <w:rPr>
          <w:sz w:val="23"/>
          <w:szCs w:val="23"/>
        </w:rPr>
        <w:t xml:space="preserve"> сельского поселения» оставить без изменения.</w:t>
      </w:r>
    </w:p>
    <w:p w:rsidR="00817EF9" w:rsidRDefault="00817EF9" w:rsidP="00817EF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Обнародовать настоящее постановление.</w:t>
      </w:r>
    </w:p>
    <w:p w:rsidR="00817EF9" w:rsidRDefault="00817EF9" w:rsidP="00817EF9">
      <w:pPr>
        <w:numPr>
          <w:ilvl w:val="0"/>
          <w:numId w:val="2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Глава администрации</w:t>
      </w:r>
    </w:p>
    <w:p w:rsidR="00A14A2E" w:rsidRDefault="00817EF9" w:rsidP="00817EF9">
      <w:pPr>
        <w:rPr>
          <w:b/>
          <w:sz w:val="23"/>
          <w:szCs w:val="23"/>
        </w:rPr>
        <w:sectPr w:rsidR="00A14A2E" w:rsidSect="00371AD2">
          <w:pgSz w:w="11907" w:h="16839" w:code="9"/>
          <w:pgMar w:top="284" w:right="900" w:bottom="1134" w:left="1560" w:header="709" w:footer="709" w:gutter="0"/>
          <w:cols w:space="708"/>
          <w:docGrid w:linePitch="360"/>
        </w:sectPr>
      </w:pPr>
      <w:proofErr w:type="spellStart"/>
      <w:r>
        <w:rPr>
          <w:b/>
          <w:sz w:val="23"/>
          <w:szCs w:val="23"/>
        </w:rPr>
        <w:t>Нижнебайгорского</w:t>
      </w:r>
      <w:proofErr w:type="spellEnd"/>
      <w:r>
        <w:rPr>
          <w:b/>
          <w:sz w:val="23"/>
          <w:szCs w:val="23"/>
        </w:rPr>
        <w:t xml:space="preserve"> сельского поселения                                                            </w:t>
      </w:r>
      <w:proofErr w:type="spellStart"/>
      <w:r>
        <w:rPr>
          <w:b/>
          <w:sz w:val="23"/>
          <w:szCs w:val="23"/>
        </w:rPr>
        <w:t>А.В.Требунских</w:t>
      </w:r>
      <w:proofErr w:type="spellEnd"/>
    </w:p>
    <w:p w:rsidR="00A14A2E" w:rsidRPr="00047DE8" w:rsidRDefault="00A14A2E" w:rsidP="00A14A2E">
      <w:pPr>
        <w:spacing w:after="200"/>
        <w:jc w:val="right"/>
        <w:rPr>
          <w:rFonts w:eastAsia="Calibri"/>
          <w:lang w:eastAsia="en-US"/>
        </w:rPr>
      </w:pPr>
      <w:r w:rsidRPr="00047DE8">
        <w:rPr>
          <w:rFonts w:eastAsia="Calibri"/>
          <w:lang w:eastAsia="en-US"/>
        </w:rPr>
        <w:lastRenderedPageBreak/>
        <w:t>Приложение  № 1</w:t>
      </w:r>
    </w:p>
    <w:p w:rsidR="00A14A2E" w:rsidRPr="00047DE8" w:rsidRDefault="00A14A2E" w:rsidP="00A14A2E">
      <w:pPr>
        <w:spacing w:after="200"/>
        <w:jc w:val="right"/>
        <w:rPr>
          <w:rFonts w:eastAsia="Calibri"/>
          <w:lang w:eastAsia="en-US"/>
        </w:rPr>
      </w:pPr>
      <w:r w:rsidRPr="00047DE8">
        <w:rPr>
          <w:rFonts w:eastAsia="Calibri"/>
          <w:lang w:eastAsia="en-US"/>
        </w:rPr>
        <w:t>к  постановлению  администрации</w:t>
      </w:r>
    </w:p>
    <w:p w:rsidR="00A14A2E" w:rsidRPr="00047DE8" w:rsidRDefault="00A14A2E" w:rsidP="00A14A2E">
      <w:pPr>
        <w:spacing w:after="200"/>
        <w:jc w:val="right"/>
        <w:rPr>
          <w:rFonts w:eastAsia="Calibri"/>
          <w:lang w:eastAsia="en-US"/>
        </w:rPr>
      </w:pPr>
      <w:proofErr w:type="spellStart"/>
      <w:r w:rsidRPr="00047DE8">
        <w:rPr>
          <w:rFonts w:eastAsia="Calibri"/>
          <w:lang w:eastAsia="en-US"/>
        </w:rPr>
        <w:t>Нижнебайгорского</w:t>
      </w:r>
      <w:proofErr w:type="spellEnd"/>
      <w:r w:rsidRPr="00047DE8">
        <w:rPr>
          <w:rFonts w:eastAsia="Calibri"/>
          <w:lang w:eastAsia="en-US"/>
        </w:rPr>
        <w:t xml:space="preserve">  сельского  поселения</w:t>
      </w:r>
    </w:p>
    <w:p w:rsidR="00A14A2E" w:rsidRPr="00047DE8" w:rsidRDefault="00A14A2E" w:rsidP="00A14A2E">
      <w:pPr>
        <w:spacing w:after="200"/>
        <w:jc w:val="right"/>
        <w:rPr>
          <w:rFonts w:eastAsia="Calibri"/>
          <w:lang w:eastAsia="en-US"/>
        </w:rPr>
      </w:pPr>
      <w:proofErr w:type="spellStart"/>
      <w:r w:rsidRPr="00047DE8">
        <w:rPr>
          <w:rFonts w:eastAsia="Calibri"/>
          <w:lang w:eastAsia="en-US"/>
        </w:rPr>
        <w:t>Верхнехавского</w:t>
      </w:r>
      <w:proofErr w:type="spellEnd"/>
      <w:r w:rsidRPr="00047DE8">
        <w:rPr>
          <w:rFonts w:eastAsia="Calibri"/>
          <w:lang w:eastAsia="en-US"/>
        </w:rPr>
        <w:t xml:space="preserve">  муниципального  района </w:t>
      </w:r>
    </w:p>
    <w:p w:rsidR="00A14A2E" w:rsidRPr="00047DE8" w:rsidRDefault="00A14A2E" w:rsidP="00A14A2E">
      <w:pPr>
        <w:spacing w:after="200"/>
        <w:jc w:val="right"/>
        <w:rPr>
          <w:rFonts w:eastAsia="Calibri"/>
          <w:lang w:eastAsia="en-US"/>
        </w:rPr>
      </w:pPr>
      <w:r w:rsidRPr="00047DE8">
        <w:rPr>
          <w:rFonts w:eastAsia="Calibri"/>
          <w:lang w:eastAsia="en-US"/>
        </w:rPr>
        <w:t>от  17.06.2019 г.  № 44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732"/>
        <w:gridCol w:w="1444"/>
        <w:gridCol w:w="1643"/>
        <w:gridCol w:w="1971"/>
        <w:gridCol w:w="1715"/>
        <w:gridCol w:w="2268"/>
        <w:gridCol w:w="1847"/>
      </w:tblGrid>
      <w:tr w:rsidR="00A14A2E" w:rsidRPr="00047DE8" w:rsidTr="00A14A2E">
        <w:trPr>
          <w:trHeight w:val="2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47DE8">
              <w:rPr>
                <w:rFonts w:eastAsia="Calibri"/>
                <w:lang w:eastAsia="en-US"/>
              </w:rPr>
              <w:t>п</w:t>
            </w:r>
            <w:proofErr w:type="gramEnd"/>
            <w:r w:rsidRPr="00047DE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Населенный пункт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Адресный ориентир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Количество нестационарных торговых объектов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Группа реализуемых 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Информация об использовании нестационарного торгового объекта субъектами малого и среднего предпринимательства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Период размещения нестационарных торговых объектов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9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 Леонова, около д.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 Леонова, около д.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 Леонова, около д.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ул.50 лет Октября, около д. 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ул.50 лет Октября, около д.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ул</w:t>
            </w:r>
            <w:proofErr w:type="gramStart"/>
            <w:r w:rsidRPr="00047DE8">
              <w:rPr>
                <w:rFonts w:eastAsia="Calibri"/>
                <w:lang w:eastAsia="en-US"/>
              </w:rPr>
              <w:t>.С</w:t>
            </w:r>
            <w:proofErr w:type="gramEnd"/>
            <w:r w:rsidRPr="00047DE8">
              <w:rPr>
                <w:rFonts w:eastAsia="Calibri"/>
                <w:lang w:eastAsia="en-US"/>
              </w:rPr>
              <w:t>оветская</w:t>
            </w:r>
            <w:proofErr w:type="spellEnd"/>
            <w:r w:rsidRPr="00047DE8">
              <w:rPr>
                <w:rFonts w:eastAsia="Calibri"/>
                <w:lang w:eastAsia="en-US"/>
              </w:rPr>
              <w:t>, около д.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ул. Советская, около д.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50 лет Октября, около дома 74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3кв.м.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50 лет Октября, около  д 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25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Калинина, около д.  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и не продовольственные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улица Калинина </w:t>
            </w:r>
            <w:r w:rsidRPr="00047DE8">
              <w:rPr>
                <w:rFonts w:eastAsia="Calibri"/>
                <w:lang w:eastAsia="en-US"/>
              </w:rPr>
              <w:lastRenderedPageBreak/>
              <w:t>около д.65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и не </w:t>
            </w: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lastRenderedPageBreak/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lastRenderedPageBreak/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и не </w:t>
            </w: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и не </w:t>
            </w: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3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и не </w:t>
            </w: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3кв.м.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  <w:r w:rsidRPr="00047DE8">
              <w:rPr>
                <w:rFonts w:eastAsia="Calibri"/>
                <w:lang w:eastAsia="en-US"/>
              </w:rPr>
              <w:t xml:space="preserve">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3кв.м.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Торговля с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и не </w:t>
            </w: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  <w:r w:rsidRPr="00047DE8">
              <w:rPr>
                <w:rFonts w:eastAsia="Calibri"/>
                <w:lang w:eastAsia="en-US"/>
              </w:rPr>
              <w:t xml:space="preserve">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Нижняя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Мира, около д. 46 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25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47DE8">
              <w:rPr>
                <w:rFonts w:eastAsia="Calibri"/>
                <w:lang w:eastAsia="en-US"/>
              </w:rPr>
              <w:t>Продовольств</w:t>
            </w:r>
            <w:proofErr w:type="spellEnd"/>
            <w:r w:rsidRPr="00047D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7DE8">
              <w:rPr>
                <w:rFonts w:eastAsia="Calibri"/>
                <w:lang w:eastAsia="en-US"/>
              </w:rPr>
              <w:t>енные</w:t>
            </w:r>
            <w:proofErr w:type="spellEnd"/>
            <w:proofErr w:type="gramEnd"/>
            <w:r w:rsidRPr="00047DE8">
              <w:rPr>
                <w:rFonts w:eastAsia="Calibri"/>
                <w:lang w:eastAsia="en-US"/>
              </w:rPr>
              <w:t xml:space="preserve">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</w:t>
            </w:r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047DE8">
              <w:rPr>
                <w:rFonts w:eastAsia="Calibri"/>
                <w:lang w:eastAsia="en-US"/>
              </w:rPr>
              <w:t>предпринимательст</w:t>
            </w:r>
            <w:proofErr w:type="spellEnd"/>
          </w:p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круглогодично</w:t>
            </w:r>
          </w:p>
        </w:tc>
      </w:tr>
      <w:tr w:rsidR="00A14A2E" w:rsidRPr="00047DE8" w:rsidTr="00A14A2E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с. Верхняя </w:t>
            </w:r>
            <w:proofErr w:type="spellStart"/>
            <w:r w:rsidRPr="00047DE8">
              <w:rPr>
                <w:rFonts w:eastAsia="Calibri"/>
                <w:lang w:eastAsia="en-US"/>
              </w:rPr>
              <w:t>Байгора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улица 50 лет Октября, около дома 74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40 </w:t>
            </w:r>
            <w:proofErr w:type="spellStart"/>
            <w:r w:rsidRPr="00047DE8">
              <w:rPr>
                <w:rFonts w:eastAsia="Calibri"/>
                <w:lang w:eastAsia="en-US"/>
              </w:rPr>
              <w:t>кв.м</w:t>
            </w:r>
            <w:proofErr w:type="spellEnd"/>
            <w:r w:rsidRPr="00047DE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 xml:space="preserve">Для размещения торгового павильона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E" w:rsidRPr="00047DE8" w:rsidRDefault="00A14A2E" w:rsidP="00A14A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малое и среднее предпринимательство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A2E" w:rsidRPr="00047DE8" w:rsidRDefault="00A14A2E" w:rsidP="00A14A2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47DE8">
              <w:rPr>
                <w:rFonts w:eastAsia="Calibri"/>
                <w:lang w:eastAsia="en-US"/>
              </w:rPr>
              <w:t>круглогодично</w:t>
            </w:r>
          </w:p>
        </w:tc>
      </w:tr>
    </w:tbl>
    <w:p w:rsidR="00CA3CEC" w:rsidRDefault="00CA3CEC" w:rsidP="00946EF0">
      <w:pPr>
        <w:rPr>
          <w:b/>
        </w:rPr>
        <w:sectPr w:rsidR="00CA3CEC" w:rsidSect="00A14A2E">
          <w:pgSz w:w="16839" w:h="11907" w:orient="landscape" w:code="9"/>
          <w:pgMar w:top="1560" w:right="284" w:bottom="90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14A2E" w:rsidRPr="00047DE8" w:rsidRDefault="00A14A2E" w:rsidP="00946EF0">
      <w:pPr>
        <w:rPr>
          <w:b/>
        </w:rPr>
      </w:pPr>
    </w:p>
    <w:sectPr w:rsidR="00A14A2E" w:rsidRPr="00047DE8" w:rsidSect="00CA3CEC">
      <w:pgSz w:w="11907" w:h="16839" w:code="9"/>
      <w:pgMar w:top="284" w:right="9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4C" w:rsidRDefault="00AD5F4C" w:rsidP="00DA3417">
      <w:r>
        <w:separator/>
      </w:r>
    </w:p>
  </w:endnote>
  <w:endnote w:type="continuationSeparator" w:id="0">
    <w:p w:rsidR="00AD5F4C" w:rsidRDefault="00AD5F4C" w:rsidP="00D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4C" w:rsidRDefault="00AD5F4C" w:rsidP="00DA3417">
      <w:r>
        <w:separator/>
      </w:r>
    </w:p>
  </w:footnote>
  <w:footnote w:type="continuationSeparator" w:id="0">
    <w:p w:rsidR="00AD5F4C" w:rsidRDefault="00AD5F4C" w:rsidP="00DA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72"/>
    <w:multiLevelType w:val="hybridMultilevel"/>
    <w:tmpl w:val="7942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4C"/>
    <w:multiLevelType w:val="hybridMultilevel"/>
    <w:tmpl w:val="94A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17"/>
    <w:rsid w:val="000064D2"/>
    <w:rsid w:val="0001623F"/>
    <w:rsid w:val="00047DE8"/>
    <w:rsid w:val="000D2B24"/>
    <w:rsid w:val="001118BB"/>
    <w:rsid w:val="001267F9"/>
    <w:rsid w:val="00164AB7"/>
    <w:rsid w:val="00183775"/>
    <w:rsid w:val="001A12C9"/>
    <w:rsid w:val="001D2AA0"/>
    <w:rsid w:val="001E0772"/>
    <w:rsid w:val="00227CAF"/>
    <w:rsid w:val="00300D57"/>
    <w:rsid w:val="00367EC3"/>
    <w:rsid w:val="00371AD2"/>
    <w:rsid w:val="003A0A49"/>
    <w:rsid w:val="00486AB9"/>
    <w:rsid w:val="00496D27"/>
    <w:rsid w:val="004A4D71"/>
    <w:rsid w:val="004B41CA"/>
    <w:rsid w:val="004C2DAC"/>
    <w:rsid w:val="005017ED"/>
    <w:rsid w:val="005434F1"/>
    <w:rsid w:val="005F06D8"/>
    <w:rsid w:val="00612C29"/>
    <w:rsid w:val="00631CC9"/>
    <w:rsid w:val="006623AC"/>
    <w:rsid w:val="00670A45"/>
    <w:rsid w:val="006A2422"/>
    <w:rsid w:val="006C1489"/>
    <w:rsid w:val="006C701A"/>
    <w:rsid w:val="006E339C"/>
    <w:rsid w:val="0070028F"/>
    <w:rsid w:val="00723976"/>
    <w:rsid w:val="00753D06"/>
    <w:rsid w:val="0078548F"/>
    <w:rsid w:val="00790F36"/>
    <w:rsid w:val="007A0969"/>
    <w:rsid w:val="007B5844"/>
    <w:rsid w:val="00817EF9"/>
    <w:rsid w:val="00860836"/>
    <w:rsid w:val="00902840"/>
    <w:rsid w:val="00946EF0"/>
    <w:rsid w:val="009C4F2D"/>
    <w:rsid w:val="009D6C7F"/>
    <w:rsid w:val="00A14A2E"/>
    <w:rsid w:val="00A23334"/>
    <w:rsid w:val="00A26774"/>
    <w:rsid w:val="00A3655A"/>
    <w:rsid w:val="00A51B99"/>
    <w:rsid w:val="00A65A9F"/>
    <w:rsid w:val="00A811B1"/>
    <w:rsid w:val="00AD5F4C"/>
    <w:rsid w:val="00AF42CC"/>
    <w:rsid w:val="00B4665B"/>
    <w:rsid w:val="00B6029B"/>
    <w:rsid w:val="00B6746A"/>
    <w:rsid w:val="00B70DFA"/>
    <w:rsid w:val="00BB427F"/>
    <w:rsid w:val="00BD1613"/>
    <w:rsid w:val="00C14940"/>
    <w:rsid w:val="00C70B35"/>
    <w:rsid w:val="00CA08F0"/>
    <w:rsid w:val="00CA3CEC"/>
    <w:rsid w:val="00CA4E15"/>
    <w:rsid w:val="00D22A0F"/>
    <w:rsid w:val="00D41256"/>
    <w:rsid w:val="00D83D56"/>
    <w:rsid w:val="00DA3417"/>
    <w:rsid w:val="00DD0A86"/>
    <w:rsid w:val="00E035E4"/>
    <w:rsid w:val="00E25B3B"/>
    <w:rsid w:val="00E84C98"/>
    <w:rsid w:val="00E96076"/>
    <w:rsid w:val="00EF12AE"/>
    <w:rsid w:val="00F47CD0"/>
    <w:rsid w:val="00F71147"/>
    <w:rsid w:val="00F86C36"/>
    <w:rsid w:val="00FF0038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3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3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A26774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D2A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A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6A38-248D-41EE-B3C6-47166751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18</cp:revision>
  <cp:lastPrinted>2019-06-18T06:29:00Z</cp:lastPrinted>
  <dcterms:created xsi:type="dcterms:W3CDTF">2019-03-27T07:39:00Z</dcterms:created>
  <dcterms:modified xsi:type="dcterms:W3CDTF">2019-07-01T05:19:00Z</dcterms:modified>
</cp:coreProperties>
</file>