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A" w:rsidRDefault="00BB5CBA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BB5CBA" w:rsidRDefault="00BB5CBA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BB5CBA" w:rsidRDefault="00BB5CBA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BB5CBA" w:rsidRDefault="00BB5CBA" w:rsidP="00BB5CBA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B5CBA" w:rsidRDefault="00BB5CBA" w:rsidP="00BB5C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5CBA" w:rsidRDefault="00BB5CBA" w:rsidP="00BB5C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BB5CBA" w:rsidRDefault="00BB5CBA" w:rsidP="00BB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CBA" w:rsidRDefault="00864304" w:rsidP="002D6C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сентября      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BB5CBA" w:rsidRDefault="00BB5CBA" w:rsidP="005971C0">
      <w:pPr>
        <w:pStyle w:val="20"/>
        <w:ind w:right="0"/>
        <w:rPr>
          <w:rFonts w:ascii="Times New Roman" w:hAnsi="Times New Roman" w:cs="Times New Roman"/>
          <w:sz w:val="28"/>
        </w:rPr>
      </w:pP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народных депутатов </w:t>
      </w:r>
      <w:r>
        <w:rPr>
          <w:rFonts w:ascii="Times New Roman" w:hAnsi="Times New Roman" w:cs="Times New Roman"/>
          <w:b w:val="0"/>
          <w:sz w:val="28"/>
        </w:rPr>
        <w:t>Коломыцевского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сельского поселения  Лискинского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муниципального района Воронежской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области от </w:t>
      </w:r>
      <w:r>
        <w:rPr>
          <w:rFonts w:ascii="Times New Roman" w:hAnsi="Times New Roman" w:cs="Times New Roman"/>
          <w:b w:val="0"/>
          <w:sz w:val="28"/>
        </w:rPr>
        <w:t>25</w:t>
      </w:r>
      <w:r w:rsidRPr="00BB5CBA">
        <w:rPr>
          <w:rFonts w:ascii="Times New Roman" w:hAnsi="Times New Roman" w:cs="Times New Roman"/>
          <w:b w:val="0"/>
          <w:sz w:val="28"/>
        </w:rPr>
        <w:t>.11.2015  № 1</w:t>
      </w:r>
      <w:r>
        <w:rPr>
          <w:rFonts w:ascii="Times New Roman" w:hAnsi="Times New Roman" w:cs="Times New Roman"/>
          <w:b w:val="0"/>
          <w:sz w:val="28"/>
        </w:rPr>
        <w:t>6</w:t>
      </w:r>
    </w:p>
    <w:p w:rsidR="00BB5CBA" w:rsidRPr="002400D1" w:rsidRDefault="00BB5CBA" w:rsidP="00BB5CBA">
      <w:pPr>
        <w:pStyle w:val="20"/>
        <w:ind w:right="0"/>
        <w:rPr>
          <w:rFonts w:ascii="Times New Roman" w:hAnsi="Times New Roman" w:cs="Times New Roman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>«О налоге на имущество физических лиц</w:t>
      </w:r>
      <w:r w:rsidRPr="002400D1">
        <w:rPr>
          <w:rFonts w:ascii="Times New Roman" w:hAnsi="Times New Roman" w:cs="Times New Roman"/>
          <w:sz w:val="28"/>
        </w:rPr>
        <w:t>»</w:t>
      </w:r>
    </w:p>
    <w:p w:rsidR="00BB5CBA" w:rsidRDefault="00BB5CBA" w:rsidP="00BB5CBA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CBA" w:rsidRPr="00BB5CBA" w:rsidRDefault="00BB5CBA" w:rsidP="00F85296">
      <w:pPr>
        <w:pStyle w:val="20"/>
        <w:spacing w:line="360" w:lineRule="auto"/>
        <w:ind w:right="0" w:firstLine="709"/>
        <w:contextualSpacing/>
        <w:rPr>
          <w:rFonts w:ascii="Times New Roman" w:eastAsia="Times New Roman" w:hAnsi="Times New Roman" w:cs="Times New Roman"/>
          <w:b w:val="0"/>
          <w:sz w:val="28"/>
        </w:rPr>
      </w:pPr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В </w:t>
      </w:r>
      <w:proofErr w:type="gramStart"/>
      <w:r w:rsidRPr="00BB5CBA">
        <w:rPr>
          <w:rFonts w:ascii="Times New Roman" w:eastAsia="Times New Roman" w:hAnsi="Times New Roman" w:cs="Times New Roman"/>
          <w:b w:val="0"/>
          <w:sz w:val="28"/>
        </w:rPr>
        <w:t>целях</w:t>
      </w:r>
      <w:proofErr w:type="gramEnd"/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приведения муниципальных нормативных правовых актов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Коломыцевского </w:t>
      </w:r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в соответствии с главой  32 Налогового кодекса Российской Федерации, Совет народных депутатов </w:t>
      </w:r>
      <w:r>
        <w:rPr>
          <w:rFonts w:ascii="Times New Roman" w:eastAsia="Times New Roman" w:hAnsi="Times New Roman" w:cs="Times New Roman"/>
          <w:b w:val="0"/>
          <w:sz w:val="28"/>
        </w:rPr>
        <w:t>Коломыцевского</w:t>
      </w:r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</w:t>
      </w:r>
    </w:p>
    <w:p w:rsidR="00BB5CBA" w:rsidRPr="00BB5CBA" w:rsidRDefault="00BB5CBA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BB5CBA" w:rsidRPr="00BB5CBA" w:rsidRDefault="00A013A7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Совета народных депутатов 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Коломыцевского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Лискинского муниципального района Воронежской области от 2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.11.2015 № 1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налоге на имущество физических лиц» (далее – Решение)  следующие изменения: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2.   Решения изложить  в следующей редакции: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  </w:t>
      </w:r>
      <w:proofErr w:type="gramStart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кадастровой стоимости  объектов  налогообложения утвердить</w:t>
      </w:r>
      <w:proofErr w:type="gramEnd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ставки налога  на имущество физических лиц</w:t>
      </w:r>
      <w:r w:rsidR="00987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следующих размерах</w:t>
      </w: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а) 0,3 процента в отношении:</w:t>
      </w:r>
    </w:p>
    <w:p w:rsidR="00CE6674" w:rsidRPr="00CE6674" w:rsidRDefault="00033B8D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жилых домов, квартир,</w:t>
      </w:r>
      <w:r w:rsidR="005971C0" w:rsidRPr="00597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71C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частей жилых домов, частей квартир.</w:t>
      </w:r>
    </w:p>
    <w:p w:rsidR="00CE6674" w:rsidRPr="008C40FA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0FA">
        <w:rPr>
          <w:rFonts w:ascii="Times New Roman" w:eastAsia="Times New Roman" w:hAnsi="Times New Roman" w:cs="Times New Roman"/>
          <w:sz w:val="28"/>
          <w:szCs w:val="28"/>
          <w:lang w:eastAsia="ar-SA"/>
        </w:rPr>
        <w:t>б) 0,2 процента в отношении: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0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комнат;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в) 0,1 процент в отношении: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гаражей и </w:t>
      </w:r>
      <w:proofErr w:type="spellStart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-мест;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объектов незавершенного строительства в случае, если проектируемым  назначением таких объектов является жилой дом;</w:t>
      </w:r>
    </w:p>
    <w:p w:rsidR="00CE6674" w:rsidRPr="00CE6674" w:rsidRDefault="00CE6674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 единых недвижимых комплексов, в состав которых входит хотя бы  один жилой дом;</w:t>
      </w:r>
    </w:p>
    <w:p w:rsidR="00BB5CBA" w:rsidRDefault="00CE6674" w:rsidP="005971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хозяйственных строений или сооружений, площадь каждого из которых не </w:t>
      </w:r>
      <w:proofErr w:type="gramStart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превышает 50 квадратных метров и которые расположены</w:t>
      </w:r>
      <w:proofErr w:type="gramEnd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5971C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жилищного строительства</w:t>
      </w: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36B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5CBA" w:rsidRDefault="00A013A7" w:rsidP="00F852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«Лискинский  муниципальный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BB5CBA" w:rsidRDefault="00A013A7" w:rsidP="002B725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25C">
        <w:rPr>
          <w:rFonts w:ascii="Times New Roman" w:hAnsi="Times New Roman"/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опубликования.</w:t>
      </w:r>
    </w:p>
    <w:p w:rsidR="002B725C" w:rsidRDefault="002B725C" w:rsidP="002B72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81195" w:rsidRPr="00A013A7" w:rsidRDefault="00781195" w:rsidP="002B72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</w:p>
    <w:p w:rsidR="00BB5CBA" w:rsidRDefault="00BB5CBA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Коломыцевского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BB5CBA" w:rsidRDefault="00BB5CBA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BA" w:rsidRDefault="00BB5CBA" w:rsidP="00BB5CBA"/>
    <w:p w:rsidR="00BB5CBA" w:rsidRDefault="00BB5CBA" w:rsidP="00BB5CBA"/>
    <w:p w:rsidR="004474F8" w:rsidRDefault="004474F8"/>
    <w:sectPr w:rsidR="004474F8" w:rsidSect="0033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CC"/>
    <w:multiLevelType w:val="multilevel"/>
    <w:tmpl w:val="1F14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014B3F"/>
    <w:multiLevelType w:val="hybridMultilevel"/>
    <w:tmpl w:val="83E2EED8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3DCE"/>
    <w:multiLevelType w:val="hybridMultilevel"/>
    <w:tmpl w:val="A1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FB"/>
    <w:rsid w:val="00033B8D"/>
    <w:rsid w:val="002B725C"/>
    <w:rsid w:val="002D235C"/>
    <w:rsid w:val="002D6C0C"/>
    <w:rsid w:val="00330B9E"/>
    <w:rsid w:val="004474F8"/>
    <w:rsid w:val="00536B81"/>
    <w:rsid w:val="00555D28"/>
    <w:rsid w:val="005971C0"/>
    <w:rsid w:val="00641B23"/>
    <w:rsid w:val="00674946"/>
    <w:rsid w:val="00781195"/>
    <w:rsid w:val="008436C2"/>
    <w:rsid w:val="00864304"/>
    <w:rsid w:val="008C40FA"/>
    <w:rsid w:val="0090295A"/>
    <w:rsid w:val="00987355"/>
    <w:rsid w:val="00A013A7"/>
    <w:rsid w:val="00B42EFB"/>
    <w:rsid w:val="00BB17B3"/>
    <w:rsid w:val="00BB5CBA"/>
    <w:rsid w:val="00CE6674"/>
    <w:rsid w:val="00F85296"/>
    <w:rsid w:val="00FA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CBA"/>
    <w:rPr>
      <w:color w:val="0000FF"/>
      <w:u w:val="single"/>
    </w:rPr>
  </w:style>
  <w:style w:type="character" w:customStyle="1" w:styleId="2">
    <w:name w:val="2Название Знак"/>
    <w:link w:val="20"/>
    <w:locked/>
    <w:rsid w:val="00BB5CB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BB5CB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CBA"/>
    <w:rPr>
      <w:color w:val="0000FF"/>
      <w:u w:val="single"/>
    </w:rPr>
  </w:style>
  <w:style w:type="character" w:customStyle="1" w:styleId="2">
    <w:name w:val="2Название Знак"/>
    <w:link w:val="20"/>
    <w:locked/>
    <w:rsid w:val="00BB5CB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BB5CB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223-3DEB-46A2-B774-49873884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2019-06-19T12:36:00Z</dcterms:created>
  <dcterms:modified xsi:type="dcterms:W3CDTF">2019-09-25T06:33:00Z</dcterms:modified>
</cp:coreProperties>
</file>