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BC" w:rsidRDefault="004E2CBC" w:rsidP="001C793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E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B809E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B809EC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B809EC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Подъем-Михайловка</w: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ЧЕТВЕРТО</w:t>
      </w:r>
      <w:r w:rsidRPr="00B809EC">
        <w:rPr>
          <w:rFonts w:ascii="Times New Roman" w:eastAsia="Times New Roman" w:hAnsi="Times New Roman" w:cs="Times New Roman"/>
          <w:b/>
          <w:caps/>
          <w:sz w:val="28"/>
          <w:szCs w:val="28"/>
        </w:rPr>
        <w:t>го   созыва</w:t>
      </w: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809EC" w:rsidRPr="00B809EC" w:rsidRDefault="00B809EC" w:rsidP="00B809E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4E2CBC" w:rsidRPr="00EF6913" w:rsidRDefault="00B809EC" w:rsidP="004E2CBC">
      <w:pP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</w:pPr>
      <w:r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От 15 феврал</w:t>
      </w:r>
      <w:r w:rsidR="002C7BD4"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E2CBC"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="001C793A"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2C7BD4"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Pr="00EF691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7/5</w:t>
      </w:r>
    </w:p>
    <w:p w:rsidR="004E2CBC" w:rsidRPr="00EF6913" w:rsidRDefault="00B809EC" w:rsidP="00855F1F">
      <w:pPr>
        <w:pStyle w:val="a5"/>
        <w:jc w:val="center"/>
        <w:rPr>
          <w:b/>
          <w:sz w:val="28"/>
          <w:szCs w:val="28"/>
        </w:rPr>
      </w:pPr>
      <w:bookmarkStart w:id="0" w:name="_GoBack"/>
      <w:r w:rsidRPr="00EF6913">
        <w:rPr>
          <w:b/>
          <w:sz w:val="28"/>
          <w:szCs w:val="28"/>
        </w:rPr>
        <w:t>Об утверждении</w:t>
      </w:r>
      <w:r w:rsidR="004E2CBC" w:rsidRPr="00EF6913">
        <w:rPr>
          <w:b/>
          <w:sz w:val="28"/>
          <w:szCs w:val="28"/>
        </w:rPr>
        <w:t xml:space="preserve"> </w:t>
      </w:r>
      <w:proofErr w:type="gramStart"/>
      <w:r w:rsidR="004E2CBC" w:rsidRPr="00EF6913">
        <w:rPr>
          <w:b/>
          <w:sz w:val="28"/>
          <w:szCs w:val="28"/>
        </w:rPr>
        <w:t>Положения  о</w:t>
      </w:r>
      <w:proofErr w:type="gramEnd"/>
      <w:r w:rsidR="004E2CBC" w:rsidRPr="00EF6913">
        <w:rPr>
          <w:b/>
          <w:sz w:val="28"/>
          <w:szCs w:val="28"/>
        </w:rPr>
        <w:t xml:space="preserve"> порядке сообщения депутатами  </w:t>
      </w:r>
      <w:r w:rsidR="00855F1F" w:rsidRPr="00EF6913">
        <w:rPr>
          <w:b/>
          <w:sz w:val="28"/>
          <w:szCs w:val="28"/>
        </w:rPr>
        <w:t xml:space="preserve">Собрания представителей сельского поселения </w:t>
      </w:r>
      <w:bookmarkEnd w:id="0"/>
      <w:r w:rsidR="00E15B8D" w:rsidRPr="00EF6913">
        <w:rPr>
          <w:b/>
          <w:sz w:val="28"/>
          <w:szCs w:val="28"/>
        </w:rPr>
        <w:t>Подъем-Михайловка</w:t>
      </w:r>
      <w:r w:rsidRPr="00EF6913">
        <w:rPr>
          <w:b/>
          <w:sz w:val="28"/>
          <w:szCs w:val="28"/>
        </w:rPr>
        <w:t> </w:t>
      </w:r>
      <w:r w:rsidR="004E2CBC" w:rsidRPr="00EF6913">
        <w:rPr>
          <w:b/>
          <w:sz w:val="28"/>
          <w:szCs w:val="28"/>
        </w:rPr>
        <w:t>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6913" w:rsidRDefault="004E2CBC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b/>
          <w:color w:val="000000"/>
          <w:sz w:val="28"/>
          <w:szCs w:val="28"/>
        </w:rPr>
      </w:pPr>
      <w:r w:rsidRPr="00EF6913">
        <w:rPr>
          <w:sz w:val="28"/>
          <w:szCs w:val="28"/>
        </w:rPr>
        <w:t xml:space="preserve">     </w:t>
      </w:r>
      <w:r w:rsidR="006668DE" w:rsidRPr="00EF6913">
        <w:rPr>
          <w:sz w:val="28"/>
          <w:szCs w:val="28"/>
        </w:rPr>
        <w:t xml:space="preserve">        </w:t>
      </w:r>
      <w:r w:rsidRPr="00EF6913">
        <w:rPr>
          <w:sz w:val="28"/>
          <w:szCs w:val="28"/>
        </w:rPr>
        <w:t>В соответствии  с  Федеральным</w:t>
      </w:r>
      <w:r w:rsidRPr="00EF6913">
        <w:rPr>
          <w:rStyle w:val="apple-converted-space"/>
          <w:sz w:val="28"/>
          <w:szCs w:val="28"/>
        </w:rPr>
        <w:t> </w:t>
      </w:r>
      <w:hyperlink r:id="rId4" w:history="1">
        <w:r w:rsidRPr="00EF6913">
          <w:rPr>
            <w:rStyle w:val="a6"/>
            <w:sz w:val="28"/>
            <w:szCs w:val="28"/>
          </w:rPr>
          <w:t>законом</w:t>
        </w:r>
      </w:hyperlink>
      <w:r w:rsidRPr="00EF6913">
        <w:rPr>
          <w:rStyle w:val="apple-converted-space"/>
          <w:sz w:val="28"/>
          <w:szCs w:val="28"/>
        </w:rPr>
        <w:t> </w:t>
      </w:r>
      <w:r w:rsidRPr="00EF6913">
        <w:rPr>
          <w:sz w:val="28"/>
          <w:szCs w:val="28"/>
        </w:rPr>
        <w:t xml:space="preserve">от 25 декабря 2008 № 273-ФЗ «О противодействии коррупции», Указом Президента Российской Федерации  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 </w:t>
      </w:r>
      <w:r w:rsidR="00855F1F" w:rsidRPr="00EF6913">
        <w:rPr>
          <w:sz w:val="28"/>
          <w:szCs w:val="28"/>
        </w:rPr>
        <w:t xml:space="preserve">сельского е </w:t>
      </w:r>
      <w:r w:rsidR="00E15B8D" w:rsidRPr="00EF6913">
        <w:rPr>
          <w:sz w:val="28"/>
          <w:szCs w:val="28"/>
        </w:rPr>
        <w:t>Подъем-Михайловка</w:t>
      </w:r>
      <w:r w:rsidRPr="00EF6913">
        <w:rPr>
          <w:sz w:val="28"/>
          <w:szCs w:val="28"/>
        </w:rPr>
        <w:t xml:space="preserve">, </w:t>
      </w:r>
      <w:r w:rsidR="00855F1F" w:rsidRPr="00EF6913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E15B8D" w:rsidRPr="00EF6913">
        <w:rPr>
          <w:color w:val="000000"/>
          <w:sz w:val="28"/>
          <w:szCs w:val="28"/>
        </w:rPr>
        <w:t>Подъем-Михайловка</w:t>
      </w:r>
      <w:r w:rsidR="00855F1F" w:rsidRPr="00EF6913">
        <w:rPr>
          <w:color w:val="000000"/>
          <w:sz w:val="28"/>
          <w:szCs w:val="28"/>
        </w:rPr>
        <w:t xml:space="preserve"> муниципального района </w:t>
      </w:r>
      <w:r w:rsidR="00B809EC" w:rsidRPr="00EF6913">
        <w:rPr>
          <w:color w:val="000000"/>
          <w:sz w:val="28"/>
          <w:szCs w:val="28"/>
        </w:rPr>
        <w:t>Волжский</w:t>
      </w:r>
      <w:r w:rsidR="00855F1F" w:rsidRPr="00EF6913">
        <w:rPr>
          <w:color w:val="000000"/>
          <w:sz w:val="28"/>
          <w:szCs w:val="28"/>
        </w:rPr>
        <w:t xml:space="preserve"> </w:t>
      </w:r>
      <w:r w:rsidR="00855F1F" w:rsidRPr="00EF6913">
        <w:rPr>
          <w:b/>
          <w:color w:val="000000"/>
          <w:sz w:val="28"/>
          <w:szCs w:val="28"/>
        </w:rPr>
        <w:t>РЕШИЛО:</w:t>
      </w:r>
    </w:p>
    <w:p w:rsidR="00EF6913" w:rsidRDefault="004E2CBC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1.</w:t>
      </w:r>
      <w:r w:rsidR="00EF6913">
        <w:rPr>
          <w:sz w:val="28"/>
          <w:szCs w:val="28"/>
        </w:rPr>
        <w:tab/>
      </w:r>
      <w:r w:rsidR="00EF6913" w:rsidRPr="00EF6913">
        <w:rPr>
          <w:sz w:val="28"/>
          <w:szCs w:val="28"/>
        </w:rPr>
        <w:t xml:space="preserve">Утвердить </w:t>
      </w:r>
      <w:r w:rsidR="00B809EC" w:rsidRPr="00EF6913">
        <w:rPr>
          <w:sz w:val="28"/>
          <w:szCs w:val="28"/>
        </w:rPr>
        <w:t>Положение</w:t>
      </w:r>
      <w:r w:rsidR="00EF6913" w:rsidRPr="00EF6913">
        <w:rPr>
          <w:sz w:val="28"/>
          <w:szCs w:val="28"/>
        </w:rPr>
        <w:t xml:space="preserve"> о</w:t>
      </w:r>
      <w:r w:rsidRPr="00EF6913">
        <w:rPr>
          <w:sz w:val="28"/>
          <w:szCs w:val="28"/>
        </w:rPr>
        <w:t> порядке сообщения</w:t>
      </w:r>
      <w:r w:rsidR="00080A45" w:rsidRPr="00EF6913">
        <w:rPr>
          <w:b/>
          <w:sz w:val="28"/>
          <w:szCs w:val="28"/>
        </w:rPr>
        <w:t xml:space="preserve"> </w:t>
      </w:r>
      <w:r w:rsidR="00EF6913">
        <w:rPr>
          <w:sz w:val="28"/>
          <w:szCs w:val="28"/>
        </w:rPr>
        <w:t>депутатами</w:t>
      </w:r>
      <w:r w:rsidR="00080A45" w:rsidRPr="00EF6913">
        <w:rPr>
          <w:sz w:val="28"/>
          <w:szCs w:val="28"/>
        </w:rPr>
        <w:t xml:space="preserve"> Собрания представителей 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="00080A45" w:rsidRPr="00EF6913">
        <w:rPr>
          <w:sz w:val="28"/>
          <w:szCs w:val="28"/>
        </w:rPr>
        <w:t xml:space="preserve">  </w:t>
      </w:r>
      <w:r w:rsidR="00080A45" w:rsidRPr="00EF6913">
        <w:rPr>
          <w:b/>
          <w:sz w:val="28"/>
          <w:szCs w:val="28"/>
        </w:rPr>
        <w:t> </w:t>
      </w:r>
      <w:r w:rsidRPr="00EF6913">
        <w:rPr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r w:rsidR="00EF6913" w:rsidRPr="00EF6913">
        <w:rPr>
          <w:sz w:val="28"/>
          <w:szCs w:val="28"/>
        </w:rPr>
        <w:t xml:space="preserve"> (Приложение1)</w:t>
      </w:r>
    </w:p>
    <w:p w:rsidR="00EF6913" w:rsidRPr="00EF6913" w:rsidRDefault="00080A45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color w:val="000000"/>
          <w:sz w:val="28"/>
          <w:szCs w:val="28"/>
        </w:rPr>
      </w:pPr>
      <w:r w:rsidRPr="00EF6913">
        <w:rPr>
          <w:color w:val="000000"/>
          <w:sz w:val="28"/>
          <w:szCs w:val="28"/>
        </w:rPr>
        <w:t>2.  Опубликовать настоящее Решение в га</w:t>
      </w:r>
      <w:r w:rsidR="00B809EC" w:rsidRPr="00EF6913">
        <w:rPr>
          <w:color w:val="000000"/>
          <w:sz w:val="28"/>
          <w:szCs w:val="28"/>
        </w:rPr>
        <w:t>зете «Подъем-Михайловские вести</w:t>
      </w:r>
      <w:r w:rsidRPr="00EF6913">
        <w:rPr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E15B8D" w:rsidRPr="00EF6913">
        <w:rPr>
          <w:color w:val="000000"/>
          <w:sz w:val="28"/>
          <w:szCs w:val="28"/>
        </w:rPr>
        <w:t>Подъем-Михайловка</w:t>
      </w:r>
      <w:r w:rsidR="00B809EC" w:rsidRPr="00EF6913">
        <w:rPr>
          <w:color w:val="000000"/>
          <w:sz w:val="28"/>
          <w:szCs w:val="28"/>
        </w:rPr>
        <w:t xml:space="preserve">: </w:t>
      </w:r>
      <w:proofErr w:type="spellStart"/>
      <w:r w:rsidR="00B809EC" w:rsidRPr="00EF6913">
        <w:rPr>
          <w:color w:val="000000"/>
          <w:sz w:val="28"/>
          <w:szCs w:val="28"/>
          <w:lang w:val="en-US"/>
        </w:rPr>
        <w:t>pospmich</w:t>
      </w:r>
      <w:proofErr w:type="spellEnd"/>
      <w:r w:rsidRPr="00EF6913">
        <w:rPr>
          <w:color w:val="000000"/>
          <w:sz w:val="28"/>
          <w:szCs w:val="28"/>
        </w:rPr>
        <w:t>.r</w:t>
      </w:r>
      <w:r w:rsidRPr="00EF6913">
        <w:rPr>
          <w:color w:val="000000"/>
          <w:sz w:val="28"/>
          <w:szCs w:val="28"/>
          <w:lang w:val="en-US"/>
        </w:rPr>
        <w:t>u</w:t>
      </w:r>
    </w:p>
    <w:p w:rsidR="00EF6913" w:rsidRDefault="006668DE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color w:val="000000"/>
          <w:sz w:val="28"/>
          <w:szCs w:val="28"/>
        </w:rPr>
      </w:pPr>
      <w:r w:rsidRPr="00EF6913">
        <w:rPr>
          <w:color w:val="000000"/>
          <w:sz w:val="28"/>
          <w:szCs w:val="28"/>
        </w:rPr>
        <w:t xml:space="preserve"> </w:t>
      </w:r>
      <w:r w:rsidR="00080A45" w:rsidRPr="00EF6913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80A45" w:rsidRPr="00EF6913">
        <w:rPr>
          <w:sz w:val="28"/>
          <w:szCs w:val="28"/>
        </w:rPr>
        <w:t>Собрания представителей</w:t>
      </w:r>
    </w:p>
    <w:p w:rsidR="00EF6913" w:rsidRDefault="00080A45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  <w:r w:rsidRPr="00EF6913">
        <w:rPr>
          <w:sz w:val="28"/>
          <w:szCs w:val="28"/>
        </w:rPr>
        <w:t xml:space="preserve">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Pr="00EF6913">
        <w:rPr>
          <w:sz w:val="28"/>
          <w:szCs w:val="28"/>
        </w:rPr>
        <w:t xml:space="preserve"> </w:t>
      </w:r>
      <w:r w:rsidR="00EF6913">
        <w:rPr>
          <w:sz w:val="28"/>
          <w:szCs w:val="28"/>
        </w:rPr>
        <w:t xml:space="preserve">                             </w:t>
      </w:r>
      <w:proofErr w:type="spellStart"/>
      <w:r w:rsidR="00EF6913">
        <w:rPr>
          <w:sz w:val="28"/>
          <w:szCs w:val="28"/>
        </w:rPr>
        <w:t>Н.А.Кузнецова</w:t>
      </w:r>
      <w:proofErr w:type="spellEnd"/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</w:p>
    <w:p w:rsidR="00EF6913" w:rsidRDefault="00EF6913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0A45" w:rsidRPr="00EF6913" w:rsidRDefault="00E15B8D" w:rsidP="00EF6913">
      <w:pPr>
        <w:pStyle w:val="p2"/>
        <w:shd w:val="clear" w:color="auto" w:fill="FFFFFF"/>
        <w:tabs>
          <w:tab w:val="left" w:pos="8220"/>
        </w:tabs>
        <w:spacing w:before="0" w:beforeAutospacing="0" w:after="0" w:afterAutospacing="0"/>
        <w:ind w:left="-357" w:hanging="340"/>
        <w:jc w:val="both"/>
        <w:rPr>
          <w:color w:val="000000"/>
          <w:sz w:val="28"/>
          <w:szCs w:val="28"/>
        </w:rPr>
      </w:pPr>
      <w:r w:rsidRPr="00EF6913">
        <w:rPr>
          <w:sz w:val="28"/>
          <w:szCs w:val="28"/>
        </w:rPr>
        <w:t>Подъем-Михайловка</w:t>
      </w:r>
      <w:r w:rsidR="00080A45" w:rsidRPr="00EF6913">
        <w:rPr>
          <w:sz w:val="28"/>
          <w:szCs w:val="28"/>
        </w:rPr>
        <w:t xml:space="preserve">                                       </w:t>
      </w:r>
      <w:r w:rsidR="00EF6913">
        <w:rPr>
          <w:sz w:val="28"/>
          <w:szCs w:val="28"/>
        </w:rPr>
        <w:t xml:space="preserve">                           </w:t>
      </w:r>
      <w:r w:rsidR="00EF6913" w:rsidRPr="00EF6913">
        <w:rPr>
          <w:sz w:val="28"/>
          <w:szCs w:val="28"/>
        </w:rPr>
        <w:t xml:space="preserve">  </w:t>
      </w:r>
      <w:proofErr w:type="spellStart"/>
      <w:r w:rsidR="00EF6913" w:rsidRPr="00EF6913">
        <w:rPr>
          <w:sz w:val="28"/>
          <w:szCs w:val="28"/>
        </w:rPr>
        <w:t>Н.И.Пырнэу</w:t>
      </w:r>
      <w:proofErr w:type="spellEnd"/>
    </w:p>
    <w:p w:rsidR="00EF6913" w:rsidRPr="00EF6913" w:rsidRDefault="00EF6913" w:rsidP="0008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13" w:rsidRPr="00EF6913" w:rsidRDefault="00EF6913" w:rsidP="0008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13" w:rsidRPr="00EF6913" w:rsidRDefault="00EF6913" w:rsidP="00EF691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F6913">
        <w:rPr>
          <w:sz w:val="28"/>
          <w:szCs w:val="28"/>
        </w:rPr>
        <w:lastRenderedPageBreak/>
        <w:t>Приложение 1</w:t>
      </w:r>
    </w:p>
    <w:p w:rsidR="004E2CBC" w:rsidRPr="00EF6913" w:rsidRDefault="00EF6913" w:rsidP="00EF691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F6913">
        <w:rPr>
          <w:sz w:val="28"/>
          <w:szCs w:val="28"/>
        </w:rPr>
        <w:t xml:space="preserve">к </w:t>
      </w:r>
      <w:proofErr w:type="gramStart"/>
      <w:r w:rsidRPr="00EF6913">
        <w:rPr>
          <w:sz w:val="28"/>
          <w:szCs w:val="28"/>
        </w:rPr>
        <w:t>решению</w:t>
      </w:r>
      <w:r w:rsidR="004E2CBC" w:rsidRPr="00EF6913">
        <w:rPr>
          <w:sz w:val="28"/>
          <w:szCs w:val="28"/>
        </w:rPr>
        <w:t xml:space="preserve">  </w:t>
      </w:r>
      <w:r w:rsidR="0098140B" w:rsidRPr="00EF6913">
        <w:rPr>
          <w:sz w:val="28"/>
          <w:szCs w:val="28"/>
        </w:rPr>
        <w:t>Собрания</w:t>
      </w:r>
      <w:proofErr w:type="gramEnd"/>
      <w:r w:rsidR="0098140B" w:rsidRPr="00EF6913">
        <w:rPr>
          <w:sz w:val="28"/>
          <w:szCs w:val="28"/>
        </w:rPr>
        <w:t xml:space="preserve"> представителей </w:t>
      </w:r>
    </w:p>
    <w:p w:rsidR="0098140B" w:rsidRPr="00EF6913" w:rsidRDefault="0098140B" w:rsidP="00EF691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F6913">
        <w:rPr>
          <w:sz w:val="28"/>
          <w:szCs w:val="28"/>
        </w:rPr>
        <w:t xml:space="preserve">сельского поселения </w:t>
      </w:r>
      <w:r w:rsidR="00E15B8D" w:rsidRPr="00EF6913">
        <w:rPr>
          <w:sz w:val="28"/>
          <w:szCs w:val="28"/>
        </w:rPr>
        <w:t>Подъем-Михайловка</w:t>
      </w:r>
    </w:p>
    <w:p w:rsidR="0098140B" w:rsidRPr="00EF6913" w:rsidRDefault="0098140B" w:rsidP="00EF691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F6913">
        <w:rPr>
          <w:sz w:val="28"/>
          <w:szCs w:val="28"/>
        </w:rPr>
        <w:t xml:space="preserve">от </w:t>
      </w:r>
      <w:r w:rsidR="00EF6913" w:rsidRPr="00EF6913">
        <w:rPr>
          <w:sz w:val="28"/>
          <w:szCs w:val="28"/>
        </w:rPr>
        <w:t>15.02.2021г. № 7/5</w:t>
      </w:r>
      <w:r w:rsidR="002C7BD4" w:rsidRPr="00EF6913">
        <w:rPr>
          <w:sz w:val="28"/>
          <w:szCs w:val="28"/>
        </w:rPr>
        <w:t xml:space="preserve"> </w:t>
      </w:r>
    </w:p>
    <w:p w:rsidR="004E2CBC" w:rsidRPr="00EF6913" w:rsidRDefault="004E2CBC" w:rsidP="00D10F70">
      <w:pPr>
        <w:pStyle w:val="a5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EF6913">
        <w:rPr>
          <w:b/>
          <w:bCs/>
          <w:sz w:val="28"/>
          <w:szCs w:val="28"/>
        </w:rPr>
        <w:t xml:space="preserve">Положение </w:t>
      </w:r>
      <w:proofErr w:type="gramStart"/>
      <w:r w:rsidRPr="00EF6913">
        <w:rPr>
          <w:b/>
          <w:bCs/>
          <w:sz w:val="28"/>
          <w:szCs w:val="28"/>
        </w:rPr>
        <w:t>о  порядке</w:t>
      </w:r>
      <w:proofErr w:type="gramEnd"/>
      <w:r w:rsidRPr="00EF6913">
        <w:rPr>
          <w:b/>
          <w:bCs/>
          <w:sz w:val="28"/>
          <w:szCs w:val="28"/>
        </w:rPr>
        <w:t xml:space="preserve"> сообщения </w:t>
      </w:r>
      <w:r w:rsidRPr="00EF6913">
        <w:rPr>
          <w:b/>
          <w:sz w:val="28"/>
          <w:szCs w:val="28"/>
        </w:rPr>
        <w:t>депутатами  </w:t>
      </w:r>
      <w:r w:rsidRPr="00EF6913">
        <w:rPr>
          <w:sz w:val="28"/>
          <w:szCs w:val="28"/>
        </w:rPr>
        <w:t xml:space="preserve"> </w:t>
      </w:r>
      <w:r w:rsidR="0098140B" w:rsidRPr="00EF6913">
        <w:rPr>
          <w:b/>
          <w:sz w:val="28"/>
          <w:szCs w:val="28"/>
        </w:rPr>
        <w:t xml:space="preserve">Собрания представителей сельского поселения </w:t>
      </w:r>
      <w:r w:rsidR="00E15B8D" w:rsidRPr="00EF6913">
        <w:rPr>
          <w:b/>
          <w:sz w:val="28"/>
          <w:szCs w:val="28"/>
        </w:rPr>
        <w:t>Подъем-Михайловка</w:t>
      </w:r>
      <w:r w:rsidR="0098140B" w:rsidRPr="00EF6913">
        <w:rPr>
          <w:b/>
          <w:sz w:val="28"/>
          <w:szCs w:val="28"/>
        </w:rPr>
        <w:t xml:space="preserve">  </w:t>
      </w:r>
      <w:r w:rsidRPr="00EF6913">
        <w:rPr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1. Настоящим Положением определяются основания и порядок сообщения депутатами  </w:t>
      </w:r>
      <w:r w:rsidR="0098140B" w:rsidRPr="00EF6913">
        <w:rPr>
          <w:sz w:val="28"/>
          <w:szCs w:val="28"/>
        </w:rPr>
        <w:t xml:space="preserve">Собрания представителей 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="0098140B" w:rsidRPr="00EF6913">
        <w:rPr>
          <w:sz w:val="28"/>
          <w:szCs w:val="28"/>
        </w:rPr>
        <w:t> </w:t>
      </w:r>
      <w:r w:rsidRPr="00EF6913">
        <w:rPr>
          <w:sz w:val="28"/>
          <w:szCs w:val="28"/>
        </w:rPr>
        <w:t xml:space="preserve"> (далее – Депутат) в Комиссию </w:t>
      </w:r>
      <w:r w:rsidR="0098140B" w:rsidRPr="00EF6913">
        <w:rPr>
          <w:sz w:val="28"/>
          <w:szCs w:val="28"/>
        </w:rPr>
        <w:t xml:space="preserve">администрации 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="0098140B" w:rsidRPr="00EF6913">
        <w:rPr>
          <w:sz w:val="28"/>
          <w:szCs w:val="28"/>
        </w:rPr>
        <w:t xml:space="preserve"> </w:t>
      </w:r>
      <w:r w:rsidRPr="00EF6913">
        <w:rPr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98140B" w:rsidRPr="00EF6913">
        <w:rPr>
          <w:sz w:val="28"/>
          <w:szCs w:val="28"/>
        </w:rPr>
        <w:t xml:space="preserve">Собрания представителей 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="0098140B" w:rsidRPr="00EF6913">
        <w:rPr>
          <w:b/>
          <w:sz w:val="28"/>
          <w:szCs w:val="28"/>
        </w:rPr>
        <w:t> </w:t>
      </w:r>
      <w:r w:rsidRPr="00EF6913">
        <w:rPr>
          <w:sz w:val="28"/>
          <w:szCs w:val="28"/>
        </w:rPr>
        <w:t>  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2. 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3. Под конфликтом интересов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4. Принятие мер по предотвращению или урегулированию возникшего конфликта интересов является обязанностью Депутата.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5. В случае возникновения у Депутата личной заинтересованности, которая приводит или может привести к конфликту интересов (далее –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6. Уведомление о возникновении личной заинтересованности (далее – уведомление) составляется в письменном виде в произвольной форме или по рекомендуемому образцу согласно Приложению 1 к настоящему Положению.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7. В уведомлении указываются следующие сведения:</w:t>
      </w:r>
    </w:p>
    <w:p w:rsidR="004E2CBC" w:rsidRPr="00EF6913" w:rsidRDefault="004E2CBC" w:rsidP="004E2CBC">
      <w:pPr>
        <w:pStyle w:val="a5"/>
        <w:shd w:val="clear" w:color="auto" w:fill="FFFFFF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1) фамилия, имя, отчество Депутата, подавшего уведомление;</w:t>
      </w:r>
    </w:p>
    <w:p w:rsidR="004E2CBC" w:rsidRPr="00EF6913" w:rsidRDefault="004E2CBC" w:rsidP="004E2CBC">
      <w:pPr>
        <w:pStyle w:val="a5"/>
        <w:shd w:val="clear" w:color="auto" w:fill="FFFFFF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2) описание личной заинтересованности;</w:t>
      </w:r>
      <w:r w:rsidR="0056396E" w:rsidRPr="00EF6913">
        <w:rPr>
          <w:sz w:val="28"/>
          <w:szCs w:val="28"/>
        </w:rPr>
        <w:t xml:space="preserve">  </w:t>
      </w:r>
      <w:r w:rsidR="00E15B8D" w:rsidRPr="00EF6913">
        <w:rPr>
          <w:sz w:val="28"/>
          <w:szCs w:val="28"/>
        </w:rPr>
        <w:t xml:space="preserve"> </w:t>
      </w:r>
    </w:p>
    <w:p w:rsidR="004E2CBC" w:rsidRPr="00EF6913" w:rsidRDefault="004E2CBC" w:rsidP="004E2CBC">
      <w:pPr>
        <w:pStyle w:val="a5"/>
        <w:shd w:val="clear" w:color="auto" w:fill="FFFFFF"/>
        <w:jc w:val="both"/>
        <w:rPr>
          <w:sz w:val="28"/>
          <w:szCs w:val="28"/>
        </w:rPr>
      </w:pPr>
      <w:r w:rsidRPr="00EF6913">
        <w:rPr>
          <w:sz w:val="28"/>
          <w:szCs w:val="28"/>
        </w:rPr>
        <w:lastRenderedPageBreak/>
        <w:t>3) описание полномочий Депутата, на исполнение которых может негативно повлиять или влияет его личная заинтересованность.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8. Уведомление подается в комиссию муниципального обра</w:t>
      </w:r>
      <w:r w:rsidR="00EF6913">
        <w:rPr>
          <w:sz w:val="28"/>
          <w:szCs w:val="28"/>
        </w:rPr>
        <w:t>зования</w:t>
      </w:r>
      <w:r w:rsidRPr="00EF6913">
        <w:rPr>
          <w:sz w:val="28"/>
          <w:szCs w:val="28"/>
        </w:rPr>
        <w:t xml:space="preserve"> и подлежит обязательной регистрации в Журнале регистрации поступивших уведомлений о возникновении личной заинтересованности, которая приводит или может привести к конфликту интересов, форма которого приведена в Приложении 2 к настоящему Положению.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9. Депутату выдается копия уведомления с отметкой о его регистрации в день получения уведомления.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Копия зарегистрированного уведомления (с отметкой о регистрации) выдается Депутату в день регистрации. При направлении сообщения по почте — направляется извещение о дате получения (регистрации) сообщения в 3-дневный срок с момента получения (регистрации) сообщения.</w:t>
      </w:r>
      <w:r w:rsidRPr="00EF6913">
        <w:rPr>
          <w:rStyle w:val="apple-converted-space"/>
          <w:sz w:val="28"/>
          <w:szCs w:val="28"/>
        </w:rPr>
        <w:t> 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10. Не позднее рабочего дня, следующего за днем поступления уведомления специалист по кадрам администрации</w:t>
      </w:r>
      <w:r w:rsidR="0098140B" w:rsidRPr="00EF6913">
        <w:rPr>
          <w:sz w:val="28"/>
          <w:szCs w:val="28"/>
        </w:rPr>
        <w:t xml:space="preserve"> сельского поселения </w:t>
      </w:r>
      <w:r w:rsidR="00E15B8D" w:rsidRPr="00EF6913">
        <w:rPr>
          <w:sz w:val="28"/>
          <w:szCs w:val="28"/>
        </w:rPr>
        <w:t>Подъем-Михайловка</w:t>
      </w:r>
      <w:r w:rsidRPr="00EF6913">
        <w:rPr>
          <w:sz w:val="28"/>
          <w:szCs w:val="28"/>
        </w:rPr>
        <w:t>, обеспечивающий деятельность Комиссии, информирует о поступлении уведомления председателя Комиссии и передает уведомление в Комиссию.</w:t>
      </w:r>
    </w:p>
    <w:p w:rsidR="004E2CBC" w:rsidRPr="00EF6913" w:rsidRDefault="004E2CBC" w:rsidP="004E2CBC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EF6913">
        <w:rPr>
          <w:sz w:val="28"/>
          <w:szCs w:val="28"/>
        </w:rPr>
        <w:t> 11. Рассмотрение уведомления осуществляется Ком</w:t>
      </w:r>
      <w:r w:rsidR="00EF6913">
        <w:rPr>
          <w:sz w:val="28"/>
          <w:szCs w:val="28"/>
        </w:rPr>
        <w:t>иссией в порядке, определенным </w:t>
      </w:r>
      <w:r w:rsidRPr="00EF6913">
        <w:rPr>
          <w:sz w:val="28"/>
          <w:szCs w:val="28"/>
        </w:rPr>
        <w:t xml:space="preserve">постановлением </w:t>
      </w:r>
      <w:proofErr w:type="gramStart"/>
      <w:r w:rsidRPr="00EF6913">
        <w:rPr>
          <w:sz w:val="28"/>
          <w:szCs w:val="28"/>
        </w:rPr>
        <w:t>администрации</w:t>
      </w:r>
      <w:r w:rsidR="0098140B" w:rsidRPr="00EF6913">
        <w:rPr>
          <w:sz w:val="28"/>
          <w:szCs w:val="28"/>
        </w:rPr>
        <w:t xml:space="preserve">  сельского</w:t>
      </w:r>
      <w:proofErr w:type="gramEnd"/>
      <w:r w:rsidR="0098140B" w:rsidRPr="00EF6913">
        <w:rPr>
          <w:sz w:val="28"/>
          <w:szCs w:val="28"/>
        </w:rPr>
        <w:t xml:space="preserve"> поселения </w:t>
      </w:r>
      <w:r w:rsidR="00E15B8D" w:rsidRPr="00EF6913">
        <w:rPr>
          <w:sz w:val="28"/>
          <w:szCs w:val="28"/>
        </w:rPr>
        <w:t>Подъем-Михайловка</w:t>
      </w:r>
      <w:r w:rsidRPr="00EF6913">
        <w:rPr>
          <w:sz w:val="28"/>
          <w:szCs w:val="28"/>
        </w:rPr>
        <w:t>.</w:t>
      </w:r>
    </w:p>
    <w:p w:rsidR="001C793A" w:rsidRDefault="001C793A" w:rsidP="00EF6913">
      <w:pPr>
        <w:pStyle w:val="a5"/>
        <w:shd w:val="clear" w:color="auto" w:fill="FFFFFF"/>
        <w:jc w:val="both"/>
        <w:rPr>
          <w:sz w:val="28"/>
          <w:szCs w:val="28"/>
        </w:rPr>
      </w:pPr>
    </w:p>
    <w:p w:rsidR="004E2CBC" w:rsidRPr="001267EA" w:rsidRDefault="004E2CBC" w:rsidP="00EF6913">
      <w:pPr>
        <w:pStyle w:val="a5"/>
        <w:shd w:val="clear" w:color="auto" w:fill="FFFFFF"/>
        <w:spacing w:line="240" w:lineRule="exact"/>
        <w:jc w:val="right"/>
      </w:pPr>
      <w:r w:rsidRPr="001267EA">
        <w:t>ПРИЛОЖЕНИЕ 1</w:t>
      </w:r>
      <w:r w:rsidRPr="001267EA">
        <w:rPr>
          <w:rStyle w:val="apple-converted-space"/>
        </w:rPr>
        <w:t> </w:t>
      </w:r>
    </w:p>
    <w:p w:rsidR="0098140B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br/>
        <w:t xml:space="preserve">В Комиссию </w:t>
      </w:r>
      <w:r w:rsidR="0098140B" w:rsidRPr="001267EA">
        <w:t>сельского поселения</w:t>
      </w:r>
    </w:p>
    <w:p w:rsidR="004E2CBC" w:rsidRPr="001267EA" w:rsidRDefault="0098140B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 xml:space="preserve"> </w:t>
      </w:r>
      <w:r w:rsidR="00E15B8D">
        <w:t>Подъем-Михайловка</w:t>
      </w:r>
      <w:r w:rsidRPr="001267EA">
        <w:t xml:space="preserve"> </w:t>
      </w:r>
      <w:r w:rsidR="004E2CBC" w:rsidRPr="001267EA">
        <w:t>по контролю за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> достоверностью сведений о доходах,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> об имуществе и обязательствах имущественного характера,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 xml:space="preserve">представляемых </w:t>
      </w:r>
      <w:proofErr w:type="gramStart"/>
      <w:r w:rsidRPr="001267EA">
        <w:t>депутатами  </w:t>
      </w:r>
      <w:r w:rsidR="0098140B" w:rsidRPr="001267EA">
        <w:t>сельского</w:t>
      </w:r>
      <w:proofErr w:type="gramEnd"/>
      <w:r w:rsidR="0098140B" w:rsidRPr="001267EA">
        <w:t xml:space="preserve"> поселения </w:t>
      </w:r>
      <w:r w:rsidR="00E15B8D">
        <w:t>Подъем-Михайловка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right"/>
      </w:pPr>
      <w:r w:rsidRPr="001267EA">
        <w:t>от ___________________________________</w:t>
      </w:r>
      <w:r w:rsidRPr="001267EA">
        <w:rPr>
          <w:rStyle w:val="apple-converted-space"/>
        </w:rPr>
        <w:t> </w:t>
      </w:r>
      <w:r w:rsidRPr="001267EA">
        <w:br/>
        <w:t>(фамилия, имя, отчество)</w:t>
      </w:r>
    </w:p>
    <w:p w:rsidR="004E2CBC" w:rsidRPr="001267EA" w:rsidRDefault="004E2CBC" w:rsidP="004E2CBC">
      <w:pPr>
        <w:pStyle w:val="a5"/>
        <w:shd w:val="clear" w:color="auto" w:fill="FFFFFF"/>
        <w:jc w:val="center"/>
      </w:pPr>
      <w:r w:rsidRPr="001267EA">
        <w:t> </w:t>
      </w:r>
    </w:p>
    <w:p w:rsidR="004E2CBC" w:rsidRPr="001267EA" w:rsidRDefault="004E2CBC" w:rsidP="004E2CBC">
      <w:pPr>
        <w:pStyle w:val="a5"/>
        <w:shd w:val="clear" w:color="auto" w:fill="FFFFFF"/>
        <w:jc w:val="center"/>
      </w:pPr>
      <w:r w:rsidRPr="001267EA">
        <w:rPr>
          <w:b/>
          <w:bCs/>
        </w:rPr>
        <w:t>УВЕДОМЛЕНИЕ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center"/>
      </w:pPr>
      <w:r w:rsidRPr="001267EA">
        <w:rPr>
          <w:b/>
          <w:bCs/>
        </w:rPr>
        <w:t>о возникновении личной заинтересованности при исполнении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  <w:jc w:val="center"/>
      </w:pPr>
      <w:r w:rsidRPr="001267EA">
        <w:rPr>
          <w:b/>
          <w:bCs/>
        </w:rPr>
        <w:t>полномочий, которая приводит или может привести к конфликту интересов</w:t>
      </w:r>
    </w:p>
    <w:p w:rsidR="004E2CBC" w:rsidRPr="001267EA" w:rsidRDefault="004E2CBC" w:rsidP="004E2CBC">
      <w:pPr>
        <w:pStyle w:val="a5"/>
        <w:shd w:val="clear" w:color="auto" w:fill="FFFFFF"/>
        <w:jc w:val="both"/>
      </w:pPr>
      <w:r w:rsidRPr="001267EA">
        <w:t>    </w:t>
      </w:r>
      <w:r w:rsidRPr="001267EA">
        <w:rPr>
          <w:rStyle w:val="apple-converted-space"/>
        </w:rPr>
        <w:t> </w:t>
      </w:r>
      <w:r w:rsidRPr="001267EA">
        <w:br/>
        <w:t xml:space="preserve">    Сообщаю о возникновении у меня личной заинтересованности при исполнении </w:t>
      </w:r>
      <w:proofErr w:type="gramStart"/>
      <w:r w:rsidRPr="001267EA">
        <w:t>полномочий,  которая</w:t>
      </w:r>
      <w:proofErr w:type="gramEnd"/>
      <w:r w:rsidRPr="001267EA">
        <w:t xml:space="preserve"> приводит или может привести к конфликту интересов (нужное подчеркнуть).</w:t>
      </w:r>
    </w:p>
    <w:p w:rsidR="004E2CBC" w:rsidRPr="001267EA" w:rsidRDefault="004E2CBC" w:rsidP="00D10F70">
      <w:pPr>
        <w:pStyle w:val="a5"/>
        <w:shd w:val="clear" w:color="auto" w:fill="FFFFFF"/>
        <w:spacing w:after="0" w:afterAutospacing="0"/>
      </w:pPr>
      <w:r w:rsidRPr="001267EA">
        <w:br/>
        <w:t>         Обстоятельства,     являющиеся    основанием    возникновения    личной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заинтересованности: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  </w:t>
      </w:r>
      <w:r w:rsidR="00D10F70" w:rsidRPr="001267EA">
        <w:t xml:space="preserve">      </w:t>
      </w:r>
      <w:r w:rsidRPr="001267EA">
        <w:t xml:space="preserve"> Полномочия,  на  исполнение  которых  влияет  или  может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повлиять личная заинтересованность: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  </w:t>
      </w:r>
      <w:r w:rsidR="00D10F70" w:rsidRPr="001267EA">
        <w:t xml:space="preserve">       </w:t>
      </w:r>
      <w:r w:rsidRPr="001267EA">
        <w:t xml:space="preserve"> Предлагаемые   меры  по  предотвращению  или  урегулированию  конфликта    интересов: __________________________________________________________________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__________________________________________________________________.</w:t>
      </w:r>
      <w:r w:rsidRPr="001267EA">
        <w:br/>
      </w:r>
      <w:r w:rsidRPr="001267EA">
        <w:rPr>
          <w:rStyle w:val="apple-converted-space"/>
        </w:rPr>
        <w:t>         </w:t>
      </w:r>
      <w:r w:rsidRPr="001267EA">
        <w:br/>
        <w:t>                                                (Дата, подпись, расшифровка подписи)</w:t>
      </w:r>
    </w:p>
    <w:p w:rsidR="004E2CBC" w:rsidRPr="001267EA" w:rsidRDefault="004E2CBC" w:rsidP="00D10F70">
      <w:pPr>
        <w:pStyle w:val="a5"/>
        <w:shd w:val="clear" w:color="auto" w:fill="FFFFFF"/>
        <w:spacing w:before="0" w:beforeAutospacing="0" w:after="0" w:afterAutospacing="0"/>
      </w:pPr>
      <w:r w:rsidRPr="001267EA">
        <w:t> </w:t>
      </w:r>
    </w:p>
    <w:p w:rsidR="004E2CBC" w:rsidRDefault="004E2CBC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Default="001267EA" w:rsidP="004E2CBC">
      <w:pPr>
        <w:pStyle w:val="a5"/>
        <w:shd w:val="clear" w:color="auto" w:fill="FFFFFF"/>
        <w:jc w:val="right"/>
      </w:pPr>
    </w:p>
    <w:p w:rsidR="001267EA" w:rsidRPr="001267EA" w:rsidRDefault="001267EA" w:rsidP="004E2CBC">
      <w:pPr>
        <w:pStyle w:val="a5"/>
        <w:shd w:val="clear" w:color="auto" w:fill="FFFFFF"/>
        <w:jc w:val="right"/>
      </w:pPr>
    </w:p>
    <w:p w:rsidR="004E2CBC" w:rsidRPr="001267EA" w:rsidRDefault="004E2CBC" w:rsidP="004E2CBC">
      <w:pPr>
        <w:pStyle w:val="a5"/>
        <w:shd w:val="clear" w:color="auto" w:fill="FFFFFF"/>
        <w:jc w:val="right"/>
      </w:pPr>
      <w:r w:rsidRPr="001267EA">
        <w:t>ПРИЛОЖЕНИЕ 2</w:t>
      </w:r>
    </w:p>
    <w:p w:rsidR="004E2CBC" w:rsidRPr="001267EA" w:rsidRDefault="004E2CBC" w:rsidP="004E2CBC">
      <w:pPr>
        <w:pStyle w:val="a5"/>
        <w:shd w:val="clear" w:color="auto" w:fill="FFFFFF"/>
        <w:spacing w:line="240" w:lineRule="exact"/>
        <w:jc w:val="center"/>
      </w:pPr>
      <w:r w:rsidRPr="001267EA">
        <w:t>ЖУРНАЛ</w:t>
      </w:r>
    </w:p>
    <w:p w:rsidR="004E2CBC" w:rsidRPr="001267EA" w:rsidRDefault="004E2CBC" w:rsidP="004E2CBC">
      <w:pPr>
        <w:pStyle w:val="a5"/>
        <w:shd w:val="clear" w:color="auto" w:fill="FFFFFF"/>
        <w:spacing w:line="240" w:lineRule="exact"/>
        <w:jc w:val="center"/>
      </w:pPr>
      <w:r w:rsidRPr="001267EA">
        <w:t>РЕГИСТРАЦИИ ПОСТУПИВШИХ УВЕДОМЛЕНИЙ О ВОЗНИКНОВЕНИИ ЛИЧНОЙ ЗАИНТЕРЕСОВАННОСТИ, КОТОРАЯ ПРИВОДИТ ИЛИ МОЖЕТ ПРИВЕСТИ К КОНФЛИКТУ ИНТЕРЕСОВ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683"/>
        <w:gridCol w:w="1327"/>
        <w:gridCol w:w="1373"/>
        <w:gridCol w:w="1260"/>
        <w:gridCol w:w="1800"/>
        <w:gridCol w:w="1363"/>
      </w:tblGrid>
      <w:tr w:rsidR="004E2CBC" w:rsidRPr="00E321D7" w:rsidTr="00B5192E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№ п\п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</w:pPr>
            <w:r w:rsidRPr="00E321D7">
              <w:t>Ф. И.О., </w:t>
            </w:r>
            <w:r w:rsidRPr="00E321D7">
              <w:br/>
              <w:t>лица, </w:t>
            </w:r>
            <w:r w:rsidRPr="00E321D7">
              <w:br/>
              <w:t>подавшего </w:t>
            </w:r>
            <w:r w:rsidRPr="00E321D7">
              <w:br/>
              <w:t>уведомление</w:t>
            </w:r>
          </w:p>
          <w:p w:rsidR="004E2CBC" w:rsidRPr="00E321D7" w:rsidRDefault="004E2CBC" w:rsidP="00B5192E">
            <w:pPr>
              <w:pStyle w:val="a5"/>
              <w:jc w:val="center"/>
            </w:pPr>
            <w:r w:rsidRPr="00E321D7">
              <w:t> 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дата </w:t>
            </w:r>
            <w:r w:rsidRPr="00E321D7">
              <w:br/>
              <w:t>регистра</w:t>
            </w:r>
            <w:r>
              <w:t xml:space="preserve"> </w:t>
            </w:r>
            <w:proofErr w:type="spellStart"/>
            <w:r w:rsidRPr="00E321D7">
              <w:t>ции</w:t>
            </w:r>
            <w:proofErr w:type="spellEnd"/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Ф. И.О. </w:t>
            </w:r>
            <w:r w:rsidRPr="00E321D7">
              <w:br/>
            </w:r>
            <w:proofErr w:type="spellStart"/>
            <w:proofErr w:type="gramStart"/>
            <w:r w:rsidRPr="00E321D7">
              <w:t>регистри</w:t>
            </w:r>
            <w:proofErr w:type="spellEnd"/>
            <w:r>
              <w:t>-</w:t>
            </w:r>
            <w:r w:rsidRPr="00E321D7">
              <w:br/>
            </w:r>
            <w:proofErr w:type="spellStart"/>
            <w:r w:rsidRPr="00E321D7">
              <w:t>рующего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Подпись </w:t>
            </w:r>
            <w:r w:rsidRPr="00E321D7">
              <w:br/>
            </w:r>
            <w:proofErr w:type="spellStart"/>
            <w:proofErr w:type="gramStart"/>
            <w:r w:rsidRPr="00E321D7">
              <w:t>регистри</w:t>
            </w:r>
            <w:proofErr w:type="spellEnd"/>
            <w:r w:rsidRPr="00E321D7">
              <w:t>-</w:t>
            </w:r>
            <w:r w:rsidRPr="00E321D7">
              <w:br/>
            </w:r>
            <w:proofErr w:type="spellStart"/>
            <w:r w:rsidRPr="00E321D7">
              <w:t>рующего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Подпись лица, </w:t>
            </w:r>
            <w:r w:rsidRPr="00E321D7">
              <w:br/>
              <w:t>представившего</w:t>
            </w:r>
            <w:r w:rsidRPr="00E321D7">
              <w:br/>
              <w:t>уведомление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</w:pPr>
            <w:r w:rsidRPr="00E321D7">
              <w:t>Отметка </w:t>
            </w:r>
            <w:r w:rsidRPr="00E321D7">
              <w:br/>
              <w:t>о получении</w:t>
            </w:r>
            <w:r w:rsidRPr="00E321D7">
              <w:br/>
              <w:t>копии </w:t>
            </w:r>
            <w:r w:rsidRPr="00E321D7">
              <w:br/>
            </w:r>
            <w:proofErr w:type="spellStart"/>
            <w:r w:rsidRPr="00E321D7">
              <w:t>уведомле</w:t>
            </w:r>
            <w:proofErr w:type="spellEnd"/>
            <w:r>
              <w:t xml:space="preserve"> </w:t>
            </w:r>
            <w:proofErr w:type="spellStart"/>
            <w:proofErr w:type="gramStart"/>
            <w:r w:rsidRPr="00E321D7">
              <w:t>ния</w:t>
            </w:r>
            <w:proofErr w:type="spellEnd"/>
            <w:r w:rsidRPr="00E321D7">
              <w:br/>
              <w:t>(</w:t>
            </w:r>
            <w:proofErr w:type="gramEnd"/>
            <w:r w:rsidRPr="00E321D7">
              <w:t>"копию </w:t>
            </w:r>
            <w:r w:rsidRPr="00E321D7">
              <w:br/>
              <w:t>получил", </w:t>
            </w:r>
            <w:r w:rsidRPr="00E321D7">
              <w:br/>
              <w:t>подпись)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  <w:r w:rsidRPr="00E321D7">
              <w:rPr>
                <w:sz w:val="28"/>
                <w:szCs w:val="28"/>
              </w:rPr>
              <w:t> </w:t>
            </w:r>
          </w:p>
        </w:tc>
      </w:tr>
      <w:tr w:rsidR="004E2CBC" w:rsidRPr="00E321D7" w:rsidTr="00B5192E"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E2CBC" w:rsidRPr="00E321D7" w:rsidTr="00D10F70">
        <w:trPr>
          <w:trHeight w:val="8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D10F7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BC" w:rsidRPr="00E321D7" w:rsidRDefault="004E2CBC" w:rsidP="00B5192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E2CBC" w:rsidRPr="00DE6AB3" w:rsidRDefault="004E2CBC" w:rsidP="004E2CBC">
      <w:pPr>
        <w:pStyle w:val="a5"/>
        <w:shd w:val="clear" w:color="auto" w:fill="FFFFFF"/>
        <w:jc w:val="center"/>
        <w:rPr>
          <w:sz w:val="28"/>
          <w:szCs w:val="28"/>
        </w:rPr>
      </w:pPr>
      <w:r w:rsidRPr="00E321D7">
        <w:t> </w:t>
      </w:r>
    </w:p>
    <w:p w:rsidR="004E2CBC" w:rsidRPr="004E2CBC" w:rsidRDefault="004E2CBC" w:rsidP="004E2CBC">
      <w:pPr>
        <w:rPr>
          <w:rStyle w:val="s2"/>
          <w:bCs/>
          <w:color w:val="000000"/>
          <w:sz w:val="32"/>
          <w:szCs w:val="32"/>
        </w:rPr>
      </w:pPr>
    </w:p>
    <w:p w:rsidR="004E2CBC" w:rsidRDefault="004E2CBC" w:rsidP="004E2CBC"/>
    <w:p w:rsidR="004E2CBC" w:rsidRDefault="004E2CBC" w:rsidP="004E2CBC"/>
    <w:sectPr w:rsidR="004E2CBC" w:rsidSect="000869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BC"/>
    <w:rsid w:val="00080A45"/>
    <w:rsid w:val="000869FA"/>
    <w:rsid w:val="000E68F9"/>
    <w:rsid w:val="001267EA"/>
    <w:rsid w:val="001C793A"/>
    <w:rsid w:val="001E0623"/>
    <w:rsid w:val="001F5158"/>
    <w:rsid w:val="00283E83"/>
    <w:rsid w:val="002C7BD4"/>
    <w:rsid w:val="004E2CBC"/>
    <w:rsid w:val="0056396E"/>
    <w:rsid w:val="006668DE"/>
    <w:rsid w:val="00855F1F"/>
    <w:rsid w:val="00924F43"/>
    <w:rsid w:val="0098140B"/>
    <w:rsid w:val="00A302A8"/>
    <w:rsid w:val="00B809EC"/>
    <w:rsid w:val="00BE4583"/>
    <w:rsid w:val="00BF04CE"/>
    <w:rsid w:val="00C83912"/>
    <w:rsid w:val="00D10F70"/>
    <w:rsid w:val="00E15B8D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846C-652F-4573-ADF1-CB81560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E2CBC"/>
  </w:style>
  <w:style w:type="paragraph" w:customStyle="1" w:styleId="p2">
    <w:name w:val="p2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2C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2CBC"/>
    <w:pPr>
      <w:spacing w:after="0" w:line="240" w:lineRule="auto"/>
    </w:pPr>
  </w:style>
  <w:style w:type="paragraph" w:customStyle="1" w:styleId="western">
    <w:name w:val="western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CBC"/>
  </w:style>
  <w:style w:type="paragraph" w:customStyle="1" w:styleId="consplusnormal">
    <w:name w:val="consplusnormal"/>
    <w:basedOn w:val="a"/>
    <w:rsid w:val="004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E2C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1B26403B4BB8BEBD8532929C6BBBD3B4970C82E89D3B75751F58538068FF6A90B00B7B19C6AA15IB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2</cp:revision>
  <cp:lastPrinted>2019-09-17T04:23:00Z</cp:lastPrinted>
  <dcterms:created xsi:type="dcterms:W3CDTF">2021-02-15T12:00:00Z</dcterms:created>
  <dcterms:modified xsi:type="dcterms:W3CDTF">2021-02-15T12:00:00Z</dcterms:modified>
</cp:coreProperties>
</file>