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CF" w:rsidRDefault="008B158B" w:rsidP="00E824CF">
      <w:pPr>
        <w:jc w:val="both"/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E824CF" w:rsidRDefault="00E824CF" w:rsidP="00E82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824CF" w:rsidRDefault="00E824CF" w:rsidP="00E82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АМУРСКАЯ ОБЛАСТЬ, СВОБОДНЕНСКИЙ РАЙОН</w:t>
      </w:r>
    </w:p>
    <w:p w:rsidR="00E824CF" w:rsidRPr="00C075C1" w:rsidRDefault="00E824CF" w:rsidP="00E82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12400E">
        <w:rPr>
          <w:b/>
          <w:sz w:val="32"/>
          <w:szCs w:val="32"/>
        </w:rPr>
        <w:t>ЗАГОРНО-СЕЛИТЬБИНСКОГО</w:t>
      </w:r>
      <w:r>
        <w:rPr>
          <w:b/>
          <w:sz w:val="32"/>
          <w:szCs w:val="32"/>
        </w:rPr>
        <w:t xml:space="preserve"> СЕЛЬСОВЕТА</w:t>
      </w:r>
    </w:p>
    <w:p w:rsidR="00E824CF" w:rsidRDefault="00E824CF" w:rsidP="00E824CF">
      <w:pPr>
        <w:pStyle w:val="a7"/>
        <w:rPr>
          <w:b/>
          <w:szCs w:val="36"/>
        </w:rPr>
      </w:pPr>
    </w:p>
    <w:p w:rsidR="00E824CF" w:rsidRDefault="00E824CF" w:rsidP="00E824CF">
      <w:pPr>
        <w:pStyle w:val="a7"/>
        <w:rPr>
          <w:b/>
          <w:szCs w:val="36"/>
        </w:rPr>
      </w:pPr>
    </w:p>
    <w:p w:rsidR="00E824CF" w:rsidRPr="00C075C1" w:rsidRDefault="00E824CF" w:rsidP="00E824CF">
      <w:pPr>
        <w:pStyle w:val="a7"/>
        <w:rPr>
          <w:b/>
          <w:szCs w:val="36"/>
        </w:rPr>
      </w:pPr>
      <w:r w:rsidRPr="00C075C1">
        <w:rPr>
          <w:b/>
          <w:szCs w:val="36"/>
        </w:rPr>
        <w:t>ПОСТАНОВЛЕНИЕ</w:t>
      </w:r>
    </w:p>
    <w:p w:rsidR="00E824CF" w:rsidRPr="00E824CF" w:rsidRDefault="00E824CF" w:rsidP="00E824CF">
      <w:pPr>
        <w:pStyle w:val="a7"/>
        <w:rPr>
          <w:b/>
          <w:sz w:val="28"/>
          <w:szCs w:val="28"/>
        </w:rPr>
      </w:pPr>
    </w:p>
    <w:p w:rsidR="00E824CF" w:rsidRPr="00E824CF" w:rsidRDefault="0012400E" w:rsidP="00E824C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E5908">
        <w:rPr>
          <w:sz w:val="28"/>
          <w:szCs w:val="28"/>
        </w:rPr>
        <w:t>.03</w:t>
      </w:r>
      <w:r w:rsidR="00E824CF" w:rsidRPr="00E824CF">
        <w:rPr>
          <w:sz w:val="28"/>
          <w:szCs w:val="28"/>
        </w:rPr>
        <w:t xml:space="preserve">.2020                                </w:t>
      </w:r>
      <w:r w:rsidR="00E824CF">
        <w:rPr>
          <w:sz w:val="28"/>
          <w:szCs w:val="28"/>
        </w:rPr>
        <w:t xml:space="preserve">           </w:t>
      </w:r>
      <w:r w:rsidR="00E824CF" w:rsidRPr="00E824CF">
        <w:rPr>
          <w:sz w:val="28"/>
          <w:szCs w:val="28"/>
        </w:rPr>
        <w:t xml:space="preserve">                                                                   № </w:t>
      </w:r>
      <w:r>
        <w:rPr>
          <w:sz w:val="28"/>
          <w:szCs w:val="28"/>
        </w:rPr>
        <w:t>15</w:t>
      </w:r>
    </w:p>
    <w:p w:rsidR="00E824CF" w:rsidRPr="00E824CF" w:rsidRDefault="00E824CF" w:rsidP="00E824CF">
      <w:pPr>
        <w:jc w:val="center"/>
        <w:rPr>
          <w:sz w:val="28"/>
          <w:szCs w:val="28"/>
        </w:rPr>
      </w:pPr>
    </w:p>
    <w:p w:rsidR="00E824CF" w:rsidRPr="00E824CF" w:rsidRDefault="00E824CF" w:rsidP="00E824CF">
      <w:pPr>
        <w:jc w:val="center"/>
        <w:rPr>
          <w:sz w:val="28"/>
          <w:szCs w:val="28"/>
        </w:rPr>
      </w:pPr>
      <w:proofErr w:type="spellStart"/>
      <w:r w:rsidRPr="00E824CF">
        <w:rPr>
          <w:sz w:val="28"/>
          <w:szCs w:val="28"/>
        </w:rPr>
        <w:t>с</w:t>
      </w:r>
      <w:proofErr w:type="gramStart"/>
      <w:r w:rsidRPr="00E824CF">
        <w:rPr>
          <w:sz w:val="28"/>
          <w:szCs w:val="28"/>
        </w:rPr>
        <w:t>.</w:t>
      </w:r>
      <w:r w:rsidR="0012400E">
        <w:rPr>
          <w:sz w:val="28"/>
          <w:szCs w:val="28"/>
        </w:rPr>
        <w:t>З</w:t>
      </w:r>
      <w:proofErr w:type="gramEnd"/>
      <w:r w:rsidR="0012400E">
        <w:rPr>
          <w:sz w:val="28"/>
          <w:szCs w:val="28"/>
        </w:rPr>
        <w:t>агорная</w:t>
      </w:r>
      <w:proofErr w:type="spellEnd"/>
      <w:r w:rsidR="0012400E">
        <w:rPr>
          <w:sz w:val="28"/>
          <w:szCs w:val="28"/>
        </w:rPr>
        <w:t xml:space="preserve"> Селитьба</w:t>
      </w:r>
    </w:p>
    <w:p w:rsidR="00E824CF" w:rsidRDefault="00E824CF" w:rsidP="00E824CF">
      <w:pPr>
        <w:jc w:val="both"/>
        <w:rPr>
          <w:szCs w:val="28"/>
        </w:rPr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Pr="00B70CB4" w:rsidRDefault="00E824CF" w:rsidP="00E824CF">
      <w:pPr>
        <w:ind w:left="40" w:right="20" w:firstLine="680"/>
        <w:jc w:val="center"/>
        <w:rPr>
          <w:sz w:val="28"/>
          <w:szCs w:val="28"/>
        </w:rPr>
      </w:pPr>
      <w:bookmarkStart w:id="1" w:name="bookmark2"/>
      <w:r w:rsidRPr="00B70CB4">
        <w:rPr>
          <w:sz w:val="28"/>
          <w:szCs w:val="28"/>
        </w:rPr>
        <w:t xml:space="preserve">Об утверждении Порядка исполнения решения о применении бюджетных мер принуждения </w:t>
      </w:r>
    </w:p>
    <w:p w:rsidR="00E824CF" w:rsidRDefault="00E824CF" w:rsidP="00E824CF">
      <w:pPr>
        <w:ind w:left="40" w:right="20" w:firstLine="680"/>
        <w:rPr>
          <w:b/>
          <w:sz w:val="28"/>
          <w:szCs w:val="28"/>
        </w:rPr>
      </w:pPr>
    </w:p>
    <w:p w:rsidR="00E824CF" w:rsidRDefault="00E824CF" w:rsidP="00E824CF">
      <w:pPr>
        <w:ind w:left="40" w:right="20" w:firstLine="680"/>
        <w:rPr>
          <w:sz w:val="28"/>
          <w:szCs w:val="28"/>
        </w:rPr>
      </w:pPr>
      <w:r w:rsidRPr="00B70CB4">
        <w:rPr>
          <w:sz w:val="28"/>
          <w:szCs w:val="28"/>
        </w:rPr>
        <w:t>Во исполнение</w:t>
      </w:r>
      <w:hyperlink r:id="rId6" w:history="1">
        <w:r w:rsidRPr="00B70CB4">
          <w:rPr>
            <w:rStyle w:val="a5"/>
            <w:sz w:val="28"/>
            <w:szCs w:val="28"/>
          </w:rPr>
          <w:t xml:space="preserve"> пункта 4 статьи 306.2 </w:t>
        </w:r>
      </w:hyperlink>
      <w:r w:rsidRPr="00B70CB4">
        <w:rPr>
          <w:sz w:val="28"/>
          <w:szCs w:val="28"/>
        </w:rPr>
        <w:t xml:space="preserve">Бюджетного кодекса Российской Федерации </w:t>
      </w:r>
    </w:p>
    <w:p w:rsidR="00E824CF" w:rsidRPr="00B70CB4" w:rsidRDefault="00E824CF" w:rsidP="00E824CF">
      <w:pPr>
        <w:ind w:left="40" w:right="2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824CF" w:rsidRPr="00E824CF" w:rsidRDefault="00E824CF" w:rsidP="00E824CF">
      <w:pPr>
        <w:numPr>
          <w:ilvl w:val="0"/>
          <w:numId w:val="4"/>
        </w:numPr>
        <w:tabs>
          <w:tab w:val="left" w:pos="1120"/>
        </w:tabs>
        <w:suppressAutoHyphens w:val="0"/>
        <w:spacing w:line="322" w:lineRule="exact"/>
        <w:ind w:left="40" w:right="20" w:firstLine="680"/>
        <w:jc w:val="both"/>
        <w:rPr>
          <w:sz w:val="28"/>
          <w:szCs w:val="28"/>
        </w:rPr>
      </w:pPr>
      <w:r w:rsidRPr="00E824CF">
        <w:rPr>
          <w:sz w:val="28"/>
          <w:szCs w:val="28"/>
        </w:rPr>
        <w:t>Утвердить Порядок исполнения решения о применении бюджетных мер принуждения на основании уведомлений органов муниципального финансового контроля согласно</w:t>
      </w:r>
      <w:hyperlink w:anchor="bookmark3" w:tooltip="Current Document">
        <w:r w:rsidRPr="00E824CF">
          <w:rPr>
            <w:sz w:val="28"/>
            <w:szCs w:val="28"/>
          </w:rPr>
          <w:t xml:space="preserve"> </w:t>
        </w:r>
        <w:r w:rsidRPr="00E824CF">
          <w:rPr>
            <w:rStyle w:val="4"/>
            <w:rFonts w:eastAsia="Andale Sans UI"/>
            <w:sz w:val="28"/>
            <w:szCs w:val="28"/>
          </w:rPr>
          <w:t>приложению</w:t>
        </w:r>
        <w:r w:rsidRPr="00E824CF">
          <w:rPr>
            <w:sz w:val="28"/>
            <w:szCs w:val="28"/>
          </w:rPr>
          <w:t>.</w:t>
        </w:r>
      </w:hyperlink>
    </w:p>
    <w:p w:rsidR="00E824CF" w:rsidRPr="00E824CF" w:rsidRDefault="00E824CF" w:rsidP="00E824CF">
      <w:pPr>
        <w:numPr>
          <w:ilvl w:val="0"/>
          <w:numId w:val="4"/>
        </w:numPr>
        <w:tabs>
          <w:tab w:val="left" w:pos="1120"/>
        </w:tabs>
        <w:suppressAutoHyphens w:val="0"/>
        <w:spacing w:line="322" w:lineRule="exact"/>
        <w:ind w:left="40" w:right="20" w:firstLine="680"/>
        <w:jc w:val="both"/>
        <w:rPr>
          <w:sz w:val="28"/>
          <w:szCs w:val="28"/>
        </w:rPr>
      </w:pPr>
      <w:r w:rsidRPr="00E824CF">
        <w:rPr>
          <w:rFonts w:eastAsia="Calibri"/>
          <w:sz w:val="28"/>
          <w:szCs w:val="28"/>
        </w:rPr>
        <w:t xml:space="preserve"> </w:t>
      </w:r>
      <w:r w:rsidRPr="00E824CF">
        <w:rPr>
          <w:sz w:val="28"/>
          <w:szCs w:val="28"/>
        </w:rPr>
        <w:t xml:space="preserve">Настоящее постановление подлежит размещению на  официальном сайте администрации </w:t>
      </w:r>
      <w:proofErr w:type="spellStart"/>
      <w:r w:rsidR="0012400E">
        <w:rPr>
          <w:sz w:val="28"/>
          <w:szCs w:val="28"/>
        </w:rPr>
        <w:t>Загорно-Селитьбинского</w:t>
      </w:r>
      <w:proofErr w:type="spellEnd"/>
      <w:r w:rsidRPr="00E824CF">
        <w:rPr>
          <w:sz w:val="28"/>
          <w:szCs w:val="28"/>
        </w:rPr>
        <w:t xml:space="preserve"> сельсовета в информационно-телекоммуникационной сети «Интернет».  </w:t>
      </w:r>
    </w:p>
    <w:p w:rsidR="00E824CF" w:rsidRPr="00E824CF" w:rsidRDefault="00E824CF" w:rsidP="00E824CF">
      <w:pPr>
        <w:numPr>
          <w:ilvl w:val="0"/>
          <w:numId w:val="4"/>
        </w:numPr>
        <w:tabs>
          <w:tab w:val="left" w:pos="1120"/>
        </w:tabs>
        <w:suppressAutoHyphens w:val="0"/>
        <w:spacing w:line="322" w:lineRule="exact"/>
        <w:ind w:left="40" w:right="20" w:firstLine="680"/>
        <w:jc w:val="both"/>
        <w:rPr>
          <w:sz w:val="28"/>
          <w:szCs w:val="28"/>
        </w:rPr>
      </w:pPr>
      <w:r w:rsidRPr="00E824CF">
        <w:rPr>
          <w:sz w:val="28"/>
          <w:szCs w:val="28"/>
        </w:rPr>
        <w:t xml:space="preserve"> </w:t>
      </w:r>
      <w:proofErr w:type="gramStart"/>
      <w:r w:rsidRPr="00E824CF">
        <w:rPr>
          <w:sz w:val="28"/>
          <w:szCs w:val="28"/>
        </w:rPr>
        <w:t>Контроль за</w:t>
      </w:r>
      <w:proofErr w:type="gramEnd"/>
      <w:r w:rsidRPr="00E824CF">
        <w:rPr>
          <w:sz w:val="28"/>
          <w:szCs w:val="28"/>
        </w:rPr>
        <w:t xml:space="preserve"> исполнением настоящего приказа оставляю за собой.</w:t>
      </w:r>
    </w:p>
    <w:bookmarkEnd w:id="1"/>
    <w:p w:rsidR="00E824CF" w:rsidRDefault="00E824CF" w:rsidP="00E824CF">
      <w:pPr>
        <w:rPr>
          <w:sz w:val="28"/>
          <w:szCs w:val="28"/>
        </w:rPr>
      </w:pPr>
    </w:p>
    <w:p w:rsidR="00E824CF" w:rsidRDefault="00E824CF" w:rsidP="00E824CF"/>
    <w:p w:rsidR="00E824CF" w:rsidRDefault="00E824CF" w:rsidP="00E824CF"/>
    <w:p w:rsidR="00E824CF" w:rsidRPr="00E824CF" w:rsidRDefault="00E824CF" w:rsidP="00E824CF">
      <w:pPr>
        <w:rPr>
          <w:sz w:val="28"/>
          <w:szCs w:val="28"/>
        </w:rPr>
      </w:pPr>
      <w:r w:rsidRPr="00E824CF">
        <w:rPr>
          <w:sz w:val="28"/>
          <w:szCs w:val="28"/>
        </w:rPr>
        <w:t xml:space="preserve">Глава администрации                                                                   </w:t>
      </w:r>
      <w:r w:rsidR="0012400E">
        <w:rPr>
          <w:sz w:val="28"/>
          <w:szCs w:val="28"/>
        </w:rPr>
        <w:t xml:space="preserve">     </w:t>
      </w:r>
      <w:r w:rsidRPr="00E824CF">
        <w:rPr>
          <w:sz w:val="28"/>
          <w:szCs w:val="28"/>
        </w:rPr>
        <w:t xml:space="preserve"> </w:t>
      </w:r>
      <w:r w:rsidR="0012400E">
        <w:rPr>
          <w:sz w:val="28"/>
          <w:szCs w:val="28"/>
        </w:rPr>
        <w:t>Н.И Скобликова</w:t>
      </w: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E824CF" w:rsidRDefault="00E824CF" w:rsidP="008A6CF0">
      <w:pPr>
        <w:autoSpaceDE w:val="0"/>
        <w:autoSpaceDN w:val="0"/>
        <w:adjustRightInd w:val="0"/>
        <w:ind w:right="-142"/>
        <w:jc w:val="right"/>
      </w:pPr>
    </w:p>
    <w:p w:rsidR="008A6CF0" w:rsidRPr="00E824CF" w:rsidRDefault="008A6CF0" w:rsidP="00E824CF">
      <w:pPr>
        <w:autoSpaceDE w:val="0"/>
        <w:autoSpaceDN w:val="0"/>
        <w:adjustRightInd w:val="0"/>
        <w:ind w:right="-142"/>
        <w:jc w:val="both"/>
      </w:pPr>
    </w:p>
    <w:p w:rsidR="008A6CF0" w:rsidRPr="00E824CF" w:rsidRDefault="008A6CF0" w:rsidP="00E824CF">
      <w:pPr>
        <w:ind w:right="-142"/>
        <w:jc w:val="center"/>
        <w:rPr>
          <w:b/>
          <w:bCs/>
        </w:rPr>
      </w:pPr>
      <w:r w:rsidRPr="00E824CF">
        <w:rPr>
          <w:b/>
          <w:bCs/>
        </w:rPr>
        <w:t>Порядок</w:t>
      </w:r>
    </w:p>
    <w:p w:rsidR="008A6CF0" w:rsidRPr="00E824CF" w:rsidRDefault="008A6CF0" w:rsidP="00E824CF">
      <w:pPr>
        <w:ind w:right="-142"/>
        <w:jc w:val="center"/>
        <w:rPr>
          <w:b/>
          <w:bCs/>
        </w:rPr>
      </w:pPr>
      <w:r w:rsidRPr="00E824CF">
        <w:rPr>
          <w:b/>
          <w:bCs/>
        </w:rPr>
        <w:t xml:space="preserve">исполнения решения о применении </w:t>
      </w:r>
      <w:proofErr w:type="gramStart"/>
      <w:r w:rsidRPr="00E824CF">
        <w:rPr>
          <w:b/>
          <w:bCs/>
        </w:rPr>
        <w:t>бюджетных</w:t>
      </w:r>
      <w:proofErr w:type="gramEnd"/>
    </w:p>
    <w:p w:rsidR="008A6CF0" w:rsidRPr="00E824CF" w:rsidRDefault="008A6CF0" w:rsidP="00E824CF">
      <w:pPr>
        <w:ind w:right="-142"/>
        <w:jc w:val="center"/>
        <w:rPr>
          <w:b/>
          <w:bCs/>
        </w:rPr>
      </w:pPr>
      <w:r w:rsidRPr="00E824CF">
        <w:rPr>
          <w:b/>
          <w:bCs/>
        </w:rPr>
        <w:t>мер принуждения</w:t>
      </w:r>
    </w:p>
    <w:p w:rsidR="008A6CF0" w:rsidRPr="00E824CF" w:rsidRDefault="008A6CF0" w:rsidP="00E824CF">
      <w:pPr>
        <w:ind w:right="-142"/>
        <w:jc w:val="both"/>
        <w:rPr>
          <w:b/>
          <w:bCs/>
        </w:rPr>
      </w:pPr>
    </w:p>
    <w:p w:rsidR="008A6CF0" w:rsidRPr="00E824CF" w:rsidRDefault="008A6CF0" w:rsidP="00E824CF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E824CF">
        <w:rPr>
          <w:b/>
          <w:bCs/>
          <w:sz w:val="24"/>
          <w:szCs w:val="24"/>
        </w:rPr>
        <w:t>Общие положения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 xml:space="preserve">1.2. </w:t>
      </w:r>
      <w:proofErr w:type="gramStart"/>
      <w:r w:rsidRPr="00E824CF"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12400E">
        <w:t>Загорно-Селитьбинского</w:t>
      </w:r>
      <w:proofErr w:type="spellEnd"/>
      <w:r w:rsidR="0012400E">
        <w:t xml:space="preserve"> </w:t>
      </w:r>
      <w:r w:rsidRPr="00E824CF">
        <w:t xml:space="preserve"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proofErr w:type="spellStart"/>
      <w:r w:rsidR="0012400E">
        <w:t>Загорно-Селитьбинского</w:t>
      </w:r>
      <w:proofErr w:type="spellEnd"/>
      <w:r w:rsidRPr="00E824CF">
        <w:t xml:space="preserve"> сельского поселения (далее также</w:t>
      </w:r>
      <w:proofErr w:type="gramEnd"/>
      <w:r w:rsidRPr="00E824CF"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1.3. В соответствии с Бюджетным кодексом Российской Федерации к бюджетным нарушениям относятся следующие нарушения: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нецелевое использование бюджетных средств;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 возврат либо несвоевременный возврат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 перечисление либо несвоевременное перечисление платы за пользование бюджетным кредитом;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нарушение условий предоставления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нарушение условий предоставления межбюджетных трансфертов;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превышение предельного объема муниципального долга, установленного статьей 107 БК РФ.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 xml:space="preserve">1.4. Нецелевым использованием бюджетных средств бюджета </w:t>
      </w:r>
      <w:proofErr w:type="spellStart"/>
      <w:r w:rsidR="0012400E">
        <w:t>Загорно-Селитьбинского</w:t>
      </w:r>
      <w:proofErr w:type="spellEnd"/>
      <w:r w:rsidRPr="00E824CF"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12400E">
        <w:t>Загорно-Селитьбинского</w:t>
      </w:r>
      <w:proofErr w:type="spellEnd"/>
      <w:r w:rsidRPr="00E824CF"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Pr="00E824CF" w:rsidRDefault="00E824CF" w:rsidP="00E824CF">
      <w:pPr>
        <w:ind w:right="-142" w:firstLine="284"/>
        <w:jc w:val="both"/>
      </w:pPr>
      <w:r w:rsidRPr="00E824CF">
        <w:t xml:space="preserve">1.6. Главный распорядитель средств бюджета </w:t>
      </w:r>
      <w:proofErr w:type="spellStart"/>
      <w:r w:rsidR="0012400E">
        <w:t>Загорно-Селитьбинского</w:t>
      </w:r>
      <w:proofErr w:type="spellEnd"/>
      <w:r w:rsidRPr="00E824CF"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12400E">
        <w:t>Загорно-</w:t>
      </w:r>
      <w:r w:rsidR="0012400E">
        <w:lastRenderedPageBreak/>
        <w:t>Селитьбинского</w:t>
      </w:r>
      <w:proofErr w:type="spellEnd"/>
      <w:r w:rsidRPr="00E824CF"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E824CF" w:rsidRDefault="008A6CF0" w:rsidP="00E824CF">
      <w:pPr>
        <w:ind w:right="-142" w:firstLine="284"/>
        <w:jc w:val="both"/>
      </w:pPr>
    </w:p>
    <w:p w:rsidR="008A6CF0" w:rsidRPr="00E824CF" w:rsidRDefault="008A6CF0" w:rsidP="00E824CF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E824CF">
        <w:rPr>
          <w:b/>
          <w:bCs/>
          <w:sz w:val="24"/>
          <w:szCs w:val="24"/>
        </w:rPr>
        <w:t>Бюджетные меры принуждения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2.1.К нарушителям бюджетного законодательства могут быть применены следующие бюджетные меры принуждения: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бесспорное взыскание суммы средств бюджетного кредита (далее – средства бюджетного кредита);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бесспорное взыскание суммы платы за пользование средствами,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бесспорное взыскание пеней за несвоевременный возврат средств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сокращение предоставления межбюджетных трансфертов (за исключением субвенций);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приостановление предоставления межбюджетных трансфертов (за исключением субвенций).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2.2. Решение о бесспорном взыскании суммы средств бюджетного кредита, принимается в следующих случаях и размерах: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 xml:space="preserve"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</w:t>
      </w:r>
      <w:r w:rsidRPr="00E824CF">
        <w:lastRenderedPageBreak/>
        <w:t>однородное бюджетное нарушение, которое невозможно устранить, в следующих случаях и размерах: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E824CF" w:rsidRPr="00E824CF" w:rsidRDefault="00E824CF" w:rsidP="00E824CF">
      <w:pPr>
        <w:ind w:right="-142" w:firstLine="284"/>
        <w:jc w:val="both"/>
      </w:pPr>
      <w:r w:rsidRPr="00E824CF">
        <w:t xml:space="preserve">- нецелевого использования средств межбюджетного трансферта, </w:t>
      </w:r>
      <w:proofErr w:type="gramStart"/>
      <w:r w:rsidRPr="00E824CF">
        <w:t>имеющий</w:t>
      </w:r>
      <w:proofErr w:type="gramEnd"/>
      <w:r w:rsidRPr="00E824CF">
        <w:t xml:space="preserve"> целевое назначение, в размере суммы средств, использованных не по целевому назначению;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 xml:space="preserve">- превышения предельных значений дефицита бюджета </w:t>
      </w:r>
      <w:proofErr w:type="spellStart"/>
      <w:r w:rsidR="0012400E">
        <w:t>Загорно-Селитьбинского</w:t>
      </w:r>
      <w:proofErr w:type="spellEnd"/>
      <w:r w:rsidRPr="00E824CF"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t>Петропавловского</w:t>
      </w:r>
      <w:r w:rsidRPr="00E824CF">
        <w:t xml:space="preserve"> сельского поселения;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824CF" w:rsidRPr="00E824CF" w:rsidRDefault="00E824CF" w:rsidP="00E824CF">
      <w:pPr>
        <w:ind w:right="-142" w:firstLine="284"/>
        <w:jc w:val="both"/>
      </w:pPr>
      <w:r w:rsidRPr="00E824CF">
        <w:t xml:space="preserve">- превышения предельных значений дефицита бюджета </w:t>
      </w:r>
      <w:r>
        <w:t>Петропавловского</w:t>
      </w:r>
      <w:r w:rsidRPr="00E824CF"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t>Петропавловского</w:t>
      </w:r>
      <w:r w:rsidRPr="00E824CF">
        <w:t xml:space="preserve"> сельского поселения;</w:t>
      </w:r>
    </w:p>
    <w:p w:rsidR="008A6CF0" w:rsidRPr="00E824CF" w:rsidRDefault="00E824CF" w:rsidP="00E824CF">
      <w:pPr>
        <w:ind w:right="-142" w:firstLine="284"/>
        <w:jc w:val="both"/>
      </w:pPr>
      <w:r w:rsidRPr="00E824CF"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E824CF" w:rsidRDefault="008A6CF0" w:rsidP="00E824CF">
      <w:pPr>
        <w:ind w:right="-142" w:firstLine="284"/>
        <w:jc w:val="both"/>
      </w:pPr>
    </w:p>
    <w:p w:rsidR="008A6CF0" w:rsidRPr="00E824CF" w:rsidRDefault="008A6CF0" w:rsidP="00E824CF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E824CF">
        <w:rPr>
          <w:b/>
          <w:bCs/>
          <w:sz w:val="24"/>
          <w:szCs w:val="24"/>
        </w:rPr>
        <w:lastRenderedPageBreak/>
        <w:t>Порядок принятия и исполнения решения о</w:t>
      </w:r>
      <w:r w:rsidR="00E824CF">
        <w:rPr>
          <w:b/>
          <w:bCs/>
          <w:sz w:val="24"/>
          <w:szCs w:val="24"/>
        </w:rPr>
        <w:t xml:space="preserve"> </w:t>
      </w:r>
      <w:r w:rsidRPr="00E824CF">
        <w:rPr>
          <w:b/>
          <w:bCs/>
          <w:sz w:val="24"/>
          <w:szCs w:val="24"/>
        </w:rPr>
        <w:t>применении бюджетных мер принуждения</w:t>
      </w:r>
    </w:p>
    <w:p w:rsidR="008A6CF0" w:rsidRPr="00E824CF" w:rsidRDefault="008A6CF0" w:rsidP="00E824CF">
      <w:pPr>
        <w:ind w:right="-142"/>
        <w:jc w:val="both"/>
        <w:rPr>
          <w:i/>
          <w:iCs/>
        </w:rPr>
      </w:pP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 xml:space="preserve">3.1. </w:t>
      </w:r>
      <w:proofErr w:type="gramStart"/>
      <w:r w:rsidRPr="00E824CF">
        <w:rPr>
          <w:iCs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</w:t>
      </w:r>
      <w:proofErr w:type="gramEnd"/>
      <w:r w:rsidRPr="00E824CF">
        <w:rPr>
          <w:iCs/>
        </w:rPr>
        <w:t xml:space="preserve"> муниципального финансового контроля и объектам контроля.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E824CF">
        <w:rPr>
          <w:iCs/>
        </w:rPr>
        <w:t>незаконным</w:t>
      </w:r>
      <w:proofErr w:type="gramEnd"/>
      <w:r w:rsidRPr="00E824CF">
        <w:rPr>
          <w:iCs/>
        </w:rPr>
        <w:t xml:space="preserve">, данный орган обязан, в течение 5 рабочих </w:t>
      </w:r>
      <w:r w:rsidRPr="00E824CF">
        <w:rPr>
          <w:iCs/>
        </w:rPr>
        <w:lastRenderedPageBreak/>
        <w:t>дней со дня вступления в законную силу судебного акта, отозвать уведомление.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 xml:space="preserve">3.10. </w:t>
      </w:r>
      <w:proofErr w:type="gramStart"/>
      <w:r w:rsidRPr="00E824CF">
        <w:rPr>
          <w:iCs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12400E">
        <w:t>Загорно-Селитьбинского</w:t>
      </w:r>
      <w:proofErr w:type="spellEnd"/>
      <w:r w:rsidRPr="00E824CF">
        <w:rPr>
          <w:iCs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E824CF" w:rsidRPr="00E824CF" w:rsidRDefault="00E824CF" w:rsidP="00E824CF">
      <w:pPr>
        <w:ind w:right="-142" w:firstLine="284"/>
        <w:jc w:val="both"/>
        <w:rPr>
          <w:iCs/>
        </w:rPr>
      </w:pPr>
      <w:r w:rsidRPr="00E824CF">
        <w:rPr>
          <w:iCs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</w:r>
    </w:p>
    <w:p w:rsidR="00E824CF" w:rsidRPr="00E824CF" w:rsidRDefault="00E824CF" w:rsidP="00E824CF">
      <w:pPr>
        <w:ind w:right="-142"/>
        <w:jc w:val="both"/>
        <w:rPr>
          <w:iCs/>
        </w:rPr>
      </w:pPr>
    </w:p>
    <w:p w:rsidR="00994980" w:rsidRPr="00E824CF" w:rsidRDefault="00994980" w:rsidP="00E824CF">
      <w:pPr>
        <w:pStyle w:val="a6"/>
        <w:numPr>
          <w:ilvl w:val="0"/>
          <w:numId w:val="3"/>
        </w:numPr>
        <w:ind w:right="-142"/>
        <w:jc w:val="both"/>
        <w:rPr>
          <w:b/>
          <w:sz w:val="24"/>
          <w:szCs w:val="24"/>
        </w:rPr>
      </w:pPr>
      <w:r w:rsidRPr="00E824CF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B84E3A" w:rsidRPr="00E824CF" w:rsidRDefault="00B84E3A" w:rsidP="00E824CF">
      <w:pPr>
        <w:pStyle w:val="a6"/>
        <w:ind w:left="1069" w:right="-142"/>
        <w:jc w:val="both"/>
        <w:rPr>
          <w:sz w:val="24"/>
          <w:szCs w:val="24"/>
        </w:rPr>
      </w:pP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proofErr w:type="gramStart"/>
      <w:r w:rsidRPr="00E824CF">
        <w:rPr>
          <w:sz w:val="24"/>
          <w:szCs w:val="24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E824CF">
        <w:rPr>
          <w:sz w:val="24"/>
          <w:szCs w:val="24"/>
        </w:rPr>
        <w:t xml:space="preserve"> определения </w:t>
      </w:r>
      <w:proofErr w:type="gramStart"/>
      <w:r w:rsidRPr="00E824CF">
        <w:rPr>
          <w:sz w:val="24"/>
          <w:szCs w:val="24"/>
        </w:rPr>
        <w:t>случая продления исполнения бюджетной меры принуждения</w:t>
      </w:r>
      <w:proofErr w:type="gramEnd"/>
      <w:r w:rsidRPr="00E824CF">
        <w:rPr>
          <w:sz w:val="24"/>
          <w:szCs w:val="24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 xml:space="preserve">4.2. </w:t>
      </w:r>
      <w:proofErr w:type="gramStart"/>
      <w:r w:rsidRPr="00E824CF">
        <w:rPr>
          <w:sz w:val="24"/>
          <w:szCs w:val="24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E824CF">
        <w:rPr>
          <w:sz w:val="24"/>
          <w:szCs w:val="24"/>
        </w:rPr>
        <w:t xml:space="preserve"> </w:t>
      </w:r>
      <w:proofErr w:type="gramStart"/>
      <w:r w:rsidRPr="00E824CF">
        <w:rPr>
          <w:sz w:val="24"/>
          <w:szCs w:val="24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E824CF">
        <w:rPr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 w:rsidRPr="00E824CF">
        <w:rPr>
          <w:sz w:val="24"/>
          <w:szCs w:val="24"/>
        </w:rPr>
        <w:t>;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 xml:space="preserve">о недопустимости проведения кассовых выплат по расходным обязательствам </w:t>
      </w:r>
      <w:r w:rsidRPr="00E824CF">
        <w:rPr>
          <w:sz w:val="24"/>
          <w:szCs w:val="24"/>
        </w:rPr>
        <w:lastRenderedPageBreak/>
        <w:t>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proofErr w:type="gramStart"/>
      <w:r w:rsidRPr="00E824CF">
        <w:rPr>
          <w:sz w:val="24"/>
          <w:szCs w:val="24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E824CF">
        <w:rPr>
          <w:sz w:val="24"/>
          <w:szCs w:val="24"/>
        </w:rPr>
        <w:t xml:space="preserve">, </w:t>
      </w:r>
      <w:proofErr w:type="gramStart"/>
      <w:r w:rsidRPr="00E824CF">
        <w:rPr>
          <w:sz w:val="24"/>
          <w:szCs w:val="24"/>
        </w:rPr>
        <w:t>заключаемым</w:t>
      </w:r>
      <w:proofErr w:type="gramEnd"/>
      <w:r w:rsidRPr="00E824CF">
        <w:rPr>
          <w:sz w:val="24"/>
          <w:szCs w:val="24"/>
        </w:rPr>
        <w:t xml:space="preserve"> муниципальными бюджетными и автономными учреждениями, если в целях </w:t>
      </w:r>
      <w:proofErr w:type="spellStart"/>
      <w:r w:rsidRPr="00E824CF">
        <w:rPr>
          <w:sz w:val="24"/>
          <w:szCs w:val="24"/>
        </w:rPr>
        <w:t>софинансирование</w:t>
      </w:r>
      <w:proofErr w:type="spellEnd"/>
      <w:r w:rsidRPr="00E824CF">
        <w:rPr>
          <w:sz w:val="24"/>
          <w:szCs w:val="24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proofErr w:type="gramStart"/>
      <w:r w:rsidRPr="00E824CF">
        <w:rPr>
          <w:sz w:val="24"/>
          <w:szCs w:val="24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E824CF">
        <w:rPr>
          <w:sz w:val="24"/>
          <w:szCs w:val="24"/>
        </w:rPr>
        <w:t xml:space="preserve"> в текущем финансовом году;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proofErr w:type="gramStart"/>
      <w:r w:rsidRPr="00E824CF">
        <w:rPr>
          <w:sz w:val="24"/>
          <w:szCs w:val="24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E824CF">
        <w:rPr>
          <w:sz w:val="24"/>
          <w:szCs w:val="24"/>
        </w:rPr>
        <w:t>софинансирование</w:t>
      </w:r>
      <w:proofErr w:type="spellEnd"/>
      <w:r w:rsidRPr="00E824CF">
        <w:rPr>
          <w:sz w:val="24"/>
          <w:szCs w:val="24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proofErr w:type="gramStart"/>
      <w:r w:rsidRPr="00E824CF">
        <w:rPr>
          <w:sz w:val="24"/>
          <w:szCs w:val="24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 xml:space="preserve">4.3. </w:t>
      </w:r>
      <w:proofErr w:type="gramStart"/>
      <w:r w:rsidRPr="00E824CF">
        <w:rPr>
          <w:sz w:val="24"/>
          <w:szCs w:val="24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E824CF">
        <w:rPr>
          <w:sz w:val="24"/>
          <w:szCs w:val="24"/>
        </w:rPr>
        <w:t xml:space="preserve"> меры </w:t>
      </w:r>
      <w:r w:rsidRPr="00E824CF">
        <w:rPr>
          <w:sz w:val="24"/>
          <w:szCs w:val="24"/>
        </w:rPr>
        <w:lastRenderedPageBreak/>
        <w:t>принуждения.</w:t>
      </w:r>
    </w:p>
    <w:p w:rsidR="00E824CF" w:rsidRPr="00E824CF" w:rsidRDefault="00E824CF" w:rsidP="00E824CF">
      <w:pPr>
        <w:pStyle w:val="a6"/>
        <w:ind w:left="0" w:right="-142" w:firstLine="284"/>
        <w:jc w:val="both"/>
        <w:rPr>
          <w:sz w:val="24"/>
          <w:szCs w:val="24"/>
        </w:rPr>
      </w:pPr>
      <w:r w:rsidRPr="00E824CF">
        <w:rPr>
          <w:sz w:val="24"/>
          <w:szCs w:val="24"/>
        </w:rPr>
        <w:t xml:space="preserve">4.4. </w:t>
      </w:r>
      <w:proofErr w:type="gramStart"/>
      <w:r w:rsidRPr="00E824CF">
        <w:rPr>
          <w:sz w:val="24"/>
          <w:szCs w:val="24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E824CF">
        <w:rPr>
          <w:sz w:val="24"/>
          <w:szCs w:val="24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E824CF" w:rsidRPr="00B84E3A" w:rsidRDefault="00E824CF" w:rsidP="00E824CF">
      <w:pPr>
        <w:pStyle w:val="a6"/>
        <w:ind w:left="0" w:right="-142" w:firstLine="284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3948DC" w:rsidRDefault="003948DC" w:rsidP="00E824CF">
      <w:pPr>
        <w:autoSpaceDE w:val="0"/>
        <w:autoSpaceDN w:val="0"/>
        <w:adjustRightInd w:val="0"/>
        <w:ind w:right="-142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65FDE" w:rsidRDefault="00565FD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65FDE" w:rsidRDefault="00565FD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65FDE" w:rsidRDefault="00565FD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65FDE" w:rsidRDefault="00565FD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65FDE" w:rsidRDefault="00565FD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65FDE" w:rsidRDefault="00565FD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824CF" w:rsidRDefault="00E824CF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</w:t>
      </w:r>
      <w:r w:rsidR="008A6CF0">
        <w:t>ЖЕНИЕ № 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2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1256"/>
        <w:gridCol w:w="1349"/>
        <w:gridCol w:w="1531"/>
        <w:gridCol w:w="1256"/>
        <w:gridCol w:w="1256"/>
        <w:gridCol w:w="1641"/>
        <w:gridCol w:w="1156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12400E">
        <w:rPr>
          <w:b/>
          <w:sz w:val="28"/>
          <w:szCs w:val="28"/>
        </w:rPr>
        <w:t>Загорно-Селитьбинского</w:t>
      </w:r>
      <w:r w:rsidRPr="003015D8">
        <w:rPr>
          <w:b/>
          <w:sz w:val="28"/>
          <w:szCs w:val="28"/>
        </w:rPr>
        <w:t xml:space="preserve">  сельского поселения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7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8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565FDE" w:rsidP="008A6CF0">
      <w:pPr>
        <w:autoSpaceDE w:val="0"/>
        <w:autoSpaceDN w:val="0"/>
        <w:adjustRightInd w:val="0"/>
        <w:ind w:right="-142"/>
        <w:jc w:val="both"/>
      </w:pPr>
      <w:r>
        <w:t xml:space="preserve">Глава администрации                    </w:t>
      </w:r>
      <w:r w:rsidR="008A6CF0">
        <w:t xml:space="preserve">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</w:t>
      </w:r>
      <w:r w:rsidR="00E6562D">
        <w:t xml:space="preserve">                     </w:t>
      </w: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24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AEC"/>
    <w:multiLevelType w:val="multilevel"/>
    <w:tmpl w:val="7AD01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20317"/>
    <w:rsid w:val="0012400E"/>
    <w:rsid w:val="00131B45"/>
    <w:rsid w:val="0016498C"/>
    <w:rsid w:val="0017585D"/>
    <w:rsid w:val="00184851"/>
    <w:rsid w:val="001D7762"/>
    <w:rsid w:val="001E2B01"/>
    <w:rsid w:val="00250416"/>
    <w:rsid w:val="0029516B"/>
    <w:rsid w:val="002E1DF7"/>
    <w:rsid w:val="003015D8"/>
    <w:rsid w:val="00337236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65FDE"/>
    <w:rsid w:val="00591487"/>
    <w:rsid w:val="005A5288"/>
    <w:rsid w:val="005D6A27"/>
    <w:rsid w:val="005E6617"/>
    <w:rsid w:val="006332B7"/>
    <w:rsid w:val="006F525A"/>
    <w:rsid w:val="00702E34"/>
    <w:rsid w:val="00732D11"/>
    <w:rsid w:val="007853D4"/>
    <w:rsid w:val="007B44B4"/>
    <w:rsid w:val="007B6B52"/>
    <w:rsid w:val="007F682F"/>
    <w:rsid w:val="008032B8"/>
    <w:rsid w:val="0081690C"/>
    <w:rsid w:val="0082665D"/>
    <w:rsid w:val="008A27F4"/>
    <w:rsid w:val="008A6CF0"/>
    <w:rsid w:val="008B0877"/>
    <w:rsid w:val="008B158B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D4DCD"/>
    <w:rsid w:val="00BF0F68"/>
    <w:rsid w:val="00BF66FB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24CF"/>
    <w:rsid w:val="00E86DAA"/>
    <w:rsid w:val="00E95365"/>
    <w:rsid w:val="00ED19FD"/>
    <w:rsid w:val="00F3049B"/>
    <w:rsid w:val="00F547D8"/>
    <w:rsid w:val="00F67332"/>
    <w:rsid w:val="00F67610"/>
    <w:rsid w:val="00F702D5"/>
    <w:rsid w:val="00FE1AC9"/>
    <w:rsid w:val="00FE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4">
    <w:name w:val="Основной текст (4)"/>
    <w:basedOn w:val="a0"/>
    <w:rsid w:val="00E82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Subtitle"/>
    <w:basedOn w:val="a"/>
    <w:link w:val="a8"/>
    <w:qFormat/>
    <w:rsid w:val="00E824CF"/>
    <w:pPr>
      <w:widowControl/>
      <w:suppressAutoHyphens w:val="0"/>
      <w:jc w:val="center"/>
    </w:pPr>
    <w:rPr>
      <w:rFonts w:eastAsia="Times New Roman"/>
      <w:kern w:val="0"/>
      <w:sz w:val="36"/>
    </w:rPr>
  </w:style>
  <w:style w:type="character" w:customStyle="1" w:styleId="a8">
    <w:name w:val="Подзаголовок Знак"/>
    <w:basedOn w:val="a0"/>
    <w:link w:val="a7"/>
    <w:rsid w:val="00E824CF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4">
    <w:name w:val="Основной текст (4)"/>
    <w:basedOn w:val="a0"/>
    <w:rsid w:val="00E82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Subtitle"/>
    <w:basedOn w:val="a"/>
    <w:link w:val="a8"/>
    <w:qFormat/>
    <w:rsid w:val="00E824CF"/>
    <w:pPr>
      <w:widowControl/>
      <w:suppressAutoHyphens w:val="0"/>
      <w:jc w:val="center"/>
    </w:pPr>
    <w:rPr>
      <w:rFonts w:eastAsia="Times New Roman"/>
      <w:kern w:val="0"/>
      <w:sz w:val="36"/>
    </w:rPr>
  </w:style>
  <w:style w:type="character" w:customStyle="1" w:styleId="a8">
    <w:name w:val="Подзаголовок Знак"/>
    <w:basedOn w:val="a0"/>
    <w:link w:val="a7"/>
    <w:rsid w:val="00E824CF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12604&amp;sub=306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Microsoft</cp:lastModifiedBy>
  <cp:revision>2</cp:revision>
  <cp:lastPrinted>2020-03-31T05:19:00Z</cp:lastPrinted>
  <dcterms:created xsi:type="dcterms:W3CDTF">2020-03-31T05:19:00Z</dcterms:created>
  <dcterms:modified xsi:type="dcterms:W3CDTF">2020-03-31T05:19:00Z</dcterms:modified>
</cp:coreProperties>
</file>