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9" w:rsidRDefault="000A38AF" w:rsidP="00734AC9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AC9">
        <w:t xml:space="preserve"> </w:t>
      </w:r>
    </w:p>
    <w:p w:rsidR="002F75B4" w:rsidRPr="00734AC9" w:rsidRDefault="002F75B4" w:rsidP="00734AC9">
      <w:pPr>
        <w:jc w:val="center"/>
        <w:rPr>
          <w:b/>
          <w:bCs/>
          <w:i/>
          <w:sz w:val="40"/>
          <w:szCs w:val="40"/>
        </w:rPr>
      </w:pPr>
      <w:r w:rsidRPr="00734AC9">
        <w:rPr>
          <w:b/>
          <w:bCs/>
          <w:i/>
          <w:sz w:val="40"/>
          <w:szCs w:val="40"/>
        </w:rPr>
        <w:t xml:space="preserve">Совет народных депутатов </w:t>
      </w:r>
    </w:p>
    <w:p w:rsidR="002F75B4" w:rsidRPr="00734AC9" w:rsidRDefault="00AB139F" w:rsidP="00734AC9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 xml:space="preserve">Березовского </w:t>
      </w:r>
      <w:r w:rsidR="00734AC9" w:rsidRPr="00734AC9">
        <w:rPr>
          <w:b/>
          <w:bCs/>
          <w:sz w:val="36"/>
        </w:rPr>
        <w:t xml:space="preserve"> сельского поселения </w:t>
      </w:r>
      <w:r w:rsidR="002F75B4" w:rsidRPr="00734AC9">
        <w:rPr>
          <w:b/>
          <w:bCs/>
          <w:sz w:val="36"/>
        </w:rPr>
        <w:t>Бутурлиновского муниципального района</w:t>
      </w:r>
      <w:r w:rsidR="00734AC9" w:rsidRPr="00734AC9">
        <w:rPr>
          <w:b/>
          <w:bCs/>
          <w:sz w:val="36"/>
        </w:rPr>
        <w:t xml:space="preserve"> </w:t>
      </w:r>
      <w:r w:rsidR="002F75B4" w:rsidRPr="00734AC9">
        <w:rPr>
          <w:b/>
          <w:bCs/>
          <w:sz w:val="36"/>
        </w:rPr>
        <w:t>Воронежской области</w:t>
      </w:r>
    </w:p>
    <w:p w:rsidR="002F75B4" w:rsidRPr="00684FAC" w:rsidRDefault="002F75B4" w:rsidP="002F75B4">
      <w:pPr>
        <w:pStyle w:val="2"/>
        <w:jc w:val="center"/>
        <w:rPr>
          <w:b/>
          <w:bCs/>
          <w:sz w:val="28"/>
          <w:szCs w:val="28"/>
        </w:rPr>
      </w:pPr>
      <w:r w:rsidRPr="00684FAC">
        <w:rPr>
          <w:b/>
          <w:bCs/>
          <w:sz w:val="40"/>
        </w:rPr>
        <w:t>РЕШЕНИЕ</w:t>
      </w:r>
    </w:p>
    <w:p w:rsidR="002F75B4" w:rsidRPr="00734AC9" w:rsidRDefault="002F75B4" w:rsidP="002F75B4">
      <w:pPr>
        <w:pStyle w:val="FR1"/>
        <w:rPr>
          <w:b/>
          <w:bCs/>
        </w:rPr>
      </w:pPr>
      <w:r w:rsidRPr="00734AC9">
        <w:rPr>
          <w:bCs/>
        </w:rPr>
        <w:t xml:space="preserve">от </w:t>
      </w:r>
      <w:r w:rsidR="00734AC9" w:rsidRPr="00734AC9">
        <w:rPr>
          <w:bCs/>
        </w:rPr>
        <w:t>_____________</w:t>
      </w:r>
      <w:r w:rsidR="0073770E" w:rsidRPr="00734AC9">
        <w:rPr>
          <w:bCs/>
        </w:rPr>
        <w:t xml:space="preserve"> </w:t>
      </w:r>
      <w:r w:rsidRPr="00734AC9">
        <w:rPr>
          <w:bCs/>
        </w:rPr>
        <w:t>№</w:t>
      </w:r>
      <w:r w:rsidR="0073770E" w:rsidRPr="00734AC9">
        <w:rPr>
          <w:bCs/>
        </w:rPr>
        <w:t xml:space="preserve"> </w:t>
      </w:r>
      <w:r w:rsidR="00734AC9" w:rsidRPr="00734AC9">
        <w:rPr>
          <w:bCs/>
        </w:rPr>
        <w:t>___</w:t>
      </w:r>
    </w:p>
    <w:p w:rsidR="002F75B4" w:rsidRPr="00684FAC" w:rsidRDefault="002F75B4" w:rsidP="00734AC9">
      <w:pPr>
        <w:pStyle w:val="FR1"/>
        <w:spacing w:before="0"/>
        <w:jc w:val="both"/>
        <w:rPr>
          <w:sz w:val="20"/>
        </w:rPr>
      </w:pPr>
      <w:r w:rsidRPr="00684FAC">
        <w:rPr>
          <w:sz w:val="20"/>
        </w:rPr>
        <w:t xml:space="preserve">           г. Бутурлиновка</w:t>
      </w:r>
    </w:p>
    <w:p w:rsidR="00734AC9" w:rsidRPr="00734AC9" w:rsidRDefault="00734AC9" w:rsidP="00734AC9">
      <w:pPr>
        <w:pStyle w:val="FR1"/>
        <w:tabs>
          <w:tab w:val="left" w:pos="6237"/>
        </w:tabs>
        <w:spacing w:before="0"/>
        <w:ind w:right="3395"/>
        <w:jc w:val="both"/>
        <w:rPr>
          <w:b/>
          <w:bCs/>
        </w:rPr>
      </w:pPr>
      <w:r>
        <w:rPr>
          <w:b/>
        </w:rPr>
        <w:t>Об утверждении Положения</w:t>
      </w:r>
      <w:r w:rsidRPr="00734AC9">
        <w:rPr>
          <w:b/>
          <w:bCs/>
        </w:rPr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rPr>
          <w:b/>
          <w:bCs/>
        </w:rPr>
        <w:t>Березовского</w:t>
      </w:r>
      <w:r>
        <w:rPr>
          <w:b/>
          <w:bCs/>
        </w:rPr>
        <w:t xml:space="preserve"> сельского поселения </w:t>
      </w:r>
      <w:r w:rsidRPr="00734AC9">
        <w:rPr>
          <w:b/>
        </w:rPr>
        <w:t>Бутурлиновского муниципального района</w:t>
      </w:r>
      <w:r w:rsidRPr="00734AC9">
        <w:rPr>
          <w:b/>
          <w:bCs/>
        </w:rPr>
        <w:t xml:space="preserve"> и урегулированию конфликта интересов</w:t>
      </w:r>
    </w:p>
    <w:p w:rsidR="002F75B4" w:rsidRPr="001B718D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Pr="00684FAC" w:rsidRDefault="002F75B4" w:rsidP="00734AC9">
      <w:pPr>
        <w:pStyle w:val="FR1"/>
        <w:spacing w:before="0"/>
        <w:jc w:val="both"/>
      </w:pPr>
      <w:r w:rsidRPr="00684FAC">
        <w:tab/>
      </w:r>
      <w:r w:rsidR="00734AC9">
        <w:t xml:space="preserve">В соответствии </w:t>
      </w:r>
      <w:r w:rsidRPr="00684FAC">
        <w:t>Федеральным</w:t>
      </w:r>
      <w:r w:rsidR="00734AC9">
        <w:t>и</w:t>
      </w:r>
      <w:r w:rsidRPr="00684FAC">
        <w:t xml:space="preserve"> </w:t>
      </w:r>
      <w:r w:rsidR="00734AC9">
        <w:t>законами</w:t>
      </w:r>
      <w:r w:rsidRPr="00684FAC">
        <w:t xml:space="preserve"> </w:t>
      </w:r>
      <w:r w:rsidR="00734AC9" w:rsidRPr="00734AC9">
        <w:t>от 06.10.2003 № 131-ФЗ «Об общих принципах организации местного самоуправления в Российской Федерации»</w:t>
      </w:r>
      <w:r w:rsidR="00734AC9">
        <w:t xml:space="preserve">, </w:t>
      </w:r>
      <w:r w:rsidR="001B718D" w:rsidRPr="003C20D0">
        <w:t>от 25.12.2008 № 273-ФЗ «О противодействии коррупции»</w:t>
      </w:r>
      <w:r w:rsidRPr="00684FAC">
        <w:t>,</w:t>
      </w:r>
      <w:r w:rsidR="001B718D">
        <w:t xml:space="preserve"> законом Воронежской области от 02.06.2017 № 45-ОЗ «</w:t>
      </w:r>
      <w:r w:rsidR="001B718D" w:rsidRPr="001B718D"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</w:t>
      </w:r>
      <w:r w:rsidR="00734AC9">
        <w:t xml:space="preserve"> </w:t>
      </w:r>
      <w:r w:rsidR="001B718D" w:rsidRPr="001B718D">
        <w:t>имуществе и обязатель</w:t>
      </w:r>
      <w:r w:rsidR="001B718D">
        <w:t xml:space="preserve">ствах имущественного характера» </w:t>
      </w:r>
      <w:r w:rsidRPr="00684FAC">
        <w:t xml:space="preserve">Совет народных депутатов </w:t>
      </w:r>
      <w:r w:rsidR="00AB139F">
        <w:t>Березовского</w:t>
      </w:r>
      <w:r w:rsidR="00734AC9">
        <w:t xml:space="preserve"> сельского поселения </w:t>
      </w:r>
      <w:r w:rsidRPr="00684FAC">
        <w:t>Бутурлиновского муниципального района</w:t>
      </w:r>
    </w:p>
    <w:p w:rsidR="002F75B4" w:rsidRPr="00684FAC" w:rsidRDefault="002F75B4" w:rsidP="00734AC9">
      <w:pPr>
        <w:pStyle w:val="FR1"/>
        <w:spacing w:before="0"/>
        <w:jc w:val="center"/>
      </w:pPr>
      <w:r w:rsidRPr="00684FAC">
        <w:t>РЕШИЛ:</w:t>
      </w:r>
    </w:p>
    <w:p w:rsidR="002F75B4" w:rsidRPr="00684FAC" w:rsidRDefault="002F75B4" w:rsidP="00734AC9">
      <w:pPr>
        <w:pStyle w:val="FR1"/>
        <w:spacing w:before="0"/>
        <w:jc w:val="both"/>
      </w:pPr>
    </w:p>
    <w:p w:rsidR="00734AC9" w:rsidRDefault="002F75B4" w:rsidP="00734AC9">
      <w:pPr>
        <w:pStyle w:val="FR1"/>
        <w:spacing w:before="0"/>
        <w:ind w:firstLine="720"/>
        <w:jc w:val="both"/>
      </w:pPr>
      <w:r w:rsidRPr="00684FAC">
        <w:t>1.</w:t>
      </w:r>
      <w:r w:rsidR="00734AC9" w:rsidRPr="00734AC9">
        <w:t xml:space="preserve"> </w:t>
      </w:r>
      <w:r w:rsidR="00734AC9">
        <w:t xml:space="preserve">Утвердить </w:t>
      </w:r>
      <w:r w:rsidR="00734AC9" w:rsidRPr="00734AC9">
        <w:t>Положени</w:t>
      </w:r>
      <w:r w:rsidR="00734AC9">
        <w:t>е</w:t>
      </w:r>
      <w:r w:rsidR="00734AC9" w:rsidRPr="00734AC9"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t>Березовского</w:t>
      </w:r>
      <w:r w:rsidR="00734AC9" w:rsidRPr="00734AC9">
        <w:t xml:space="preserve"> сельского поселения Бутурлиновского муниципального района и урегулированию конфликта интересов</w:t>
      </w:r>
      <w:r w:rsidR="00734AC9">
        <w:t xml:space="preserve"> согласно приложению.</w:t>
      </w:r>
    </w:p>
    <w:p w:rsidR="00734AC9" w:rsidRDefault="00734AC9" w:rsidP="00734AC9">
      <w:pPr>
        <w:pStyle w:val="FR1"/>
        <w:spacing w:before="0"/>
        <w:ind w:firstLine="720"/>
        <w:jc w:val="both"/>
      </w:pPr>
      <w:r>
        <w:t xml:space="preserve">2. Признать утратившими силу следующие решения Совета народных депутатов </w:t>
      </w:r>
      <w:r w:rsidR="00AB139F">
        <w:t>Березовского</w:t>
      </w:r>
      <w:r>
        <w:t xml:space="preserve"> сельского поселения Бутурлиновского муниципального района:</w:t>
      </w:r>
    </w:p>
    <w:p w:rsidR="00734AC9" w:rsidRDefault="00734AC9" w:rsidP="00734AC9">
      <w:pPr>
        <w:pStyle w:val="FR1"/>
        <w:spacing w:before="0"/>
        <w:ind w:firstLine="720"/>
        <w:jc w:val="both"/>
      </w:pPr>
      <w:r>
        <w:t xml:space="preserve">- от </w:t>
      </w:r>
      <w:r w:rsidR="005963CF">
        <w:t>13.</w:t>
      </w:r>
      <w:r>
        <w:t xml:space="preserve">04.2016 г. № </w:t>
      </w:r>
      <w:r w:rsidR="005963CF">
        <w:t>46</w:t>
      </w:r>
      <w:r>
        <w:t xml:space="preserve"> «</w:t>
      </w:r>
      <w:r w:rsidRPr="00734AC9"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t>»;</w:t>
      </w:r>
    </w:p>
    <w:p w:rsidR="003305CF" w:rsidRDefault="00734AC9" w:rsidP="005963CF">
      <w:pPr>
        <w:pStyle w:val="FR1"/>
        <w:spacing w:before="0"/>
        <w:ind w:firstLine="720"/>
        <w:jc w:val="both"/>
      </w:pPr>
      <w:r>
        <w:lastRenderedPageBreak/>
        <w:t xml:space="preserve">- от </w:t>
      </w:r>
      <w:r w:rsidR="005963CF">
        <w:t>13</w:t>
      </w:r>
      <w:r>
        <w:t xml:space="preserve">.04.2016 г. № </w:t>
      </w:r>
      <w:r w:rsidR="005963CF">
        <w:t>47</w:t>
      </w:r>
      <w:r>
        <w:t xml:space="preserve"> «</w:t>
      </w:r>
      <w:r w:rsidRPr="00734AC9"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5963CF" w:rsidRPr="001233C4" w:rsidRDefault="00734AC9" w:rsidP="005963CF">
      <w:pPr>
        <w:widowControl w:val="0"/>
        <w:tabs>
          <w:tab w:val="left" w:pos="99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t>3</w:t>
      </w:r>
      <w:r w:rsidRPr="00734AC9">
        <w:t xml:space="preserve">. </w:t>
      </w:r>
      <w:r w:rsidR="005963CF" w:rsidRPr="00FC7E46">
        <w:rPr>
          <w:sz w:val="28"/>
          <w:szCs w:val="28"/>
        </w:rPr>
        <w:t>Настоящее решение опубликовать в официальном периодическом печатном издании «</w:t>
      </w:r>
      <w:r w:rsidR="005963CF" w:rsidRPr="00FC7E46">
        <w:rPr>
          <w:color w:val="000000"/>
          <w:sz w:val="28"/>
          <w:szCs w:val="28"/>
        </w:rPr>
        <w:t>Вестник муниципальных нормативно – правовых актов Березовского  сельского поселения Бутурлиновского муниципального района Воронежской области</w:t>
      </w:r>
      <w:r w:rsidR="005963CF" w:rsidRPr="00FC7E46">
        <w:rPr>
          <w:sz w:val="28"/>
          <w:szCs w:val="28"/>
        </w:rPr>
        <w:t xml:space="preserve"> и иной официальной информации».</w:t>
      </w:r>
    </w:p>
    <w:p w:rsidR="00734AC9" w:rsidRPr="00734AC9" w:rsidRDefault="00734AC9" w:rsidP="00734AC9">
      <w:pPr>
        <w:pStyle w:val="FR1"/>
        <w:spacing w:before="0"/>
        <w:ind w:firstLine="720"/>
      </w:pPr>
      <w:r>
        <w:rPr>
          <w:bCs/>
        </w:rPr>
        <w:t>4</w:t>
      </w:r>
      <w:r w:rsidRPr="00734AC9">
        <w:rPr>
          <w:bCs/>
        </w:rPr>
        <w:t xml:space="preserve">. </w:t>
      </w:r>
      <w:r w:rsidRPr="00734AC9">
        <w:t>Решение вступает в силу со дня его официального опубликования.</w:t>
      </w:r>
    </w:p>
    <w:p w:rsidR="00734AC9" w:rsidRDefault="00734AC9" w:rsidP="00FE2978">
      <w:pPr>
        <w:pStyle w:val="FR1"/>
        <w:spacing w:before="0"/>
        <w:ind w:firstLine="720"/>
        <w:jc w:val="both"/>
      </w:pPr>
    </w:p>
    <w:p w:rsidR="000A38AF" w:rsidRDefault="000A38AF" w:rsidP="000A38AF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rPr>
          <w:sz w:val="28"/>
        </w:rPr>
      </w:pPr>
      <w:r>
        <w:rPr>
          <w:sz w:val="28"/>
        </w:rPr>
        <w:tab/>
      </w:r>
    </w:p>
    <w:p w:rsidR="002F75B4" w:rsidRPr="00684FAC" w:rsidRDefault="002F75B4" w:rsidP="002F75B4">
      <w:pPr>
        <w:pStyle w:val="FR1"/>
        <w:spacing w:before="0"/>
        <w:ind w:firstLine="720"/>
        <w:jc w:val="both"/>
      </w:pPr>
    </w:p>
    <w:p w:rsidR="00AB139F" w:rsidRDefault="002F75B4" w:rsidP="003305CF">
      <w:pPr>
        <w:pStyle w:val="FR1"/>
        <w:spacing w:before="0"/>
      </w:pPr>
      <w:r w:rsidRPr="00684FAC">
        <w:t xml:space="preserve">Глава </w:t>
      </w:r>
      <w:r w:rsidR="00AB139F">
        <w:t xml:space="preserve">Березовского                                                                    Н.В. Дьяченков </w:t>
      </w:r>
    </w:p>
    <w:p w:rsidR="003305CF" w:rsidRDefault="00AB139F" w:rsidP="003305CF">
      <w:pPr>
        <w:pStyle w:val="FR1"/>
        <w:spacing w:before="0"/>
      </w:pPr>
      <w:r>
        <w:t xml:space="preserve"> сельского поселения</w:t>
      </w:r>
    </w:p>
    <w:p w:rsidR="003305CF" w:rsidRDefault="003305CF" w:rsidP="003305CF">
      <w:pPr>
        <w:pStyle w:val="FR1"/>
        <w:spacing w:before="0"/>
      </w:pPr>
      <w:r>
        <w:br w:type="page"/>
      </w:r>
    </w:p>
    <w:p w:rsidR="00AE7CBF" w:rsidRPr="00684FAC" w:rsidRDefault="006B1854" w:rsidP="003305CF">
      <w:pPr>
        <w:pStyle w:val="FR1"/>
        <w:spacing w:before="0"/>
        <w:ind w:left="3969"/>
        <w:jc w:val="both"/>
        <w:rPr>
          <w:b/>
          <w:bCs/>
        </w:rPr>
      </w:pPr>
      <w:r w:rsidRPr="00C92121">
        <w:rPr>
          <w:noProof/>
        </w:rPr>
        <w:t xml:space="preserve">Приложение к решению Совета народных депутатов </w:t>
      </w:r>
      <w:r w:rsidR="00AB139F">
        <w:rPr>
          <w:noProof/>
        </w:rPr>
        <w:t xml:space="preserve">Березовского </w:t>
      </w:r>
      <w:r w:rsidR="003305CF">
        <w:rPr>
          <w:noProof/>
        </w:rPr>
        <w:t xml:space="preserve"> сельского поселения </w:t>
      </w:r>
      <w:r w:rsidRPr="00C92121">
        <w:rPr>
          <w:noProof/>
        </w:rPr>
        <w:t>Бутурлиновского муниципального района</w:t>
      </w:r>
      <w:r w:rsidR="003305CF">
        <w:rPr>
          <w:noProof/>
        </w:rPr>
        <w:t xml:space="preserve"> </w:t>
      </w:r>
      <w:r w:rsidR="00AE7CBF" w:rsidRPr="00684FAC">
        <w:rPr>
          <w:bCs/>
        </w:rPr>
        <w:t xml:space="preserve">от </w:t>
      </w:r>
      <w:r w:rsidR="003305CF" w:rsidRPr="003305CF">
        <w:rPr>
          <w:bCs/>
        </w:rPr>
        <w:t>___________</w:t>
      </w:r>
      <w:r w:rsidR="00AE7CBF" w:rsidRPr="003305CF">
        <w:rPr>
          <w:bCs/>
        </w:rPr>
        <w:t xml:space="preserve"> №</w:t>
      </w:r>
      <w:r w:rsidR="003305CF" w:rsidRPr="003305CF">
        <w:rPr>
          <w:bCs/>
        </w:rPr>
        <w:t>_____</w:t>
      </w:r>
    </w:p>
    <w:p w:rsidR="00AE7CBF" w:rsidRPr="00C92121" w:rsidRDefault="00AE7CBF" w:rsidP="006B1854">
      <w:pPr>
        <w:tabs>
          <w:tab w:val="center" w:pos="2274"/>
        </w:tabs>
        <w:suppressAutoHyphens/>
        <w:jc w:val="right"/>
        <w:rPr>
          <w:noProof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121">
        <w:rPr>
          <w:b/>
          <w:sz w:val="28"/>
          <w:szCs w:val="28"/>
        </w:rPr>
        <w:t>Положение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 xml:space="preserve">  о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rPr>
          <w:b/>
          <w:bCs/>
          <w:sz w:val="28"/>
          <w:szCs w:val="28"/>
        </w:rPr>
        <w:t xml:space="preserve">Березовского </w:t>
      </w:r>
      <w:r w:rsidR="00187DFD">
        <w:rPr>
          <w:b/>
          <w:bCs/>
          <w:sz w:val="28"/>
          <w:szCs w:val="28"/>
        </w:rPr>
        <w:t xml:space="preserve"> сельского поселения </w:t>
      </w:r>
      <w:r w:rsidRPr="00C92121">
        <w:rPr>
          <w:b/>
          <w:sz w:val="28"/>
          <w:szCs w:val="28"/>
        </w:rPr>
        <w:t>Бутурлиновского муниципального района</w:t>
      </w:r>
      <w:r w:rsidRPr="00C92121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left="708" w:hanging="708"/>
        <w:jc w:val="center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1. Общие положения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Совете народных депутатов </w:t>
      </w:r>
      <w:r w:rsidR="00AB139F">
        <w:rPr>
          <w:bCs/>
          <w:sz w:val="28"/>
          <w:szCs w:val="28"/>
        </w:rPr>
        <w:t xml:space="preserve">Березовского 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 (далее – Комиссия).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r w:rsidR="00AB139F">
        <w:rPr>
          <w:bCs/>
          <w:sz w:val="28"/>
          <w:szCs w:val="28"/>
        </w:rPr>
        <w:t xml:space="preserve">Березовского 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, нормативными правовыми актами органов местного самоуправления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1.3. Основной задачей Комиссии является: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предотвращение и урегулирование конфликта интересов;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обеспечение соблюдения лицами, замещающими муниципальные должности в Совете народных депутатов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 xml:space="preserve"> (</w:t>
      </w:r>
      <w:r w:rsidRPr="00C92121">
        <w:rPr>
          <w:sz w:val="28"/>
          <w:szCs w:val="28"/>
        </w:rPr>
        <w:t>далее – лица, замещающие муниципальные должности</w:t>
      </w:r>
      <w:r w:rsidRPr="00C92121">
        <w:rPr>
          <w:bCs/>
          <w:sz w:val="28"/>
          <w:szCs w:val="28"/>
        </w:rPr>
        <w:t xml:space="preserve">) обязанностей, ограничений и запретов, установленных Федеральным законом от 25.12.2008 №273-ФЗ «О противодействии коррупции», </w:t>
      </w:r>
      <w:r w:rsidRPr="00C92121">
        <w:rPr>
          <w:sz w:val="28"/>
          <w:szCs w:val="28"/>
        </w:rPr>
        <w:t>законом Воронежской области от 02.06.2017 №45-ОЗ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Pr="00C92121">
        <w:rPr>
          <w:bCs/>
          <w:sz w:val="28"/>
          <w:szCs w:val="28"/>
        </w:rPr>
        <w:t>», другими федеральными законами, законами Воронежской области;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осуществление мер по предупреждению коррупции в Совете народных депутатов</w:t>
      </w:r>
      <w:r w:rsidR="00187DFD">
        <w:rPr>
          <w:bCs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 </w:t>
      </w:r>
      <w:r w:rsidRPr="00C92121">
        <w:rPr>
          <w:sz w:val="28"/>
          <w:szCs w:val="28"/>
        </w:rPr>
        <w:t>Бутурлиновского муниципального района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left="708" w:hanging="708"/>
        <w:jc w:val="center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2. Порядок создания и работы Комиссии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2.1. Комиссия создается </w:t>
      </w:r>
      <w:r w:rsidRPr="00C92121">
        <w:rPr>
          <w:color w:val="222222"/>
          <w:sz w:val="28"/>
          <w:szCs w:val="28"/>
        </w:rPr>
        <w:t>Советом народных депутатов</w:t>
      </w:r>
      <w:r w:rsidR="00187DFD">
        <w:rPr>
          <w:color w:val="222222"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color w:val="222222"/>
          <w:sz w:val="28"/>
          <w:szCs w:val="28"/>
        </w:rPr>
        <w:t xml:space="preserve"> сельского поселения </w:t>
      </w:r>
      <w:r w:rsidRPr="00C92121">
        <w:rPr>
          <w:color w:val="222222"/>
          <w:sz w:val="28"/>
          <w:szCs w:val="28"/>
        </w:rPr>
        <w:t xml:space="preserve"> </w:t>
      </w:r>
      <w:r w:rsidRPr="00C92121">
        <w:rPr>
          <w:sz w:val="28"/>
          <w:szCs w:val="28"/>
        </w:rPr>
        <w:t xml:space="preserve">Бутурлиновского муниципального района </w:t>
      </w:r>
      <w:r w:rsidRPr="00C92121">
        <w:rPr>
          <w:color w:val="222222"/>
          <w:sz w:val="28"/>
          <w:szCs w:val="28"/>
        </w:rPr>
        <w:t xml:space="preserve">(далее – Совет народных депутатов </w:t>
      </w:r>
      <w:r w:rsidR="00187DFD">
        <w:rPr>
          <w:color w:val="222222"/>
          <w:sz w:val="28"/>
          <w:szCs w:val="28"/>
        </w:rPr>
        <w:t>поселения</w:t>
      </w:r>
      <w:r w:rsidRPr="00C92121">
        <w:rPr>
          <w:color w:val="222222"/>
          <w:sz w:val="28"/>
          <w:szCs w:val="28"/>
        </w:rPr>
        <w:t xml:space="preserve">) из </w:t>
      </w:r>
      <w:r w:rsidRPr="00C92121">
        <w:rPr>
          <w:bCs/>
          <w:sz w:val="28"/>
          <w:szCs w:val="28"/>
        </w:rPr>
        <w:t xml:space="preserve">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 </w:t>
      </w:r>
      <w:r w:rsidR="00187DFD">
        <w:rPr>
          <w:bCs/>
          <w:sz w:val="28"/>
          <w:szCs w:val="28"/>
        </w:rPr>
        <w:t>поселения</w:t>
      </w:r>
      <w:r w:rsidRPr="00C92121">
        <w:rPr>
          <w:bCs/>
          <w:sz w:val="28"/>
          <w:szCs w:val="28"/>
        </w:rPr>
        <w:t xml:space="preserve">. </w:t>
      </w:r>
    </w:p>
    <w:p w:rsidR="006B1854" w:rsidRPr="00C92121" w:rsidRDefault="006B1854" w:rsidP="006B1854">
      <w:pPr>
        <w:ind w:firstLine="709"/>
        <w:contextualSpacing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B1854" w:rsidRPr="00C92121" w:rsidRDefault="006B1854" w:rsidP="006B1854">
      <w:pPr>
        <w:ind w:firstLine="709"/>
        <w:contextualSpacing/>
        <w:jc w:val="both"/>
        <w:rPr>
          <w:sz w:val="28"/>
          <w:szCs w:val="28"/>
        </w:rPr>
      </w:pPr>
      <w:r w:rsidRPr="00C92121">
        <w:rPr>
          <w:bCs/>
          <w:sz w:val="28"/>
          <w:szCs w:val="28"/>
        </w:rPr>
        <w:t xml:space="preserve">2.3. </w:t>
      </w:r>
      <w:r w:rsidRPr="00C92121">
        <w:rPr>
          <w:sz w:val="28"/>
          <w:szCs w:val="28"/>
        </w:rPr>
        <w:t xml:space="preserve">Персональный состав Комиссии, а также председатель Комиссии утверждаются правовым актом Совета народных депутатов </w:t>
      </w:r>
      <w:r w:rsidR="00187DFD">
        <w:rPr>
          <w:sz w:val="28"/>
          <w:szCs w:val="28"/>
        </w:rPr>
        <w:t>поселения</w:t>
      </w:r>
      <w:r w:rsidRPr="00C92121">
        <w:rPr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(приложение № 1 к Положению).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2.4. Общее число членов комиссии - </w:t>
      </w:r>
      <w:r w:rsidRPr="00C55E84">
        <w:rPr>
          <w:bCs/>
          <w:sz w:val="28"/>
          <w:szCs w:val="28"/>
          <w:highlight w:val="yellow"/>
        </w:rPr>
        <w:t xml:space="preserve">5. </w:t>
      </w:r>
      <w:r w:rsidR="00C55E84">
        <w:rPr>
          <w:bCs/>
          <w:sz w:val="28"/>
          <w:szCs w:val="28"/>
          <w:highlight w:val="yellow"/>
        </w:rPr>
        <w:t>(</w:t>
      </w:r>
      <w:r w:rsidR="00C55E84" w:rsidRPr="00C55E84">
        <w:rPr>
          <w:bCs/>
          <w:sz w:val="28"/>
          <w:szCs w:val="28"/>
          <w:highlight w:val="yellow"/>
        </w:rPr>
        <w:t>или 3</w:t>
      </w:r>
      <w:r w:rsidR="00C55E84">
        <w:rPr>
          <w:bCs/>
          <w:sz w:val="28"/>
          <w:szCs w:val="28"/>
        </w:rPr>
        <w:t>)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2.5. Заседание Комиссии считается правомочным, если на нем присутствует не менее </w:t>
      </w:r>
      <w:r w:rsidRPr="00C92121">
        <w:rPr>
          <w:rStyle w:val="11"/>
          <w:sz w:val="28"/>
          <w:szCs w:val="28"/>
        </w:rPr>
        <w:t>двух третей от общего числа членов Комиссии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2.6. Все члены Комиссии при принятии решений обладают равными правами.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2.7. </w:t>
      </w:r>
      <w:r w:rsidRPr="00C92121">
        <w:rPr>
          <w:rStyle w:val="11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</w:t>
      </w:r>
      <w:r w:rsidRPr="00C92121">
        <w:rPr>
          <w:bCs/>
          <w:sz w:val="28"/>
          <w:szCs w:val="28"/>
        </w:rPr>
        <w:t xml:space="preserve">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2.8. </w:t>
      </w:r>
      <w:r w:rsidRPr="00C92121">
        <w:rPr>
          <w:sz w:val="28"/>
          <w:szCs w:val="28"/>
        </w:rPr>
        <w:t>В случае если Комиссией 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2.9. Решение Комиссии оформляется протоколом, который подписывается председателем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64D00">
        <w:rPr>
          <w:bCs/>
          <w:sz w:val="28"/>
          <w:szCs w:val="28"/>
        </w:rPr>
        <w:t xml:space="preserve">ответственным секретарем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left="708" w:hanging="708"/>
        <w:jc w:val="both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3. Полномочия председателя и членов Комиссии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3.1. Председатель Комиссии</w:t>
      </w:r>
      <w:r w:rsidRPr="00C92121">
        <w:rPr>
          <w:color w:val="000000"/>
          <w:spacing w:val="-8"/>
          <w:sz w:val="28"/>
          <w:szCs w:val="28"/>
        </w:rPr>
        <w:t>осуществляет следующие полномочия</w:t>
      </w:r>
      <w:r w:rsidRPr="00C92121">
        <w:rPr>
          <w:bCs/>
          <w:sz w:val="28"/>
          <w:szCs w:val="28"/>
        </w:rPr>
        <w:t>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 осуществляет руководство деятельностью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издает распоряжение о проведении проверки;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председательствует на заседании Комиссии и организует ее работу;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г) представляет Комиссию в государственных органах, органах местного самоуправления и иных организациях;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подписывает протоколы заседания и иные документы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дает поручения членам Комиссии в пределах своих полномочий;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контролирует исполнение решений и поручений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з) организует ведение делопроизводства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и) организует освещение деятельности Комиссии в средствах массовой информации;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к) осуществляет иные полномочия в соответствии с настоящим Положением.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3.2. Члены Комиссии: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принимают личное участие в заседаниях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выполняют решения и поручения Комиссии, поручения ее председателя;</w:t>
      </w:r>
    </w:p>
    <w:p w:rsidR="006B1854" w:rsidRPr="00187DFD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д) в случае невозможности выполнения в установленный срок решений и </w:t>
      </w:r>
      <w:r w:rsidRPr="00187DFD">
        <w:rPr>
          <w:bCs/>
          <w:sz w:val="28"/>
          <w:szCs w:val="28"/>
        </w:rPr>
        <w:t>поручений, информируют об этом председателя Комиссии с предложением об изменении данного срока;</w:t>
      </w:r>
    </w:p>
    <w:p w:rsidR="006B1854" w:rsidRPr="00187DFD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DFD">
        <w:rPr>
          <w:bCs/>
          <w:sz w:val="28"/>
          <w:szCs w:val="28"/>
        </w:rPr>
        <w:t>е) осуществляют иные полномочия в соответствии с настоящим Положением.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bCs/>
          <w:sz w:val="28"/>
          <w:szCs w:val="28"/>
        </w:rPr>
        <w:t xml:space="preserve">3.3 </w:t>
      </w:r>
      <w:r w:rsidRPr="00187DFD">
        <w:rPr>
          <w:color w:val="000000"/>
          <w:sz w:val="28"/>
          <w:szCs w:val="28"/>
        </w:rPr>
        <w:t>Ответственный секретарь Комиссии осуществляет следующие полномочия: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1)осуществляет подготовку материалов для рассмотрения на заседании Комиссии;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2)оповещает членов Комиссии и лиц, участвующих в заседании комиссии, о дате, времени и месте заседания,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3) ведет делопроизводство Комиссии;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4) подписывает протоколы заседания Комиссии;</w:t>
      </w:r>
    </w:p>
    <w:p w:rsidR="006B1854" w:rsidRPr="00187DFD" w:rsidRDefault="006B1854" w:rsidP="006B1854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87DFD">
        <w:rPr>
          <w:color w:val="000000"/>
          <w:sz w:val="28"/>
          <w:szCs w:val="28"/>
        </w:rPr>
        <w:t>5) осуществляет иные полномочия в соответствии с настоящим Положением.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bCs/>
          <w:sz w:val="28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73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№ 2 к Положению).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4.2. Уведомление подается на имя председателя Комиссии 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в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sz w:val="28"/>
          <w:szCs w:val="28"/>
        </w:rPr>
        <w:t xml:space="preserve"> сельском поселении </w:t>
      </w:r>
      <w:r w:rsidRPr="00C92121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92121">
        <w:rPr>
          <w:b/>
          <w:sz w:val="28"/>
          <w:szCs w:val="28"/>
        </w:rPr>
        <w:t xml:space="preserve">5. </w:t>
      </w:r>
      <w:r w:rsidRPr="00C92121">
        <w:rPr>
          <w:b/>
          <w:bCs/>
          <w:sz w:val="28"/>
          <w:szCs w:val="28"/>
        </w:rPr>
        <w:t xml:space="preserve">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а) доклад структурного подразделения 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Совет народных депутатов </w:t>
      </w:r>
      <w:r w:rsidR="00AB139F">
        <w:rPr>
          <w:bCs/>
          <w:sz w:val="28"/>
          <w:szCs w:val="28"/>
        </w:rPr>
        <w:t xml:space="preserve">Березовского </w:t>
      </w:r>
      <w:r w:rsidR="00187DFD">
        <w:rPr>
          <w:bCs/>
          <w:sz w:val="28"/>
          <w:szCs w:val="28"/>
        </w:rPr>
        <w:t xml:space="preserve">сельского поселения </w:t>
      </w:r>
      <w:r w:rsidRPr="00C92121">
        <w:rPr>
          <w:bCs/>
          <w:sz w:val="28"/>
          <w:szCs w:val="28"/>
        </w:rPr>
        <w:t>Бутурлиновского муниципального района (далее – доклад);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739">
        <w:rPr>
          <w:bCs/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B1854" w:rsidRPr="00C92121" w:rsidRDefault="006B1854" w:rsidP="006B18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д) </w:t>
      </w:r>
      <w:r w:rsidRPr="00C92121">
        <w:rPr>
          <w:rFonts w:eastAsia="Calibri"/>
          <w:bCs/>
          <w:sz w:val="28"/>
          <w:szCs w:val="28"/>
        </w:rPr>
        <w:t xml:space="preserve">заявление лица, замещающего муниципальную должность о невозможности выполнить требования Федерального </w:t>
      </w:r>
      <w:hyperlink r:id="rId9" w:history="1">
        <w:r w:rsidRPr="00C92121">
          <w:rPr>
            <w:rFonts w:eastAsia="Calibri"/>
            <w:bCs/>
            <w:sz w:val="28"/>
            <w:szCs w:val="28"/>
          </w:rPr>
          <w:t>закона</w:t>
        </w:r>
      </w:hyperlink>
      <w:r w:rsidRPr="00C92121">
        <w:rPr>
          <w:rFonts w:eastAsia="Calibri"/>
          <w:bCs/>
          <w:sz w:val="28"/>
          <w:szCs w:val="28"/>
        </w:rPr>
        <w:t xml:space="preserve"> от 7 мая 2013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C92121">
        <w:rPr>
          <w:bCs/>
          <w:sz w:val="28"/>
          <w:szCs w:val="28"/>
        </w:rPr>
        <w:t xml:space="preserve"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Председатель Комиссии уведомляет в письменной форме (заказным письмом) лицо, замещающее муниципальную должность, о начале в отношении него проверки. 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</w:t>
      </w:r>
      <w:r w:rsidR="002B349C">
        <w:rPr>
          <w:bCs/>
          <w:sz w:val="28"/>
          <w:szCs w:val="28"/>
        </w:rPr>
        <w:t xml:space="preserve"> органов местного самоуправления поселения, </w:t>
      </w:r>
      <w:r w:rsidRPr="00C92121">
        <w:rPr>
          <w:bCs/>
          <w:sz w:val="28"/>
          <w:szCs w:val="28"/>
        </w:rPr>
        <w:t xml:space="preserve"> а также представители заинтересованных организаций.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5.9. При осуществлении проверки Комиссия вправе: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в)  получать объяснения от граждан и должностных лиц.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Указом Президента РФ от 2 апреля 2013 г. № 309.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нормативный правовой акт, на основании которого направляется запрос;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фамилия, имя, отчество, дата и место рождения, идентификационный номер налогоплательщика (в случае направления запроса в налоговые органы Российской Федерации);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содержание и объем сведений, подлежащих проверке;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срок представления запрашиваемых сведений;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фамилия, инициалы и номер телефона председателя Комиссии, подписавшего запрос;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 другие необходимые сведения.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 5.10.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5.11.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</w:t>
      </w:r>
      <w:r w:rsidRPr="00C92121">
        <w:rPr>
          <w:sz w:val="28"/>
          <w:szCs w:val="28"/>
        </w:rPr>
        <w:t xml:space="preserve"> признать, </w:t>
      </w:r>
      <w:r w:rsidRPr="00C92121">
        <w:rPr>
          <w:bCs/>
          <w:sz w:val="28"/>
          <w:szCs w:val="28"/>
        </w:rPr>
        <w:t>что при исполнении должностных обязанностей лицом, замещающим муниципальную должность, конфликт интересов отсутствует;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признать, чтолицом, замещающим муниципальную должность, не соблюдались требования  об урегулировании конфликта интересов. О принятом решении уведомляется </w:t>
      </w:r>
      <w:r w:rsidRPr="00C92121">
        <w:rPr>
          <w:sz w:val="28"/>
          <w:szCs w:val="28"/>
          <w:lang w:eastAsia="en-US"/>
        </w:rPr>
        <w:t xml:space="preserve">Совет народных депутатов </w:t>
      </w:r>
      <w:r w:rsidR="00187DFD">
        <w:rPr>
          <w:sz w:val="28"/>
          <w:szCs w:val="28"/>
          <w:lang w:eastAsia="en-US"/>
        </w:rPr>
        <w:t>поселения</w:t>
      </w:r>
      <w:r w:rsidRPr="00C92121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5.12. По итогам рассмотрения заявления указанного в подпункте б) пункта 5.1. настоящего Положения Комиссия может принять одно из следующих решений: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 своих супруги (супруга) и несовершеннолетних детей является объективной и уважительной;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Протокол заседания Комиссии с результатами голосования направляется в структурное подразделение по профилактике коррупционных и иных правонарушений правительства Воронежской области.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5.13.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 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 направляется главе </w:t>
      </w:r>
      <w:r w:rsidR="00AB139F">
        <w:rPr>
          <w:bCs/>
          <w:sz w:val="28"/>
          <w:szCs w:val="28"/>
        </w:rPr>
        <w:t>Березовского</w:t>
      </w:r>
      <w:r w:rsidR="00187DFD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Бутурлиновского муниципального района для вынесения на рассмотрение Советом народных депутатов </w:t>
      </w:r>
      <w:r w:rsidR="002B349C">
        <w:rPr>
          <w:bCs/>
          <w:sz w:val="28"/>
          <w:szCs w:val="28"/>
        </w:rPr>
        <w:t xml:space="preserve">поселения </w:t>
      </w:r>
      <w:r w:rsidRPr="00C92121">
        <w:rPr>
          <w:bCs/>
          <w:sz w:val="28"/>
          <w:szCs w:val="28"/>
        </w:rPr>
        <w:t xml:space="preserve">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5.14. По итогам рассмотрения уведомления, указанного в подпункте д) пункта 5.1. настоящего Положения, Комиссия может принять одно из следующих решений: </w:t>
      </w:r>
    </w:p>
    <w:p w:rsidR="006B1854" w:rsidRPr="00C92121" w:rsidRDefault="006B1854" w:rsidP="006B1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0" w:history="1">
        <w:r w:rsidRPr="00C92121">
          <w:rPr>
            <w:rFonts w:eastAsia="Calibri"/>
            <w:sz w:val="28"/>
            <w:szCs w:val="28"/>
          </w:rPr>
          <w:t>закона</w:t>
        </w:r>
      </w:hyperlink>
      <w:r w:rsidRPr="00C92121">
        <w:rPr>
          <w:rFonts w:eastAsia="Calibri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B1854" w:rsidRPr="00C92121" w:rsidRDefault="006B1854" w:rsidP="006B1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1" w:history="1">
        <w:r w:rsidRPr="00C92121">
          <w:rPr>
            <w:rFonts w:eastAsia="Calibri"/>
            <w:sz w:val="28"/>
            <w:szCs w:val="28"/>
          </w:rPr>
          <w:t>закона</w:t>
        </w:r>
      </w:hyperlink>
      <w:r w:rsidRPr="00C92121">
        <w:rPr>
          <w:rFonts w:eastAsia="Calibri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О принятом решении уведомляется Совет народных депутатов </w:t>
      </w:r>
      <w:r w:rsidR="00187DFD">
        <w:rPr>
          <w:rFonts w:eastAsia="Calibri"/>
          <w:sz w:val="28"/>
          <w:szCs w:val="28"/>
        </w:rPr>
        <w:t>поселения</w:t>
      </w:r>
      <w:r w:rsidRPr="00C92121">
        <w:rPr>
          <w:rFonts w:eastAsia="Calibri"/>
          <w:sz w:val="28"/>
          <w:szCs w:val="28"/>
        </w:rPr>
        <w:t xml:space="preserve">. </w:t>
      </w:r>
    </w:p>
    <w:p w:rsidR="006B1854" w:rsidRPr="00C92121" w:rsidRDefault="006B1854" w:rsidP="006B18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2121">
        <w:rPr>
          <w:rFonts w:eastAsia="Calibri"/>
          <w:sz w:val="28"/>
          <w:szCs w:val="28"/>
        </w:rPr>
        <w:t xml:space="preserve">5.15 </w:t>
      </w:r>
      <w:r w:rsidRPr="00C92121">
        <w:rPr>
          <w:bCs/>
          <w:sz w:val="28"/>
          <w:szCs w:val="28"/>
        </w:rPr>
        <w:t>Комиссия вправе принять иное, чем предусмотренное пунктами 5.10-5.14 настоящего Положения решение. Основания и мотивы принятия такого решения должны быть отражены в протоколе заседания Комиссии</w:t>
      </w:r>
      <w:r w:rsidR="00A90A2A">
        <w:rPr>
          <w:bCs/>
          <w:sz w:val="28"/>
          <w:szCs w:val="28"/>
        </w:rPr>
        <w:t>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5.16.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5.17.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 протоколе Комиссии указываются: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д) принятое решение по делу;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е) результаты голосования;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ж) другие сведения.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5.18. Копии протокола заседания Комиссии в течение трех рабочих дней со дня заседания направляются главе</w:t>
      </w:r>
      <w:r w:rsidR="00A90A2A">
        <w:rPr>
          <w:bCs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A90A2A">
        <w:rPr>
          <w:bCs/>
          <w:sz w:val="28"/>
          <w:szCs w:val="28"/>
        </w:rPr>
        <w:t xml:space="preserve"> сельского поселения  </w:t>
      </w:r>
      <w:r w:rsidRPr="00C92121">
        <w:rPr>
          <w:bCs/>
          <w:sz w:val="28"/>
          <w:szCs w:val="28"/>
        </w:rPr>
        <w:t xml:space="preserve"> Бутурлиновского 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5.19. Решение Комиссии может быть обжаловано в порядке, установленном законодательством Российской Федерации.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 xml:space="preserve">5.20. Протоколы заседания Комиссии и другие документы Комиссии направляются </w:t>
      </w:r>
      <w:r w:rsidR="00A90A2A">
        <w:rPr>
          <w:bCs/>
          <w:sz w:val="28"/>
          <w:szCs w:val="28"/>
        </w:rPr>
        <w:t xml:space="preserve">администрацию </w:t>
      </w:r>
      <w:r w:rsidR="00AB139F">
        <w:rPr>
          <w:bCs/>
          <w:sz w:val="28"/>
          <w:szCs w:val="28"/>
        </w:rPr>
        <w:t>Березовского</w:t>
      </w:r>
      <w:r w:rsidR="00A90A2A">
        <w:rPr>
          <w:bCs/>
          <w:sz w:val="28"/>
          <w:szCs w:val="28"/>
        </w:rPr>
        <w:t xml:space="preserve"> сельского поселения Бутурлиновского муниципального</w:t>
      </w:r>
      <w:r w:rsidR="002B349C">
        <w:rPr>
          <w:bCs/>
          <w:sz w:val="28"/>
          <w:szCs w:val="28"/>
        </w:rPr>
        <w:t xml:space="preserve"> </w:t>
      </w:r>
      <w:r w:rsidR="00A90A2A">
        <w:rPr>
          <w:bCs/>
          <w:sz w:val="28"/>
          <w:szCs w:val="28"/>
        </w:rPr>
        <w:t>района</w:t>
      </w:r>
      <w:r w:rsidRPr="00C92121">
        <w:rPr>
          <w:bCs/>
          <w:sz w:val="28"/>
          <w:szCs w:val="28"/>
        </w:rPr>
        <w:t>, где хранятся 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районный архив.</w:t>
      </w:r>
    </w:p>
    <w:p w:rsidR="00A90A2A" w:rsidRDefault="006B1854" w:rsidP="00A90A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2121">
        <w:rPr>
          <w:bCs/>
          <w:sz w:val="28"/>
          <w:szCs w:val="28"/>
        </w:rPr>
        <w:t> </w:t>
      </w:r>
      <w:r w:rsidR="00A90A2A">
        <w:rPr>
          <w:bCs/>
          <w:sz w:val="28"/>
          <w:szCs w:val="28"/>
        </w:rPr>
        <w:br w:type="page"/>
      </w:r>
    </w:p>
    <w:p w:rsidR="006B1854" w:rsidRPr="00C92121" w:rsidRDefault="006B1854" w:rsidP="00A90A2A">
      <w:pPr>
        <w:widowControl w:val="0"/>
        <w:autoSpaceDE w:val="0"/>
        <w:autoSpaceDN w:val="0"/>
        <w:adjustRightInd w:val="0"/>
        <w:ind w:left="39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Pr="00C92121">
        <w:rPr>
          <w:sz w:val="28"/>
          <w:szCs w:val="28"/>
        </w:rPr>
        <w:t>к Положению</w:t>
      </w:r>
      <w:r w:rsidRPr="00C92121">
        <w:rPr>
          <w:bCs/>
          <w:sz w:val="28"/>
          <w:szCs w:val="28"/>
        </w:rPr>
        <w:t xml:space="preserve"> о комиссии по соблюдению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 xml:space="preserve"> требований к должностному поведению лиц,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замещающих муниципальные должности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 xml:space="preserve">  в Совете народных депутатов </w:t>
      </w:r>
      <w:r w:rsidR="00A90A2A">
        <w:rPr>
          <w:bCs/>
          <w:sz w:val="28"/>
          <w:szCs w:val="28"/>
        </w:rPr>
        <w:t xml:space="preserve"> </w:t>
      </w:r>
      <w:r w:rsidR="00AB139F">
        <w:rPr>
          <w:bCs/>
          <w:sz w:val="28"/>
          <w:szCs w:val="28"/>
        </w:rPr>
        <w:t>Березовского</w:t>
      </w:r>
      <w:r w:rsidR="00A90A2A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Бутурлиновского муниципального района </w:t>
      </w:r>
      <w:r w:rsidR="00A90A2A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и урегулированию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Default="006B1854" w:rsidP="006B1854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1B741F">
        <w:rPr>
          <w:b/>
          <w:bCs/>
          <w:sz w:val="28"/>
          <w:szCs w:val="28"/>
        </w:rPr>
        <w:t xml:space="preserve">Состав комиссии по соблюдению требований к должностному поведению </w:t>
      </w:r>
      <w:r>
        <w:rPr>
          <w:b/>
          <w:bCs/>
          <w:sz w:val="28"/>
          <w:szCs w:val="28"/>
        </w:rPr>
        <w:t xml:space="preserve">лиц, замещающих муниципальные должности в Совете народных депутатов </w:t>
      </w:r>
      <w:r w:rsidR="00AB139F">
        <w:rPr>
          <w:bCs/>
          <w:sz w:val="28"/>
          <w:szCs w:val="28"/>
        </w:rPr>
        <w:t>Березовского</w:t>
      </w:r>
      <w:r w:rsidR="00C55E84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Бутурлиновского муниципального района </w:t>
      </w:r>
      <w:r w:rsidRPr="001B741F">
        <w:rPr>
          <w:b/>
          <w:bCs/>
          <w:sz w:val="28"/>
          <w:szCs w:val="28"/>
        </w:rPr>
        <w:t>и урегулированию конфликта интересов</w:t>
      </w:r>
    </w:p>
    <w:p w:rsidR="006B1854" w:rsidRPr="001B741F" w:rsidRDefault="006B1854" w:rsidP="006B1854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6B1854" w:rsidRPr="001B741F" w:rsidRDefault="00AB139F" w:rsidP="00E0209C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Дьяченков Н.В</w:t>
      </w:r>
      <w:r w:rsidR="00B64D00">
        <w:rPr>
          <w:bCs/>
          <w:sz w:val="28"/>
          <w:szCs w:val="28"/>
        </w:rPr>
        <w:t xml:space="preserve"> </w:t>
      </w:r>
      <w:r w:rsidR="006B1854" w:rsidRPr="001B741F">
        <w:rPr>
          <w:bCs/>
          <w:sz w:val="28"/>
          <w:szCs w:val="28"/>
        </w:rPr>
        <w:t xml:space="preserve"> – Председатель комиссии, председатель Совета народных депутатов</w:t>
      </w:r>
      <w:r w:rsidRPr="00AB13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</w:t>
      </w:r>
      <w:r w:rsidR="00C55E84">
        <w:rPr>
          <w:bCs/>
          <w:sz w:val="28"/>
          <w:szCs w:val="28"/>
        </w:rPr>
        <w:t xml:space="preserve"> сельского</w:t>
      </w:r>
      <w:r w:rsidR="006B1854" w:rsidRPr="001B741F">
        <w:rPr>
          <w:bCs/>
          <w:sz w:val="28"/>
          <w:szCs w:val="28"/>
        </w:rPr>
        <w:t xml:space="preserve"> Бутурлиновского муниципального района.</w:t>
      </w:r>
    </w:p>
    <w:p w:rsidR="006B1854" w:rsidRPr="001B741F" w:rsidRDefault="00AB139F" w:rsidP="00E0209C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Косинова О.Н.</w:t>
      </w:r>
      <w:r w:rsidR="006B1854" w:rsidRPr="001B741F">
        <w:rPr>
          <w:bCs/>
          <w:sz w:val="28"/>
          <w:szCs w:val="28"/>
        </w:rPr>
        <w:t xml:space="preserve"> – Секретарь комиссии, депутат Совета народных депутатов </w:t>
      </w:r>
      <w:r>
        <w:rPr>
          <w:bCs/>
          <w:sz w:val="28"/>
          <w:szCs w:val="28"/>
        </w:rPr>
        <w:t>Березовского</w:t>
      </w:r>
      <w:r w:rsidR="00C55E84">
        <w:rPr>
          <w:bCs/>
          <w:sz w:val="28"/>
          <w:szCs w:val="28"/>
        </w:rPr>
        <w:t xml:space="preserve"> сельского поселения </w:t>
      </w:r>
      <w:r w:rsidR="006B1854" w:rsidRPr="001B741F">
        <w:rPr>
          <w:bCs/>
          <w:sz w:val="28"/>
          <w:szCs w:val="28"/>
        </w:rPr>
        <w:t>Бутурлиновского муниципального района.</w:t>
      </w:r>
    </w:p>
    <w:p w:rsidR="006B1854" w:rsidRPr="001B741F" w:rsidRDefault="00AB139F" w:rsidP="00E0209C">
      <w:pPr>
        <w:pStyle w:val="a6"/>
        <w:numPr>
          <w:ilvl w:val="0"/>
          <w:numId w:val="11"/>
        </w:numPr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Авраменко А. П.</w:t>
      </w:r>
      <w:r w:rsidR="006B1854" w:rsidRPr="001B741F">
        <w:rPr>
          <w:bCs/>
          <w:sz w:val="28"/>
          <w:szCs w:val="28"/>
        </w:rPr>
        <w:t xml:space="preserve">– член комиссии, депутат Совета народных депутатов </w:t>
      </w:r>
      <w:r>
        <w:rPr>
          <w:bCs/>
          <w:sz w:val="28"/>
          <w:szCs w:val="28"/>
        </w:rPr>
        <w:t>Березовского</w:t>
      </w:r>
      <w:r w:rsidR="00C55E84">
        <w:rPr>
          <w:bCs/>
          <w:sz w:val="28"/>
          <w:szCs w:val="28"/>
        </w:rPr>
        <w:t xml:space="preserve"> сельского поселения </w:t>
      </w:r>
      <w:r w:rsidR="006B1854" w:rsidRPr="001B741F">
        <w:rPr>
          <w:bCs/>
          <w:sz w:val="28"/>
          <w:szCs w:val="28"/>
        </w:rPr>
        <w:t>Бутурлиновского муниципального района.</w:t>
      </w:r>
    </w:p>
    <w:p w:rsidR="006B1854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Default="006B1854" w:rsidP="006B18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349C" w:rsidRDefault="002B349C" w:rsidP="007C79A5">
      <w:pPr>
        <w:widowControl w:val="0"/>
        <w:autoSpaceDE w:val="0"/>
        <w:autoSpaceDN w:val="0"/>
        <w:adjustRightInd w:val="0"/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1854" w:rsidRPr="00C92121" w:rsidRDefault="006B1854" w:rsidP="002B349C">
      <w:pPr>
        <w:widowControl w:val="0"/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bookmarkStart w:id="0" w:name="_GoBack"/>
      <w:bookmarkEnd w:id="0"/>
      <w:r w:rsidRPr="00C9212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="002B349C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к Положению</w:t>
      </w:r>
      <w:r w:rsidRPr="00C92121">
        <w:rPr>
          <w:bCs/>
          <w:sz w:val="28"/>
          <w:szCs w:val="28"/>
        </w:rPr>
        <w:t xml:space="preserve"> о комиссии по соблюдению требований к должностному поведению лиц,</w:t>
      </w:r>
      <w:r w:rsidR="007C79A5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замещающих муниципальные должности</w:t>
      </w:r>
      <w:r w:rsidR="007C79A5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 xml:space="preserve">  в Совете народных депутатов </w:t>
      </w:r>
      <w:r w:rsidR="005963CF">
        <w:rPr>
          <w:bCs/>
          <w:sz w:val="28"/>
          <w:szCs w:val="28"/>
        </w:rPr>
        <w:t>Березовского</w:t>
      </w:r>
      <w:r w:rsidR="002B349C">
        <w:rPr>
          <w:bCs/>
          <w:sz w:val="28"/>
          <w:szCs w:val="28"/>
        </w:rPr>
        <w:t xml:space="preserve"> сельского поселения </w:t>
      </w:r>
      <w:r w:rsidRPr="00C92121">
        <w:rPr>
          <w:bCs/>
          <w:sz w:val="28"/>
          <w:szCs w:val="28"/>
        </w:rPr>
        <w:t xml:space="preserve">Бутурлиновского муниципального района </w:t>
      </w:r>
      <w:r w:rsidR="007C79A5">
        <w:rPr>
          <w:bCs/>
          <w:sz w:val="28"/>
          <w:szCs w:val="28"/>
        </w:rPr>
        <w:t xml:space="preserve"> </w:t>
      </w:r>
      <w:r w:rsidRPr="00C92121">
        <w:rPr>
          <w:bCs/>
          <w:sz w:val="28"/>
          <w:szCs w:val="28"/>
        </w:rPr>
        <w:t>и урегулированию конфликта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92121">
        <w:rPr>
          <w:sz w:val="28"/>
          <w:szCs w:val="28"/>
        </w:rPr>
        <w:t>_____________________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92121">
        <w:rPr>
          <w:sz w:val="28"/>
          <w:szCs w:val="28"/>
        </w:rPr>
        <w:t xml:space="preserve">                                                    (отметка об ознакомлении)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485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2121">
        <w:rPr>
          <w:sz w:val="28"/>
          <w:szCs w:val="28"/>
        </w:rPr>
        <w:t>Председателю комиссии по соблюдению требований к должностному поведению в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C92121">
        <w:rPr>
          <w:sz w:val="28"/>
          <w:szCs w:val="28"/>
        </w:rPr>
        <w:t xml:space="preserve"> народных депутатов </w:t>
      </w:r>
      <w:r w:rsidR="005963CF">
        <w:rPr>
          <w:bCs/>
          <w:sz w:val="28"/>
          <w:szCs w:val="28"/>
        </w:rPr>
        <w:t>Березовского</w:t>
      </w:r>
      <w:r w:rsidR="002B349C">
        <w:rPr>
          <w:sz w:val="28"/>
          <w:szCs w:val="28"/>
        </w:rPr>
        <w:t xml:space="preserve"> сельского поселения </w:t>
      </w:r>
      <w:r w:rsidRPr="00C92121">
        <w:rPr>
          <w:sz w:val="28"/>
          <w:szCs w:val="28"/>
        </w:rPr>
        <w:t>Бутурлиновского муниципального района   и</w:t>
      </w:r>
      <w:r w:rsidR="007E748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 xml:space="preserve">урегулированию конфликта интересов </w:t>
      </w:r>
    </w:p>
    <w:p w:rsidR="002B349C" w:rsidRDefault="002B349C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1854" w:rsidRPr="00C92121" w:rsidRDefault="007E7485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B1854" w:rsidRPr="00C9212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  <w:r w:rsidR="006B1854" w:rsidRPr="00C92121">
        <w:rPr>
          <w:sz w:val="28"/>
          <w:szCs w:val="28"/>
        </w:rPr>
        <w:t xml:space="preserve"> (Ф.И.О., замещаемая должность)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2121">
        <w:rPr>
          <w:sz w:val="28"/>
          <w:szCs w:val="28"/>
        </w:rPr>
        <w:t>Уведомление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о возникновении личной заинтересованности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при исполнении должностных обязанностей,</w:t>
      </w:r>
      <w:r w:rsidR="007C79A5">
        <w:rPr>
          <w:sz w:val="28"/>
          <w:szCs w:val="28"/>
        </w:rPr>
        <w:t xml:space="preserve"> </w:t>
      </w:r>
      <w:r w:rsidRPr="00C92121">
        <w:rPr>
          <w:sz w:val="28"/>
          <w:szCs w:val="28"/>
        </w:rPr>
        <w:t>которая приводит или может привести к конфликту интересов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Обстоятельства, являющиеся основанием возникновения личной заинтересованности: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112E3" w:rsidRDefault="001112E3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Должностные обязанности, на исполнение которых влияет или может повлиять личная заинтересованность: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112E3" w:rsidRDefault="001112E3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 xml:space="preserve">    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«___»____________20    г.</w:t>
      </w:r>
    </w:p>
    <w:p w:rsidR="006B1854" w:rsidRPr="00C92121" w:rsidRDefault="006B1854" w:rsidP="006B1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2121">
        <w:rPr>
          <w:sz w:val="28"/>
          <w:szCs w:val="28"/>
        </w:rPr>
        <w:t>________________________________________________________________________</w:t>
      </w:r>
    </w:p>
    <w:p w:rsidR="002F75B4" w:rsidRPr="00684FAC" w:rsidRDefault="006B1854" w:rsidP="007C79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C92121">
        <w:rPr>
          <w:sz w:val="28"/>
          <w:szCs w:val="28"/>
        </w:rPr>
        <w:t>(подпись лица, (расшифровка подписи) направляющего уведомление)</w:t>
      </w:r>
    </w:p>
    <w:sectPr w:rsidR="002F75B4" w:rsidRPr="00684FAC" w:rsidSect="00C92121">
      <w:footerReference w:type="default" r:id="rId12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39" w:rsidRDefault="000E3939" w:rsidP="00533F34">
      <w:r>
        <w:separator/>
      </w:r>
    </w:p>
  </w:endnote>
  <w:endnote w:type="continuationSeparator" w:id="1">
    <w:p w:rsidR="000E3939" w:rsidRDefault="000E3939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EE18D5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5963CF">
      <w:rPr>
        <w:noProof/>
      </w:rPr>
      <w:t>9</w:t>
    </w:r>
    <w:r>
      <w:fldChar w:fldCharType="end"/>
    </w:r>
  </w:p>
  <w:p w:rsidR="007F44B4" w:rsidRDefault="000E39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39" w:rsidRDefault="000E3939" w:rsidP="00533F34">
      <w:r>
        <w:separator/>
      </w:r>
    </w:p>
  </w:footnote>
  <w:footnote w:type="continuationSeparator" w:id="1">
    <w:p w:rsidR="000E3939" w:rsidRDefault="000E3939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939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3CF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39F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8D5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87AF76F959ACB506FF135A579EDB2EC4A9CD428BA76C606D08339BCp7qB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887AF76F959ACB506FF135A579EDB2EC4A9CD428BA76C606D08339BCp7q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E3C5FB176F8FDB5061B40235BB6092DD31F06342DD2A103AC9BD8500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7110-CFBD-47D8-AC28-F98A1F84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Admin</cp:lastModifiedBy>
  <cp:revision>2</cp:revision>
  <cp:lastPrinted>2018-01-24T05:05:00Z</cp:lastPrinted>
  <dcterms:created xsi:type="dcterms:W3CDTF">2018-01-24T11:51:00Z</dcterms:created>
  <dcterms:modified xsi:type="dcterms:W3CDTF">2018-01-24T11:51:00Z</dcterms:modified>
</cp:coreProperties>
</file>