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5" w:rsidRPr="00516643" w:rsidRDefault="008F5365" w:rsidP="00516643">
      <w:pPr>
        <w:spacing w:after="0"/>
        <w:jc w:val="center"/>
        <w:rPr>
          <w:b/>
          <w:sz w:val="28"/>
          <w:szCs w:val="28"/>
        </w:rPr>
      </w:pPr>
      <w:r w:rsidRPr="00516643">
        <w:rPr>
          <w:b/>
          <w:sz w:val="28"/>
          <w:szCs w:val="28"/>
        </w:rPr>
        <w:t>КАЛУЖСКАЯ ОБЛАСТЬ</w:t>
      </w:r>
    </w:p>
    <w:p w:rsidR="008F5365" w:rsidRPr="00516643" w:rsidRDefault="008F5365" w:rsidP="00B16719">
      <w:pPr>
        <w:spacing w:after="0"/>
        <w:jc w:val="center"/>
        <w:rPr>
          <w:b/>
          <w:sz w:val="28"/>
          <w:szCs w:val="28"/>
        </w:rPr>
      </w:pPr>
      <w:r w:rsidRPr="00516643">
        <w:rPr>
          <w:b/>
          <w:sz w:val="28"/>
          <w:szCs w:val="28"/>
        </w:rPr>
        <w:t>ДУМИНИЧСКИЙ РАЙОН</w:t>
      </w:r>
    </w:p>
    <w:p w:rsidR="00B16719" w:rsidRPr="00516643" w:rsidRDefault="008F5365" w:rsidP="00B16719">
      <w:pPr>
        <w:spacing w:after="0"/>
        <w:jc w:val="center"/>
        <w:rPr>
          <w:b/>
          <w:sz w:val="28"/>
          <w:szCs w:val="28"/>
        </w:rPr>
      </w:pPr>
      <w:r w:rsidRPr="00516643">
        <w:rPr>
          <w:b/>
          <w:sz w:val="28"/>
          <w:szCs w:val="28"/>
        </w:rPr>
        <w:t xml:space="preserve">АДМИНИСТРАЦИЯ </w:t>
      </w:r>
    </w:p>
    <w:p w:rsidR="008F5365" w:rsidRPr="00516643" w:rsidRDefault="008F5365" w:rsidP="00B16719">
      <w:pPr>
        <w:spacing w:after="0"/>
        <w:jc w:val="center"/>
        <w:rPr>
          <w:b/>
          <w:sz w:val="28"/>
          <w:szCs w:val="28"/>
        </w:rPr>
      </w:pPr>
      <w:r w:rsidRPr="00516643">
        <w:rPr>
          <w:b/>
          <w:sz w:val="28"/>
          <w:szCs w:val="28"/>
        </w:rPr>
        <w:t>С</w:t>
      </w:r>
      <w:r w:rsidR="00B136DB">
        <w:rPr>
          <w:b/>
          <w:sz w:val="28"/>
          <w:szCs w:val="28"/>
        </w:rPr>
        <w:t xml:space="preserve">ЕЛЬСКОГО ПОСЕЛЕНИЯ «СЕЛО </w:t>
      </w:r>
      <w:proofErr w:type="gramStart"/>
      <w:r w:rsidR="00B136DB">
        <w:rPr>
          <w:b/>
          <w:sz w:val="28"/>
          <w:szCs w:val="28"/>
        </w:rPr>
        <w:t>МАКЛАКИ</w:t>
      </w:r>
      <w:proofErr w:type="gramEnd"/>
      <w:r w:rsidRPr="00516643">
        <w:rPr>
          <w:b/>
          <w:sz w:val="28"/>
          <w:szCs w:val="28"/>
        </w:rPr>
        <w:t>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A1551A" w:rsidRPr="00881B02" w:rsidRDefault="00A1551A" w:rsidP="00A1551A">
      <w:pPr>
        <w:ind w:right="191"/>
        <w:jc w:val="center"/>
        <w:rPr>
          <w:rFonts w:ascii="Times New Roman" w:hAnsi="Times New Roman" w:cs="Times New Roman"/>
          <w:b/>
          <w:sz w:val="28"/>
        </w:rPr>
      </w:pPr>
      <w:r w:rsidRPr="00881B02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A1551A" w:rsidRPr="006C7442" w:rsidRDefault="00A1551A" w:rsidP="00A1551A">
      <w:pPr>
        <w:ind w:right="191"/>
        <w:jc w:val="center"/>
        <w:rPr>
          <w:rFonts w:ascii="Times New Roman" w:hAnsi="Times New Roman" w:cs="Times New Roman"/>
          <w:sz w:val="28"/>
        </w:rPr>
      </w:pPr>
    </w:p>
    <w:p w:rsidR="00A1551A" w:rsidRPr="00881B02" w:rsidRDefault="00A1551A" w:rsidP="00A1551A">
      <w:pPr>
        <w:ind w:left="960" w:right="191" w:hanging="960"/>
        <w:jc w:val="both"/>
        <w:rPr>
          <w:rFonts w:ascii="Times New Roman" w:hAnsi="Times New Roman" w:cs="Times New Roman"/>
          <w:sz w:val="26"/>
          <w:szCs w:val="26"/>
        </w:rPr>
      </w:pPr>
      <w:r w:rsidRPr="00881B02">
        <w:rPr>
          <w:rFonts w:ascii="Times New Roman" w:hAnsi="Times New Roman" w:cs="Times New Roman"/>
          <w:sz w:val="26"/>
          <w:szCs w:val="26"/>
        </w:rPr>
        <w:t>от «</w:t>
      </w:r>
      <w:r w:rsidR="00AF66BC">
        <w:rPr>
          <w:rFonts w:ascii="Times New Roman" w:hAnsi="Times New Roman" w:cs="Times New Roman"/>
          <w:sz w:val="26"/>
          <w:szCs w:val="26"/>
        </w:rPr>
        <w:t>03</w:t>
      </w:r>
      <w:r w:rsidRPr="00881B02">
        <w:rPr>
          <w:rFonts w:ascii="Times New Roman" w:hAnsi="Times New Roman" w:cs="Times New Roman"/>
          <w:sz w:val="26"/>
          <w:szCs w:val="26"/>
        </w:rPr>
        <w:t>»</w:t>
      </w:r>
      <w:r w:rsidR="00AF66BC">
        <w:rPr>
          <w:rFonts w:ascii="Times New Roman" w:hAnsi="Times New Roman" w:cs="Times New Roman"/>
          <w:sz w:val="26"/>
          <w:szCs w:val="26"/>
        </w:rPr>
        <w:t xml:space="preserve">  февраля</w:t>
      </w:r>
      <w:r w:rsidR="00A3707D">
        <w:rPr>
          <w:rFonts w:ascii="Times New Roman" w:hAnsi="Times New Roman" w:cs="Times New Roman"/>
          <w:sz w:val="26"/>
          <w:szCs w:val="26"/>
        </w:rPr>
        <w:t xml:space="preserve"> </w:t>
      </w:r>
      <w:r w:rsidR="009009E6">
        <w:rPr>
          <w:rFonts w:ascii="Times New Roman" w:hAnsi="Times New Roman" w:cs="Times New Roman"/>
          <w:sz w:val="26"/>
          <w:szCs w:val="26"/>
        </w:rPr>
        <w:t>2022</w:t>
      </w:r>
      <w:r w:rsidRPr="00881B0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№ </w:t>
      </w:r>
      <w:r w:rsidR="00AF66B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51A" w:rsidRPr="00AC72AA" w:rsidRDefault="00A1551A" w:rsidP="00A1551A">
      <w:pPr>
        <w:tabs>
          <w:tab w:val="left" w:pos="4253"/>
        </w:tabs>
        <w:ind w:right="191"/>
        <w:jc w:val="both"/>
        <w:rPr>
          <w:rFonts w:ascii="Times New Roman" w:hAnsi="Times New Roman" w:cs="Times New Roman"/>
          <w:sz w:val="28"/>
        </w:rPr>
      </w:pPr>
    </w:p>
    <w:p w:rsidR="00A1551A" w:rsidRPr="00FE28CB" w:rsidRDefault="00A1551A" w:rsidP="00A1551A">
      <w:pPr>
        <w:pStyle w:val="2TimesNewRoman"/>
        <w:spacing w:before="0" w:after="0"/>
        <w:ind w:right="3734"/>
        <w:rPr>
          <w:i w:val="0"/>
          <w:sz w:val="26"/>
          <w:szCs w:val="26"/>
        </w:rPr>
      </w:pPr>
      <w:r w:rsidRPr="00FE28CB">
        <w:rPr>
          <w:i w:val="0"/>
          <w:color w:val="000000"/>
          <w:sz w:val="26"/>
          <w:szCs w:val="26"/>
        </w:rPr>
        <w:t>О</w:t>
      </w:r>
      <w:r w:rsidR="00B136DB">
        <w:rPr>
          <w:i w:val="0"/>
          <w:color w:val="000000"/>
          <w:sz w:val="26"/>
          <w:szCs w:val="26"/>
        </w:rPr>
        <w:t xml:space="preserve"> </w:t>
      </w:r>
      <w:r w:rsidR="00AF66BC">
        <w:rPr>
          <w:i w:val="0"/>
          <w:color w:val="000000"/>
          <w:sz w:val="26"/>
          <w:szCs w:val="26"/>
        </w:rPr>
        <w:t>внесении изменений в Постановление №1 от 12.01.2022 «О перерасчете доплаты</w:t>
      </w:r>
      <w:r>
        <w:rPr>
          <w:i w:val="0"/>
          <w:color w:val="000000"/>
          <w:sz w:val="26"/>
          <w:szCs w:val="26"/>
        </w:rPr>
        <w:t xml:space="preserve"> к пенсии муниципальным служащим </w:t>
      </w:r>
      <w:r w:rsidRPr="00FE28CB">
        <w:rPr>
          <w:i w:val="0"/>
          <w:color w:val="000000"/>
          <w:sz w:val="26"/>
          <w:szCs w:val="26"/>
        </w:rPr>
        <w:t>сельского поселения «</w:t>
      </w:r>
      <w:r w:rsidR="00B136DB">
        <w:rPr>
          <w:i w:val="0"/>
          <w:color w:val="000000"/>
          <w:sz w:val="26"/>
          <w:szCs w:val="26"/>
        </w:rPr>
        <w:t xml:space="preserve">Село </w:t>
      </w:r>
      <w:proofErr w:type="gramStart"/>
      <w:r w:rsidR="00B136DB">
        <w:rPr>
          <w:i w:val="0"/>
          <w:color w:val="000000"/>
          <w:sz w:val="26"/>
          <w:szCs w:val="26"/>
        </w:rPr>
        <w:t>Маклаки</w:t>
      </w:r>
      <w:proofErr w:type="gramEnd"/>
      <w:r w:rsidRPr="00FE28CB">
        <w:rPr>
          <w:i w:val="0"/>
          <w:color w:val="000000"/>
          <w:sz w:val="26"/>
          <w:szCs w:val="26"/>
        </w:rPr>
        <w:t>»</w:t>
      </w:r>
      <w:r>
        <w:rPr>
          <w:i w:val="0"/>
          <w:color w:val="000000"/>
          <w:sz w:val="26"/>
          <w:szCs w:val="26"/>
        </w:rPr>
        <w:t>, замещавшим муниципальные должности муниципальной службы, достигшим установленной законом выслуги при выходе на трудовую пенсию по старости и вышедшим на пенсию.</w:t>
      </w:r>
    </w:p>
    <w:p w:rsidR="00A1551A" w:rsidRDefault="00A1551A" w:rsidP="00A1551A">
      <w:pPr>
        <w:ind w:right="191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1551A" w:rsidRPr="00A1551A" w:rsidRDefault="00A1551A" w:rsidP="00A1551A">
      <w:pPr>
        <w:pStyle w:val="a5"/>
        <w:rPr>
          <w:rFonts w:ascii="Times New Roman" w:hAnsi="Times New Roman"/>
          <w:sz w:val="26"/>
          <w:szCs w:val="26"/>
        </w:rPr>
      </w:pPr>
      <w:r w:rsidRPr="00A1551A">
        <w:rPr>
          <w:rFonts w:ascii="Times New Roman" w:hAnsi="Times New Roman"/>
          <w:sz w:val="26"/>
          <w:szCs w:val="26"/>
        </w:rPr>
        <w:t>В соответствии с решением сельской Думы с</w:t>
      </w:r>
      <w:r w:rsidR="00B136DB">
        <w:rPr>
          <w:rFonts w:ascii="Times New Roman" w:hAnsi="Times New Roman"/>
          <w:sz w:val="26"/>
          <w:szCs w:val="26"/>
        </w:rPr>
        <w:t xml:space="preserve">ельского поселения «Село </w:t>
      </w:r>
      <w:proofErr w:type="gramStart"/>
      <w:r w:rsidR="00B136DB">
        <w:rPr>
          <w:rFonts w:ascii="Times New Roman" w:hAnsi="Times New Roman"/>
          <w:sz w:val="26"/>
          <w:szCs w:val="26"/>
        </w:rPr>
        <w:t>Маклаки</w:t>
      </w:r>
      <w:proofErr w:type="gramEnd"/>
      <w:r w:rsidR="00B136DB">
        <w:rPr>
          <w:rFonts w:ascii="Times New Roman" w:hAnsi="Times New Roman"/>
          <w:sz w:val="26"/>
          <w:szCs w:val="26"/>
        </w:rPr>
        <w:t>» от 11.04.2013 г. № 6</w:t>
      </w:r>
      <w:r w:rsidRPr="00A1551A">
        <w:rPr>
          <w:rFonts w:ascii="Times New Roman" w:hAnsi="Times New Roman"/>
          <w:sz w:val="26"/>
          <w:szCs w:val="26"/>
        </w:rPr>
        <w:t xml:space="preserve"> «Об утверждении Положения «О порядке назначения, выплаты,</w:t>
      </w:r>
    </w:p>
    <w:p w:rsidR="00A1551A" w:rsidRPr="00A1551A" w:rsidRDefault="00A1551A" w:rsidP="00A1551A">
      <w:pPr>
        <w:pStyle w:val="a5"/>
        <w:rPr>
          <w:sz w:val="24"/>
          <w:szCs w:val="24"/>
        </w:rPr>
      </w:pPr>
      <w:proofErr w:type="gramStart"/>
      <w:r w:rsidRPr="00A1551A">
        <w:rPr>
          <w:rFonts w:ascii="Times New Roman" w:hAnsi="Times New Roman"/>
          <w:sz w:val="26"/>
          <w:szCs w:val="26"/>
        </w:rPr>
        <w:t>приостановления и возобновления выплаты ежемесячной социальной доплаты к пенсии лицам, замещавшим муниципальные должности муниципальной службы органов местного самоуправления с</w:t>
      </w:r>
      <w:r w:rsidR="00B136DB">
        <w:rPr>
          <w:rFonts w:ascii="Times New Roman" w:hAnsi="Times New Roman"/>
          <w:sz w:val="26"/>
          <w:szCs w:val="26"/>
        </w:rPr>
        <w:t>ельского поселения «Село  Маклаки</w:t>
      </w:r>
      <w:r w:rsidRPr="00A1551A">
        <w:rPr>
          <w:rFonts w:ascii="Times New Roman" w:hAnsi="Times New Roman"/>
          <w:sz w:val="26"/>
          <w:szCs w:val="26"/>
        </w:rPr>
        <w:t>»  » и решением сельской Думы сельского поселения «</w:t>
      </w:r>
      <w:r w:rsidR="00B136DB">
        <w:rPr>
          <w:rFonts w:ascii="Times New Roman" w:hAnsi="Times New Roman"/>
          <w:sz w:val="26"/>
          <w:szCs w:val="26"/>
        </w:rPr>
        <w:t>Село  Маклаки» от 01.07.2013г. №10</w:t>
      </w:r>
      <w:r w:rsidR="00F63988">
        <w:rPr>
          <w:rFonts w:ascii="Times New Roman" w:hAnsi="Times New Roman"/>
          <w:sz w:val="26"/>
          <w:szCs w:val="26"/>
        </w:rPr>
        <w:t xml:space="preserve"> </w:t>
      </w:r>
      <w:r w:rsidRPr="00A1551A">
        <w:rPr>
          <w:rFonts w:ascii="Times New Roman" w:hAnsi="Times New Roman"/>
          <w:sz w:val="26"/>
          <w:szCs w:val="26"/>
        </w:rPr>
        <w:t>«О внесении изменений и дополнений в Положение «О порядке назначения выплаты, приостановления и возобновления выплаты ежемесячной социальной доплаты к пенсии лицам, замещавшим муниципальные должности муниципальной службы</w:t>
      </w:r>
      <w:proofErr w:type="gramEnd"/>
      <w:r w:rsidRPr="00A1551A">
        <w:rPr>
          <w:rFonts w:ascii="Times New Roman" w:hAnsi="Times New Roman"/>
          <w:sz w:val="26"/>
          <w:szCs w:val="26"/>
        </w:rPr>
        <w:t xml:space="preserve"> органов местного самоуправления  сельского поселения «</w:t>
      </w:r>
      <w:r w:rsidR="00B136DB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B136DB">
        <w:rPr>
          <w:rFonts w:ascii="Times New Roman" w:hAnsi="Times New Roman"/>
          <w:sz w:val="26"/>
          <w:szCs w:val="26"/>
        </w:rPr>
        <w:t>Маклаки</w:t>
      </w:r>
      <w:proofErr w:type="gramEnd"/>
      <w:r w:rsidRPr="00A1551A">
        <w:rPr>
          <w:rFonts w:ascii="Times New Roman" w:hAnsi="Times New Roman"/>
          <w:sz w:val="26"/>
          <w:szCs w:val="26"/>
        </w:rPr>
        <w:t>» и на основании решения комиссии ежемесячной социальной доплаты к пенсии</w:t>
      </w:r>
      <w:r w:rsidRPr="00673943">
        <w:rPr>
          <w:rFonts w:ascii="Times New Roman" w:hAnsi="Times New Roman"/>
          <w:sz w:val="26"/>
          <w:szCs w:val="26"/>
        </w:rPr>
        <w:t xml:space="preserve"> лицам, замещавшим муниципальные должности муниципальной службы органов местного самоуправления  сельского поселения «</w:t>
      </w:r>
      <w:r w:rsidR="00B136DB">
        <w:rPr>
          <w:rFonts w:ascii="Times New Roman" w:hAnsi="Times New Roman"/>
          <w:sz w:val="26"/>
          <w:szCs w:val="26"/>
        </w:rPr>
        <w:t>Село  Маклаки</w:t>
      </w:r>
      <w:r w:rsidRPr="00673943">
        <w:rPr>
          <w:rFonts w:ascii="Times New Roman" w:hAnsi="Times New Roman"/>
          <w:sz w:val="26"/>
          <w:szCs w:val="26"/>
        </w:rPr>
        <w:t xml:space="preserve">» </w:t>
      </w:r>
    </w:p>
    <w:p w:rsidR="00B74BBF" w:rsidRDefault="00B74BBF" w:rsidP="00A1551A">
      <w:pPr>
        <w:ind w:right="191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51A" w:rsidRPr="00673943" w:rsidRDefault="00A1551A" w:rsidP="00A1551A">
      <w:pPr>
        <w:ind w:right="191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94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74BBF" w:rsidRDefault="00516643" w:rsidP="00516643">
      <w:pPr>
        <w:ind w:left="360" w:right="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</w:t>
      </w:r>
      <w:r w:rsidR="00AF66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66BC">
        <w:rPr>
          <w:rFonts w:ascii="Times New Roman" w:hAnsi="Times New Roman" w:cs="Times New Roman"/>
          <w:sz w:val="26"/>
          <w:szCs w:val="26"/>
        </w:rPr>
        <w:t>Внести изменения  в п.1 Постановления №1 от 12.01.2022г. « О перерасчете доплаты к пенсии муниципальным служащим сельского поселения «Село Маклаки», замещавшим муниципальные должности  муниципальной службы, достигшим установленной законом</w:t>
      </w:r>
      <w:r w:rsidR="00B74BBF">
        <w:rPr>
          <w:rFonts w:ascii="Times New Roman" w:hAnsi="Times New Roman" w:cs="Times New Roman"/>
          <w:sz w:val="26"/>
          <w:szCs w:val="26"/>
        </w:rPr>
        <w:t xml:space="preserve"> выслуги лет при выслуги лет при выходе на трудовую пенсию по старости и вышедшим на пенсию» </w:t>
      </w:r>
      <w:r w:rsidR="00AF66BC">
        <w:rPr>
          <w:rFonts w:ascii="Times New Roman" w:hAnsi="Times New Roman" w:cs="Times New Roman"/>
          <w:sz w:val="26"/>
          <w:szCs w:val="26"/>
        </w:rPr>
        <w:t xml:space="preserve">  </w:t>
      </w:r>
      <w:r w:rsidR="00B74BBF">
        <w:rPr>
          <w:rFonts w:ascii="Times New Roman" w:hAnsi="Times New Roman" w:cs="Times New Roman"/>
          <w:sz w:val="26"/>
          <w:szCs w:val="26"/>
        </w:rPr>
        <w:t>у</w:t>
      </w:r>
      <w:r w:rsidR="00A1551A" w:rsidRPr="00516643">
        <w:rPr>
          <w:rFonts w:ascii="Times New Roman" w:hAnsi="Times New Roman" w:cs="Times New Roman"/>
          <w:sz w:val="26"/>
          <w:szCs w:val="26"/>
        </w:rPr>
        <w:t>становить</w:t>
      </w:r>
      <w:r w:rsidR="00B74BB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74BBF" w:rsidRDefault="00B74BBF" w:rsidP="00B74BBF">
      <w:pPr>
        <w:ind w:left="360" w:right="191"/>
        <w:rPr>
          <w:rFonts w:ascii="Times New Roman" w:hAnsi="Times New Roman" w:cs="Times New Roman"/>
          <w:sz w:val="26"/>
          <w:szCs w:val="26"/>
        </w:rPr>
      </w:pPr>
    </w:p>
    <w:p w:rsidR="00B74BBF" w:rsidRDefault="00B74BBF" w:rsidP="00B74BBF">
      <w:pPr>
        <w:ind w:left="360" w:right="191"/>
        <w:rPr>
          <w:rFonts w:ascii="Times New Roman" w:hAnsi="Times New Roman" w:cs="Times New Roman"/>
          <w:sz w:val="26"/>
          <w:szCs w:val="26"/>
        </w:rPr>
      </w:pPr>
    </w:p>
    <w:p w:rsidR="00A1551A" w:rsidRPr="00516643" w:rsidRDefault="00A1551A" w:rsidP="00B74BBF">
      <w:pPr>
        <w:ind w:left="360" w:right="191"/>
        <w:rPr>
          <w:rFonts w:ascii="Times New Roman" w:hAnsi="Times New Roman" w:cs="Times New Roman"/>
          <w:sz w:val="26"/>
          <w:szCs w:val="26"/>
        </w:rPr>
      </w:pPr>
      <w:r w:rsidRPr="00516643">
        <w:rPr>
          <w:rFonts w:ascii="Times New Roman" w:hAnsi="Times New Roman" w:cs="Times New Roman"/>
          <w:sz w:val="26"/>
          <w:szCs w:val="26"/>
        </w:rPr>
        <w:t xml:space="preserve"> </w:t>
      </w:r>
      <w:r w:rsidR="00A370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707D">
        <w:rPr>
          <w:rFonts w:ascii="Times New Roman" w:hAnsi="Times New Roman" w:cs="Times New Roman"/>
          <w:sz w:val="26"/>
          <w:szCs w:val="26"/>
        </w:rPr>
        <w:t>Лазуковой</w:t>
      </w:r>
      <w:proofErr w:type="spellEnd"/>
      <w:r w:rsidR="00A3707D">
        <w:rPr>
          <w:rFonts w:ascii="Times New Roman" w:hAnsi="Times New Roman" w:cs="Times New Roman"/>
          <w:sz w:val="26"/>
          <w:szCs w:val="26"/>
        </w:rPr>
        <w:t xml:space="preserve"> Антонине  Ивановне, 1954</w:t>
      </w:r>
      <w:r w:rsidRPr="00516643">
        <w:rPr>
          <w:rFonts w:ascii="Times New Roman" w:hAnsi="Times New Roman" w:cs="Times New Roman"/>
          <w:sz w:val="26"/>
          <w:szCs w:val="26"/>
        </w:rPr>
        <w:t xml:space="preserve"> г.р., проживающей по адресу: Калужская область, Думиничский район, </w:t>
      </w:r>
      <w:r w:rsidR="00A3707D">
        <w:rPr>
          <w:rFonts w:ascii="Times New Roman" w:hAnsi="Times New Roman" w:cs="Times New Roman"/>
          <w:sz w:val="26"/>
          <w:szCs w:val="26"/>
        </w:rPr>
        <w:t>с. Маклаки, д.66</w:t>
      </w:r>
      <w:r w:rsidRPr="00516643">
        <w:rPr>
          <w:rFonts w:ascii="Times New Roman" w:hAnsi="Times New Roman" w:cs="Times New Roman"/>
          <w:sz w:val="26"/>
          <w:szCs w:val="26"/>
        </w:rPr>
        <w:t xml:space="preserve">  ежемесяч</w:t>
      </w:r>
      <w:r w:rsidR="00735513">
        <w:rPr>
          <w:rFonts w:ascii="Times New Roman" w:hAnsi="Times New Roman" w:cs="Times New Roman"/>
          <w:sz w:val="26"/>
          <w:szCs w:val="26"/>
        </w:rPr>
        <w:t xml:space="preserve">ную доплату к пенсии в размере </w:t>
      </w:r>
      <w:r w:rsidR="00A3707D">
        <w:rPr>
          <w:rFonts w:ascii="Times New Roman" w:hAnsi="Times New Roman" w:cs="Times New Roman"/>
          <w:sz w:val="26"/>
          <w:szCs w:val="26"/>
        </w:rPr>
        <w:t xml:space="preserve"> </w:t>
      </w:r>
      <w:r w:rsidR="00AF66BC">
        <w:rPr>
          <w:rFonts w:ascii="Times New Roman" w:hAnsi="Times New Roman" w:cs="Times New Roman"/>
          <w:b/>
          <w:sz w:val="26"/>
          <w:szCs w:val="26"/>
        </w:rPr>
        <w:t>2070</w:t>
      </w:r>
      <w:r w:rsidR="00F63988" w:rsidRPr="00735513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AF66BC">
        <w:rPr>
          <w:rFonts w:ascii="Times New Roman" w:hAnsi="Times New Roman" w:cs="Times New Roman"/>
          <w:b/>
          <w:sz w:val="26"/>
          <w:szCs w:val="26"/>
        </w:rPr>
        <w:t xml:space="preserve"> 22</w:t>
      </w:r>
      <w:r w:rsidR="0040576D" w:rsidRPr="00735513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proofErr w:type="gramStart"/>
      <w:r w:rsidR="00A3707D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A370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551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F66B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AF66BC">
        <w:rPr>
          <w:rFonts w:ascii="Times New Roman" w:hAnsi="Times New Roman" w:cs="Times New Roman"/>
          <w:sz w:val="26"/>
          <w:szCs w:val="26"/>
        </w:rPr>
        <w:t>ве тысячи семьдесят  рублей, 22</w:t>
      </w:r>
      <w:r w:rsidR="00A3707D">
        <w:rPr>
          <w:rFonts w:ascii="Times New Roman" w:hAnsi="Times New Roman" w:cs="Times New Roman"/>
          <w:sz w:val="26"/>
          <w:szCs w:val="26"/>
        </w:rPr>
        <w:t xml:space="preserve"> коп.</w:t>
      </w:r>
      <w:r w:rsidRPr="00516643">
        <w:rPr>
          <w:rFonts w:ascii="Times New Roman" w:hAnsi="Times New Roman" w:cs="Times New Roman"/>
          <w:sz w:val="26"/>
          <w:szCs w:val="26"/>
        </w:rPr>
        <w:t>), с</w:t>
      </w:r>
      <w:r w:rsidR="009009E6">
        <w:rPr>
          <w:rFonts w:ascii="Times New Roman" w:hAnsi="Times New Roman" w:cs="Times New Roman"/>
          <w:sz w:val="26"/>
          <w:szCs w:val="26"/>
        </w:rPr>
        <w:t>огласно перерасчета с 01.01.2022</w:t>
      </w:r>
      <w:r w:rsidRPr="00516643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40D84" w:rsidRDefault="00516643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A1551A" w:rsidRPr="00516643">
        <w:rPr>
          <w:rFonts w:ascii="Times New Roman" w:hAnsi="Times New Roman" w:cs="Times New Roman"/>
          <w:sz w:val="24"/>
          <w:szCs w:val="24"/>
        </w:rPr>
        <w:t>Настоящее</w:t>
      </w:r>
      <w:r w:rsidR="00A1551A" w:rsidRPr="00673943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 момента его подписания и распространяе</w:t>
      </w:r>
      <w:r>
        <w:rPr>
          <w:rFonts w:ascii="Times New Roman" w:hAnsi="Times New Roman" w:cs="Times New Roman"/>
          <w:sz w:val="26"/>
          <w:szCs w:val="26"/>
        </w:rPr>
        <w:t>тся на правоотношения</w:t>
      </w:r>
      <w:r w:rsidR="00B74BB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возникшие</w:t>
      </w:r>
      <w:r w:rsidR="00A3707D">
        <w:rPr>
          <w:rFonts w:ascii="Times New Roman" w:hAnsi="Times New Roman" w:cs="Times New Roman"/>
          <w:sz w:val="26"/>
          <w:szCs w:val="26"/>
        </w:rPr>
        <w:t xml:space="preserve"> </w:t>
      </w:r>
      <w:r w:rsidR="00A1551A" w:rsidRPr="00673943">
        <w:rPr>
          <w:rFonts w:ascii="Times New Roman" w:hAnsi="Times New Roman" w:cs="Times New Roman"/>
          <w:sz w:val="26"/>
          <w:szCs w:val="26"/>
        </w:rPr>
        <w:t>с  01.</w:t>
      </w:r>
      <w:r w:rsidR="00A1551A">
        <w:rPr>
          <w:rFonts w:ascii="Times New Roman" w:hAnsi="Times New Roman" w:cs="Times New Roman"/>
          <w:sz w:val="26"/>
          <w:szCs w:val="26"/>
        </w:rPr>
        <w:t>0</w:t>
      </w:r>
      <w:r w:rsidR="00A1551A" w:rsidRPr="0067394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9009E6">
        <w:rPr>
          <w:rFonts w:ascii="Times New Roman" w:hAnsi="Times New Roman" w:cs="Times New Roman"/>
          <w:sz w:val="26"/>
          <w:szCs w:val="26"/>
        </w:rPr>
        <w:t>22</w:t>
      </w:r>
    </w:p>
    <w:p w:rsidR="00440D84" w:rsidRDefault="00440D84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B74BBF" w:rsidRDefault="00B74BBF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B74BBF" w:rsidRDefault="00B74BBF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B74BBF" w:rsidRDefault="00B74BBF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B74BBF" w:rsidRDefault="00B74BBF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</w:p>
    <w:p w:rsidR="00A1551A" w:rsidRPr="00673943" w:rsidRDefault="00A1551A" w:rsidP="00516643">
      <w:pPr>
        <w:spacing w:after="0"/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67394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3943">
        <w:rPr>
          <w:rFonts w:ascii="Times New Roman" w:hAnsi="Times New Roman" w:cs="Times New Roman"/>
          <w:sz w:val="26"/>
          <w:szCs w:val="26"/>
        </w:rPr>
        <w:t xml:space="preserve">   администрации                                            </w:t>
      </w:r>
      <w:r w:rsidR="00A3707D">
        <w:rPr>
          <w:rFonts w:ascii="Times New Roman" w:hAnsi="Times New Roman" w:cs="Times New Roman"/>
          <w:sz w:val="26"/>
          <w:szCs w:val="26"/>
        </w:rPr>
        <w:t>Л.И. Карпунина</w:t>
      </w:r>
    </w:p>
    <w:p w:rsidR="00A1551A" w:rsidRPr="00673943" w:rsidRDefault="00A1551A" w:rsidP="00A1551A">
      <w:pPr>
        <w:tabs>
          <w:tab w:val="left" w:pos="7995"/>
        </w:tabs>
        <w:ind w:right="191"/>
        <w:jc w:val="center"/>
        <w:rPr>
          <w:rFonts w:ascii="Times New Roman" w:hAnsi="Times New Roman" w:cs="Times New Roman"/>
          <w:sz w:val="26"/>
          <w:szCs w:val="26"/>
        </w:rPr>
      </w:pPr>
    </w:p>
    <w:p w:rsidR="00A1551A" w:rsidRDefault="00A1551A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  <w:bookmarkStart w:id="0" w:name="_GoBack"/>
      <w:bookmarkEnd w:id="0"/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p w:rsidR="00B74BBF" w:rsidRDefault="00B74BBF" w:rsidP="00A1551A">
      <w:pPr>
        <w:pStyle w:val="a5"/>
        <w:jc w:val="center"/>
        <w:rPr>
          <w:b/>
          <w:sz w:val="28"/>
        </w:rPr>
      </w:pPr>
    </w:p>
    <w:sectPr w:rsidR="00B74BBF" w:rsidSect="00440D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AA8"/>
    <w:multiLevelType w:val="hybridMultilevel"/>
    <w:tmpl w:val="45D67EE6"/>
    <w:lvl w:ilvl="0" w:tplc="1CBCAEF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11C10"/>
    <w:multiLevelType w:val="hybridMultilevel"/>
    <w:tmpl w:val="7BE2FC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926C8"/>
    <w:multiLevelType w:val="hybridMultilevel"/>
    <w:tmpl w:val="C428EC46"/>
    <w:lvl w:ilvl="0" w:tplc="C726A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65"/>
    <w:rsid w:val="0005497C"/>
    <w:rsid w:val="00061815"/>
    <w:rsid w:val="000C287E"/>
    <w:rsid w:val="00101981"/>
    <w:rsid w:val="00111F1D"/>
    <w:rsid w:val="00113DAF"/>
    <w:rsid w:val="00123925"/>
    <w:rsid w:val="00131DFB"/>
    <w:rsid w:val="00145EBE"/>
    <w:rsid w:val="00152409"/>
    <w:rsid w:val="001A162C"/>
    <w:rsid w:val="001F451A"/>
    <w:rsid w:val="00205B8B"/>
    <w:rsid w:val="00220680"/>
    <w:rsid w:val="00234FEF"/>
    <w:rsid w:val="00260931"/>
    <w:rsid w:val="00262DFD"/>
    <w:rsid w:val="00287498"/>
    <w:rsid w:val="00297C6C"/>
    <w:rsid w:val="00310573"/>
    <w:rsid w:val="003564AD"/>
    <w:rsid w:val="00372ACF"/>
    <w:rsid w:val="00373A0F"/>
    <w:rsid w:val="00384EF1"/>
    <w:rsid w:val="003D3BEE"/>
    <w:rsid w:val="003E0DF3"/>
    <w:rsid w:val="003F43D9"/>
    <w:rsid w:val="003F5D49"/>
    <w:rsid w:val="004055BE"/>
    <w:rsid w:val="0040576D"/>
    <w:rsid w:val="0041236A"/>
    <w:rsid w:val="00424C6F"/>
    <w:rsid w:val="00425575"/>
    <w:rsid w:val="004261FC"/>
    <w:rsid w:val="00440D84"/>
    <w:rsid w:val="004433A2"/>
    <w:rsid w:val="00465372"/>
    <w:rsid w:val="004B192A"/>
    <w:rsid w:val="004C5696"/>
    <w:rsid w:val="004D451E"/>
    <w:rsid w:val="004D7E1E"/>
    <w:rsid w:val="004F0FEB"/>
    <w:rsid w:val="005125BF"/>
    <w:rsid w:val="00516643"/>
    <w:rsid w:val="00526D21"/>
    <w:rsid w:val="00572E32"/>
    <w:rsid w:val="005A7F4B"/>
    <w:rsid w:val="005E48BD"/>
    <w:rsid w:val="00673A78"/>
    <w:rsid w:val="00702B6D"/>
    <w:rsid w:val="007210C7"/>
    <w:rsid w:val="00735513"/>
    <w:rsid w:val="007A2CCE"/>
    <w:rsid w:val="007B2D55"/>
    <w:rsid w:val="007D34B6"/>
    <w:rsid w:val="007F43C6"/>
    <w:rsid w:val="0086072B"/>
    <w:rsid w:val="008A2261"/>
    <w:rsid w:val="008F5365"/>
    <w:rsid w:val="009009E6"/>
    <w:rsid w:val="009556AE"/>
    <w:rsid w:val="00980B6D"/>
    <w:rsid w:val="009F6CE0"/>
    <w:rsid w:val="00A1551A"/>
    <w:rsid w:val="00A3707D"/>
    <w:rsid w:val="00A915B1"/>
    <w:rsid w:val="00AF66BC"/>
    <w:rsid w:val="00B136DB"/>
    <w:rsid w:val="00B16719"/>
    <w:rsid w:val="00B74BBF"/>
    <w:rsid w:val="00BB55F1"/>
    <w:rsid w:val="00BF782E"/>
    <w:rsid w:val="00C00F7D"/>
    <w:rsid w:val="00C01AE8"/>
    <w:rsid w:val="00C66C34"/>
    <w:rsid w:val="00C7374A"/>
    <w:rsid w:val="00CC47AB"/>
    <w:rsid w:val="00CE1396"/>
    <w:rsid w:val="00CE4C84"/>
    <w:rsid w:val="00CF4C9E"/>
    <w:rsid w:val="00D2602F"/>
    <w:rsid w:val="00D41CD1"/>
    <w:rsid w:val="00D866EF"/>
    <w:rsid w:val="00DA16B8"/>
    <w:rsid w:val="00DE6BB9"/>
    <w:rsid w:val="00DF3D0E"/>
    <w:rsid w:val="00E938A5"/>
    <w:rsid w:val="00EB182F"/>
    <w:rsid w:val="00EC1674"/>
    <w:rsid w:val="00EC1704"/>
    <w:rsid w:val="00EE4EFD"/>
    <w:rsid w:val="00F63988"/>
    <w:rsid w:val="00F8147C"/>
    <w:rsid w:val="00FE09C0"/>
    <w:rsid w:val="00FE10D5"/>
    <w:rsid w:val="00FF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</w:tblPr>
  </w:style>
  <w:style w:type="paragraph" w:customStyle="1" w:styleId="2TimesNewRoman">
    <w:name w:val="Стиль Заголовок 2 + Times New Roman По ширине"/>
    <w:basedOn w:val="2"/>
    <w:rsid w:val="00A1551A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1551A"/>
    <w:pPr>
      <w:spacing w:after="0" w:line="240" w:lineRule="auto"/>
      <w:ind w:left="708"/>
    </w:pPr>
    <w:rPr>
      <w:rFonts w:ascii="Tunga" w:eastAsia="Tunga" w:hAnsi="Tunga" w:cs="Tunga"/>
      <w:sz w:val="20"/>
      <w:szCs w:val="20"/>
      <w:lang w:eastAsia="ru-RU"/>
    </w:rPr>
  </w:style>
  <w:style w:type="paragraph" w:styleId="a5">
    <w:name w:val="No Spacing"/>
    <w:uiPriority w:val="1"/>
    <w:qFormat/>
    <w:rsid w:val="00A15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15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0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6</cp:revision>
  <cp:lastPrinted>2022-02-03T12:23:00Z</cp:lastPrinted>
  <dcterms:created xsi:type="dcterms:W3CDTF">2022-01-13T13:32:00Z</dcterms:created>
  <dcterms:modified xsi:type="dcterms:W3CDTF">2022-02-09T11:47:00Z</dcterms:modified>
</cp:coreProperties>
</file>