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7C" w:rsidRPr="006C4AD1" w:rsidRDefault="00472C7C" w:rsidP="00472C7C">
      <w:pPr>
        <w:jc w:val="both"/>
        <w:rPr>
          <w:b/>
          <w:sz w:val="28"/>
          <w:szCs w:val="28"/>
        </w:rPr>
      </w:pPr>
      <w:r>
        <w:t xml:space="preserve">РОССИЙСКАЯ ФЕДЕРАЦИЯ                                                                         </w:t>
      </w:r>
    </w:p>
    <w:p w:rsidR="00472C7C" w:rsidRDefault="00472C7C" w:rsidP="00472C7C">
      <w:pPr>
        <w:jc w:val="both"/>
      </w:pPr>
    </w:p>
    <w:p w:rsidR="00472C7C" w:rsidRDefault="00472C7C" w:rsidP="00472C7C">
      <w:pPr>
        <w:jc w:val="both"/>
      </w:pPr>
      <w:r>
        <w:t xml:space="preserve">       АДМИНИСТРАЦИЯ</w:t>
      </w:r>
    </w:p>
    <w:p w:rsidR="00472C7C" w:rsidRDefault="00472C7C" w:rsidP="00472C7C">
      <w:pPr>
        <w:jc w:val="both"/>
      </w:pPr>
      <w:r>
        <w:t xml:space="preserve">  СЕЛЬСКОГО ПОСЕЛЕНИЯ</w:t>
      </w:r>
    </w:p>
    <w:p w:rsidR="00472C7C" w:rsidRDefault="00472C7C" w:rsidP="00472C7C">
      <w:pPr>
        <w:jc w:val="both"/>
      </w:pPr>
      <w:r>
        <w:t xml:space="preserve">             ПРИВОЛЖЬЕ</w:t>
      </w:r>
    </w:p>
    <w:p w:rsidR="00472C7C" w:rsidRDefault="00472C7C" w:rsidP="00472C7C">
      <w:pPr>
        <w:jc w:val="both"/>
      </w:pPr>
      <w:r>
        <w:t xml:space="preserve">    Муниципального района</w:t>
      </w:r>
    </w:p>
    <w:p w:rsidR="00472C7C" w:rsidRDefault="00472C7C" w:rsidP="00472C7C">
      <w:pPr>
        <w:jc w:val="both"/>
      </w:pPr>
      <w:r>
        <w:t xml:space="preserve">             Приволжский </w:t>
      </w:r>
    </w:p>
    <w:p w:rsidR="00472C7C" w:rsidRDefault="00472C7C" w:rsidP="00472C7C">
      <w:pPr>
        <w:jc w:val="both"/>
      </w:pPr>
      <w:r>
        <w:t xml:space="preserve">        Самарской области</w:t>
      </w:r>
    </w:p>
    <w:p w:rsidR="00472C7C" w:rsidRDefault="00472C7C" w:rsidP="00472C7C">
      <w:pPr>
        <w:jc w:val="both"/>
      </w:pPr>
      <w:r>
        <w:t>445560 с.</w:t>
      </w:r>
      <w:r w:rsidR="000E453A">
        <w:t xml:space="preserve"> </w:t>
      </w:r>
      <w:r>
        <w:t>Приволжье, ул. Мира 38г</w:t>
      </w:r>
    </w:p>
    <w:p w:rsidR="00472C7C" w:rsidRDefault="00472C7C" w:rsidP="00472C7C">
      <w:pPr>
        <w:jc w:val="both"/>
      </w:pPr>
      <w:r>
        <w:t xml:space="preserve">          тел. 8 (84647) 9-15-67</w:t>
      </w:r>
    </w:p>
    <w:p w:rsidR="00472C7C" w:rsidRDefault="00472C7C" w:rsidP="00472C7C">
      <w:pPr>
        <w:jc w:val="both"/>
      </w:pPr>
    </w:p>
    <w:p w:rsidR="00472C7C" w:rsidRPr="0037302D" w:rsidRDefault="0037302D" w:rsidP="00472C7C">
      <w:pPr>
        <w:jc w:val="both"/>
        <w:rPr>
          <w:b/>
        </w:rPr>
      </w:pPr>
      <w:r>
        <w:rPr>
          <w:b/>
        </w:rPr>
        <w:t xml:space="preserve">    </w:t>
      </w:r>
      <w:r w:rsidR="00472C7C" w:rsidRPr="0037302D">
        <w:rPr>
          <w:b/>
        </w:rPr>
        <w:t xml:space="preserve">ПОСТАНОВЛЕНИЕ </w:t>
      </w:r>
      <w:r w:rsidR="0009516B" w:rsidRPr="0037302D">
        <w:rPr>
          <w:b/>
        </w:rPr>
        <w:t xml:space="preserve">№ </w:t>
      </w:r>
      <w:r w:rsidR="00EE0BB5" w:rsidRPr="0037302D">
        <w:rPr>
          <w:b/>
        </w:rPr>
        <w:t>32</w:t>
      </w:r>
      <w:r w:rsidR="00472C7C" w:rsidRPr="0037302D">
        <w:rPr>
          <w:b/>
        </w:rPr>
        <w:t xml:space="preserve">        </w:t>
      </w:r>
    </w:p>
    <w:p w:rsidR="00472C7C" w:rsidRPr="0037302D" w:rsidRDefault="0037302D" w:rsidP="00472C7C">
      <w:pPr>
        <w:jc w:val="both"/>
        <w:rPr>
          <w:b/>
        </w:rPr>
      </w:pPr>
      <w:r>
        <w:rPr>
          <w:b/>
        </w:rPr>
        <w:t xml:space="preserve">      </w:t>
      </w:r>
      <w:r w:rsidR="00472C7C" w:rsidRPr="0037302D">
        <w:rPr>
          <w:b/>
        </w:rPr>
        <w:t xml:space="preserve">от </w:t>
      </w:r>
      <w:r w:rsidR="00A77290" w:rsidRPr="0037302D">
        <w:rPr>
          <w:b/>
        </w:rPr>
        <w:t>2</w:t>
      </w:r>
      <w:r w:rsidR="00EE0BB5" w:rsidRPr="0037302D">
        <w:rPr>
          <w:b/>
        </w:rPr>
        <w:t>2</w:t>
      </w:r>
      <w:r w:rsidR="00A77290" w:rsidRPr="0037302D">
        <w:rPr>
          <w:b/>
        </w:rPr>
        <w:t xml:space="preserve"> февраля 202</w:t>
      </w:r>
      <w:r w:rsidR="00EE0BB5" w:rsidRPr="0037302D">
        <w:rPr>
          <w:b/>
        </w:rPr>
        <w:t>4</w:t>
      </w:r>
      <w:r w:rsidR="00A77290" w:rsidRPr="0037302D">
        <w:rPr>
          <w:b/>
        </w:rPr>
        <w:t xml:space="preserve"> года</w:t>
      </w:r>
      <w:r w:rsidR="00472C7C" w:rsidRPr="0037302D">
        <w:rPr>
          <w:b/>
        </w:rPr>
        <w:t xml:space="preserve"> </w:t>
      </w:r>
    </w:p>
    <w:p w:rsidR="00472C7C" w:rsidRDefault="00472C7C" w:rsidP="00472C7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77290" w:rsidRDefault="00472C7C" w:rsidP="00472C7C">
      <w:r w:rsidRPr="00445326">
        <w:t xml:space="preserve">Об утверждении годового отчета о ходе реализации и оценке </w:t>
      </w:r>
    </w:p>
    <w:p w:rsidR="00472C7C" w:rsidRPr="00445326" w:rsidRDefault="00472C7C" w:rsidP="00472C7C">
      <w:r w:rsidRPr="00445326">
        <w:t xml:space="preserve">эффективности муниципальной целевой программы </w:t>
      </w:r>
    </w:p>
    <w:p w:rsidR="00EE0BB5" w:rsidRDefault="00472C7C" w:rsidP="00EE0BB5">
      <w:r w:rsidRPr="00445326">
        <w:t>«</w:t>
      </w:r>
      <w:r w:rsidR="00EE0BB5">
        <w:t xml:space="preserve">Охрана окружающей среды и рациональное природопользование </w:t>
      </w:r>
    </w:p>
    <w:p w:rsidR="00EE0BB5" w:rsidRDefault="00EE0BB5" w:rsidP="00EE0BB5">
      <w:r>
        <w:t xml:space="preserve">на территории сельского поселения Приволжье муниципального </w:t>
      </w:r>
    </w:p>
    <w:p w:rsidR="00472C7C" w:rsidRPr="00445326" w:rsidRDefault="00EE0BB5" w:rsidP="00EE0BB5">
      <w:r>
        <w:t>района Приволжский Самарской области на 2023-2026 годы</w:t>
      </w:r>
      <w:r w:rsidR="00C374E2" w:rsidRPr="00445326">
        <w:t>» за 20</w:t>
      </w:r>
      <w:r w:rsidR="00F0562B">
        <w:t>2</w:t>
      </w:r>
      <w:r>
        <w:t>3</w:t>
      </w:r>
      <w:r w:rsidR="00C374E2" w:rsidRPr="00445326">
        <w:t xml:space="preserve"> год</w:t>
      </w:r>
    </w:p>
    <w:p w:rsidR="00445326" w:rsidRDefault="00445326" w:rsidP="002704CC">
      <w:pPr>
        <w:jc w:val="both"/>
        <w:rPr>
          <w:bCs/>
          <w:sz w:val="28"/>
          <w:szCs w:val="28"/>
        </w:rPr>
      </w:pPr>
    </w:p>
    <w:p w:rsidR="00A77290" w:rsidRDefault="00A77290" w:rsidP="002704CC">
      <w:pPr>
        <w:jc w:val="both"/>
        <w:rPr>
          <w:bCs/>
          <w:sz w:val="28"/>
          <w:szCs w:val="28"/>
        </w:rPr>
      </w:pPr>
    </w:p>
    <w:p w:rsidR="002704CC" w:rsidRDefault="00472C7C" w:rsidP="00445326">
      <w:pPr>
        <w:jc w:val="both"/>
      </w:pPr>
      <w:proofErr w:type="gramStart"/>
      <w:r>
        <w:t>В соответствии с постановлени</w:t>
      </w:r>
      <w:r w:rsidR="002704CC">
        <w:t>ями</w:t>
      </w:r>
      <w:r>
        <w:t xml:space="preserve"> Администрации </w:t>
      </w:r>
      <w:r w:rsidR="002704CC">
        <w:t>сельского поселения Приволжье муниципального района Приволжский Самарской области</w:t>
      </w:r>
      <w:r>
        <w:t xml:space="preserve"> от </w:t>
      </w:r>
      <w:r w:rsidR="00EE0BB5">
        <w:t>16.01.2023</w:t>
      </w:r>
      <w:r w:rsidR="002704CC">
        <w:t xml:space="preserve"> г.</w:t>
      </w:r>
      <w:r>
        <w:t xml:space="preserve"> № </w:t>
      </w:r>
      <w:r w:rsidR="00EE0BB5">
        <w:t>4</w:t>
      </w:r>
      <w:r w:rsidR="002704CC">
        <w:t xml:space="preserve"> «</w:t>
      </w:r>
      <w:r w:rsidR="002704CC" w:rsidRPr="002704CC">
        <w:t>Об утверждении муниципальной целевой программы «</w:t>
      </w:r>
      <w:r w:rsidR="00445326">
        <w:t>Охрана окружающей среды и рациональное природопользование на территории сельского поселения Приволжье муниципального  района Приволжский Самарской области на 20</w:t>
      </w:r>
      <w:r w:rsidR="00EE0BB5">
        <w:t>23</w:t>
      </w:r>
      <w:r w:rsidR="00445326">
        <w:t>-202</w:t>
      </w:r>
      <w:r w:rsidR="00EE0BB5">
        <w:t>6</w:t>
      </w:r>
      <w:r w:rsidR="00445326">
        <w:t xml:space="preserve"> годы</w:t>
      </w:r>
      <w:r w:rsidR="002704CC">
        <w:t xml:space="preserve">», № 46 </w:t>
      </w:r>
      <w:r w:rsidR="00691DFC" w:rsidRPr="00691DFC">
        <w:t xml:space="preserve">от 08.06.2015 г. </w:t>
      </w:r>
      <w:r w:rsidR="002704CC" w:rsidRPr="002704CC">
        <w:t>«Об утверждении Порядка принятия решений о разработке, формирования и реализации муниципальных целевых программ сельского поселения</w:t>
      </w:r>
      <w:proofErr w:type="gramEnd"/>
      <w:r w:rsidR="002704CC" w:rsidRPr="002704CC">
        <w:t xml:space="preserve"> Приволжье муниципального района Приволжский» и «Порядка </w:t>
      </w:r>
      <w:proofErr w:type="gramStart"/>
      <w:r w:rsidR="002704CC" w:rsidRPr="002704CC">
        <w:t>проведения оценки эффективности реализации муниципальных целевых программ сельского поселения</w:t>
      </w:r>
      <w:proofErr w:type="gramEnd"/>
      <w:r w:rsidR="002704CC" w:rsidRPr="002704CC">
        <w:t xml:space="preserve"> Приволжье мун</w:t>
      </w:r>
      <w:r w:rsidR="00C374E2">
        <w:t>иципального района Приволжский»,</w:t>
      </w:r>
    </w:p>
    <w:p w:rsidR="00472C7C" w:rsidRDefault="00472C7C" w:rsidP="00472C7C"/>
    <w:p w:rsidR="00472C7C" w:rsidRPr="0037302D" w:rsidRDefault="00472C7C" w:rsidP="00472C7C">
      <w:pPr>
        <w:rPr>
          <w:b/>
        </w:rPr>
      </w:pPr>
      <w:r w:rsidRPr="0037302D">
        <w:rPr>
          <w:b/>
        </w:rPr>
        <w:t>ПОСТАНОВЛЯЮ:</w:t>
      </w:r>
    </w:p>
    <w:p w:rsidR="00472C7C" w:rsidRDefault="00472C7C" w:rsidP="00472C7C"/>
    <w:p w:rsidR="00472C7C" w:rsidRDefault="00472C7C" w:rsidP="002704CC">
      <w:pPr>
        <w:jc w:val="both"/>
      </w:pPr>
      <w:r>
        <w:t>1.</w:t>
      </w:r>
      <w:r w:rsidR="002704CC">
        <w:t xml:space="preserve"> </w:t>
      </w:r>
      <w:r>
        <w:t xml:space="preserve">Утвердить </w:t>
      </w:r>
      <w:r w:rsidR="002704CC">
        <w:t xml:space="preserve">годовой </w:t>
      </w:r>
      <w:r w:rsidR="00C374E2">
        <w:t>отчет о</w:t>
      </w:r>
      <w:r w:rsidR="002704CC">
        <w:t xml:space="preserve"> ходе реализации и оценке эффективности муниципальной целевой программы «Охрана окружающей среды и рациональное  природопользование на территории сельского поселения Приволжье муниципального района Приволжский на 20</w:t>
      </w:r>
      <w:r w:rsidR="00EE0BB5">
        <w:t>23</w:t>
      </w:r>
      <w:r w:rsidR="002704CC">
        <w:t>-20</w:t>
      </w:r>
      <w:r w:rsidR="00445326">
        <w:t>2</w:t>
      </w:r>
      <w:r w:rsidR="00EE0BB5">
        <w:t>6</w:t>
      </w:r>
      <w:r w:rsidR="00445326">
        <w:t xml:space="preserve"> </w:t>
      </w:r>
      <w:r w:rsidR="002704CC">
        <w:t>годы» за 20</w:t>
      </w:r>
      <w:r w:rsidR="00F0562B">
        <w:t>2</w:t>
      </w:r>
      <w:r w:rsidR="00EE0BB5">
        <w:t>3</w:t>
      </w:r>
      <w:r w:rsidR="002704CC">
        <w:t xml:space="preserve"> </w:t>
      </w:r>
      <w:r>
        <w:t>год</w:t>
      </w:r>
      <w:r w:rsidR="00F0562B">
        <w:t>,</w:t>
      </w:r>
      <w:r>
        <w:t xml:space="preserve"> согласно приложению.</w:t>
      </w:r>
    </w:p>
    <w:p w:rsidR="00A77290" w:rsidRDefault="00A77290" w:rsidP="00F0562B">
      <w:pPr>
        <w:jc w:val="both"/>
      </w:pPr>
    </w:p>
    <w:p w:rsidR="002704CC" w:rsidRDefault="00BA568C" w:rsidP="00F0562B">
      <w:pPr>
        <w:jc w:val="both"/>
      </w:pPr>
      <w:r>
        <w:t xml:space="preserve">2. </w:t>
      </w:r>
      <w:r w:rsidR="00F0562B" w:rsidRPr="00F0562B">
        <w:t xml:space="preserve">Опубликовать настоящее Постановление в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6" w:history="1">
        <w:r w:rsidR="00082FEF" w:rsidRPr="00CA5BD2">
          <w:rPr>
            <w:rStyle w:val="a6"/>
          </w:rPr>
          <w:t>http://admprivolgie.ru</w:t>
        </w:r>
      </w:hyperlink>
      <w:r w:rsidR="00082FEF">
        <w:t xml:space="preserve">. </w:t>
      </w:r>
    </w:p>
    <w:p w:rsidR="002704CC" w:rsidRDefault="002704CC" w:rsidP="002704CC"/>
    <w:p w:rsidR="00691DFC" w:rsidRDefault="00691DFC" w:rsidP="002704CC"/>
    <w:p w:rsidR="00A77290" w:rsidRDefault="00A77290" w:rsidP="002704CC"/>
    <w:p w:rsidR="00691DFC" w:rsidRDefault="002704CC" w:rsidP="002704CC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472C7C" w:rsidRDefault="00691DFC" w:rsidP="002704CC">
      <w:r>
        <w:t>п</w:t>
      </w:r>
      <w:r w:rsidR="002704CC">
        <w:t>оселения</w:t>
      </w:r>
      <w:r>
        <w:t xml:space="preserve"> Приволжье </w:t>
      </w:r>
      <w:r>
        <w:tab/>
      </w:r>
      <w:r>
        <w:tab/>
      </w:r>
      <w:r w:rsidR="002704CC">
        <w:tab/>
      </w:r>
      <w:r w:rsidR="002704CC">
        <w:tab/>
      </w:r>
      <w:r w:rsidR="002704CC">
        <w:tab/>
      </w:r>
      <w:r w:rsidR="002704CC">
        <w:tab/>
      </w:r>
      <w:r w:rsidR="00C374E2">
        <w:t xml:space="preserve">      </w:t>
      </w:r>
      <w:r w:rsidR="0009516B">
        <w:t xml:space="preserve"> </w:t>
      </w:r>
      <w:r w:rsidR="00C374E2">
        <w:t xml:space="preserve">        </w:t>
      </w:r>
      <w:r w:rsidR="00F0562B">
        <w:t xml:space="preserve"> </w:t>
      </w:r>
      <w:r w:rsidR="00C374E2">
        <w:t xml:space="preserve"> </w:t>
      </w:r>
      <w:r w:rsidR="00445326">
        <w:t xml:space="preserve">    </w:t>
      </w:r>
      <w:r w:rsidR="00C374E2">
        <w:t xml:space="preserve"> </w:t>
      </w:r>
      <w:r>
        <w:t xml:space="preserve">  </w:t>
      </w:r>
      <w:r w:rsidR="00C374E2">
        <w:t xml:space="preserve"> </w:t>
      </w:r>
      <w:r>
        <w:t>А.И. Васильев</w:t>
      </w:r>
    </w:p>
    <w:p w:rsidR="00472C7C" w:rsidRDefault="00472C7C" w:rsidP="00E13B25"/>
    <w:p w:rsidR="00D05E34" w:rsidRDefault="00D05E34" w:rsidP="00E13B25"/>
    <w:p w:rsidR="00472C7C" w:rsidRDefault="00472C7C" w:rsidP="00E13B25"/>
    <w:p w:rsidR="00BA568C" w:rsidRDefault="00BA568C" w:rsidP="00E13B25"/>
    <w:p w:rsidR="00A77290" w:rsidRPr="00E13B25" w:rsidRDefault="00A77290" w:rsidP="00E13B25"/>
    <w:p w:rsidR="00082FEF" w:rsidRPr="00A77290" w:rsidRDefault="00082FEF" w:rsidP="00A77290">
      <w:pPr>
        <w:autoSpaceDE w:val="0"/>
        <w:autoSpaceDN w:val="0"/>
        <w:adjustRightInd w:val="0"/>
        <w:ind w:left="6521"/>
        <w:contextualSpacing/>
        <w:jc w:val="right"/>
        <w:rPr>
          <w:bCs/>
          <w:u w:val="single"/>
        </w:rPr>
      </w:pPr>
      <w:r w:rsidRPr="00A77290">
        <w:rPr>
          <w:bCs/>
          <w:u w:val="single"/>
        </w:rPr>
        <w:t>УТВЕРЖДАЮ:</w:t>
      </w:r>
    </w:p>
    <w:p w:rsidR="00082FEF" w:rsidRDefault="00082FEF" w:rsidP="00082FEF">
      <w:pPr>
        <w:shd w:val="clear" w:color="auto" w:fill="FFFFFF"/>
        <w:spacing w:line="288" w:lineRule="atLeast"/>
        <w:jc w:val="right"/>
        <w:outlineLvl w:val="0"/>
        <w:rPr>
          <w:bCs/>
        </w:rPr>
      </w:pPr>
      <w:r>
        <w:rPr>
          <w:bCs/>
        </w:rPr>
        <w:t>Глава сельского поселения Приволжье</w:t>
      </w:r>
    </w:p>
    <w:p w:rsidR="00082FEF" w:rsidRDefault="00082FEF" w:rsidP="00082FEF">
      <w:pPr>
        <w:shd w:val="clear" w:color="auto" w:fill="FFFFFF"/>
        <w:spacing w:line="288" w:lineRule="atLeast"/>
        <w:jc w:val="right"/>
        <w:outlineLvl w:val="0"/>
      </w:pPr>
      <w:r w:rsidRPr="00127B0E">
        <w:t>муниципального района</w:t>
      </w:r>
      <w:r>
        <w:t xml:space="preserve"> </w:t>
      </w:r>
      <w:proofErr w:type="gramStart"/>
      <w:r w:rsidRPr="00127B0E">
        <w:t>Приволжский</w:t>
      </w:r>
      <w:proofErr w:type="gramEnd"/>
      <w:r w:rsidRPr="00127B0E">
        <w:t xml:space="preserve"> </w:t>
      </w:r>
    </w:p>
    <w:p w:rsidR="00082FEF" w:rsidRPr="00127B0E" w:rsidRDefault="00082FEF" w:rsidP="00082FEF">
      <w:pPr>
        <w:shd w:val="clear" w:color="auto" w:fill="FFFFFF"/>
        <w:spacing w:line="288" w:lineRule="atLeast"/>
        <w:jc w:val="right"/>
        <w:outlineLvl w:val="0"/>
      </w:pPr>
      <w:r w:rsidRPr="00127B0E">
        <w:t>Самарской области</w:t>
      </w:r>
    </w:p>
    <w:p w:rsidR="00082FEF" w:rsidRDefault="00082FEF" w:rsidP="00082FEF">
      <w:pPr>
        <w:autoSpaceDE w:val="0"/>
        <w:autoSpaceDN w:val="0"/>
        <w:adjustRightInd w:val="0"/>
        <w:contextualSpacing/>
        <w:jc w:val="right"/>
      </w:pPr>
      <w:r>
        <w:t xml:space="preserve">                                                                                                       __</w:t>
      </w:r>
      <w:r w:rsidRPr="00127B0E">
        <w:t xml:space="preserve">___________ </w:t>
      </w:r>
      <w:r>
        <w:t>А.И. Васильев</w:t>
      </w:r>
    </w:p>
    <w:p w:rsidR="00082FEF" w:rsidRPr="00127B0E" w:rsidRDefault="00A77290" w:rsidP="00082FEF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2</w:t>
      </w:r>
      <w:r w:rsidR="00EE0BB5">
        <w:rPr>
          <w:bCs/>
        </w:rPr>
        <w:t>2</w:t>
      </w:r>
      <w:r w:rsidR="00082FEF">
        <w:rPr>
          <w:bCs/>
        </w:rPr>
        <w:t>.02.202</w:t>
      </w:r>
      <w:r w:rsidR="00EE0BB5">
        <w:rPr>
          <w:bCs/>
        </w:rPr>
        <w:t>4</w:t>
      </w:r>
      <w:r w:rsidR="00082FEF">
        <w:rPr>
          <w:bCs/>
        </w:rPr>
        <w:t xml:space="preserve"> г.</w:t>
      </w:r>
    </w:p>
    <w:p w:rsidR="00E13B25" w:rsidRPr="00E13B25" w:rsidRDefault="00E13B25" w:rsidP="00C374E2">
      <w:pPr>
        <w:jc w:val="right"/>
      </w:pPr>
    </w:p>
    <w:p w:rsidR="00E13B25" w:rsidRPr="00E13B25" w:rsidRDefault="00E13B25" w:rsidP="00C374E2">
      <w:pPr>
        <w:jc w:val="center"/>
      </w:pPr>
      <w:r w:rsidRPr="00E13B25">
        <w:rPr>
          <w:b/>
          <w:bCs/>
        </w:rPr>
        <w:t>ГОДОВОЙ ОТЧЕТ</w:t>
      </w:r>
    </w:p>
    <w:p w:rsidR="00A77290" w:rsidRDefault="00A77290" w:rsidP="00A77290">
      <w:pPr>
        <w:jc w:val="center"/>
        <w:rPr>
          <w:b/>
        </w:rPr>
      </w:pPr>
      <w:r w:rsidRPr="00472C7C">
        <w:rPr>
          <w:b/>
        </w:rPr>
        <w:t>о ходе реализации и оценке эффективности муниципальной целевой</w:t>
      </w:r>
    </w:p>
    <w:p w:rsidR="00A77290" w:rsidRDefault="00A77290" w:rsidP="00A77290">
      <w:pPr>
        <w:jc w:val="center"/>
        <w:rPr>
          <w:b/>
        </w:rPr>
      </w:pPr>
      <w:r w:rsidRPr="00472C7C">
        <w:rPr>
          <w:b/>
        </w:rPr>
        <w:t>программы «Охрана окружающей среды и рациональное</w:t>
      </w:r>
      <w:r>
        <w:rPr>
          <w:b/>
        </w:rPr>
        <w:t xml:space="preserve"> </w:t>
      </w:r>
      <w:r w:rsidRPr="00472C7C">
        <w:rPr>
          <w:b/>
        </w:rPr>
        <w:t xml:space="preserve">природопользование </w:t>
      </w:r>
    </w:p>
    <w:p w:rsidR="00A77290" w:rsidRPr="00D12EF9" w:rsidRDefault="00A77290" w:rsidP="00A77290">
      <w:pPr>
        <w:jc w:val="center"/>
        <w:rPr>
          <w:b/>
        </w:rPr>
      </w:pPr>
      <w:r w:rsidRPr="00472C7C">
        <w:rPr>
          <w:b/>
        </w:rPr>
        <w:t>на территории сельского поселения Приволжье</w:t>
      </w:r>
      <w:r>
        <w:rPr>
          <w:b/>
        </w:rPr>
        <w:t xml:space="preserve"> </w:t>
      </w:r>
      <w:r w:rsidRPr="00472C7C">
        <w:rPr>
          <w:b/>
        </w:rPr>
        <w:t>муниципального района Приволжский</w:t>
      </w:r>
      <w:r>
        <w:rPr>
          <w:b/>
        </w:rPr>
        <w:t xml:space="preserve"> </w:t>
      </w:r>
      <w:r w:rsidRPr="00472C7C">
        <w:rPr>
          <w:b/>
        </w:rPr>
        <w:t>на 20</w:t>
      </w:r>
      <w:r w:rsidR="00EE0BB5">
        <w:rPr>
          <w:b/>
        </w:rPr>
        <w:t>23</w:t>
      </w:r>
      <w:r w:rsidRPr="00472C7C">
        <w:rPr>
          <w:b/>
        </w:rPr>
        <w:t>-20</w:t>
      </w:r>
      <w:r>
        <w:rPr>
          <w:b/>
        </w:rPr>
        <w:t>2</w:t>
      </w:r>
      <w:r w:rsidR="00EE0BB5">
        <w:rPr>
          <w:b/>
        </w:rPr>
        <w:t>6</w:t>
      </w:r>
      <w:r w:rsidRPr="00472C7C">
        <w:rPr>
          <w:b/>
        </w:rPr>
        <w:t xml:space="preserve"> годы» за 20</w:t>
      </w:r>
      <w:r>
        <w:rPr>
          <w:b/>
        </w:rPr>
        <w:t>2</w:t>
      </w:r>
      <w:r w:rsidR="00EE0BB5">
        <w:rPr>
          <w:b/>
        </w:rPr>
        <w:t>3</w:t>
      </w:r>
      <w:r w:rsidRPr="00472C7C">
        <w:rPr>
          <w:b/>
        </w:rPr>
        <w:t xml:space="preserve"> год</w:t>
      </w:r>
    </w:p>
    <w:p w:rsidR="00A77290" w:rsidRDefault="00A77290" w:rsidP="00A77290">
      <w:r w:rsidRPr="00E13B25">
        <w:t> </w:t>
      </w:r>
    </w:p>
    <w:p w:rsidR="00A77290" w:rsidRDefault="00A77290" w:rsidP="00A77290">
      <w:pPr>
        <w:jc w:val="both"/>
      </w:pPr>
      <w:proofErr w:type="gramStart"/>
      <w:r>
        <w:t>Отчет об исполнении муниципальной  целевой программы «Охрана окружающей среды и рациональное природопользование на территории сельского поселения Приволжье муниципального района Приволжский на 20</w:t>
      </w:r>
      <w:r w:rsidR="00EE0BB5">
        <w:t>23</w:t>
      </w:r>
      <w:r>
        <w:t>-202</w:t>
      </w:r>
      <w:r w:rsidR="00EE0BB5">
        <w:t>6</w:t>
      </w:r>
      <w:r>
        <w:t xml:space="preserve"> годы» за 202</w:t>
      </w:r>
      <w:r w:rsidR="00EE0BB5">
        <w:t>3</w:t>
      </w:r>
      <w:r>
        <w:t xml:space="preserve"> год составлен в соответствии с постановлением Администрации сельского поселения Приволжье от </w:t>
      </w:r>
      <w:r w:rsidRPr="00452198">
        <w:t>08.06.2015 г. № 46 «Об утверждении Порядка принятия решений о разработке, формирования и реализации муниципальных целевых программ сельского поселения Приволжье муниципального района Приволжский» и «Порядка</w:t>
      </w:r>
      <w:proofErr w:type="gramEnd"/>
      <w:r w:rsidRPr="00452198">
        <w:t xml:space="preserve"> проведения </w:t>
      </w:r>
      <w:proofErr w:type="gramStart"/>
      <w:r w:rsidRPr="00452198">
        <w:t>оценки эффективности реализации муниципальных целевых программ сельского поселения</w:t>
      </w:r>
      <w:proofErr w:type="gramEnd"/>
      <w:r w:rsidRPr="00452198">
        <w:t xml:space="preserve"> Приволжье муниципального района Приволжский»</w:t>
      </w:r>
      <w:r>
        <w:t>.</w:t>
      </w:r>
    </w:p>
    <w:p w:rsidR="00A77290" w:rsidRDefault="00A77290" w:rsidP="00A77290">
      <w:pPr>
        <w:jc w:val="both"/>
      </w:pPr>
      <w:proofErr w:type="gramStart"/>
      <w:r w:rsidRPr="00452198">
        <w:t>Муниципальная целевая программа «Охрана окружающей среды и рациональное пр</w:t>
      </w:r>
      <w:r>
        <w:t xml:space="preserve">иродопользование на территории сельского поселения Приволжье муниципального </w:t>
      </w:r>
      <w:r w:rsidRPr="00452198">
        <w:t>района Приволжский на 20</w:t>
      </w:r>
      <w:r w:rsidR="00EE0BB5">
        <w:t>23</w:t>
      </w:r>
      <w:r w:rsidRPr="00452198">
        <w:t>-20</w:t>
      </w:r>
      <w:r>
        <w:t>2</w:t>
      </w:r>
      <w:r w:rsidR="00EE0BB5">
        <w:t>6</w:t>
      </w:r>
      <w:r w:rsidRPr="00452198">
        <w:t xml:space="preserve"> годы» разработана в целях организации осуществления полномочий в соответствии с Федеральным Законом от 06 октября 2003 года № 131 – ФЗ «Об общих принципах  организации местного самоуправления в Российской Федерации», Федеральным законом от 24 июня 1998 года № 89 – ФЗ «Об отходах производства и</w:t>
      </w:r>
      <w:proofErr w:type="gramEnd"/>
      <w:r w:rsidRPr="00452198">
        <w:t xml:space="preserve"> потребления», Федеральным законом от 10 января 2002 года № 7 – ФЗ «Об охране окружающей среды», Федеральным законом от 30 марта 1999 года № 52-ФЗ «О санитарно-эпидемиологи</w:t>
      </w:r>
      <w:r>
        <w:t xml:space="preserve">ческом благополучии населения», сложившейся в </w:t>
      </w:r>
      <w:r w:rsidRPr="00452198">
        <w:t>сельском пос</w:t>
      </w:r>
      <w:r>
        <w:t xml:space="preserve">елении Приволжье муниципального района Приволжский Самарской области </w:t>
      </w:r>
      <w:r w:rsidRPr="00452198">
        <w:t>ситуации в сфере образования, сбора, транспортировки, хранения отходов производства и потребления.</w:t>
      </w:r>
    </w:p>
    <w:p w:rsidR="00A77290" w:rsidRDefault="00A77290" w:rsidP="00A77290">
      <w:pPr>
        <w:jc w:val="both"/>
      </w:pPr>
    </w:p>
    <w:p w:rsidR="00A77290" w:rsidRDefault="00A77290" w:rsidP="00A77290">
      <w:pPr>
        <w:jc w:val="center"/>
        <w:rPr>
          <w:b/>
        </w:rPr>
      </w:pPr>
      <w:r w:rsidRPr="00BE089B">
        <w:rPr>
          <w:b/>
        </w:rPr>
        <w:t>ЦЕЛИ И ЗАДАЧИ ПРОГРАММЫ</w:t>
      </w:r>
    </w:p>
    <w:p w:rsidR="00A77290" w:rsidRPr="00BE089B" w:rsidRDefault="00A77290" w:rsidP="00A77290">
      <w:pPr>
        <w:jc w:val="center"/>
        <w:rPr>
          <w:b/>
        </w:rPr>
      </w:pPr>
    </w:p>
    <w:p w:rsidR="00A77290" w:rsidRDefault="00A77290" w:rsidP="00A77290">
      <w:pPr>
        <w:jc w:val="both"/>
      </w:pPr>
      <w:r>
        <w:t>Цель программы - защита окружающей среды и населения от негативного воздействия отходов производства и потребления.</w:t>
      </w:r>
    </w:p>
    <w:p w:rsidR="00A77290" w:rsidRDefault="00A77290" w:rsidP="00A77290">
      <w:pPr>
        <w:jc w:val="both"/>
      </w:pPr>
      <w:r>
        <w:t>Для достижения основной цели Программы в рамках ее направлений необходимо решение следующих задач:</w:t>
      </w:r>
    </w:p>
    <w:p w:rsidR="00A77290" w:rsidRDefault="00A77290" w:rsidP="00A77290">
      <w:pPr>
        <w:jc w:val="both"/>
      </w:pPr>
      <w:r>
        <w:t xml:space="preserve">       - улучшение санитарного состояния территории сельского поселения в соответствии с градостроительным планом территории сельского поселения Приволжье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области;</w:t>
      </w:r>
    </w:p>
    <w:p w:rsidR="00A77290" w:rsidRDefault="00A77290" w:rsidP="00A77290">
      <w:pPr>
        <w:jc w:val="both"/>
      </w:pPr>
      <w:r>
        <w:t xml:space="preserve">       - обеспечение функционирования системы обращения с отходами на территории сельского поселения</w:t>
      </w:r>
      <w:r w:rsidRPr="00691DFC">
        <w:t xml:space="preserve"> Приволжье муниципального район</w:t>
      </w:r>
      <w:r>
        <w:t xml:space="preserve">а </w:t>
      </w:r>
      <w:proofErr w:type="gramStart"/>
      <w:r>
        <w:t>Приволжский</w:t>
      </w:r>
      <w:proofErr w:type="gramEnd"/>
      <w:r>
        <w:t xml:space="preserve"> Самарской области;</w:t>
      </w:r>
    </w:p>
    <w:p w:rsidR="00A77290" w:rsidRDefault="00A77290" w:rsidP="00A77290">
      <w:pPr>
        <w:jc w:val="both"/>
      </w:pPr>
      <w:r>
        <w:t xml:space="preserve">       - ликвидация несанкционированных свалок на территории сельского поселения Приволжье </w:t>
      </w:r>
      <w:r w:rsidRPr="00691DFC">
        <w:t xml:space="preserve">муниципального района </w:t>
      </w:r>
      <w:proofErr w:type="gramStart"/>
      <w:r w:rsidRPr="00691DFC">
        <w:t>Приволжский</w:t>
      </w:r>
      <w:proofErr w:type="gramEnd"/>
      <w:r w:rsidRPr="00691DFC">
        <w:t xml:space="preserve"> Самарской области;</w:t>
      </w:r>
    </w:p>
    <w:p w:rsidR="00A77290" w:rsidRDefault="00A77290" w:rsidP="00A77290">
      <w:pPr>
        <w:jc w:val="both"/>
      </w:pPr>
      <w:r>
        <w:t xml:space="preserve">     - установка урн в общественных местах и местах массового скопления и отдыха граждан;</w:t>
      </w:r>
    </w:p>
    <w:p w:rsidR="00A77290" w:rsidRDefault="00A77290" w:rsidP="00A77290">
      <w:pPr>
        <w:jc w:val="both"/>
      </w:pPr>
      <w:r>
        <w:lastRenderedPageBreak/>
        <w:t xml:space="preserve">     - размещение и содержание контейнерных площадок и количества контейнеров на территории сельского поселения Приволжье в соответствии с градостроительным планом территории муниципального образования;</w:t>
      </w:r>
    </w:p>
    <w:p w:rsidR="00A77290" w:rsidRDefault="00A77290" w:rsidP="00A77290">
      <w:pPr>
        <w:jc w:val="both"/>
      </w:pPr>
      <w:r>
        <w:t xml:space="preserve">     - проведение оценки качества работы на этапах обращения с отходами;</w:t>
      </w:r>
    </w:p>
    <w:p w:rsidR="00A77290" w:rsidRDefault="00A77290" w:rsidP="00A77290">
      <w:pPr>
        <w:jc w:val="both"/>
      </w:pPr>
      <w:r>
        <w:t xml:space="preserve">     - </w:t>
      </w:r>
      <w:proofErr w:type="gramStart"/>
      <w:r>
        <w:t>контроль за</w:t>
      </w:r>
      <w:proofErr w:type="gramEnd"/>
      <w:r>
        <w:t xml:space="preserve"> организацией сбора и утилизации, отработанных компактных люминесцентных ламп (КЛЛ) в сельском поселении Приволжье.</w:t>
      </w:r>
    </w:p>
    <w:p w:rsidR="00A77290" w:rsidRDefault="00A77290" w:rsidP="00A77290">
      <w:pPr>
        <w:jc w:val="both"/>
      </w:pPr>
    </w:p>
    <w:p w:rsidR="00A77290" w:rsidRPr="00BA568C" w:rsidRDefault="00A77290" w:rsidP="00A77290">
      <w:pPr>
        <w:jc w:val="center"/>
        <w:rPr>
          <w:b/>
        </w:rPr>
      </w:pPr>
      <w:r>
        <w:rPr>
          <w:b/>
        </w:rPr>
        <w:t>РЕАЛИЗАЦИЯ</w:t>
      </w:r>
      <w:r w:rsidRPr="00BA568C">
        <w:rPr>
          <w:b/>
        </w:rPr>
        <w:t xml:space="preserve"> ПРОГРАММЫ</w:t>
      </w:r>
    </w:p>
    <w:p w:rsidR="00A77290" w:rsidRDefault="00A77290" w:rsidP="00A77290">
      <w:pPr>
        <w:jc w:val="both"/>
      </w:pPr>
    </w:p>
    <w:p w:rsidR="00A77290" w:rsidRDefault="00A77290" w:rsidP="00A77290">
      <w:pPr>
        <w:jc w:val="both"/>
      </w:pPr>
      <w:r>
        <w:t xml:space="preserve">Реализация программы направлена </w:t>
      </w:r>
      <w:proofErr w:type="gramStart"/>
      <w:r>
        <w:t>на</w:t>
      </w:r>
      <w:proofErr w:type="gramEnd"/>
      <w:r>
        <w:t xml:space="preserve">: </w:t>
      </w:r>
    </w:p>
    <w:p w:rsidR="00A77290" w:rsidRDefault="00A77290" w:rsidP="00A77290">
      <w:pPr>
        <w:jc w:val="both"/>
      </w:pPr>
      <w:r>
        <w:t>1. Создание эффективной системы управления обращения с отходами производства и потребления;</w:t>
      </w:r>
    </w:p>
    <w:p w:rsidR="00A77290" w:rsidRDefault="00A77290" w:rsidP="00A77290">
      <w:pPr>
        <w:jc w:val="both"/>
      </w:pPr>
      <w:r>
        <w:t>2. Ликвидацию возникающих стихийных свалок бытовых и промышленных отходов на территории сельского поселения Приволжье;</w:t>
      </w:r>
    </w:p>
    <w:p w:rsidR="00A77290" w:rsidRDefault="00A77290" w:rsidP="00A77290">
      <w:pPr>
        <w:jc w:val="both"/>
      </w:pPr>
      <w:r>
        <w:t>3. Переоборудование площадок для сбора ТБО и КГМ;</w:t>
      </w:r>
    </w:p>
    <w:p w:rsidR="00A77290" w:rsidRDefault="00A77290" w:rsidP="00A77290">
      <w:pPr>
        <w:jc w:val="both"/>
      </w:pPr>
      <w:r>
        <w:t>4. Приобретение и установление урн для мусора.</w:t>
      </w:r>
    </w:p>
    <w:p w:rsidR="00A77290" w:rsidRDefault="00A77290" w:rsidP="00A77290">
      <w:pPr>
        <w:jc w:val="both"/>
      </w:pPr>
      <w:r>
        <w:t>5. Закупка контейнеров для сбора ТБО.</w:t>
      </w:r>
    </w:p>
    <w:p w:rsidR="00A77290" w:rsidRDefault="00A77290" w:rsidP="00A77290"/>
    <w:p w:rsidR="00A77290" w:rsidRDefault="00A77290" w:rsidP="00A77290">
      <w:pPr>
        <w:jc w:val="center"/>
        <w:rPr>
          <w:b/>
        </w:rPr>
      </w:pPr>
      <w:r>
        <w:rPr>
          <w:b/>
        </w:rPr>
        <w:t xml:space="preserve">МЕРЫ  МУНИЦИПАЛЬНОГО РЕГУЛИРОВАНИЯ </w:t>
      </w:r>
    </w:p>
    <w:p w:rsidR="00A77290" w:rsidRDefault="00A77290" w:rsidP="00A77290">
      <w:pPr>
        <w:jc w:val="center"/>
        <w:rPr>
          <w:b/>
        </w:rPr>
      </w:pPr>
    </w:p>
    <w:p w:rsidR="00A77290" w:rsidRDefault="00A77290" w:rsidP="00A77290">
      <w:pPr>
        <w:jc w:val="both"/>
      </w:pPr>
      <w:r>
        <w:t>В ходе реализации Программы, администрация</w:t>
      </w:r>
      <w:r w:rsidRPr="009E1DBB">
        <w:t xml:space="preserve"> сельского поселения Приволжье реализует в установленном порядке меры по полному, своевременному и качественному вы</w:t>
      </w:r>
      <w:r>
        <w:t xml:space="preserve">полнению мероприятий Программы. </w:t>
      </w:r>
      <w:r w:rsidRPr="009E1DBB">
        <w:t>Основные меры правового регулирования направлены на достижение цели и конечных результатов Программы в сфере санитарно-эпидемиологического благополучия нас</w:t>
      </w:r>
      <w:r>
        <w:t>еления и решения сложившейся в</w:t>
      </w:r>
      <w:r w:rsidRPr="009E1DBB">
        <w:t xml:space="preserve"> сельском поселении Приволжье ситуации в сфере образования, сбора, транспортировки, хранения отходов производства и потребления.</w:t>
      </w:r>
      <w:r>
        <w:t xml:space="preserve"> Для повышения эффективности деятельности по обращению с отходами проводятся встречи с населением и доведением информации: </w:t>
      </w:r>
    </w:p>
    <w:p w:rsidR="00A77290" w:rsidRPr="008241DF" w:rsidRDefault="00A77290" w:rsidP="00A77290">
      <w:pPr>
        <w:jc w:val="both"/>
      </w:pPr>
      <w:r w:rsidRPr="008241DF">
        <w:t>- о заключении Договоров на предоставление услуг по сбору и вывозу твердых бытовых отходов и мусора</w:t>
      </w:r>
      <w:r>
        <w:t>;</w:t>
      </w:r>
    </w:p>
    <w:p w:rsidR="00A77290" w:rsidRDefault="00A77290" w:rsidP="00A77290">
      <w:pPr>
        <w:jc w:val="both"/>
      </w:pPr>
      <w:r>
        <w:t>- о порядке обращения с отходами при их сборе и вывозе;</w:t>
      </w:r>
    </w:p>
    <w:p w:rsidR="00A77290" w:rsidRDefault="00A77290" w:rsidP="00A77290">
      <w:pPr>
        <w:jc w:val="both"/>
      </w:pPr>
      <w:r>
        <w:t>- об охране окружающей среды;</w:t>
      </w:r>
    </w:p>
    <w:p w:rsidR="00A77290" w:rsidRPr="009E1DBB" w:rsidRDefault="00A77290" w:rsidP="00A77290">
      <w:pPr>
        <w:jc w:val="both"/>
      </w:pPr>
      <w:r>
        <w:t>- об исполнении правил благоустройства территории сельского поселения Приволжье.</w:t>
      </w:r>
    </w:p>
    <w:p w:rsidR="00A77290" w:rsidRDefault="00A77290" w:rsidP="00A77290">
      <w:pPr>
        <w:jc w:val="center"/>
        <w:rPr>
          <w:b/>
        </w:rPr>
      </w:pPr>
    </w:p>
    <w:p w:rsidR="00A77290" w:rsidRDefault="00A77290" w:rsidP="00A77290">
      <w:pPr>
        <w:jc w:val="center"/>
        <w:rPr>
          <w:b/>
        </w:rPr>
      </w:pPr>
      <w:r>
        <w:rPr>
          <w:b/>
        </w:rPr>
        <w:t>МЕХАНИЗМ УПРАВЛЕНИЯ РИСКАМИ</w:t>
      </w:r>
    </w:p>
    <w:p w:rsidR="00A77290" w:rsidRDefault="00A77290" w:rsidP="00A77290">
      <w:pPr>
        <w:jc w:val="both"/>
        <w:rPr>
          <w:b/>
        </w:rPr>
      </w:pPr>
    </w:p>
    <w:p w:rsidR="00A77290" w:rsidRDefault="00A77290" w:rsidP="00A77290">
      <w:pPr>
        <w:jc w:val="both"/>
      </w:pPr>
      <w:r>
        <w:t>В целях управления финансового и административного рисками в процессе реализации Программы применено:</w:t>
      </w:r>
    </w:p>
    <w:p w:rsidR="00A77290" w:rsidRDefault="00A77290" w:rsidP="00A77290">
      <w:pPr>
        <w:jc w:val="both"/>
      </w:pPr>
      <w:r>
        <w:t xml:space="preserve">   - формирование эффективной системы управления Программой на основе четкого распределения функций, полномочий и ответственности исполнителя муниципальной программы;</w:t>
      </w:r>
    </w:p>
    <w:p w:rsidR="00A77290" w:rsidRDefault="00A77290" w:rsidP="00A77290">
      <w:pPr>
        <w:jc w:val="both"/>
      </w:pPr>
      <w:r>
        <w:t xml:space="preserve">   - обеспечение эффективного взаимодействия участников реализации Программы;</w:t>
      </w:r>
    </w:p>
    <w:p w:rsidR="00A77290" w:rsidRDefault="00A77290" w:rsidP="00A77290">
      <w:pPr>
        <w:jc w:val="both"/>
      </w:pPr>
      <w:r>
        <w:t xml:space="preserve">   - повышение квалификации и ответственности персонала исполнителя муниципальной программы для своевременной и эффективной реализации предусмотренных мероприятий;</w:t>
      </w:r>
    </w:p>
    <w:p w:rsidR="00A77290" w:rsidRDefault="00A77290" w:rsidP="00A77290">
      <w:pPr>
        <w:jc w:val="both"/>
      </w:pPr>
      <w:r>
        <w:t xml:space="preserve">   - перераспределение объёмов финансирования в зависимости от динамики и темпов достижения поставленных целей, внешних факторов;</w:t>
      </w:r>
    </w:p>
    <w:p w:rsidR="00A77290" w:rsidRPr="008241DF" w:rsidRDefault="00A77290" w:rsidP="00A77290">
      <w:pPr>
        <w:jc w:val="both"/>
      </w:pPr>
      <w:r>
        <w:t xml:space="preserve">     - планирование реализации Программы с применением оценки эффективности бюджетных расходов, достижения цели и задач Программы.</w:t>
      </w:r>
    </w:p>
    <w:p w:rsidR="00A77290" w:rsidRDefault="00A77290" w:rsidP="00A77290">
      <w:pPr>
        <w:jc w:val="center"/>
        <w:rPr>
          <w:b/>
        </w:rPr>
      </w:pPr>
    </w:p>
    <w:p w:rsidR="00A77290" w:rsidRDefault="00A77290" w:rsidP="00A77290">
      <w:pPr>
        <w:jc w:val="center"/>
        <w:rPr>
          <w:b/>
        </w:rPr>
      </w:pPr>
    </w:p>
    <w:p w:rsidR="00A77290" w:rsidRDefault="00A77290" w:rsidP="00A77290">
      <w:pPr>
        <w:rPr>
          <w:b/>
        </w:rPr>
      </w:pPr>
    </w:p>
    <w:p w:rsidR="00A77290" w:rsidRDefault="00A77290" w:rsidP="00A77290">
      <w:pPr>
        <w:rPr>
          <w:b/>
        </w:rPr>
      </w:pPr>
    </w:p>
    <w:p w:rsidR="00A77290" w:rsidRPr="0009516B" w:rsidRDefault="00A77290" w:rsidP="00A77290">
      <w:pPr>
        <w:jc w:val="center"/>
        <w:rPr>
          <w:b/>
        </w:rPr>
      </w:pPr>
      <w:r w:rsidRPr="0009516B">
        <w:rPr>
          <w:b/>
        </w:rPr>
        <w:lastRenderedPageBreak/>
        <w:t>СВЕДЕНИЯ О РЕАЛИЗАЦИИ ПРОГРАММЫ ЗА 202</w:t>
      </w:r>
      <w:r w:rsidR="008648C6">
        <w:rPr>
          <w:b/>
        </w:rPr>
        <w:t>3</w:t>
      </w:r>
      <w:r w:rsidRPr="0009516B">
        <w:rPr>
          <w:b/>
        </w:rPr>
        <w:t xml:space="preserve"> ГОД</w:t>
      </w:r>
    </w:p>
    <w:p w:rsidR="00A77290" w:rsidRPr="0009516B" w:rsidRDefault="00A77290" w:rsidP="00A77290">
      <w:pPr>
        <w:rPr>
          <w:b/>
        </w:rPr>
      </w:pPr>
    </w:p>
    <w:p w:rsidR="00A77290" w:rsidRPr="0009516B" w:rsidRDefault="00A77290" w:rsidP="00A77290">
      <w:pPr>
        <w:jc w:val="both"/>
        <w:rPr>
          <w:sz w:val="22"/>
          <w:szCs w:val="22"/>
          <w:bdr w:val="none" w:sz="0" w:space="0" w:color="auto" w:frame="1"/>
        </w:rPr>
      </w:pPr>
    </w:p>
    <w:tbl>
      <w:tblPr>
        <w:tblW w:w="1091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7"/>
        <w:gridCol w:w="858"/>
        <w:gridCol w:w="701"/>
        <w:gridCol w:w="1126"/>
        <w:gridCol w:w="570"/>
        <w:gridCol w:w="770"/>
        <w:gridCol w:w="570"/>
        <w:gridCol w:w="790"/>
        <w:gridCol w:w="2269"/>
      </w:tblGrid>
      <w:tr w:rsidR="00A77290" w:rsidRPr="0009516B" w:rsidTr="003D3A46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 xml:space="preserve">Срок </w:t>
            </w:r>
            <w:proofErr w:type="spellStart"/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испол</w:t>
            </w:r>
            <w:proofErr w:type="spellEnd"/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нения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Default="00A77290" w:rsidP="003D3A46">
            <w:pPr>
              <w:ind w:left="-116" w:right="-107"/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Всего фин. средств тыс. руб.</w:t>
            </w:r>
          </w:p>
          <w:p w:rsidR="00A77290" w:rsidRPr="0009516B" w:rsidRDefault="00A77290" w:rsidP="008648C6">
            <w:pPr>
              <w:ind w:left="-116" w:right="-107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на 20</w:t>
            </w:r>
            <w:r w:rsidR="008648C6">
              <w:rPr>
                <w:bCs/>
                <w:sz w:val="20"/>
                <w:szCs w:val="20"/>
                <w:bdr w:val="none" w:sz="0" w:space="0" w:color="auto" w:frame="1"/>
              </w:rPr>
              <w:t>23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-202</w:t>
            </w:r>
            <w:r w:rsidR="008648C6">
              <w:rPr>
                <w:bCs/>
                <w:sz w:val="20"/>
                <w:szCs w:val="20"/>
                <w:bdr w:val="none" w:sz="0" w:space="0" w:color="auto" w:frame="1"/>
              </w:rPr>
              <w:t>6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г.г.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ind w:right="-115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Источник финансирования</w:t>
            </w:r>
          </w:p>
        </w:tc>
        <w:tc>
          <w:tcPr>
            <w:tcW w:w="4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Количество объектов (шт.) и объемы финансирования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(тыс. руб.) по годам реализации Программы</w:t>
            </w:r>
          </w:p>
        </w:tc>
      </w:tr>
      <w:tr w:rsidR="00A77290" w:rsidRPr="0009516B" w:rsidTr="003D3A46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90" w:rsidRPr="0009516B" w:rsidRDefault="00A77290" w:rsidP="008648C6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202</w:t>
            </w:r>
            <w:r w:rsidR="008648C6">
              <w:rPr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 xml:space="preserve"> год план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90" w:rsidRPr="0009516B" w:rsidRDefault="00A77290" w:rsidP="008648C6">
            <w:pPr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202</w:t>
            </w:r>
            <w:r w:rsidR="008648C6">
              <w:rPr>
                <w:bCs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г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од</w:t>
            </w: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 xml:space="preserve"> исполнено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77290" w:rsidRPr="0009516B" w:rsidTr="003D3A46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Кол-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ind w:left="-104" w:right="-51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Сумма тыс. 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Кол-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Сумма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тыс. руб.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i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bCs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Приобретение и установка урн для мусора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 w:right="-10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Установлены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на 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детски</w:t>
            </w:r>
            <w:r>
              <w:rPr>
                <w:sz w:val="20"/>
                <w:szCs w:val="20"/>
                <w:bdr w:val="none" w:sz="0" w:space="0" w:color="auto" w:frame="1"/>
              </w:rPr>
              <w:t>х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площадка</w:t>
            </w:r>
            <w:r>
              <w:rPr>
                <w:sz w:val="20"/>
                <w:szCs w:val="20"/>
                <w:bdr w:val="none" w:sz="0" w:space="0" w:color="auto" w:frame="1"/>
              </w:rPr>
              <w:t>х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Ликвидация воз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>никших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стихи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>йных свалок бытовых и пром</w:t>
            </w:r>
            <w:r>
              <w:rPr>
                <w:sz w:val="20"/>
                <w:szCs w:val="20"/>
                <w:bdr w:val="none" w:sz="0" w:space="0" w:color="auto" w:frame="1"/>
              </w:rPr>
              <w:t>ышленных отходов на территории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сельского поселения Приволжье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Ликвидированы стих.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>свалки внутри села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Работа погрузчика - 87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работа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а/машины – 63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Устройство и переоборудование площадок для сбора ТБО и КГМ.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Переоборудование</w:t>
            </w:r>
          </w:p>
          <w:p w:rsidR="00A77290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по адресам: </w:t>
            </w:r>
          </w:p>
          <w:p w:rsidR="00A77290" w:rsidRPr="00082FEF" w:rsidRDefault="00A77290" w:rsidP="0037302D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82FEF">
              <w:rPr>
                <w:sz w:val="20"/>
                <w:szCs w:val="20"/>
                <w:bdr w:val="none" w:sz="0" w:space="0" w:color="auto" w:frame="1"/>
              </w:rPr>
              <w:t>с</w:t>
            </w:r>
            <w:proofErr w:type="gramStart"/>
            <w:r w:rsidRPr="00082FEF">
              <w:rPr>
                <w:sz w:val="20"/>
                <w:szCs w:val="20"/>
                <w:bdr w:val="none" w:sz="0" w:space="0" w:color="auto" w:frame="1"/>
              </w:rPr>
              <w:t>.П</w:t>
            </w:r>
            <w:proofErr w:type="gramEnd"/>
            <w:r w:rsidRPr="00082FEF">
              <w:rPr>
                <w:sz w:val="20"/>
                <w:szCs w:val="20"/>
                <w:bdr w:val="none" w:sz="0" w:space="0" w:color="auto" w:frame="1"/>
              </w:rPr>
              <w:t>риволжье</w:t>
            </w:r>
            <w:proofErr w:type="spellEnd"/>
            <w:r w:rsidRPr="00082FEF">
              <w:rPr>
                <w:sz w:val="20"/>
                <w:szCs w:val="20"/>
                <w:bdr w:val="none" w:sz="0" w:space="0" w:color="auto" w:frame="1"/>
              </w:rPr>
              <w:t xml:space="preserve">: </w:t>
            </w:r>
          </w:p>
          <w:p w:rsidR="00A77290" w:rsidRPr="00082FEF" w:rsidRDefault="0037302D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.К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осмонавтов</w:t>
            </w:r>
            <w:proofErr w:type="spellEnd"/>
            <w:r w:rsidR="00A77290" w:rsidRPr="00082FEF">
              <w:rPr>
                <w:sz w:val="20"/>
                <w:szCs w:val="20"/>
                <w:bdr w:val="none" w:sz="0" w:space="0" w:color="auto" w:frame="1"/>
              </w:rPr>
              <w:t>;</w:t>
            </w:r>
          </w:p>
          <w:p w:rsidR="00A77290" w:rsidRDefault="0037302D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пер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пециалистов</w:t>
            </w:r>
            <w:proofErr w:type="spellEnd"/>
            <w:r w:rsidR="00A77290" w:rsidRPr="00082FEF">
              <w:rPr>
                <w:sz w:val="20"/>
                <w:szCs w:val="20"/>
                <w:bdr w:val="none" w:sz="0" w:space="0" w:color="auto" w:frame="1"/>
              </w:rPr>
              <w:t>;</w:t>
            </w:r>
          </w:p>
          <w:p w:rsidR="0037302D" w:rsidRDefault="0037302D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.А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эродромная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;</w:t>
            </w:r>
          </w:p>
          <w:p w:rsidR="0037302D" w:rsidRPr="00082FEF" w:rsidRDefault="0037302D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.З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>еленая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Поляна,</w:t>
            </w:r>
          </w:p>
          <w:p w:rsidR="00A77290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82FEF">
              <w:rPr>
                <w:sz w:val="20"/>
                <w:szCs w:val="20"/>
                <w:bdr w:val="none" w:sz="0" w:space="0" w:color="auto" w:frame="1"/>
              </w:rPr>
              <w:t>с</w:t>
            </w:r>
            <w:proofErr w:type="gramStart"/>
            <w:r w:rsidRPr="00082FEF">
              <w:rPr>
                <w:sz w:val="20"/>
                <w:szCs w:val="20"/>
                <w:bdr w:val="none" w:sz="0" w:space="0" w:color="auto" w:frame="1"/>
              </w:rPr>
              <w:t>.А</w:t>
            </w:r>
            <w:proofErr w:type="gramEnd"/>
            <w:r w:rsidRPr="00082FEF">
              <w:rPr>
                <w:sz w:val="20"/>
                <w:szCs w:val="20"/>
                <w:bdr w:val="none" w:sz="0" w:space="0" w:color="auto" w:frame="1"/>
              </w:rPr>
              <w:t>ннино</w:t>
            </w:r>
            <w:proofErr w:type="spellEnd"/>
            <w:r w:rsidRPr="00082FEF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77290" w:rsidRPr="0009516B" w:rsidRDefault="00A77290" w:rsidP="0037302D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82FEF">
              <w:rPr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 w:rsidRPr="00082FEF">
              <w:rPr>
                <w:sz w:val="20"/>
                <w:szCs w:val="20"/>
                <w:bdr w:val="none" w:sz="0" w:space="0" w:color="auto" w:frame="1"/>
              </w:rPr>
              <w:t>.В</w:t>
            </w:r>
            <w:proofErr w:type="gramEnd"/>
            <w:r w:rsidRPr="00082FEF">
              <w:rPr>
                <w:sz w:val="20"/>
                <w:szCs w:val="20"/>
                <w:bdr w:val="none" w:sz="0" w:space="0" w:color="auto" w:frame="1"/>
              </w:rPr>
              <w:t>осточная</w:t>
            </w:r>
            <w:proofErr w:type="spellEnd"/>
            <w:r w:rsidRPr="00082FEF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37302D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Уборка территории двух кладбищ от мусора </w:t>
            </w: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с. Приволжье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Работа автомобиля -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40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З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/плата рабочих – 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60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Уборка территории кладбища от мусора </w:t>
            </w: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с. Федоровка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Работа автомобиля -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20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З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/плата рабочих – 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30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Уборка территории  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водоохранной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зоны реки Волга от мусора в границах с. Приволжье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 w:right="-10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sz w:val="20"/>
                <w:szCs w:val="20"/>
                <w:bdr w:val="none" w:sz="0" w:space="0" w:color="auto" w:frame="1"/>
              </w:rPr>
              <w:t>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25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З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>/плата рабочих –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rPr>
          <w:trHeight w:val="2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Уборка и благоустройство в летний период зоны отдыха и спорта 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 xml:space="preserve">у 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реки Волга </w:t>
            </w:r>
            <w:proofErr w:type="gramStart"/>
            <w:r w:rsidR="008648C6">
              <w:rPr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="008648C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>с. Приволжье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25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З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/плата рабочих – 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15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работа механизма –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10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rPr>
          <w:trHeight w:val="2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Ликвидация неса</w:t>
            </w:r>
            <w:r>
              <w:rPr>
                <w:sz w:val="20"/>
                <w:szCs w:val="20"/>
                <w:bdr w:val="none" w:sz="0" w:space="0" w:color="auto" w:frame="1"/>
              </w:rPr>
              <w:t>нкционированных  мест мусора в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массиве 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 xml:space="preserve">Усадьбы </w:t>
            </w:r>
            <w:r w:rsidRPr="0009516B">
              <w:rPr>
                <w:sz w:val="20"/>
                <w:szCs w:val="20"/>
                <w:bdr w:val="none" w:sz="0" w:space="0" w:color="auto" w:frame="1"/>
              </w:rPr>
              <w:t>Самарин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ых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З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>/плата рабочих –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7,5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Ликвидация несанкционированных мест мусора в лесном массиве Федоровской дубравы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proofErr w:type="gramStart"/>
            <w:r w:rsidRPr="0009516B">
              <w:rPr>
                <w:sz w:val="20"/>
                <w:szCs w:val="20"/>
                <w:bdr w:val="none" w:sz="0" w:space="0" w:color="auto" w:frame="1"/>
              </w:rPr>
              <w:t>З</w:t>
            </w:r>
            <w:proofErr w:type="gramEnd"/>
            <w:r w:rsidRPr="0009516B">
              <w:rPr>
                <w:sz w:val="20"/>
                <w:szCs w:val="20"/>
                <w:bdr w:val="none" w:sz="0" w:space="0" w:color="auto" w:frame="1"/>
              </w:rPr>
              <w:t>/плата рабочих –</w:t>
            </w:r>
          </w:p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 xml:space="preserve">7,5 </w:t>
            </w:r>
            <w:proofErr w:type="spellStart"/>
            <w:r w:rsidRPr="0009516B">
              <w:rPr>
                <w:sz w:val="20"/>
                <w:szCs w:val="20"/>
                <w:bdr w:val="none" w:sz="0" w:space="0" w:color="auto" w:frame="1"/>
              </w:rPr>
              <w:t>т.р</w:t>
            </w:r>
            <w:proofErr w:type="spellEnd"/>
            <w:r w:rsidRPr="0009516B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77290" w:rsidRPr="0009516B" w:rsidTr="003D3A46"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Выявление и ликвидация несанкционированных свалок в селах Анино, Приволжье, Федоровка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8648C6">
            <w:pPr>
              <w:ind w:left="-109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8648C6">
              <w:rPr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Местный</w:t>
            </w:r>
          </w:p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бюджет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Работа погрузчика</w:t>
            </w:r>
          </w:p>
        </w:tc>
      </w:tr>
      <w:tr w:rsidR="00A77290" w:rsidRPr="0009516B" w:rsidTr="003D3A4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09516B">
              <w:rPr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90" w:rsidRPr="0009516B" w:rsidRDefault="00A77290" w:rsidP="003D3A46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A77290" w:rsidRPr="0009516B" w:rsidRDefault="00A77290" w:rsidP="00A77290">
      <w:pPr>
        <w:jc w:val="both"/>
        <w:rPr>
          <w:sz w:val="20"/>
          <w:szCs w:val="20"/>
          <w:bdr w:val="none" w:sz="0" w:space="0" w:color="auto" w:frame="1"/>
        </w:rPr>
      </w:pPr>
    </w:p>
    <w:p w:rsidR="00A77290" w:rsidRDefault="00A77290" w:rsidP="00A77290">
      <w:pPr>
        <w:jc w:val="both"/>
        <w:rPr>
          <w:rFonts w:eastAsia="Calibri"/>
          <w:b/>
          <w:lang w:eastAsia="en-US"/>
        </w:rPr>
      </w:pPr>
    </w:p>
    <w:p w:rsidR="00A77290" w:rsidRDefault="00A77290" w:rsidP="00A77290">
      <w:pPr>
        <w:jc w:val="both"/>
        <w:rPr>
          <w:rFonts w:eastAsia="Calibri"/>
          <w:b/>
          <w:lang w:eastAsia="en-US"/>
        </w:rPr>
      </w:pPr>
    </w:p>
    <w:p w:rsidR="00A77290" w:rsidRDefault="00A77290" w:rsidP="00A7729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ОЦЕНКА ЭФФЕКТИВНОСТИ ПРОГРАММЫ</w:t>
      </w:r>
    </w:p>
    <w:p w:rsidR="00A77290" w:rsidRPr="006D2A14" w:rsidRDefault="00A77290" w:rsidP="00A77290">
      <w:pPr>
        <w:jc w:val="center"/>
        <w:rPr>
          <w:b/>
        </w:rPr>
      </w:pPr>
    </w:p>
    <w:p w:rsidR="00A77290" w:rsidRDefault="00A77290" w:rsidP="0037302D">
      <w:pPr>
        <w:spacing w:line="276" w:lineRule="auto"/>
        <w:jc w:val="both"/>
      </w:pPr>
      <w:proofErr w:type="gramStart"/>
      <w:r>
        <w:t xml:space="preserve">Оценка эффективности реализации муниципальной </w:t>
      </w:r>
      <w:r w:rsidRPr="006D2A14">
        <w:t>целевой программы «Охрана окружающей среды и рациональное природопользование на территории сельского поселения Приволжье муниципального района Приволжский на 20</w:t>
      </w:r>
      <w:r w:rsidR="0037302D">
        <w:t>23</w:t>
      </w:r>
      <w:r w:rsidRPr="006D2A14">
        <w:t>-20</w:t>
      </w:r>
      <w:r>
        <w:t>2</w:t>
      </w:r>
      <w:r w:rsidR="0037302D">
        <w:t>6</w:t>
      </w:r>
      <w:r w:rsidRPr="006D2A14">
        <w:t xml:space="preserve"> годы» за 20</w:t>
      </w:r>
      <w:r>
        <w:t>2</w:t>
      </w:r>
      <w:r w:rsidR="0037302D">
        <w:t>3</w:t>
      </w:r>
      <w:r w:rsidRPr="006D2A14">
        <w:t xml:space="preserve"> год</w:t>
      </w:r>
      <w:r>
        <w:t xml:space="preserve">, определяется в соответствии с Порядком проведения оценки эффективности реализации муниципальных целевых программ сельского поселения Приволжье муниципального района Приволжский, утвержденным Постановлением </w:t>
      </w:r>
      <w:r w:rsidRPr="00A14CB8">
        <w:t xml:space="preserve">Администрации сельского поселения Приволжье </w:t>
      </w:r>
      <w:bookmarkStart w:id="0" w:name="_GoBack"/>
      <w:bookmarkEnd w:id="0"/>
      <w:r w:rsidRPr="00A14CB8">
        <w:t>муниципального района Приволжский Самарской области</w:t>
      </w:r>
      <w:r>
        <w:t xml:space="preserve"> </w:t>
      </w:r>
      <w:r w:rsidRPr="00A14CB8">
        <w:t>от 08.06.2015 г. № 46</w:t>
      </w:r>
      <w:r>
        <w:t>, согласно</w:t>
      </w:r>
      <w:proofErr w:type="gramEnd"/>
      <w:r>
        <w:t xml:space="preserve"> </w:t>
      </w:r>
      <w:proofErr w:type="gramStart"/>
      <w:r>
        <w:t>которому</w:t>
      </w:r>
      <w:proofErr w:type="gramEnd"/>
      <w:r>
        <w:t xml:space="preserve"> интегральная оценка программы может находиться в пределах от 0 до 100 баллов. В зависимости от полученной интегральной оценки, программы ранжируются следующим образом:</w:t>
      </w:r>
    </w:p>
    <w:p w:rsidR="00A77290" w:rsidRDefault="00A77290" w:rsidP="0037302D">
      <w:pPr>
        <w:spacing w:line="276" w:lineRule="auto"/>
        <w:jc w:val="both"/>
      </w:pPr>
      <w:r>
        <w:t>- программы, оценка которых составляет менее 50 баллов, признаются неэффективными;</w:t>
      </w:r>
    </w:p>
    <w:p w:rsidR="00A77290" w:rsidRDefault="00A77290" w:rsidP="0037302D">
      <w:pPr>
        <w:spacing w:line="276" w:lineRule="auto"/>
        <w:jc w:val="both"/>
      </w:pPr>
      <w:r>
        <w:t>- программы, оценка которых составляет от 50 до 80 баллов, признаются умеренно эффективными;</w:t>
      </w:r>
    </w:p>
    <w:p w:rsidR="00A77290" w:rsidRDefault="00A77290" w:rsidP="0037302D">
      <w:pPr>
        <w:spacing w:line="276" w:lineRule="auto"/>
        <w:jc w:val="both"/>
      </w:pPr>
      <w:r>
        <w:t>- программы, оценка которых составляет от 80 до 100 баллов, признаются эффективными.</w:t>
      </w:r>
    </w:p>
    <w:p w:rsidR="00A77290" w:rsidRPr="0009516B" w:rsidRDefault="00A77290" w:rsidP="0037302D">
      <w:pPr>
        <w:spacing w:line="276" w:lineRule="auto"/>
        <w:jc w:val="both"/>
      </w:pPr>
      <w:r>
        <w:t xml:space="preserve">На </w:t>
      </w:r>
      <w:r w:rsidRPr="004D77B4">
        <w:t>реализаци</w:t>
      </w:r>
      <w:r>
        <w:t>ю</w:t>
      </w:r>
      <w:r w:rsidRPr="004D77B4">
        <w:t xml:space="preserve"> муниципальной целевой программы «Охрана окружающей среды и рациональное природопользование на территории сельского поселения Приволжье муниципального района Приволжский на 20</w:t>
      </w:r>
      <w:r w:rsidR="0037302D">
        <w:t>23</w:t>
      </w:r>
      <w:r w:rsidRPr="004D77B4">
        <w:t>-20</w:t>
      </w:r>
      <w:r>
        <w:t>2</w:t>
      </w:r>
      <w:r w:rsidR="0037302D">
        <w:t>6</w:t>
      </w:r>
      <w:r w:rsidRPr="004D77B4">
        <w:t xml:space="preserve"> годы» </w:t>
      </w:r>
      <w:r>
        <w:t>в</w:t>
      </w:r>
      <w:r w:rsidRPr="004D77B4">
        <w:t xml:space="preserve"> 20</w:t>
      </w:r>
      <w:r>
        <w:t>2</w:t>
      </w:r>
      <w:r w:rsidR="0037302D">
        <w:t>3</w:t>
      </w:r>
      <w:r w:rsidRPr="004D77B4">
        <w:t xml:space="preserve"> год</w:t>
      </w:r>
      <w:r>
        <w:t xml:space="preserve">у </w:t>
      </w:r>
      <w:r w:rsidRPr="004D77B4">
        <w:t xml:space="preserve">было выделено за счет средств местного бюджета </w:t>
      </w:r>
      <w:r w:rsidRPr="0009516B">
        <w:t>500 тыс. руб.,</w:t>
      </w:r>
      <w:r>
        <w:t xml:space="preserve"> фактические расходы</w:t>
      </w:r>
      <w:r w:rsidRPr="004D77B4">
        <w:t xml:space="preserve"> на реализацию Программы </w:t>
      </w:r>
      <w:r w:rsidRPr="0009516B">
        <w:t xml:space="preserve">составили 500 тыс. руб. </w:t>
      </w:r>
    </w:p>
    <w:p w:rsidR="00A77290" w:rsidRPr="0009516B" w:rsidRDefault="00A77290" w:rsidP="0037302D">
      <w:pPr>
        <w:spacing w:line="276" w:lineRule="auto"/>
        <w:jc w:val="both"/>
      </w:pPr>
      <w:r w:rsidRPr="0009516B">
        <w:t>500 тыс. руб. = 100 % (или баллов).</w:t>
      </w:r>
    </w:p>
    <w:p w:rsidR="00A77290" w:rsidRDefault="00A77290" w:rsidP="0037302D">
      <w:pPr>
        <w:spacing w:line="276" w:lineRule="auto"/>
        <w:jc w:val="both"/>
      </w:pPr>
      <w:r w:rsidRPr="0009516B">
        <w:t>В целом по Программе оценка эффективности составила – 100</w:t>
      </w:r>
      <w:r>
        <w:t xml:space="preserve"> баллов и </w:t>
      </w:r>
      <w:r w:rsidRPr="004D77B4">
        <w:t>оценивается как эффективн</w:t>
      </w:r>
      <w:r>
        <w:t>ая</w:t>
      </w:r>
      <w:r w:rsidRPr="004D77B4">
        <w:t>.</w:t>
      </w:r>
    </w:p>
    <w:p w:rsidR="00A77290" w:rsidRDefault="00A77290" w:rsidP="00A77290">
      <w:pPr>
        <w:jc w:val="both"/>
      </w:pPr>
      <w:r>
        <w:t xml:space="preserve"> </w:t>
      </w:r>
    </w:p>
    <w:p w:rsidR="00A77290" w:rsidRPr="004D77B4" w:rsidRDefault="00A77290" w:rsidP="00A77290">
      <w:pPr>
        <w:jc w:val="center"/>
        <w:rPr>
          <w:b/>
        </w:rPr>
      </w:pPr>
      <w:r>
        <w:rPr>
          <w:b/>
        </w:rPr>
        <w:t>ПРЕДЛОЖЕНИЯ ПО ДАЛЬНЕЙШЕЙ РЕАЛИЗАЦИИ МУНИЦИПАЛЬНОЙ ЦЕЛЕВОЙ ПРОГРАММЫ</w:t>
      </w:r>
    </w:p>
    <w:p w:rsidR="00A77290" w:rsidRPr="00E13B25" w:rsidRDefault="00A77290" w:rsidP="00A77290">
      <w:pPr>
        <w:jc w:val="both"/>
      </w:pPr>
    </w:p>
    <w:p w:rsidR="00A77290" w:rsidRDefault="00A77290" w:rsidP="0037302D">
      <w:pPr>
        <w:spacing w:line="276" w:lineRule="auto"/>
        <w:jc w:val="both"/>
      </w:pPr>
      <w:r>
        <w:t>- продолжить работу по повышению качества муниципальной программы, в том числе по уточнению комплекса мероприятий к задачам, конкретизации ожидаемого результата реализации мероприятий в целях возможности определения их выполнения;</w:t>
      </w:r>
    </w:p>
    <w:p w:rsidR="00A77290" w:rsidRDefault="00A77290" w:rsidP="0037302D">
      <w:pPr>
        <w:spacing w:line="276" w:lineRule="auto"/>
        <w:jc w:val="both"/>
      </w:pPr>
      <w:r>
        <w:t xml:space="preserve">- усилить </w:t>
      </w:r>
      <w:proofErr w:type="gramStart"/>
      <w:r>
        <w:t>контроль за</w:t>
      </w:r>
      <w:proofErr w:type="gramEnd"/>
      <w:r>
        <w:t xml:space="preserve"> реализацией мероприятий в целях недопущения их невыполнения или нарушения сроков выполнения и своевременно принимать меры по решению возникающих проблем в ходе реализации муниципальной программы.</w:t>
      </w:r>
    </w:p>
    <w:p w:rsidR="00A77290" w:rsidRPr="00E13B25" w:rsidRDefault="00A77290" w:rsidP="0037302D">
      <w:pPr>
        <w:spacing w:line="276" w:lineRule="auto"/>
        <w:jc w:val="both"/>
      </w:pPr>
      <w:r>
        <w:t>- н</w:t>
      </w:r>
      <w:r w:rsidRPr="00E13B25">
        <w:t>е</w:t>
      </w:r>
      <w:r>
        <w:t xml:space="preserve"> </w:t>
      </w:r>
      <w:r w:rsidRPr="00E13B25">
        <w:t>допу</w:t>
      </w:r>
      <w:r>
        <w:t>стить</w:t>
      </w:r>
      <w:r w:rsidRPr="00E13B25">
        <w:t xml:space="preserve"> снижения объемов финансирования на реализацию </w:t>
      </w:r>
      <w:r>
        <w:t>муниципальной п</w:t>
      </w:r>
      <w:r w:rsidRPr="00E13B25">
        <w:t>рограммы</w:t>
      </w:r>
      <w:r>
        <w:t>,</w:t>
      </w:r>
      <w:r w:rsidRPr="00E13B25">
        <w:t>  </w:t>
      </w:r>
      <w:r>
        <w:t>что</w:t>
      </w:r>
      <w:r w:rsidRPr="00E13B25">
        <w:t xml:space="preserve"> позволит в полном объеме выполнить запланированные мероприятия и уменьшить негативное воздействие на окружающую природную среду.</w:t>
      </w:r>
    </w:p>
    <w:p w:rsidR="00E13B25" w:rsidRPr="00E13B25" w:rsidRDefault="00E13B25" w:rsidP="004D77B4">
      <w:r w:rsidRPr="00E13B25">
        <w:br/>
      </w:r>
    </w:p>
    <w:p w:rsidR="004D77B4" w:rsidRDefault="001F691C" w:rsidP="004D77B4">
      <w:bookmarkStart w:id="1" w:name="Par438"/>
      <w:bookmarkEnd w:id="1"/>
      <w:r>
        <w:tab/>
      </w:r>
    </w:p>
    <w:p w:rsidR="00D55E7C" w:rsidRDefault="00D55E7C" w:rsidP="00D55E7C"/>
    <w:sectPr w:rsidR="00D55E7C" w:rsidSect="00A77290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E"/>
    <w:rsid w:val="00022A8A"/>
    <w:rsid w:val="00082FEF"/>
    <w:rsid w:val="0009516B"/>
    <w:rsid w:val="000956DE"/>
    <w:rsid w:val="000E453A"/>
    <w:rsid w:val="001844D4"/>
    <w:rsid w:val="001F691C"/>
    <w:rsid w:val="002704CC"/>
    <w:rsid w:val="00356011"/>
    <w:rsid w:val="0037302D"/>
    <w:rsid w:val="003735D3"/>
    <w:rsid w:val="004141D2"/>
    <w:rsid w:val="00445326"/>
    <w:rsid w:val="00452198"/>
    <w:rsid w:val="00472C7C"/>
    <w:rsid w:val="004D77B4"/>
    <w:rsid w:val="00506227"/>
    <w:rsid w:val="005265D5"/>
    <w:rsid w:val="00655C55"/>
    <w:rsid w:val="00691DFC"/>
    <w:rsid w:val="006D2A14"/>
    <w:rsid w:val="00713007"/>
    <w:rsid w:val="008241DF"/>
    <w:rsid w:val="008648C6"/>
    <w:rsid w:val="00881364"/>
    <w:rsid w:val="008A2484"/>
    <w:rsid w:val="009E1DBB"/>
    <w:rsid w:val="00A14CB8"/>
    <w:rsid w:val="00A77290"/>
    <w:rsid w:val="00B35EBB"/>
    <w:rsid w:val="00B94301"/>
    <w:rsid w:val="00BA568C"/>
    <w:rsid w:val="00BE089B"/>
    <w:rsid w:val="00C374E2"/>
    <w:rsid w:val="00D05E34"/>
    <w:rsid w:val="00D5460E"/>
    <w:rsid w:val="00D55E7C"/>
    <w:rsid w:val="00D74A3D"/>
    <w:rsid w:val="00E13B25"/>
    <w:rsid w:val="00EE0BB5"/>
    <w:rsid w:val="00EF7642"/>
    <w:rsid w:val="00F0562B"/>
    <w:rsid w:val="00F37D25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2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No Spacing"/>
    <w:uiPriority w:val="99"/>
    <w:qFormat/>
    <w:rsid w:val="00472C7C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F6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1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2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2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No Spacing"/>
    <w:uiPriority w:val="99"/>
    <w:qFormat/>
    <w:rsid w:val="00472C7C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F6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1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2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privolg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4A4F-D13D-4293-B450-C3D7DBD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2024-03-03T13:05:00Z</cp:lastPrinted>
  <dcterms:created xsi:type="dcterms:W3CDTF">2018-11-22T06:59:00Z</dcterms:created>
  <dcterms:modified xsi:type="dcterms:W3CDTF">2024-03-03T13:07:00Z</dcterms:modified>
</cp:coreProperties>
</file>