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47" w:rsidRPr="0050241B" w:rsidRDefault="00A83C47" w:rsidP="001C5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41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A83C47" w:rsidRPr="0050241B" w:rsidRDefault="00A83C47" w:rsidP="00A83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0241B">
        <w:rPr>
          <w:rFonts w:ascii="Times New Roman" w:eastAsia="Times New Roman" w:hAnsi="Times New Roman" w:cs="Times New Roman"/>
          <w:b/>
          <w:sz w:val="28"/>
          <w:szCs w:val="28"/>
        </w:rPr>
        <w:t>ЛЫКОВСКОГО СЕЛЬСКОГО  ПОСЕЛЕНИЯ</w:t>
      </w:r>
    </w:p>
    <w:p w:rsidR="00A83C47" w:rsidRPr="0050241B" w:rsidRDefault="00A83C47" w:rsidP="00A83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41B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ПОДГОРЕНСКОГО  МУНИЦИПАЛЬНОГО  РАЙОНА </w:t>
      </w:r>
    </w:p>
    <w:p w:rsidR="00A83C47" w:rsidRPr="0050241B" w:rsidRDefault="00A83C47" w:rsidP="00A83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41B">
        <w:rPr>
          <w:rFonts w:ascii="Times New Roman" w:eastAsia="Times New Roman" w:hAnsi="Times New Roman" w:cs="Times New Roman"/>
          <w:b/>
          <w:sz w:val="28"/>
          <w:szCs w:val="28"/>
        </w:rPr>
        <w:t>ВОРОНЕЖСКОЙ  ОБЛАСТИ</w:t>
      </w:r>
    </w:p>
    <w:p w:rsidR="00A83C47" w:rsidRPr="0050241B" w:rsidRDefault="00A83C47" w:rsidP="00A83C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02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</w:p>
    <w:p w:rsidR="00A83C47" w:rsidRPr="0050241B" w:rsidRDefault="00A83C47" w:rsidP="00A83C47">
      <w:pPr>
        <w:spacing w:after="120" w:line="240" w:lineRule="auto"/>
        <w:ind w:left="283"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24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A83C47" w:rsidRPr="0050241B" w:rsidRDefault="00A83C47" w:rsidP="00A83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83C47" w:rsidRPr="0050241B" w:rsidRDefault="00A83C47" w:rsidP="00A83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024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</w:t>
      </w:r>
      <w:r w:rsidR="001C56A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27 апреля </w:t>
      </w:r>
      <w:r w:rsidRPr="005024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2023  года  №</w:t>
      </w:r>
      <w:r w:rsidR="001C56A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41</w:t>
      </w:r>
      <w:r w:rsidRPr="005024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</w:p>
    <w:p w:rsidR="00A83C47" w:rsidRPr="0050241B" w:rsidRDefault="00A83C47" w:rsidP="00A83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241B">
        <w:rPr>
          <w:rFonts w:ascii="Times New Roman" w:eastAsia="Times New Roman" w:hAnsi="Times New Roman" w:cs="Times New Roman"/>
          <w:sz w:val="28"/>
          <w:szCs w:val="28"/>
        </w:rPr>
        <w:t>с. Лыково</w:t>
      </w:r>
    </w:p>
    <w:p w:rsidR="00A83C47" w:rsidRPr="0050241B" w:rsidRDefault="00A83C47" w:rsidP="00A83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78" w:type="dxa"/>
        <w:tblLook w:val="01E0"/>
      </w:tblPr>
      <w:tblGrid>
        <w:gridCol w:w="6324"/>
        <w:gridCol w:w="4054"/>
      </w:tblGrid>
      <w:tr w:rsidR="00A83C47" w:rsidRPr="0050241B" w:rsidTr="00EB328D">
        <w:tc>
          <w:tcPr>
            <w:tcW w:w="6324" w:type="dxa"/>
            <w:hideMark/>
          </w:tcPr>
          <w:p w:rsidR="00D42E61" w:rsidRPr="0050241B" w:rsidRDefault="00A83C47" w:rsidP="00D4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24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proofErr w:type="gramStart"/>
            <w:r w:rsidR="00D42E61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административный</w:t>
            </w:r>
            <w:proofErr w:type="gramEnd"/>
            <w:r w:rsidR="00D42E61" w:rsidRPr="0050241B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 xml:space="preserve"> регламента </w:t>
            </w:r>
            <w:r w:rsidR="00D42E61" w:rsidRPr="0050241B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>по предоставлению муниципальной услуги</w:t>
            </w:r>
            <w:r w:rsidR="00D42E61" w:rsidRPr="0050241B">
              <w:rPr>
                <w:rFonts w:ascii="Times New Roman" w:eastAsia="Times New Roman" w:hAnsi="Times New Roman" w:cs="Arial"/>
                <w:b/>
                <w:bCs/>
                <w:sz w:val="32"/>
                <w:szCs w:val="32"/>
              </w:rPr>
              <w:t xml:space="preserve"> </w:t>
            </w:r>
            <w:r w:rsidR="00D42E61" w:rsidRPr="005024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D42E61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 xml:space="preserve">Предоставление </w:t>
            </w:r>
          </w:p>
          <w:p w:rsidR="00A83C47" w:rsidRPr="0050241B" w:rsidRDefault="00D42E61" w:rsidP="00D4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сведений из реестра муниципального имущества</w:t>
            </w:r>
            <w:r w:rsidRPr="005024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утвержденный </w:t>
            </w:r>
            <w:r w:rsidR="00A83C47" w:rsidRPr="005024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r w:rsidR="00A83C47" w:rsidRPr="005024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администрации Лыковского сельского поселения Подгоренского муниципального района Воронежской области</w:t>
            </w:r>
          </w:p>
          <w:p w:rsidR="00D42E61" w:rsidRDefault="00A83C47" w:rsidP="00D4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24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 22.04.2016 г. № </w:t>
            </w:r>
            <w:r w:rsidR="00D42E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  <w:p w:rsidR="00A83C47" w:rsidRPr="0050241B" w:rsidRDefault="00A83C47" w:rsidP="00D4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4" w:type="dxa"/>
          </w:tcPr>
          <w:p w:rsidR="00A83C47" w:rsidRPr="0050241B" w:rsidRDefault="00A83C47" w:rsidP="00EB3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2E61" w:rsidRDefault="00D42E61"/>
    <w:p w:rsidR="00D42E61" w:rsidRDefault="00D42E61" w:rsidP="00D42E6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E6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D42E61">
        <w:rPr>
          <w:rFonts w:ascii="Times New Roman" w:eastAsia="Times New Roman" w:hAnsi="Times New Roman" w:cs="Times New Roman"/>
          <w:sz w:val="28"/>
          <w:szCs w:val="28"/>
        </w:rPr>
        <w:t xml:space="preserve">№ 131-ФЗ                          «Об общих принципах организации местного самоуправления в Российской Федерации», Федеральным законом от 27.07.2010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D42E61">
        <w:rPr>
          <w:rFonts w:ascii="Times New Roman" w:eastAsia="Times New Roman" w:hAnsi="Times New Roman" w:cs="Times New Roman"/>
          <w:sz w:val="28"/>
          <w:szCs w:val="28"/>
        </w:rPr>
        <w:t xml:space="preserve">№ 210-ФЗ                          «Об организации предоставления государственных и муниципальных услуг», </w:t>
      </w:r>
      <w:r w:rsidRPr="00D42E61"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>
        <w:rPr>
          <w:rFonts w:ascii="Times New Roman" w:eastAsia="Calibri" w:hAnsi="Times New Roman" w:cs="Times New Roman"/>
          <w:sz w:val="28"/>
          <w:szCs w:val="28"/>
        </w:rPr>
        <w:t>Лыковского</w:t>
      </w:r>
      <w:r w:rsidRPr="00D42E6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Подгоренского муниципального района, </w:t>
      </w:r>
      <w:r w:rsidRPr="00D42E6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Лыковского</w:t>
      </w:r>
      <w:r w:rsidRPr="00D42E6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Подгоренского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30.11.</w:t>
      </w:r>
      <w:r w:rsidRPr="00D42E61">
        <w:rPr>
          <w:rFonts w:ascii="Times New Roman" w:eastAsia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D42E6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D42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D42E61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утверждения административных регламентов предоставления муниципальных услуг», учитывая протест прокуратуры от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D42E61">
        <w:rPr>
          <w:rFonts w:ascii="Times New Roman" w:eastAsia="Times New Roman" w:hAnsi="Times New Roman" w:cs="Times New Roman"/>
          <w:sz w:val="28"/>
          <w:szCs w:val="28"/>
        </w:rPr>
        <w:t xml:space="preserve">.03.2023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D42E61">
        <w:rPr>
          <w:rFonts w:ascii="Times New Roman" w:eastAsia="Times New Roman" w:hAnsi="Times New Roman" w:cs="Times New Roman"/>
          <w:sz w:val="28"/>
          <w:szCs w:val="28"/>
        </w:rPr>
        <w:t xml:space="preserve">№ 2-1-2023,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Лыковского </w:t>
      </w:r>
      <w:r w:rsidRPr="00D42E6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Подгоренского муниципального района Воронежской области  </w:t>
      </w:r>
      <w:proofErr w:type="spellStart"/>
      <w:proofErr w:type="gramStart"/>
      <w:r w:rsidRPr="00D42E6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D42E61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D42E61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D42E61">
        <w:rPr>
          <w:rFonts w:ascii="Times New Roman" w:eastAsia="Times New Roman" w:hAnsi="Times New Roman" w:cs="Times New Roman"/>
          <w:b/>
          <w:sz w:val="28"/>
          <w:szCs w:val="28"/>
        </w:rPr>
        <w:t xml:space="preserve"> о в л я е т :</w:t>
      </w:r>
    </w:p>
    <w:p w:rsidR="00D42E61" w:rsidRPr="00D42E61" w:rsidRDefault="00D42E61" w:rsidP="00D42E6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E61">
        <w:rPr>
          <w:rFonts w:ascii="Times New Roman" w:eastAsia="Times New Roman" w:hAnsi="Times New Roman" w:cs="Times New Roman"/>
          <w:sz w:val="28"/>
          <w:szCs w:val="28"/>
        </w:rPr>
        <w:t>1. Внести изменения в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ый регламент по предоставлению </w:t>
      </w:r>
      <w:r w:rsidRPr="00D42E6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  <w:r w:rsidRPr="00D42E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«Предоставление сведений из реестра муниципального имущества», утвержденный постановлением </w:t>
      </w:r>
      <w:r w:rsidRPr="00D42E6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Лыковского </w:t>
      </w:r>
      <w:r w:rsidRPr="00D42E6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Подгоренского муниципального 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айона Воронежской области  от 22</w:t>
      </w:r>
      <w:r w:rsidRPr="00D42E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.04.2016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</w:t>
      </w:r>
      <w:r w:rsidRPr="00D42E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40</w:t>
      </w:r>
      <w:r w:rsidRPr="00D42E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42E61">
        <w:rPr>
          <w:rFonts w:ascii="Times New Roman" w:eastAsia="Times New Roman" w:hAnsi="Times New Roman" w:cs="Times New Roman"/>
          <w:sz w:val="28"/>
          <w:szCs w:val="28"/>
        </w:rPr>
        <w:t>(далее – Административный регламент) следующего содержания:</w:t>
      </w:r>
    </w:p>
    <w:p w:rsidR="00D42E61" w:rsidRPr="00D42E61" w:rsidRDefault="00D42E61" w:rsidP="00D42E6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E61">
        <w:rPr>
          <w:rFonts w:ascii="Times New Roman" w:eastAsia="Times New Roman" w:hAnsi="Times New Roman" w:cs="Times New Roman"/>
          <w:sz w:val="28"/>
          <w:szCs w:val="28"/>
        </w:rPr>
        <w:t>1.1. Абзац 1 подпункта 2.4.1 пункта 2.4 Административного регламента изложить в следующей редакции:</w:t>
      </w:r>
    </w:p>
    <w:p w:rsidR="00D42E61" w:rsidRDefault="00D42E61" w:rsidP="00D42E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D42E61">
        <w:rPr>
          <w:rFonts w:ascii="Times New Roman" w:eastAsia="Times New Roman" w:hAnsi="Times New Roman" w:cs="Times New Roman"/>
          <w:sz w:val="28"/>
          <w:szCs w:val="28"/>
        </w:rPr>
        <w:t xml:space="preserve">«2.4.1. </w:t>
      </w:r>
      <w:r w:rsidRPr="00D42E61">
        <w:rPr>
          <w:rFonts w:ascii="Times New Roman" w:eastAsia="Times New Roman" w:hAnsi="Times New Roman" w:cs="Arial"/>
          <w:sz w:val="28"/>
          <w:szCs w:val="28"/>
        </w:rPr>
        <w:t>Срок предоставления муниципальной услуги - 10 календарных дней со дня регистрации поступившего заявления</w:t>
      </w:r>
      <w:proofErr w:type="gramStart"/>
      <w:r w:rsidRPr="00D42E61">
        <w:rPr>
          <w:rFonts w:ascii="Times New Roman" w:eastAsia="Times New Roman" w:hAnsi="Times New Roman" w:cs="Arial"/>
          <w:sz w:val="28"/>
          <w:szCs w:val="28"/>
        </w:rPr>
        <w:t>.».</w:t>
      </w:r>
      <w:proofErr w:type="gramEnd"/>
    </w:p>
    <w:p w:rsidR="00D42E61" w:rsidRPr="00D42E61" w:rsidRDefault="00D42E61" w:rsidP="00D42E61">
      <w:pPr>
        <w:shd w:val="clear" w:color="auto" w:fill="FFFFFF"/>
        <w:tabs>
          <w:tab w:val="left" w:pos="1258"/>
        </w:tabs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2E6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42E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вступает в силу </w:t>
      </w:r>
      <w:proofErr w:type="gramStart"/>
      <w:r w:rsidRPr="00D42E61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даты</w:t>
      </w:r>
      <w:proofErr w:type="gramEnd"/>
      <w:r w:rsidRPr="00D42E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официального опубликования (обнародования) в Вестнике муниципальных правовых актов Лыковского сельского поселения Подгоренского муниципального района и обнародования в соответствии с порядком, предусмотренным статьей 45 Устава Лыковского сельского поселения. </w:t>
      </w:r>
    </w:p>
    <w:p w:rsidR="00D42E61" w:rsidRPr="00D42E61" w:rsidRDefault="00D42E61" w:rsidP="00D42E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E6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D42E6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42E6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D42E61" w:rsidRPr="00D42E61" w:rsidRDefault="00D42E61" w:rsidP="00D42E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2E61" w:rsidRPr="00D42E61" w:rsidRDefault="00D42E61" w:rsidP="00D42E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2E61" w:rsidRPr="00D42E61" w:rsidRDefault="00D42E61" w:rsidP="00D42E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2E61" w:rsidRPr="00D42E61" w:rsidRDefault="00D42E61" w:rsidP="00D42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2E61">
        <w:rPr>
          <w:rFonts w:ascii="Times New Roman" w:eastAsia="Times New Roman" w:hAnsi="Times New Roman" w:cs="Times New Roman"/>
          <w:sz w:val="28"/>
          <w:szCs w:val="28"/>
        </w:rPr>
        <w:t xml:space="preserve">Глава  Лыковского </w:t>
      </w:r>
    </w:p>
    <w:p w:rsidR="00D42E61" w:rsidRPr="00D42E61" w:rsidRDefault="00D42E61" w:rsidP="00D42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2E61"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                     В.В. Колесников</w:t>
      </w:r>
      <w:r w:rsidRPr="00D42E6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D42E61" w:rsidRPr="00D42E61" w:rsidRDefault="00D42E61" w:rsidP="00D42E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D42E61" w:rsidRPr="00D42E61" w:rsidRDefault="00D42E61" w:rsidP="00D42E6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2E61" w:rsidRDefault="00D42E61"/>
    <w:sectPr w:rsidR="00D42E61" w:rsidSect="00D5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C47"/>
    <w:rsid w:val="001C56A6"/>
    <w:rsid w:val="00A83C47"/>
    <w:rsid w:val="00D42E61"/>
    <w:rsid w:val="00D5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2023-03-28T08:46:00Z</dcterms:created>
  <dcterms:modified xsi:type="dcterms:W3CDTF">2023-04-27T10:45:00Z</dcterms:modified>
</cp:coreProperties>
</file>