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BA" w:rsidRPr="001D14BA" w:rsidRDefault="001D14BA" w:rsidP="009C4FC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5C555ADD" wp14:editId="518BBF2E">
            <wp:extent cx="70485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14BA" w:rsidRPr="001D14BA" w:rsidRDefault="001D14BA" w:rsidP="009C4F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14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1D14BA" w:rsidRPr="001D14BA" w:rsidRDefault="00285FDD" w:rsidP="009C4F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r w:rsidR="001D14BA" w:rsidRPr="001D14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D14BA" w:rsidRPr="001D14BA" w:rsidRDefault="001D14BA" w:rsidP="009C4F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14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ТАЛОВСКОГО МУНИЦИПАЛЬНОГО РАЙОНА</w:t>
      </w:r>
    </w:p>
    <w:p w:rsidR="001D14BA" w:rsidRPr="001D14BA" w:rsidRDefault="001D14BA" w:rsidP="009C4F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14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1D14BA" w:rsidRPr="001D14BA" w:rsidRDefault="001D14BA" w:rsidP="009C4FC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4BA" w:rsidRPr="001D14BA" w:rsidRDefault="001D14BA" w:rsidP="009C4F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14B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D14BA" w:rsidRPr="001D14BA" w:rsidRDefault="001D14BA" w:rsidP="009C4FC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4BA" w:rsidRPr="001D14BA" w:rsidRDefault="000965DE" w:rsidP="009C4F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07</w:t>
      </w:r>
      <w:r w:rsidR="005528B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="001D14BA" w:rsidRP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№ </w:t>
      </w:r>
      <w:r w:rsidR="00362C36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1D14BA" w:rsidRDefault="006174E0" w:rsidP="009C4F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362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D24">
        <w:rPr>
          <w:rFonts w:ascii="Times New Roman" w:eastAsia="Times New Roman" w:hAnsi="Times New Roman"/>
          <w:sz w:val="28"/>
          <w:szCs w:val="28"/>
          <w:lang w:eastAsia="ru-RU"/>
        </w:rPr>
        <w:t>Козловский</w:t>
      </w:r>
    </w:p>
    <w:p w:rsidR="001D14BA" w:rsidRPr="001D14BA" w:rsidRDefault="001D14BA" w:rsidP="009C4F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872" w:rsidRPr="00285FDD" w:rsidRDefault="001A5872" w:rsidP="009C4FCC">
      <w:pPr>
        <w:widowControl w:val="0"/>
        <w:spacing w:after="0" w:line="240" w:lineRule="auto"/>
        <w:ind w:righ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DD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проекте решения Совета народных депутатов </w:t>
      </w:r>
      <w:r w:rsidR="00FC24ED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r w:rsidRPr="00285F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Таловского муниципального района Ворон</w:t>
      </w:r>
      <w:r w:rsidR="001D14BA" w:rsidRPr="00285FDD">
        <w:rPr>
          <w:rFonts w:ascii="Times New Roman" w:eastAsia="Times New Roman" w:hAnsi="Times New Roman"/>
          <w:sz w:val="28"/>
          <w:szCs w:val="28"/>
          <w:lang w:eastAsia="ru-RU"/>
        </w:rPr>
        <w:t xml:space="preserve">ежской области «Об утверждении генерального плана </w:t>
      </w:r>
      <w:r w:rsidR="00FC24ED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r w:rsidRPr="00285F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Таловского муниципального района Воронежской области»</w:t>
      </w:r>
    </w:p>
    <w:p w:rsidR="001A5872" w:rsidRPr="001D14BA" w:rsidRDefault="001A5872" w:rsidP="009C4F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872" w:rsidRPr="001D14BA" w:rsidRDefault="001A5872" w:rsidP="009C4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г. № 131–ФЗ «Об общих принципах организации местного самоуправления в Российской Федерации», Законом Воронежской области от 07.07.2006 г. № 61-ОЗ «О регулировании градостроительной деятельности в Воронежской области», на основании Устава </w:t>
      </w:r>
      <w:r w:rsidR="00285FDD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r w:rsidRP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Таловского муниципального района</w:t>
      </w:r>
      <w:r w:rsid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Воронежской области</w:t>
      </w:r>
      <w:r w:rsidRP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народных депутатов </w:t>
      </w:r>
      <w:r w:rsidR="00285FDD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r w:rsidRP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Таловского муниципального района</w:t>
      </w:r>
      <w:r w:rsid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</w:t>
      </w:r>
      <w:r w:rsidRPr="001D14BA">
        <w:rPr>
          <w:rFonts w:ascii="Times New Roman" w:eastAsia="Times New Roman" w:hAnsi="Times New Roman"/>
          <w:sz w:val="28"/>
          <w:szCs w:val="28"/>
          <w:lang w:eastAsia="ru-RU"/>
        </w:rPr>
        <w:t>Л:</w:t>
      </w:r>
      <w:proofErr w:type="gramEnd"/>
    </w:p>
    <w:p w:rsidR="001A5872" w:rsidRPr="001D14BA" w:rsidRDefault="001A5872" w:rsidP="009C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872" w:rsidRDefault="001A5872" w:rsidP="009C4F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1. Одобрить проект решения Совета народных депутатов </w:t>
      </w:r>
      <w:r w:rsidR="007D4E62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r w:rsidRP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Таловского муниципальн</w:t>
      </w:r>
      <w:r w:rsid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района Воронежской области </w:t>
      </w:r>
      <w:r w:rsidR="00311D24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</w:t>
      </w:r>
      <w:r w:rsidRP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генерального плана </w:t>
      </w:r>
      <w:r w:rsidR="007D4E62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r w:rsidRP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Таловского муниципального района Воронежской области» согласно приложению</w:t>
      </w:r>
      <w:r w:rsidR="00F64B45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Pr="001D14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1077" w:rsidRPr="001D14BA" w:rsidRDefault="005C1077" w:rsidP="005C10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комиссию </w:t>
      </w:r>
      <w:r w:rsidRPr="005C1077">
        <w:rPr>
          <w:rFonts w:ascii="Times New Roman" w:eastAsia="Times New Roman" w:hAnsi="Times New Roman"/>
          <w:sz w:val="28"/>
          <w:szCs w:val="28"/>
          <w:lang w:eastAsia="ru-RU"/>
        </w:rPr>
        <w:t>по учету, рассмотрению предложений, замечаний и доработке проекта решения Совета народных депутатов Добринского сельского поселения Таловского муниципального района «Об утверждении генерального плана Добринского сельского поселения Таловского муниципального района Воронежской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2</w:t>
      </w:r>
    </w:p>
    <w:p w:rsidR="001A5872" w:rsidRPr="001D14BA" w:rsidRDefault="00311D24" w:rsidP="009C4F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A5872" w:rsidRP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. Обнародовать проект решения Совета народных депутатов </w:t>
      </w:r>
      <w:r w:rsidR="007D4E62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r w:rsidR="001A5872" w:rsidRP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Таловского муниципального района </w:t>
      </w:r>
      <w:r w:rsidR="001A5872" w:rsidRPr="001D14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Вор</w:t>
      </w:r>
      <w:r w:rsidR="001D14BA">
        <w:rPr>
          <w:rFonts w:ascii="Times New Roman" w:eastAsia="Times New Roman" w:hAnsi="Times New Roman"/>
          <w:sz w:val="28"/>
          <w:szCs w:val="28"/>
          <w:lang w:eastAsia="ru-RU"/>
        </w:rPr>
        <w:t>онежской области об утверждении</w:t>
      </w:r>
      <w:r w:rsidR="001A5872" w:rsidRP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генерального плана </w:t>
      </w:r>
      <w:r w:rsidR="007D4E62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r w:rsidR="001A5872" w:rsidRP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Таловского муниципального района Воронежской област</w:t>
      </w:r>
      <w:r w:rsidR="001D14BA">
        <w:rPr>
          <w:rFonts w:ascii="Times New Roman" w:eastAsia="Times New Roman" w:hAnsi="Times New Roman"/>
          <w:sz w:val="28"/>
          <w:szCs w:val="28"/>
          <w:lang w:eastAsia="ru-RU"/>
        </w:rPr>
        <w:t>и.</w:t>
      </w:r>
    </w:p>
    <w:p w:rsidR="001A5872" w:rsidRPr="001D14BA" w:rsidRDefault="005C1077" w:rsidP="009C4F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A5872" w:rsidRP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A5872" w:rsidRPr="001D14BA">
        <w:rPr>
          <w:rFonts w:ascii="Times New Roman" w:eastAsia="Times New Roman" w:hAnsi="Times New Roman"/>
          <w:sz w:val="28"/>
          <w:szCs w:val="28"/>
          <w:lang w:eastAsia="ru-RU"/>
        </w:rPr>
        <w:t>Разместить проект</w:t>
      </w:r>
      <w:proofErr w:type="gramEnd"/>
      <w:r w:rsidR="001A5872" w:rsidRP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Совета народных депутатов </w:t>
      </w:r>
      <w:r w:rsidR="007D4E62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r w:rsidR="001A5872" w:rsidRP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Таловского муниципального райо</w:t>
      </w:r>
      <w:r w:rsid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Воронежской об утверждении </w:t>
      </w:r>
      <w:r w:rsidR="001A5872" w:rsidRP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генерального плана </w:t>
      </w:r>
      <w:r w:rsidR="007D4E62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r w:rsidR="001A5872" w:rsidRP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Таловского муниципального района Воронежской области на официальном сайте администрации </w:t>
      </w:r>
      <w:r w:rsidR="007D4E62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r w:rsidR="001A5872" w:rsidRP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Таловского муниципального района Воронежской области в сети «Интернет».</w:t>
      </w:r>
    </w:p>
    <w:p w:rsidR="001A5872" w:rsidRPr="001D14BA" w:rsidRDefault="005C1077" w:rsidP="009C4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1A5872" w:rsidRP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 w:rsidR="001D14BA">
        <w:rPr>
          <w:rFonts w:ascii="Times New Roman" w:eastAsia="Times New Roman" w:hAnsi="Times New Roman"/>
          <w:sz w:val="28"/>
          <w:szCs w:val="28"/>
          <w:lang w:eastAsia="ru-RU"/>
        </w:rPr>
        <w:t>его официального обнародования.</w:t>
      </w:r>
    </w:p>
    <w:p w:rsidR="001D14BA" w:rsidRDefault="001D14BA" w:rsidP="009C4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4BA" w:rsidRPr="001D14BA" w:rsidTr="00083EDD">
        <w:tc>
          <w:tcPr>
            <w:tcW w:w="4785" w:type="dxa"/>
            <w:shd w:val="clear" w:color="auto" w:fill="auto"/>
          </w:tcPr>
          <w:p w:rsidR="001D14BA" w:rsidRPr="001D14BA" w:rsidRDefault="007D4E62" w:rsidP="009C4F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Добринского</w:t>
            </w:r>
          </w:p>
          <w:p w:rsidR="001D14BA" w:rsidRPr="001D14BA" w:rsidRDefault="001D14BA" w:rsidP="009C4F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1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1D14BA" w:rsidRPr="001D14BA" w:rsidRDefault="001D14BA" w:rsidP="009C4F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14BA" w:rsidRPr="001D14BA" w:rsidRDefault="007D4E62" w:rsidP="009C4F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И</w:t>
            </w:r>
            <w:r w:rsidR="001D14BA" w:rsidRPr="001D1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Бердников</w:t>
            </w:r>
          </w:p>
        </w:tc>
      </w:tr>
    </w:tbl>
    <w:p w:rsidR="001A5872" w:rsidRPr="001D14BA" w:rsidRDefault="001A5872" w:rsidP="009C4F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B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64B45" w:rsidRPr="00F64B45" w:rsidRDefault="00F64B45" w:rsidP="009C4FCC">
      <w:pPr>
        <w:tabs>
          <w:tab w:val="center" w:pos="5031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B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4B45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F64B45" w:rsidRPr="00F64B45" w:rsidRDefault="00F64B45" w:rsidP="009C4FCC">
      <w:pPr>
        <w:tabs>
          <w:tab w:val="center" w:pos="5031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B45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народных депутатов</w:t>
      </w:r>
    </w:p>
    <w:p w:rsidR="00F64B45" w:rsidRPr="00F64B45" w:rsidRDefault="007D4E62" w:rsidP="009C4FCC">
      <w:pPr>
        <w:tabs>
          <w:tab w:val="center" w:pos="5031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r w:rsidR="00F64B45" w:rsidRPr="00F64B4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64B45" w:rsidRPr="00F64B45" w:rsidRDefault="00F64B45" w:rsidP="009C4FCC">
      <w:pPr>
        <w:tabs>
          <w:tab w:val="center" w:pos="5031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B45">
        <w:rPr>
          <w:rFonts w:ascii="Times New Roman" w:eastAsia="Times New Roman" w:hAnsi="Times New Roman"/>
          <w:sz w:val="28"/>
          <w:szCs w:val="28"/>
          <w:lang w:eastAsia="ru-RU"/>
        </w:rPr>
        <w:t>Таловского муниципального района</w:t>
      </w:r>
    </w:p>
    <w:p w:rsidR="00F64B45" w:rsidRPr="00F64B45" w:rsidRDefault="00F64B45" w:rsidP="009C4FC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проекте решения Совета </w:t>
      </w:r>
      <w:proofErr w:type="gramStart"/>
      <w:r w:rsidRPr="00F64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народных</w:t>
      </w:r>
      <w:proofErr w:type="gramEnd"/>
    </w:p>
    <w:p w:rsidR="00F64B45" w:rsidRDefault="007D4E62" w:rsidP="009C4FC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депутатов Добринского</w:t>
      </w:r>
      <w:r w:rsidR="00F64B45" w:rsidRPr="00F64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="00F64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</w:p>
    <w:p w:rsidR="00F64B45" w:rsidRDefault="00F64B45" w:rsidP="009C4FC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Таловского муниципального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F64B45" w:rsidRDefault="00F64B45" w:rsidP="009C4FC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B45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генерального плана</w:t>
      </w:r>
    </w:p>
    <w:p w:rsidR="00F64B45" w:rsidRDefault="007D4E62" w:rsidP="009C4F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r w:rsidR="00F64B4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64B45" w:rsidRDefault="00F64B45" w:rsidP="009C4F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B4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аловского муниципального района</w:t>
      </w:r>
    </w:p>
    <w:p w:rsidR="00F64B45" w:rsidRPr="00F64B45" w:rsidRDefault="00F64B45" w:rsidP="009C4F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B45"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области»</w:t>
      </w:r>
    </w:p>
    <w:p w:rsidR="00F64B45" w:rsidRPr="00F64B45" w:rsidRDefault="000965DE" w:rsidP="009C4FCC">
      <w:pPr>
        <w:tabs>
          <w:tab w:val="center" w:pos="5031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07</w:t>
      </w:r>
      <w:r w:rsidR="00733B15"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F64B45" w:rsidRPr="00F64B45">
        <w:rPr>
          <w:rFonts w:ascii="Times New Roman" w:eastAsia="Times New Roman" w:hAnsi="Times New Roman"/>
          <w:sz w:val="28"/>
          <w:szCs w:val="28"/>
          <w:lang w:eastAsia="ru-RU"/>
        </w:rPr>
        <w:t xml:space="preserve">.2022 г. № </w:t>
      </w:r>
      <w:r w:rsidR="00362C36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1A5872" w:rsidRPr="001D14BA" w:rsidRDefault="001A5872" w:rsidP="009C4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872" w:rsidRPr="001D14BA" w:rsidRDefault="001A5872" w:rsidP="009C4FC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1D14B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ПРОЕКТ</w:t>
      </w:r>
    </w:p>
    <w:p w:rsidR="001D14BA" w:rsidRPr="001D14BA" w:rsidRDefault="001D14BA" w:rsidP="009C4FC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0DE4E9A9" wp14:editId="21E4AC66">
            <wp:extent cx="70485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14BA" w:rsidRPr="001D14BA" w:rsidRDefault="001D14BA" w:rsidP="009C4F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14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1D14BA" w:rsidRPr="001D14BA" w:rsidRDefault="00733B15" w:rsidP="009C4F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r w:rsidR="001D14BA" w:rsidRPr="001D14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D14BA" w:rsidRPr="001D14BA" w:rsidRDefault="001D14BA" w:rsidP="009C4F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14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ТАЛОВСКОГО МУНИЦИПАЛЬНОГО РАЙОНА</w:t>
      </w:r>
    </w:p>
    <w:p w:rsidR="001D14BA" w:rsidRPr="001D14BA" w:rsidRDefault="001D14BA" w:rsidP="009C4F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14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1D14BA" w:rsidRPr="001D14BA" w:rsidRDefault="001D14BA" w:rsidP="009C4FC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4BA" w:rsidRPr="001D14BA" w:rsidRDefault="001D14BA" w:rsidP="009C4F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14B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A5872" w:rsidRPr="001D14BA" w:rsidRDefault="001A5872" w:rsidP="009C4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872" w:rsidRPr="001D14BA" w:rsidRDefault="001A5872" w:rsidP="009C4FC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BA">
        <w:rPr>
          <w:rFonts w:ascii="Times New Roman" w:eastAsia="Times New Roman" w:hAnsi="Times New Roman"/>
          <w:sz w:val="28"/>
          <w:szCs w:val="28"/>
          <w:lang w:eastAsia="ru-RU"/>
        </w:rPr>
        <w:t>от ____________</w:t>
      </w:r>
      <w:r w:rsidR="001D14BA">
        <w:rPr>
          <w:rFonts w:ascii="Times New Roman" w:eastAsia="Times New Roman" w:hAnsi="Times New Roman"/>
          <w:sz w:val="28"/>
          <w:szCs w:val="28"/>
          <w:lang w:eastAsia="ru-RU"/>
        </w:rPr>
        <w:t>____ 2022 года № ____</w:t>
      </w:r>
    </w:p>
    <w:p w:rsidR="001A5872" w:rsidRPr="001D14BA" w:rsidRDefault="00733B15" w:rsidP="009C4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A5872" w:rsidRPr="001D14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Козловский</w:t>
      </w:r>
    </w:p>
    <w:p w:rsidR="001A5872" w:rsidRPr="001D14BA" w:rsidRDefault="001A5872" w:rsidP="009C4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872" w:rsidRPr="001D14BA" w:rsidRDefault="001D14BA" w:rsidP="009C4FCC">
      <w:pPr>
        <w:tabs>
          <w:tab w:val="left" w:pos="708"/>
          <w:tab w:val="center" w:pos="4677"/>
        </w:tabs>
        <w:spacing w:after="0" w:line="240" w:lineRule="auto"/>
        <w:ind w:right="4394"/>
        <w:jc w:val="both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1D14BA">
        <w:rPr>
          <w:rFonts w:ascii="Times New Roman" w:eastAsia="Times New Roman" w:hAnsi="Times New Roman"/>
          <w:b/>
          <w:sz w:val="28"/>
          <w:szCs w:val="28"/>
          <w:lang w:eastAsia="x-none"/>
        </w:rPr>
        <w:t>Об утверждении</w:t>
      </w:r>
      <w:r w:rsidR="001A5872" w:rsidRPr="001D14B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генерального плана </w:t>
      </w:r>
      <w:r w:rsidR="00733B15">
        <w:rPr>
          <w:rFonts w:ascii="Times New Roman" w:eastAsia="Times New Roman" w:hAnsi="Times New Roman"/>
          <w:b/>
          <w:sz w:val="28"/>
          <w:szCs w:val="28"/>
          <w:lang w:eastAsia="x-none"/>
        </w:rPr>
        <w:t>Добринского</w:t>
      </w:r>
      <w:r w:rsidR="001A5872" w:rsidRPr="001D14B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сельского поселения Таловского муниципаль</w:t>
      </w:r>
      <w:r w:rsidRPr="001D14BA">
        <w:rPr>
          <w:rFonts w:ascii="Times New Roman" w:eastAsia="Times New Roman" w:hAnsi="Times New Roman"/>
          <w:b/>
          <w:sz w:val="28"/>
          <w:szCs w:val="28"/>
          <w:lang w:eastAsia="x-none"/>
        </w:rPr>
        <w:t>ного района Воронежской области</w:t>
      </w:r>
    </w:p>
    <w:p w:rsidR="001A5872" w:rsidRPr="001D14BA" w:rsidRDefault="001A5872" w:rsidP="009C4FC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872" w:rsidRPr="001D14BA" w:rsidRDefault="001D14BA" w:rsidP="009C4FC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В соответствии </w:t>
      </w:r>
      <w:r w:rsidR="001A5872" w:rsidRPr="001D14BA">
        <w:rPr>
          <w:rFonts w:ascii="Times New Roman" w:eastAsia="Times New Roman" w:hAnsi="Times New Roman"/>
          <w:sz w:val="28"/>
          <w:szCs w:val="28"/>
          <w:lang w:eastAsia="x-none"/>
        </w:rPr>
        <w:t xml:space="preserve">с Градостроительным Кодексом Российской Федерации, Федеральным законом от 06.10.2003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г. </w:t>
      </w:r>
      <w:r w:rsidR="001A5872" w:rsidRPr="001D14BA">
        <w:rPr>
          <w:rFonts w:ascii="Times New Roman" w:eastAsia="Times New Roman" w:hAnsi="Times New Roman"/>
          <w:sz w:val="28"/>
          <w:szCs w:val="28"/>
          <w:lang w:eastAsia="x-none"/>
        </w:rPr>
        <w:t>№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1A5872" w:rsidRPr="001D14BA">
        <w:rPr>
          <w:rFonts w:ascii="Times New Roman" w:eastAsia="Times New Roman" w:hAnsi="Times New Roman"/>
          <w:sz w:val="28"/>
          <w:szCs w:val="28"/>
          <w:lang w:eastAsia="x-none"/>
        </w:rPr>
        <w:t xml:space="preserve">131-ФЗ «Об общих принципах организации местного самоуправления в Российской Федерации», Законом Воронежской области от 07.07.2006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г. </w:t>
      </w:r>
      <w:r w:rsidR="001A5872" w:rsidRPr="001D14BA">
        <w:rPr>
          <w:rFonts w:ascii="Times New Roman" w:eastAsia="Times New Roman" w:hAnsi="Times New Roman"/>
          <w:sz w:val="28"/>
          <w:szCs w:val="28"/>
          <w:lang w:eastAsia="x-none"/>
        </w:rPr>
        <w:t>№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1A5872" w:rsidRPr="001D14BA">
        <w:rPr>
          <w:rFonts w:ascii="Times New Roman" w:eastAsia="Times New Roman" w:hAnsi="Times New Roman"/>
          <w:sz w:val="28"/>
          <w:szCs w:val="28"/>
          <w:lang w:eastAsia="x-none"/>
        </w:rPr>
        <w:t xml:space="preserve">61-ОЗ «О регулировании градостроительной деятельности в Воронежской области», руководствуясь Уставом </w:t>
      </w:r>
      <w:r w:rsidR="00733B15">
        <w:rPr>
          <w:rFonts w:ascii="Times New Roman" w:eastAsia="Times New Roman" w:hAnsi="Times New Roman"/>
          <w:sz w:val="28"/>
          <w:szCs w:val="28"/>
          <w:lang w:eastAsia="x-none"/>
        </w:rPr>
        <w:t>Добринского</w:t>
      </w:r>
      <w:r w:rsidR="001A5872" w:rsidRPr="001D14BA">
        <w:rPr>
          <w:rFonts w:ascii="Times New Roman" w:eastAsia="Times New Roman" w:hAnsi="Times New Roman"/>
          <w:sz w:val="28"/>
          <w:szCs w:val="28"/>
          <w:lang w:eastAsia="x-none"/>
        </w:rPr>
        <w:t xml:space="preserve"> сельского поселения Таловского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Воронежской области, совет народных </w:t>
      </w:r>
      <w:r w:rsidR="001A5872" w:rsidRPr="001D14BA">
        <w:rPr>
          <w:rFonts w:ascii="Times New Roman" w:eastAsia="Times New Roman" w:hAnsi="Times New Roman"/>
          <w:sz w:val="28"/>
          <w:szCs w:val="28"/>
          <w:lang w:eastAsia="x-none"/>
        </w:rPr>
        <w:t xml:space="preserve">депутатов </w:t>
      </w:r>
      <w:r w:rsidR="00733B15">
        <w:rPr>
          <w:rFonts w:ascii="Times New Roman" w:eastAsia="Times New Roman" w:hAnsi="Times New Roman"/>
          <w:sz w:val="28"/>
          <w:szCs w:val="28"/>
          <w:lang w:eastAsia="x-none"/>
        </w:rPr>
        <w:t>Добринского</w:t>
      </w:r>
      <w:r w:rsidR="001A5872" w:rsidRPr="001D14BA">
        <w:rPr>
          <w:rFonts w:ascii="Times New Roman" w:eastAsia="Times New Roman" w:hAnsi="Times New Roman"/>
          <w:sz w:val="28"/>
          <w:szCs w:val="28"/>
          <w:lang w:eastAsia="x-none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Таловского муниципального района РЕШИ</w:t>
      </w:r>
      <w:r w:rsidR="001A5872" w:rsidRPr="001D14BA">
        <w:rPr>
          <w:rFonts w:ascii="Times New Roman" w:eastAsia="Times New Roman" w:hAnsi="Times New Roman"/>
          <w:sz w:val="28"/>
          <w:szCs w:val="28"/>
          <w:lang w:eastAsia="x-none"/>
        </w:rPr>
        <w:t>Л:</w:t>
      </w:r>
      <w:proofErr w:type="gramEnd"/>
    </w:p>
    <w:p w:rsidR="001A5872" w:rsidRPr="001D14BA" w:rsidRDefault="001A5872" w:rsidP="009C4F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72" w:rsidRPr="001D14BA" w:rsidRDefault="001A5872" w:rsidP="009C4FCC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D14BA">
        <w:rPr>
          <w:rFonts w:ascii="Times New Roman" w:eastAsia="Times New Roman" w:hAnsi="Times New Roman"/>
          <w:sz w:val="28"/>
          <w:szCs w:val="28"/>
          <w:lang w:eastAsia="x-none"/>
        </w:rPr>
        <w:tab/>
        <w:t xml:space="preserve">1. Утвердить прилагаемый генеральный план </w:t>
      </w:r>
      <w:r w:rsidR="00733B15">
        <w:rPr>
          <w:rFonts w:ascii="Times New Roman" w:eastAsia="Times New Roman" w:hAnsi="Times New Roman"/>
          <w:sz w:val="28"/>
          <w:szCs w:val="28"/>
          <w:lang w:eastAsia="x-none"/>
        </w:rPr>
        <w:t>Добринского</w:t>
      </w:r>
      <w:r w:rsidRPr="001D14BA">
        <w:rPr>
          <w:rFonts w:ascii="Times New Roman" w:eastAsia="Times New Roman" w:hAnsi="Times New Roman"/>
          <w:sz w:val="28"/>
          <w:szCs w:val="28"/>
          <w:lang w:eastAsia="x-none"/>
        </w:rPr>
        <w:t xml:space="preserve"> сельского поселения Таловского муниципального района Воронежской области согласно приложению.</w:t>
      </w:r>
    </w:p>
    <w:p w:rsidR="001A5872" w:rsidRPr="001D14BA" w:rsidRDefault="001A5872" w:rsidP="009C4FCC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D14BA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2.</w:t>
      </w:r>
      <w:r w:rsidR="001D14BA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1D14BA">
        <w:rPr>
          <w:rFonts w:ascii="Times New Roman" w:eastAsia="Times New Roman" w:hAnsi="Times New Roman"/>
          <w:sz w:val="28"/>
          <w:szCs w:val="28"/>
          <w:lang w:eastAsia="x-none"/>
        </w:rPr>
        <w:t>Настоящее решение вступает в силу с момента его обнародования.</w:t>
      </w:r>
    </w:p>
    <w:p w:rsidR="001A5872" w:rsidRPr="001D14BA" w:rsidRDefault="001A5872" w:rsidP="009C4F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3EDD" w:rsidRPr="00083EDD" w:rsidTr="00083EDD">
        <w:tc>
          <w:tcPr>
            <w:tcW w:w="4785" w:type="dxa"/>
            <w:shd w:val="clear" w:color="auto" w:fill="auto"/>
          </w:tcPr>
          <w:p w:rsidR="00083EDD" w:rsidRPr="00083EDD" w:rsidRDefault="00733B15" w:rsidP="009C4F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Добринского</w:t>
            </w:r>
          </w:p>
          <w:p w:rsidR="00083EDD" w:rsidRPr="00083EDD" w:rsidRDefault="00083EDD" w:rsidP="009C4F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E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083EDD" w:rsidRPr="00083EDD" w:rsidRDefault="00083EDD" w:rsidP="009C4F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3EDD" w:rsidRPr="00083EDD" w:rsidRDefault="00733B15" w:rsidP="009C4F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И. Бердников</w:t>
            </w:r>
          </w:p>
        </w:tc>
      </w:tr>
    </w:tbl>
    <w:p w:rsidR="00F64B45" w:rsidRPr="00F64B45" w:rsidRDefault="001A5872" w:rsidP="009C4FCC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BA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  <w:r w:rsidR="00F64B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64B45" w:rsidRPr="00F64B45" w:rsidRDefault="00F64B45" w:rsidP="009C4FCC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B45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народных депутатов</w:t>
      </w:r>
    </w:p>
    <w:p w:rsidR="00F64B45" w:rsidRPr="00F64B45" w:rsidRDefault="00733B15" w:rsidP="009C4FCC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r w:rsidR="00F64B45" w:rsidRPr="00F64B4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64B45" w:rsidRPr="00F64B45" w:rsidRDefault="00F64B45" w:rsidP="009C4FCC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B45">
        <w:rPr>
          <w:rFonts w:ascii="Times New Roman" w:eastAsia="Times New Roman" w:hAnsi="Times New Roman"/>
          <w:sz w:val="28"/>
          <w:szCs w:val="28"/>
          <w:lang w:eastAsia="ru-RU"/>
        </w:rPr>
        <w:t>Таловского муниципального района</w:t>
      </w:r>
    </w:p>
    <w:p w:rsidR="00F64B45" w:rsidRPr="00F64B45" w:rsidRDefault="00D34D96" w:rsidP="009C4FCC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64B45" w:rsidRPr="00F64B4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генерального плана</w:t>
      </w:r>
    </w:p>
    <w:p w:rsidR="00F64B45" w:rsidRPr="00F64B45" w:rsidRDefault="00733B15" w:rsidP="009C4FCC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r w:rsidR="00F64B45" w:rsidRPr="00F64B4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64B45" w:rsidRPr="00F64B45" w:rsidRDefault="00F64B45" w:rsidP="009C4FCC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B45">
        <w:rPr>
          <w:rFonts w:ascii="Times New Roman" w:eastAsia="Times New Roman" w:hAnsi="Times New Roman"/>
          <w:sz w:val="28"/>
          <w:szCs w:val="28"/>
          <w:lang w:eastAsia="ru-RU"/>
        </w:rPr>
        <w:t>Таловского муниципального района</w:t>
      </w:r>
    </w:p>
    <w:p w:rsidR="00F64B45" w:rsidRPr="00F64B45" w:rsidRDefault="00F64B45" w:rsidP="009C4FCC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B45"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области»</w:t>
      </w:r>
    </w:p>
    <w:p w:rsidR="00F64B45" w:rsidRPr="00F64B45" w:rsidRDefault="00F64B45" w:rsidP="009C4FCC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B4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 2022 г. № ___</w:t>
      </w:r>
    </w:p>
    <w:p w:rsidR="00083EDD" w:rsidRPr="007259C6" w:rsidRDefault="00083EDD" w:rsidP="009C4FCC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083EDD" w:rsidRPr="007259C6" w:rsidRDefault="00083EDD" w:rsidP="009C4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EDD" w:rsidRPr="007259C6" w:rsidRDefault="00083EDD" w:rsidP="009C4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EDD" w:rsidRPr="007259C6" w:rsidRDefault="00083EDD" w:rsidP="009C4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9C6">
        <w:rPr>
          <w:rFonts w:ascii="Times New Roman" w:hAnsi="Times New Roman"/>
          <w:b/>
          <w:sz w:val="28"/>
          <w:szCs w:val="28"/>
        </w:rPr>
        <w:t>ПРОЕКТ ГЕНЕРАЛЬНОГО ПЛАНА</w:t>
      </w:r>
    </w:p>
    <w:p w:rsidR="00083EDD" w:rsidRPr="007259C6" w:rsidRDefault="00733B15" w:rsidP="009C4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ДОБРИНСКОГО</w:t>
      </w:r>
      <w:r w:rsidR="00083EDD" w:rsidRPr="007259C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83EDD" w:rsidRPr="007259C6" w:rsidRDefault="00083EDD" w:rsidP="009C4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9C6">
        <w:rPr>
          <w:rFonts w:ascii="Times New Roman" w:hAnsi="Times New Roman"/>
          <w:b/>
          <w:sz w:val="28"/>
          <w:szCs w:val="28"/>
        </w:rPr>
        <w:t>ТАЛОВСКОГО МУНИЦИПАЛЬНОГО РАЙОНА</w:t>
      </w:r>
    </w:p>
    <w:p w:rsidR="00083EDD" w:rsidRDefault="00083EDD" w:rsidP="009C4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9C6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B4602" w:rsidRDefault="000B4602" w:rsidP="009C4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602" w:rsidRDefault="000B4602" w:rsidP="009C4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602" w:rsidRPr="007259C6" w:rsidRDefault="000B4602" w:rsidP="009C4FCC">
      <w:pPr>
        <w:pStyle w:val="af8"/>
        <w:spacing w:line="240" w:lineRule="auto"/>
        <w:jc w:val="center"/>
        <w:outlineLvl w:val="9"/>
        <w:rPr>
          <w:b/>
          <w:szCs w:val="28"/>
        </w:rPr>
      </w:pPr>
      <w:r w:rsidRPr="007259C6">
        <w:rPr>
          <w:b/>
          <w:szCs w:val="28"/>
        </w:rPr>
        <w:t xml:space="preserve">ТОМ </w:t>
      </w:r>
      <w:r w:rsidRPr="007259C6">
        <w:rPr>
          <w:b/>
          <w:szCs w:val="28"/>
          <w:lang w:val="en-US"/>
        </w:rPr>
        <w:t>I</w:t>
      </w:r>
    </w:p>
    <w:p w:rsidR="000B4602" w:rsidRPr="007259C6" w:rsidRDefault="000B4602" w:rsidP="009C4FCC">
      <w:pPr>
        <w:pStyle w:val="af8"/>
        <w:spacing w:line="240" w:lineRule="auto"/>
        <w:jc w:val="center"/>
        <w:outlineLvl w:val="9"/>
        <w:rPr>
          <w:b/>
          <w:szCs w:val="28"/>
        </w:rPr>
      </w:pPr>
    </w:p>
    <w:p w:rsidR="000B4602" w:rsidRPr="007259C6" w:rsidRDefault="000B4602" w:rsidP="009C4FCC">
      <w:pPr>
        <w:pStyle w:val="af8"/>
        <w:spacing w:line="240" w:lineRule="auto"/>
        <w:jc w:val="center"/>
        <w:outlineLvl w:val="9"/>
        <w:rPr>
          <w:b/>
          <w:szCs w:val="28"/>
        </w:rPr>
      </w:pPr>
      <w:r w:rsidRPr="007259C6">
        <w:rPr>
          <w:b/>
          <w:szCs w:val="28"/>
        </w:rPr>
        <w:t>ПОЛОЖЕНИЕ О ТЕРРИТОРИАЛЬНОМ ПЛАНИРОВАНИИ</w:t>
      </w:r>
      <w:r w:rsidR="00733B15">
        <w:rPr>
          <w:b/>
          <w:szCs w:val="28"/>
        </w:rPr>
        <w:t xml:space="preserve"> ДОБРИНСКОГО</w:t>
      </w:r>
      <w:r w:rsidR="009C4FCC">
        <w:rPr>
          <w:b/>
          <w:szCs w:val="28"/>
        </w:rPr>
        <w:t xml:space="preserve"> СЕЛЬСКОГО ПОСЕЛЕНИЯ</w:t>
      </w:r>
    </w:p>
    <w:p w:rsidR="000B4602" w:rsidRPr="007259C6" w:rsidRDefault="000B4602" w:rsidP="009C4FCC">
      <w:pPr>
        <w:pStyle w:val="af8"/>
        <w:spacing w:line="240" w:lineRule="auto"/>
        <w:jc w:val="center"/>
        <w:outlineLvl w:val="9"/>
        <w:rPr>
          <w:b/>
          <w:szCs w:val="28"/>
        </w:rPr>
      </w:pPr>
      <w:r w:rsidRPr="007259C6">
        <w:rPr>
          <w:b/>
          <w:szCs w:val="28"/>
        </w:rPr>
        <w:t>ТАЛОВСКОГО МУНИЦИПАЛЬН</w:t>
      </w:r>
      <w:r w:rsidR="009C4FCC">
        <w:rPr>
          <w:b/>
          <w:szCs w:val="28"/>
        </w:rPr>
        <w:t>ОГО РАЙОНА</w:t>
      </w:r>
    </w:p>
    <w:p w:rsidR="000B4602" w:rsidRPr="007259C6" w:rsidRDefault="000B4602" w:rsidP="009C4FCC">
      <w:pPr>
        <w:pStyle w:val="af8"/>
        <w:spacing w:line="240" w:lineRule="auto"/>
        <w:jc w:val="center"/>
        <w:outlineLvl w:val="9"/>
        <w:rPr>
          <w:b/>
          <w:szCs w:val="28"/>
        </w:rPr>
      </w:pPr>
      <w:r w:rsidRPr="007259C6">
        <w:rPr>
          <w:b/>
          <w:szCs w:val="28"/>
        </w:rPr>
        <w:t>ВОРОНЕЖСКОЙ ОБЛАСТИ</w:t>
      </w:r>
    </w:p>
    <w:p w:rsidR="000B4602" w:rsidRPr="007259C6" w:rsidRDefault="000B4602" w:rsidP="009C4FCC">
      <w:pPr>
        <w:pStyle w:val="af8"/>
        <w:spacing w:line="240" w:lineRule="auto"/>
        <w:jc w:val="center"/>
        <w:outlineLvl w:val="9"/>
        <w:rPr>
          <w:b/>
        </w:rPr>
      </w:pPr>
    </w:p>
    <w:p w:rsidR="000B4602" w:rsidRPr="007259C6" w:rsidRDefault="000B4602" w:rsidP="009C4FCC">
      <w:pPr>
        <w:pStyle w:val="af8"/>
        <w:spacing w:line="240" w:lineRule="auto"/>
        <w:jc w:val="center"/>
        <w:outlineLvl w:val="9"/>
        <w:rPr>
          <w:b/>
        </w:rPr>
      </w:pPr>
    </w:p>
    <w:p w:rsidR="000B4602" w:rsidRPr="007259C6" w:rsidRDefault="000B4602" w:rsidP="009C4FCC">
      <w:pPr>
        <w:pStyle w:val="af8"/>
        <w:spacing w:line="240" w:lineRule="auto"/>
        <w:jc w:val="center"/>
        <w:outlineLvl w:val="9"/>
        <w:rPr>
          <w:b/>
        </w:rPr>
      </w:pPr>
    </w:p>
    <w:p w:rsidR="000B4602" w:rsidRPr="007259C6" w:rsidRDefault="000B4602" w:rsidP="009C4FCC">
      <w:pPr>
        <w:pStyle w:val="af8"/>
        <w:spacing w:line="240" w:lineRule="auto"/>
        <w:jc w:val="center"/>
        <w:outlineLvl w:val="9"/>
        <w:rPr>
          <w:b/>
        </w:rPr>
      </w:pPr>
    </w:p>
    <w:p w:rsidR="000B4602" w:rsidRPr="007259C6" w:rsidRDefault="000B4602" w:rsidP="009C4FCC">
      <w:pPr>
        <w:pStyle w:val="af8"/>
        <w:spacing w:line="240" w:lineRule="auto"/>
        <w:jc w:val="center"/>
        <w:outlineLvl w:val="9"/>
        <w:rPr>
          <w:b/>
        </w:rPr>
      </w:pPr>
    </w:p>
    <w:p w:rsidR="000B4602" w:rsidRPr="007259C6" w:rsidRDefault="000B4602" w:rsidP="009C4FCC">
      <w:pPr>
        <w:pStyle w:val="af8"/>
        <w:spacing w:line="240" w:lineRule="auto"/>
        <w:jc w:val="center"/>
        <w:outlineLvl w:val="9"/>
        <w:rPr>
          <w:b/>
        </w:rPr>
      </w:pPr>
    </w:p>
    <w:p w:rsidR="000B4602" w:rsidRPr="007259C6" w:rsidRDefault="000B4602" w:rsidP="009C4FCC">
      <w:pPr>
        <w:pStyle w:val="af8"/>
        <w:spacing w:line="240" w:lineRule="auto"/>
        <w:jc w:val="center"/>
        <w:outlineLvl w:val="9"/>
        <w:rPr>
          <w:b/>
        </w:rPr>
      </w:pPr>
    </w:p>
    <w:p w:rsidR="000B4602" w:rsidRDefault="000B4602" w:rsidP="009C4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602" w:rsidRDefault="000B4602" w:rsidP="009C4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602" w:rsidRDefault="000B4602" w:rsidP="009C4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602" w:rsidRDefault="000B4602" w:rsidP="009C4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602" w:rsidRDefault="000B4602" w:rsidP="009C4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602" w:rsidRPr="007259C6" w:rsidRDefault="000B4602" w:rsidP="009C4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EDD" w:rsidRPr="007259C6" w:rsidRDefault="00A84FF7" w:rsidP="009C4FCC">
      <w:pPr>
        <w:pStyle w:val="af8"/>
        <w:spacing w:line="240" w:lineRule="auto"/>
        <w:jc w:val="center"/>
        <w:outlineLvl w:val="9"/>
      </w:pPr>
      <w:bookmarkStart w:id="1" w:name="_Toc82097317"/>
      <w:bookmarkStart w:id="2" w:name="_Toc87606251"/>
      <w:r>
        <w:t>2022</w:t>
      </w:r>
      <w:r w:rsidR="00083EDD" w:rsidRPr="007259C6">
        <w:t xml:space="preserve"> год</w:t>
      </w:r>
      <w:bookmarkEnd w:id="1"/>
      <w:bookmarkEnd w:id="2"/>
    </w:p>
    <w:p w:rsidR="00083EDD" w:rsidRPr="007259C6" w:rsidRDefault="00083EDD" w:rsidP="009C4F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9C6">
        <w:rPr>
          <w:rFonts w:ascii="Times New Roman" w:hAnsi="Times New Roman"/>
          <w:sz w:val="24"/>
          <w:szCs w:val="24"/>
        </w:rPr>
        <w:br w:type="page"/>
      </w:r>
    </w:p>
    <w:p w:rsidR="008F4EA1" w:rsidRDefault="008F4EA1" w:rsidP="008F4EA1">
      <w:pPr>
        <w:pStyle w:val="14"/>
        <w:spacing w:after="0" w:line="240" w:lineRule="auto"/>
      </w:pPr>
    </w:p>
    <w:p w:rsidR="003C5BEE" w:rsidRDefault="003C5BEE" w:rsidP="003C5B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ОГЛАВЛЕНИЕ</w:t>
      </w: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2012174263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</w:rPr>
      </w:sdtEndPr>
      <w:sdtContent>
        <w:p w:rsidR="003C5BEE" w:rsidRDefault="003C5BEE" w:rsidP="003C5BEE">
          <w:pPr>
            <w:pStyle w:val="ac"/>
            <w:tabs>
              <w:tab w:val="left" w:pos="426"/>
              <w:tab w:val="right" w:leader="dot" w:pos="9346"/>
            </w:tabs>
            <w:spacing w:after="10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Fonts w:cstheme="minorBidi"/>
              <w:noProof/>
            </w:rPr>
            <w:fldChar w:fldCharType="begin"/>
          </w:r>
          <w:r>
            <w:rPr>
              <w:rFonts w:eastAsiaTheme="minorHAnsi" w:cstheme="minorBidi"/>
              <w:noProof/>
              <w:lang w:eastAsia="en-US"/>
            </w:rPr>
            <w:instrText xml:space="preserve"> TOC \o "1-3" \h \z \u </w:instrText>
          </w:r>
          <w:r>
            <w:rPr>
              <w:rFonts w:cstheme="minorBidi"/>
              <w:noProof/>
            </w:rPr>
            <w:fldChar w:fldCharType="separate"/>
          </w:r>
          <w:hyperlink r:id="rId9" w:anchor="_Toc115768586" w:history="1">
            <w:r>
              <w:rPr>
                <w:rStyle w:val="ae"/>
                <w:rFonts w:eastAsiaTheme="minorHAnsi"/>
                <w:noProof/>
                <w:lang w:eastAsia="en-US"/>
              </w:rPr>
              <w:t>СОСТАВ ГЕНЕРАЛЬНОГО ПЛАНА</w:t>
            </w:r>
            <w:r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  <w:tab/>
            </w:r>
            <w:r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  <w:fldChar w:fldCharType="begin"/>
            </w:r>
            <w:r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  <w:instrText xml:space="preserve"> PAGEREF _Toc115768586 \h </w:instrText>
            </w:r>
            <w:r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</w:r>
            <w:r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  <w:fldChar w:fldCharType="separate"/>
            </w:r>
            <w:r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  <w:t>3</w:t>
            </w:r>
            <w:r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  <w:fldChar w:fldCharType="end"/>
            </w:r>
          </w:hyperlink>
        </w:p>
        <w:p w:rsidR="003C5BEE" w:rsidRDefault="00894C1C" w:rsidP="003C5BEE">
          <w:pPr>
            <w:pStyle w:val="ac"/>
            <w:tabs>
              <w:tab w:val="left" w:pos="426"/>
              <w:tab w:val="right" w:leader="dot" w:pos="9346"/>
            </w:tabs>
            <w:spacing w:after="10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0" w:anchor="_Toc115768587" w:history="1">
            <w:r w:rsidR="003C5BEE">
              <w:rPr>
                <w:rStyle w:val="ae"/>
                <w:rFonts w:eastAsiaTheme="minorHAnsi"/>
                <w:noProof/>
                <w:lang w:eastAsia="en-US"/>
              </w:rPr>
              <w:t>1.</w:t>
            </w:r>
            <w:r w:rsidR="003C5BEE">
              <w:rPr>
                <w:rStyle w:val="ae"/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5BEE">
              <w:rPr>
                <w:rStyle w:val="ae"/>
                <w:rFonts w:eastAsiaTheme="minorHAnsi"/>
                <w:noProof/>
                <w:lang w:eastAsia="en-US"/>
              </w:rPr>
              <w:t>ЦЕЛИ И ЗАДАЧИ ТЕРРИТОРИАЛЬНОГО ПЛАНИРОВАНИЯ</w:t>
            </w:r>
            <w:r w:rsidR="003C5BEE"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  <w:tab/>
            </w:r>
            <w:r w:rsidR="003C5BEE"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  <w:fldChar w:fldCharType="begin"/>
            </w:r>
            <w:r w:rsidR="003C5BEE"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  <w:instrText xml:space="preserve"> PAGEREF _Toc115768587 \h </w:instrText>
            </w:r>
            <w:r w:rsidR="003C5BEE"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</w:r>
            <w:r w:rsidR="003C5BEE"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  <w:fldChar w:fldCharType="separate"/>
            </w:r>
            <w:r w:rsidR="003C5BEE"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  <w:t>4</w:t>
            </w:r>
            <w:r w:rsidR="003C5BEE"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  <w:fldChar w:fldCharType="end"/>
            </w:r>
          </w:hyperlink>
        </w:p>
        <w:p w:rsidR="003C5BEE" w:rsidRDefault="00894C1C" w:rsidP="003C5BEE">
          <w:pPr>
            <w:pStyle w:val="ac"/>
            <w:tabs>
              <w:tab w:val="left" w:pos="426"/>
              <w:tab w:val="right" w:leader="dot" w:pos="9346"/>
            </w:tabs>
            <w:spacing w:after="10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1" w:anchor="_Toc115768588" w:history="1">
            <w:r w:rsidR="003C5BEE">
              <w:rPr>
                <w:rStyle w:val="ae"/>
                <w:rFonts w:eastAsiaTheme="minorHAnsi"/>
                <w:noProof/>
                <w:lang w:eastAsia="en-US"/>
              </w:rPr>
              <w:t>2.</w:t>
            </w:r>
            <w:r w:rsidR="003C5BEE">
              <w:rPr>
                <w:rStyle w:val="ae"/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5BEE">
              <w:rPr>
                <w:rStyle w:val="ae"/>
                <w:rFonts w:eastAsiaTheme="minorHAnsi"/>
                <w:noProof/>
                <w:lang w:eastAsia="en-US"/>
              </w:rPr>
              <w:t>ПЕРЕЧЕНЬ МЕРОПРИЯТИЙ ПО ТЕРРИТОРИАЛЬНОМУ ПЛАНИРОВАНИЮ И УКАЗАНИЯ НА ПОСЛЕДОВАТЕЛЬНОСТЬ ИХ ВЫПОЛНЕНИЯ</w:t>
            </w:r>
            <w:r w:rsidR="003C5BEE"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  <w:tab/>
            </w:r>
            <w:r w:rsidR="003C5BEE"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  <w:fldChar w:fldCharType="begin"/>
            </w:r>
            <w:r w:rsidR="003C5BEE"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  <w:instrText xml:space="preserve"> PAGEREF _Toc115768588 \h </w:instrText>
            </w:r>
            <w:r w:rsidR="003C5BEE"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</w:r>
            <w:r w:rsidR="003C5BEE"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  <w:fldChar w:fldCharType="separate"/>
            </w:r>
            <w:r w:rsidR="003C5BEE"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  <w:t>6</w:t>
            </w:r>
            <w:r w:rsidR="003C5BEE"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  <w:fldChar w:fldCharType="end"/>
            </w:r>
          </w:hyperlink>
        </w:p>
        <w:p w:rsidR="003C5BEE" w:rsidRDefault="00894C1C" w:rsidP="003C5BEE">
          <w:pPr>
            <w:pStyle w:val="ac"/>
            <w:tabs>
              <w:tab w:val="left" w:pos="567"/>
              <w:tab w:val="left" w:pos="880"/>
              <w:tab w:val="right" w:leader="dot" w:pos="9345"/>
            </w:tabs>
            <w:spacing w:after="100" w:line="240" w:lineRule="auto"/>
            <w:ind w:left="2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2" w:anchor="_Toc115768589" w:history="1">
            <w:r w:rsidR="003C5BEE">
              <w:rPr>
                <w:rStyle w:val="ae"/>
                <w:rFonts w:eastAsia="Calibri"/>
                <w:iCs/>
                <w:noProof/>
                <w:lang w:eastAsia="en-US"/>
              </w:rPr>
              <w:t>2.1.</w:t>
            </w:r>
            <w:r w:rsidR="003C5BEE">
              <w:rPr>
                <w:rStyle w:val="ae"/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5BEE">
              <w:rPr>
                <w:rStyle w:val="ae"/>
                <w:rFonts w:eastAsia="Calibri"/>
                <w:noProof/>
                <w:lang w:eastAsia="en-US"/>
              </w:rPr>
              <w:t>Предложения по оптимизации административно-территориального устройства Добринского сельского поселения и переводу земельных участков из одной категории в другую.</w:t>
            </w:r>
            <w:r w:rsidR="003C5BEE">
              <w:rPr>
                <w:rStyle w:val="ae"/>
                <w:rFonts w:eastAsia="Calibri" w:cstheme="minorBidi"/>
                <w:noProof/>
                <w:webHidden/>
                <w:lang w:eastAsia="en-US"/>
              </w:rPr>
              <w:tab/>
            </w:r>
            <w:r w:rsidR="003C5BEE">
              <w:rPr>
                <w:rStyle w:val="ae"/>
                <w:rFonts w:eastAsia="Calibri" w:cstheme="minorBidi"/>
                <w:noProof/>
                <w:webHidden/>
                <w:lang w:eastAsia="en-US"/>
              </w:rPr>
              <w:fldChar w:fldCharType="begin"/>
            </w:r>
            <w:r w:rsidR="003C5BEE">
              <w:rPr>
                <w:rStyle w:val="ae"/>
                <w:rFonts w:eastAsia="Calibri" w:cstheme="minorBidi"/>
                <w:noProof/>
                <w:webHidden/>
                <w:lang w:eastAsia="en-US"/>
              </w:rPr>
              <w:instrText xml:space="preserve"> PAGEREF _Toc115768589 \h </w:instrText>
            </w:r>
            <w:r w:rsidR="003C5BEE">
              <w:rPr>
                <w:rStyle w:val="ae"/>
                <w:rFonts w:eastAsia="Calibri" w:cstheme="minorBidi"/>
                <w:noProof/>
                <w:webHidden/>
                <w:lang w:eastAsia="en-US"/>
              </w:rPr>
            </w:r>
            <w:r w:rsidR="003C5BEE">
              <w:rPr>
                <w:rStyle w:val="ae"/>
                <w:rFonts w:eastAsia="Calibri" w:cstheme="minorBidi"/>
                <w:noProof/>
                <w:webHidden/>
                <w:lang w:eastAsia="en-US"/>
              </w:rPr>
              <w:fldChar w:fldCharType="separate"/>
            </w:r>
            <w:r w:rsidR="003C5BEE">
              <w:rPr>
                <w:rStyle w:val="ae"/>
                <w:rFonts w:eastAsia="Calibri" w:cstheme="minorBidi"/>
                <w:noProof/>
                <w:webHidden/>
                <w:lang w:eastAsia="en-US"/>
              </w:rPr>
              <w:t>7</w:t>
            </w:r>
            <w:r w:rsidR="003C5BEE">
              <w:rPr>
                <w:rStyle w:val="ae"/>
                <w:rFonts w:eastAsia="Calibri" w:cstheme="minorBidi"/>
                <w:noProof/>
                <w:webHidden/>
                <w:lang w:eastAsia="en-US"/>
              </w:rPr>
              <w:fldChar w:fldCharType="end"/>
            </w:r>
          </w:hyperlink>
        </w:p>
        <w:p w:rsidR="003C5BEE" w:rsidRDefault="00894C1C" w:rsidP="003C5BEE">
          <w:pPr>
            <w:pStyle w:val="ac"/>
            <w:tabs>
              <w:tab w:val="left" w:pos="567"/>
              <w:tab w:val="left" w:pos="880"/>
              <w:tab w:val="right" w:leader="dot" w:pos="9345"/>
            </w:tabs>
            <w:spacing w:after="100" w:line="240" w:lineRule="auto"/>
            <w:ind w:left="2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3" w:anchor="_Toc115768590" w:history="1">
            <w:r w:rsidR="003C5BEE">
              <w:rPr>
                <w:rStyle w:val="ae"/>
                <w:rFonts w:eastAsia="Calibri"/>
                <w:iCs/>
                <w:noProof/>
                <w:lang w:eastAsia="en-US"/>
              </w:rPr>
              <w:t>2.2.</w:t>
            </w:r>
            <w:r w:rsidR="003C5BEE">
              <w:rPr>
                <w:rStyle w:val="ae"/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5BEE">
              <w:rPr>
                <w:rStyle w:val="ae"/>
                <w:rFonts w:eastAsia="Calibri"/>
                <w:noProof/>
                <w:lang w:eastAsia="en-US"/>
              </w:rPr>
              <w:t>Мероприятия по совершенствованию и развитию функционального зонирования.</w:t>
            </w:r>
            <w:r w:rsidR="003C5BEE">
              <w:rPr>
                <w:rStyle w:val="ae"/>
                <w:rFonts w:eastAsia="Calibri" w:cstheme="minorBidi"/>
                <w:noProof/>
                <w:webHidden/>
                <w:lang w:eastAsia="en-US"/>
              </w:rPr>
              <w:tab/>
            </w:r>
            <w:r w:rsidR="003C5BEE">
              <w:rPr>
                <w:rStyle w:val="ae"/>
                <w:rFonts w:eastAsia="Calibri" w:cstheme="minorBidi"/>
                <w:noProof/>
                <w:webHidden/>
                <w:lang w:eastAsia="en-US"/>
              </w:rPr>
              <w:fldChar w:fldCharType="begin"/>
            </w:r>
            <w:r w:rsidR="003C5BEE">
              <w:rPr>
                <w:rStyle w:val="ae"/>
                <w:rFonts w:eastAsia="Calibri" w:cstheme="minorBidi"/>
                <w:noProof/>
                <w:webHidden/>
                <w:lang w:eastAsia="en-US"/>
              </w:rPr>
              <w:instrText xml:space="preserve"> PAGEREF _Toc115768590 \h </w:instrText>
            </w:r>
            <w:r w:rsidR="003C5BEE">
              <w:rPr>
                <w:rStyle w:val="ae"/>
                <w:rFonts w:eastAsia="Calibri" w:cstheme="minorBidi"/>
                <w:noProof/>
                <w:webHidden/>
                <w:lang w:eastAsia="en-US"/>
              </w:rPr>
            </w:r>
            <w:r w:rsidR="003C5BEE">
              <w:rPr>
                <w:rStyle w:val="ae"/>
                <w:rFonts w:eastAsia="Calibri" w:cstheme="minorBidi"/>
                <w:noProof/>
                <w:webHidden/>
                <w:lang w:eastAsia="en-US"/>
              </w:rPr>
              <w:fldChar w:fldCharType="separate"/>
            </w:r>
            <w:r w:rsidR="003C5BEE">
              <w:rPr>
                <w:rStyle w:val="ae"/>
                <w:rFonts w:eastAsia="Calibri" w:cstheme="minorBidi"/>
                <w:noProof/>
                <w:webHidden/>
                <w:lang w:eastAsia="en-US"/>
              </w:rPr>
              <w:t>8</w:t>
            </w:r>
            <w:r w:rsidR="003C5BEE">
              <w:rPr>
                <w:rStyle w:val="ae"/>
                <w:rFonts w:eastAsia="Calibri" w:cstheme="minorBidi"/>
                <w:noProof/>
                <w:webHidden/>
                <w:lang w:eastAsia="en-US"/>
              </w:rPr>
              <w:fldChar w:fldCharType="end"/>
            </w:r>
          </w:hyperlink>
        </w:p>
        <w:p w:rsidR="003C5BEE" w:rsidRDefault="00894C1C" w:rsidP="003C5BEE">
          <w:pPr>
            <w:pStyle w:val="ac"/>
            <w:tabs>
              <w:tab w:val="left" w:pos="567"/>
              <w:tab w:val="left" w:pos="880"/>
              <w:tab w:val="right" w:leader="dot" w:pos="9345"/>
            </w:tabs>
            <w:spacing w:after="100" w:line="240" w:lineRule="auto"/>
            <w:ind w:left="2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4" w:anchor="_Toc115768591" w:history="1">
            <w:r w:rsidR="003C5BEE">
              <w:rPr>
                <w:rStyle w:val="ae"/>
                <w:rFonts w:eastAsia="Calibri"/>
                <w:noProof/>
                <w:lang w:eastAsia="en-US"/>
              </w:rPr>
              <w:t>2.3.</w:t>
            </w:r>
            <w:r w:rsidR="003C5BEE">
              <w:rPr>
                <w:rStyle w:val="ae"/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5BEE">
              <w:rPr>
                <w:rStyle w:val="ae"/>
                <w:rFonts w:eastAsia="Calibri"/>
                <w:noProof/>
                <w:lang w:eastAsia="en-US"/>
              </w:rPr>
              <w:t>Мероприятия по размещению на территории Добринского сельского поселения объектов капитального строительства местного значения</w:t>
            </w:r>
            <w:r w:rsidR="003C5BEE">
              <w:rPr>
                <w:rStyle w:val="ae"/>
                <w:rFonts w:eastAsia="Calibri" w:cstheme="minorBidi"/>
                <w:noProof/>
                <w:webHidden/>
                <w:lang w:eastAsia="en-US"/>
              </w:rPr>
              <w:tab/>
            </w:r>
            <w:r w:rsidR="003C5BEE">
              <w:rPr>
                <w:rStyle w:val="ae"/>
                <w:rFonts w:eastAsia="Calibri" w:cstheme="minorBidi"/>
                <w:noProof/>
                <w:webHidden/>
                <w:lang w:eastAsia="en-US"/>
              </w:rPr>
              <w:fldChar w:fldCharType="begin"/>
            </w:r>
            <w:r w:rsidR="003C5BEE">
              <w:rPr>
                <w:rStyle w:val="ae"/>
                <w:rFonts w:eastAsia="Calibri" w:cstheme="minorBidi"/>
                <w:noProof/>
                <w:webHidden/>
                <w:lang w:eastAsia="en-US"/>
              </w:rPr>
              <w:instrText xml:space="preserve"> PAGEREF _Toc115768591 \h </w:instrText>
            </w:r>
            <w:r w:rsidR="003C5BEE">
              <w:rPr>
                <w:rStyle w:val="ae"/>
                <w:rFonts w:eastAsia="Calibri" w:cstheme="minorBidi"/>
                <w:noProof/>
                <w:webHidden/>
                <w:lang w:eastAsia="en-US"/>
              </w:rPr>
            </w:r>
            <w:r w:rsidR="003C5BEE">
              <w:rPr>
                <w:rStyle w:val="ae"/>
                <w:rFonts w:eastAsia="Calibri" w:cstheme="minorBidi"/>
                <w:noProof/>
                <w:webHidden/>
                <w:lang w:eastAsia="en-US"/>
              </w:rPr>
              <w:fldChar w:fldCharType="separate"/>
            </w:r>
            <w:r w:rsidR="003C5BEE">
              <w:rPr>
                <w:rStyle w:val="ae"/>
                <w:rFonts w:eastAsia="Calibri" w:cstheme="minorBidi"/>
                <w:noProof/>
                <w:webHidden/>
                <w:lang w:eastAsia="en-US"/>
              </w:rPr>
              <w:t>10</w:t>
            </w:r>
            <w:r w:rsidR="003C5BEE">
              <w:rPr>
                <w:rStyle w:val="ae"/>
                <w:rFonts w:eastAsia="Calibri" w:cstheme="minorBidi"/>
                <w:noProof/>
                <w:webHidden/>
                <w:lang w:eastAsia="en-US"/>
              </w:rPr>
              <w:fldChar w:fldCharType="end"/>
            </w:r>
          </w:hyperlink>
        </w:p>
        <w:p w:rsidR="003C5BEE" w:rsidRDefault="00894C1C" w:rsidP="003C5BEE">
          <w:pPr>
            <w:pStyle w:val="ac"/>
            <w:tabs>
              <w:tab w:val="left" w:pos="1320"/>
              <w:tab w:val="right" w:leader="dot" w:pos="9346"/>
            </w:tabs>
            <w:spacing w:after="100" w:line="240" w:lineRule="auto"/>
            <w:ind w:left="44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5" w:anchor="_Toc115768592" w:history="1">
            <w:r w:rsidR="003C5BEE">
              <w:rPr>
                <w:rStyle w:val="ae"/>
                <w:rFonts w:eastAsia="Calibri"/>
                <w:i/>
                <w:noProof/>
                <w:lang w:eastAsia="en-US"/>
              </w:rPr>
              <w:t>2.3.1.</w:t>
            </w:r>
            <w:r w:rsidR="003C5BEE">
              <w:rPr>
                <w:rStyle w:val="ae"/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5BEE">
              <w:rPr>
                <w:rStyle w:val="ae"/>
                <w:rFonts w:eastAsiaTheme="minorHAnsi"/>
                <w:i/>
                <w:noProof/>
                <w:lang w:eastAsia="en-US"/>
              </w:rPr>
              <w:t>Мероприятия по обеспечению территории Добринского сельского поселения объектами инженерной инфраструктуры</w:t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tab/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fldChar w:fldCharType="begin"/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instrText xml:space="preserve"> PAGEREF _Toc115768592 \h </w:instrText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fldChar w:fldCharType="separate"/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t>10</w:t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fldChar w:fldCharType="end"/>
            </w:r>
          </w:hyperlink>
        </w:p>
        <w:p w:rsidR="003C5BEE" w:rsidRDefault="00894C1C" w:rsidP="003C5BEE">
          <w:pPr>
            <w:pStyle w:val="ac"/>
            <w:tabs>
              <w:tab w:val="left" w:pos="1320"/>
              <w:tab w:val="right" w:leader="dot" w:pos="9346"/>
            </w:tabs>
            <w:spacing w:after="100" w:line="240" w:lineRule="auto"/>
            <w:ind w:left="44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6" w:anchor="_Toc115768593" w:history="1">
            <w:r w:rsidR="003C5BEE">
              <w:rPr>
                <w:rStyle w:val="ae"/>
                <w:rFonts w:eastAsia="Calibri"/>
                <w:i/>
                <w:noProof/>
                <w:lang w:eastAsia="en-US"/>
              </w:rPr>
              <w:t>2.3.2.</w:t>
            </w:r>
            <w:r w:rsidR="003C5BEE">
              <w:rPr>
                <w:rStyle w:val="ae"/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5BEE">
              <w:rPr>
                <w:rStyle w:val="ae"/>
                <w:rFonts w:eastAsiaTheme="minorHAnsi"/>
                <w:i/>
                <w:noProof/>
                <w:lang w:eastAsia="en-US"/>
              </w:rPr>
              <w:t>Мероприятия по обеспечению территории Добринского сельского поселения объектами транспортной инфраструктуры</w:t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tab/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fldChar w:fldCharType="begin"/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instrText xml:space="preserve"> PAGEREF _Toc115768593 \h </w:instrText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fldChar w:fldCharType="separate"/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t>11</w:t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fldChar w:fldCharType="end"/>
            </w:r>
          </w:hyperlink>
        </w:p>
        <w:p w:rsidR="003C5BEE" w:rsidRDefault="00894C1C" w:rsidP="003C5BEE">
          <w:pPr>
            <w:pStyle w:val="ac"/>
            <w:tabs>
              <w:tab w:val="left" w:pos="1320"/>
              <w:tab w:val="right" w:leader="dot" w:pos="9346"/>
            </w:tabs>
            <w:spacing w:after="100" w:line="240" w:lineRule="auto"/>
            <w:ind w:left="44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7" w:anchor="_Toc115768594" w:history="1">
            <w:r w:rsidR="003C5BEE">
              <w:rPr>
                <w:rStyle w:val="ae"/>
                <w:rFonts w:eastAsia="Calibri"/>
                <w:i/>
                <w:smallCaps/>
                <w:noProof/>
                <w:snapToGrid w:val="0"/>
                <w:lang w:eastAsia="en-US"/>
              </w:rPr>
              <w:t>2.3.3.</w:t>
            </w:r>
            <w:r w:rsidR="003C5BEE">
              <w:rPr>
                <w:rStyle w:val="ae"/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5BEE">
              <w:rPr>
                <w:rStyle w:val="ae"/>
                <w:rFonts w:eastAsiaTheme="minorHAnsi"/>
                <w:i/>
                <w:noProof/>
                <w:lang w:eastAsia="en-US"/>
              </w:rPr>
              <w:t>Мероприятия по обеспечению территории Добринского сельского поселения объектами жилищного строительства</w:t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tab/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fldChar w:fldCharType="begin"/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instrText xml:space="preserve"> PAGEREF _Toc115768594 \h </w:instrText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fldChar w:fldCharType="separate"/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t>11</w:t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fldChar w:fldCharType="end"/>
            </w:r>
          </w:hyperlink>
        </w:p>
        <w:p w:rsidR="003C5BEE" w:rsidRDefault="00894C1C" w:rsidP="003C5BEE">
          <w:pPr>
            <w:pStyle w:val="ac"/>
            <w:tabs>
              <w:tab w:val="left" w:pos="1320"/>
              <w:tab w:val="right" w:leader="dot" w:pos="9346"/>
            </w:tabs>
            <w:spacing w:after="100" w:line="240" w:lineRule="auto"/>
            <w:ind w:left="44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8" w:anchor="_Toc115768595" w:history="1">
            <w:r w:rsidR="003C5BEE">
              <w:rPr>
                <w:rStyle w:val="ae"/>
                <w:rFonts w:eastAsia="Calibri"/>
                <w:i/>
                <w:noProof/>
                <w:lang w:eastAsia="en-US"/>
              </w:rPr>
              <w:t>2.3.4.</w:t>
            </w:r>
            <w:r w:rsidR="003C5BEE">
              <w:rPr>
                <w:rStyle w:val="ae"/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5BEE">
              <w:rPr>
                <w:rStyle w:val="ae"/>
                <w:rFonts w:eastAsiaTheme="minorHAnsi"/>
                <w:i/>
                <w:noProof/>
                <w:lang w:eastAsia="en-US"/>
              </w:rPr>
              <w:t>Мероприятия по обеспечению территории Добринского сельского поселения объектами массового отдыха жителей поселения, благоустройства и озеленения</w:t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tab/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fldChar w:fldCharType="begin"/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instrText xml:space="preserve"> PAGEREF _Toc115768595 \h </w:instrText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fldChar w:fldCharType="separate"/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t>12</w:t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fldChar w:fldCharType="end"/>
            </w:r>
          </w:hyperlink>
        </w:p>
        <w:p w:rsidR="003C5BEE" w:rsidRDefault="00894C1C" w:rsidP="003C5BEE">
          <w:pPr>
            <w:pStyle w:val="ac"/>
            <w:tabs>
              <w:tab w:val="left" w:pos="1320"/>
              <w:tab w:val="right" w:leader="dot" w:pos="9346"/>
            </w:tabs>
            <w:spacing w:after="100" w:line="240" w:lineRule="auto"/>
            <w:ind w:left="44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9" w:anchor="_Toc115768596" w:history="1">
            <w:r w:rsidR="003C5BEE">
              <w:rPr>
                <w:rStyle w:val="ae"/>
                <w:rFonts w:eastAsia="Calibri"/>
                <w:i/>
                <w:noProof/>
                <w:lang w:eastAsia="en-US"/>
              </w:rPr>
              <w:t>2.3.5.</w:t>
            </w:r>
            <w:r w:rsidR="003C5BEE">
              <w:rPr>
                <w:rStyle w:val="ae"/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5BEE">
              <w:rPr>
                <w:rStyle w:val="ae"/>
                <w:rFonts w:eastAsiaTheme="minorHAnsi"/>
                <w:i/>
                <w:noProof/>
                <w:lang w:eastAsia="en-US"/>
              </w:rPr>
              <w:t>Мероприятия по обеспечению территории Добринского сельского поселения объектами социальной инфраструктуры</w:t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tab/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fldChar w:fldCharType="begin"/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instrText xml:space="preserve"> PAGEREF _Toc115768596 \h </w:instrText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fldChar w:fldCharType="separate"/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t>12</w:t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fldChar w:fldCharType="end"/>
            </w:r>
          </w:hyperlink>
        </w:p>
        <w:p w:rsidR="003C5BEE" w:rsidRDefault="00894C1C" w:rsidP="003C5BEE">
          <w:pPr>
            <w:pStyle w:val="ac"/>
            <w:tabs>
              <w:tab w:val="left" w:pos="1320"/>
              <w:tab w:val="right" w:leader="dot" w:pos="9346"/>
            </w:tabs>
            <w:spacing w:after="100" w:line="240" w:lineRule="auto"/>
            <w:ind w:left="44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0" w:anchor="_Toc115768597" w:history="1">
            <w:r w:rsidR="003C5BEE">
              <w:rPr>
                <w:rStyle w:val="ae"/>
                <w:rFonts w:eastAsia="Calibri"/>
                <w:i/>
                <w:noProof/>
                <w:lang w:eastAsia="en-US"/>
              </w:rPr>
              <w:t>2.3.6.</w:t>
            </w:r>
            <w:r w:rsidR="003C5BEE">
              <w:rPr>
                <w:rStyle w:val="ae"/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5BEE">
              <w:rPr>
                <w:rStyle w:val="ae"/>
                <w:rFonts w:eastAsiaTheme="minorHAnsi"/>
                <w:i/>
                <w:noProof/>
                <w:lang w:eastAsia="en-US"/>
              </w:rPr>
              <w:t>Мероприятия по обеспечению территории сельского поселения объектами специального назначения - местами накопления ТКО.</w:t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tab/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fldChar w:fldCharType="begin"/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instrText xml:space="preserve"> PAGEREF _Toc115768597 \h </w:instrText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fldChar w:fldCharType="separate"/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t>13</w:t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fldChar w:fldCharType="end"/>
            </w:r>
          </w:hyperlink>
        </w:p>
        <w:p w:rsidR="003C5BEE" w:rsidRDefault="00894C1C" w:rsidP="003C5BEE">
          <w:pPr>
            <w:pStyle w:val="ac"/>
            <w:tabs>
              <w:tab w:val="left" w:pos="1320"/>
              <w:tab w:val="right" w:leader="dot" w:pos="9346"/>
            </w:tabs>
            <w:spacing w:after="100" w:line="240" w:lineRule="auto"/>
            <w:ind w:left="44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1" w:anchor="_Toc115768598" w:history="1">
            <w:r w:rsidR="003C5BEE">
              <w:rPr>
                <w:rStyle w:val="ae"/>
                <w:rFonts w:eastAsia="Calibri"/>
                <w:i/>
                <w:noProof/>
                <w:lang w:eastAsia="en-US"/>
              </w:rPr>
              <w:t>2.3.7.</w:t>
            </w:r>
            <w:r w:rsidR="003C5BEE">
              <w:rPr>
                <w:rStyle w:val="ae"/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5BEE">
              <w:rPr>
                <w:rStyle w:val="ae"/>
                <w:rFonts w:eastAsiaTheme="minorHAnsi"/>
                <w:i/>
                <w:noProof/>
                <w:lang w:eastAsia="en-US"/>
              </w:rPr>
              <w:t>Мероприятия по предотвращению чрезвычайных ситуаций природного и техногенного характера</w:t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tab/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fldChar w:fldCharType="begin"/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instrText xml:space="preserve"> PAGEREF _Toc115768598 \h </w:instrText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fldChar w:fldCharType="separate"/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t>13</w:t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fldChar w:fldCharType="end"/>
            </w:r>
          </w:hyperlink>
        </w:p>
        <w:p w:rsidR="003C5BEE" w:rsidRDefault="00894C1C" w:rsidP="003C5BEE">
          <w:pPr>
            <w:pStyle w:val="ac"/>
            <w:tabs>
              <w:tab w:val="left" w:pos="1320"/>
              <w:tab w:val="right" w:leader="dot" w:pos="9346"/>
            </w:tabs>
            <w:spacing w:after="100" w:line="240" w:lineRule="auto"/>
            <w:ind w:left="44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2" w:anchor="_Toc115768599" w:history="1">
            <w:r w:rsidR="003C5BEE">
              <w:rPr>
                <w:rStyle w:val="ae"/>
                <w:rFonts w:eastAsia="Calibri"/>
                <w:i/>
                <w:noProof/>
                <w:lang w:eastAsia="en-US"/>
              </w:rPr>
              <w:t>2.3.8.</w:t>
            </w:r>
            <w:r w:rsidR="003C5BEE">
              <w:rPr>
                <w:rStyle w:val="ae"/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5BEE">
              <w:rPr>
                <w:rStyle w:val="ae"/>
                <w:rFonts w:eastAsiaTheme="minorHAnsi"/>
                <w:i/>
                <w:noProof/>
                <w:lang w:eastAsia="en-US"/>
              </w:rPr>
              <w:t>Мероприятия по охране окружающей среды</w:t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tab/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fldChar w:fldCharType="begin"/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instrText xml:space="preserve"> PAGEREF _Toc115768599 \h </w:instrText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fldChar w:fldCharType="separate"/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t>13</w:t>
            </w:r>
            <w:r w:rsidR="003C5BEE">
              <w:rPr>
                <w:rStyle w:val="ae"/>
                <w:rFonts w:eastAsiaTheme="minorHAnsi" w:cstheme="minorBidi"/>
                <w:i/>
                <w:noProof/>
                <w:webHidden/>
                <w:lang w:eastAsia="en-US"/>
              </w:rPr>
              <w:fldChar w:fldCharType="end"/>
            </w:r>
          </w:hyperlink>
        </w:p>
        <w:p w:rsidR="003C5BEE" w:rsidRDefault="00894C1C" w:rsidP="003C5BEE">
          <w:pPr>
            <w:pStyle w:val="ac"/>
            <w:tabs>
              <w:tab w:val="left" w:pos="426"/>
              <w:tab w:val="right" w:leader="dot" w:pos="9346"/>
            </w:tabs>
            <w:spacing w:after="10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3" w:anchor="_Toc115768600" w:history="1">
            <w:r w:rsidR="003C5BEE">
              <w:rPr>
                <w:rStyle w:val="ae"/>
                <w:rFonts w:eastAsiaTheme="minorHAnsi"/>
                <w:noProof/>
                <w:lang w:eastAsia="en-US"/>
              </w:rPr>
              <w:t xml:space="preserve">3. </w:t>
            </w:r>
            <w:r w:rsidR="003C5BEE">
              <w:rPr>
                <w:rStyle w:val="ae"/>
                <w:rFonts w:eastAsia="Calibri"/>
                <w:iCs/>
                <w:noProof/>
                <w:lang w:eastAsia="en-US"/>
              </w:rPr>
              <w:t>УТВЕРЖДЕНИЕ И СОГЛАСОВАНИЕ ГЕНЕРАЛЬНОГО ПЛАНА ПОСЕЛЕНИЯ</w:t>
            </w:r>
            <w:r w:rsidR="003C5BEE">
              <w:rPr>
                <w:rStyle w:val="ae"/>
                <w:rFonts w:eastAsiaTheme="minorHAnsi"/>
                <w:noProof/>
                <w:lang w:eastAsia="en-US"/>
              </w:rPr>
              <w:t>.</w:t>
            </w:r>
            <w:r w:rsidR="003C5BEE"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  <w:tab/>
            </w:r>
            <w:r w:rsidR="003C5BEE"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  <w:fldChar w:fldCharType="begin"/>
            </w:r>
            <w:r w:rsidR="003C5BEE"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  <w:instrText xml:space="preserve"> PAGEREF _Toc115768600 \h </w:instrText>
            </w:r>
            <w:r w:rsidR="003C5BEE"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</w:r>
            <w:r w:rsidR="003C5BEE"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  <w:fldChar w:fldCharType="separate"/>
            </w:r>
            <w:r w:rsidR="003C5BEE"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  <w:t>16</w:t>
            </w:r>
            <w:r w:rsidR="003C5BEE">
              <w:rPr>
                <w:rStyle w:val="ae"/>
                <w:rFonts w:eastAsiaTheme="minorHAnsi" w:cstheme="minorBidi"/>
                <w:noProof/>
                <w:webHidden/>
                <w:lang w:eastAsia="en-US"/>
              </w:rPr>
              <w:fldChar w:fldCharType="end"/>
            </w:r>
          </w:hyperlink>
        </w:p>
        <w:p w:rsidR="003C5BEE" w:rsidRDefault="003C5BEE" w:rsidP="003C5BEE">
          <w:pPr>
            <w:rPr>
              <w:rFonts w:asciiTheme="minorHAnsi" w:eastAsiaTheme="minorHAnsi" w:hAnsiTheme="minorHAnsi" w:cstheme="minorBidi"/>
            </w:rPr>
          </w:pPr>
          <w:r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sdtContent>
    </w:sdt>
    <w:p w:rsidR="003C5BEE" w:rsidRDefault="003C5BEE" w:rsidP="003C5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BEE" w:rsidRDefault="003C5BEE" w:rsidP="003C5B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C5BEE" w:rsidRDefault="003C5BEE" w:rsidP="003C5B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C5BEE" w:rsidRDefault="003C5BEE" w:rsidP="003C5BEE">
      <w:pPr>
        <w:pStyle w:val="ac"/>
        <w:suppressAutoHyphens/>
        <w:spacing w:line="240" w:lineRule="auto"/>
        <w:jc w:val="center"/>
        <w:outlineLvl w:val="0"/>
        <w:rPr>
          <w:rFonts w:eastAsia="Lucida Sans Unicode"/>
          <w:kern w:val="2"/>
          <w:lang w:eastAsia="en-US"/>
        </w:rPr>
      </w:pPr>
      <w:bookmarkStart w:id="3" w:name="_Toc115768586"/>
      <w:bookmarkStart w:id="4" w:name="_Toc73008352"/>
      <w:bookmarkStart w:id="5" w:name="_Toc454777758"/>
      <w:r>
        <w:rPr>
          <w:rFonts w:eastAsia="Lucida Sans Unicode"/>
          <w:kern w:val="2"/>
          <w:lang w:eastAsia="en-US"/>
        </w:rPr>
        <w:lastRenderedPageBreak/>
        <w:t>СОСТАВ ГЕНЕРАЛЬНОГО ПЛАНА</w:t>
      </w:r>
      <w:bookmarkEnd w:id="3"/>
      <w:bookmarkEnd w:id="4"/>
    </w:p>
    <w:p w:rsidR="003C5BEE" w:rsidRDefault="003C5BEE" w:rsidP="003C5BEE">
      <w:pPr>
        <w:pStyle w:val="ac"/>
        <w:suppressAutoHyphens/>
        <w:spacing w:line="240" w:lineRule="auto"/>
        <w:jc w:val="center"/>
        <w:rPr>
          <w:rFonts w:eastAsia="Lucida Sans Unicode"/>
          <w:kern w:val="2"/>
          <w:lang w:eastAsia="en-US"/>
        </w:rPr>
      </w:pPr>
      <w:r>
        <w:rPr>
          <w:rFonts w:eastAsia="Lucida Sans Unicode"/>
          <w:kern w:val="2"/>
          <w:lang w:eastAsia="en-US"/>
        </w:rPr>
        <w:t>ДОБРИНСКОГО СЕЛЬСКОГО ПОСЕЛЕНИЯ</w:t>
      </w:r>
    </w:p>
    <w:p w:rsidR="003C5BEE" w:rsidRDefault="003C5BEE" w:rsidP="003C5BEE">
      <w:pPr>
        <w:pStyle w:val="ac"/>
        <w:suppressAutoHyphens/>
        <w:spacing w:line="240" w:lineRule="auto"/>
        <w:jc w:val="center"/>
        <w:rPr>
          <w:rFonts w:eastAsia="Lucida Sans Unicode"/>
          <w:kern w:val="2"/>
          <w:lang w:eastAsia="en-US"/>
        </w:rPr>
      </w:pPr>
      <w:r>
        <w:rPr>
          <w:rFonts w:eastAsia="Lucida Sans Unicode"/>
          <w:kern w:val="2"/>
          <w:lang w:eastAsia="en-US"/>
        </w:rPr>
        <w:t>ТАЛОВСКОГО МУНИЦИПАЛЬНОГО РАЙОНА</w:t>
      </w:r>
    </w:p>
    <w:p w:rsidR="003C5BEE" w:rsidRDefault="003C5BEE" w:rsidP="003C5BEE">
      <w:pPr>
        <w:pStyle w:val="ac"/>
        <w:suppressAutoHyphens/>
        <w:spacing w:line="240" w:lineRule="auto"/>
        <w:jc w:val="center"/>
        <w:rPr>
          <w:rFonts w:eastAsia="Lucida Sans Unicode"/>
          <w:kern w:val="2"/>
          <w:lang w:eastAsia="en-US"/>
        </w:rPr>
      </w:pPr>
      <w:r>
        <w:rPr>
          <w:rFonts w:eastAsia="Lucida Sans Unicode"/>
          <w:kern w:val="2"/>
          <w:lang w:eastAsia="en-US"/>
        </w:rPr>
        <w:t>ВОРОНЕЖСКОЙ ОБЛАСТИ</w:t>
      </w:r>
    </w:p>
    <w:p w:rsidR="003C5BEE" w:rsidRDefault="003C5BEE" w:rsidP="003C5BEE">
      <w:pPr>
        <w:pStyle w:val="ac"/>
        <w:suppressAutoHyphens/>
        <w:spacing w:line="240" w:lineRule="auto"/>
        <w:jc w:val="center"/>
        <w:rPr>
          <w:rFonts w:eastAsia="Lucida Sans Unicode"/>
          <w:kern w:val="2"/>
          <w:lang w:eastAsia="en-US"/>
        </w:rPr>
      </w:pPr>
      <w:bookmarkStart w:id="6" w:name="_Toc64298778"/>
      <w:bookmarkEnd w:id="5"/>
    </w:p>
    <w:p w:rsidR="003C5BEE" w:rsidRDefault="003C5BEE" w:rsidP="003C5BEE">
      <w:pPr>
        <w:pStyle w:val="ac"/>
        <w:suppressAutoHyphens/>
        <w:spacing w:after="120" w:line="240" w:lineRule="auto"/>
        <w:ind w:left="360"/>
        <w:jc w:val="center"/>
        <w:rPr>
          <w:rFonts w:eastAsia="Lucida Sans Unicode"/>
          <w:b/>
          <w:kern w:val="2"/>
          <w:lang w:eastAsia="en-US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651"/>
      </w:tblGrid>
      <w:tr w:rsidR="003C5BEE" w:rsidTr="003C5BEE">
        <w:trPr>
          <w:trHeight w:val="360"/>
        </w:trPr>
        <w:tc>
          <w:tcPr>
            <w:tcW w:w="709" w:type="dxa"/>
            <w:hideMark/>
          </w:tcPr>
          <w:p w:rsidR="003C5BEE" w:rsidRDefault="003C5BEE">
            <w:pPr>
              <w:pStyle w:val="ab"/>
              <w:snapToGrid w:val="0"/>
              <w:spacing w:before="40" w:after="40" w:line="254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7" w:type="dxa"/>
            <w:hideMark/>
          </w:tcPr>
          <w:p w:rsidR="003C5BEE" w:rsidRDefault="003C5BEE">
            <w:pPr>
              <w:pStyle w:val="ab"/>
              <w:snapToGrid w:val="0"/>
              <w:spacing w:before="40" w:after="40" w:line="254" w:lineRule="auto"/>
              <w:jc w:val="both"/>
              <w:rPr>
                <w:b/>
              </w:rPr>
            </w:pPr>
            <w:r>
              <w:rPr>
                <w:b/>
              </w:rPr>
              <w:t>УТВЕРЖДАЕМАЯ ЧАСТЬ</w:t>
            </w:r>
          </w:p>
        </w:tc>
      </w:tr>
      <w:tr w:rsidR="003C5BEE" w:rsidTr="003C5BEE">
        <w:tc>
          <w:tcPr>
            <w:tcW w:w="9356" w:type="dxa"/>
            <w:gridSpan w:val="2"/>
            <w:hideMark/>
          </w:tcPr>
          <w:p w:rsidR="003C5BEE" w:rsidRDefault="003C5BEE">
            <w:pPr>
              <w:pStyle w:val="ab"/>
              <w:snapToGrid w:val="0"/>
              <w:spacing w:before="40" w:after="40" w:line="254" w:lineRule="auto"/>
              <w:jc w:val="center"/>
              <w:rPr>
                <w:i/>
              </w:rPr>
            </w:pPr>
            <w:r>
              <w:rPr>
                <w:i/>
              </w:rPr>
              <w:t>Текстовая часть</w:t>
            </w:r>
          </w:p>
        </w:tc>
      </w:tr>
      <w:tr w:rsidR="003C5BEE" w:rsidTr="003C5BEE">
        <w:tc>
          <w:tcPr>
            <w:tcW w:w="709" w:type="dxa"/>
            <w:hideMark/>
          </w:tcPr>
          <w:p w:rsidR="003C5BEE" w:rsidRDefault="003C5BEE">
            <w:pPr>
              <w:pStyle w:val="ab"/>
              <w:snapToGrid w:val="0"/>
              <w:spacing w:before="40" w:after="40" w:line="254" w:lineRule="auto"/>
              <w:jc w:val="both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8647" w:type="dxa"/>
            <w:hideMark/>
          </w:tcPr>
          <w:p w:rsidR="003C5BEE" w:rsidRDefault="003C5BEE">
            <w:pPr>
              <w:pStyle w:val="ab"/>
              <w:snapToGrid w:val="0"/>
              <w:spacing w:before="40" w:after="40" w:line="254" w:lineRule="auto"/>
              <w:jc w:val="both"/>
            </w:pPr>
            <w:r>
              <w:rPr>
                <w:b/>
              </w:rPr>
              <w:t xml:space="preserve">Том </w:t>
            </w:r>
            <w:r>
              <w:rPr>
                <w:b/>
                <w:lang w:val="en-US"/>
              </w:rPr>
              <w:t>I</w:t>
            </w:r>
            <w:r w:rsidRPr="003C5BEE">
              <w:t xml:space="preserve"> </w:t>
            </w:r>
            <w:r>
              <w:t>«Положение о территориальном планировании Добринского сельского поселения Таловского муниципального района Воронежской области»</w:t>
            </w:r>
          </w:p>
        </w:tc>
      </w:tr>
      <w:tr w:rsidR="00FC24ED" w:rsidRPr="00FC24ED" w:rsidTr="003C5BEE">
        <w:trPr>
          <w:trHeight w:val="908"/>
        </w:trPr>
        <w:tc>
          <w:tcPr>
            <w:tcW w:w="709" w:type="dxa"/>
            <w:hideMark/>
          </w:tcPr>
          <w:p w:rsidR="003C5BEE" w:rsidRDefault="003C5BEE">
            <w:pPr>
              <w:pStyle w:val="ab"/>
              <w:snapToGrid w:val="0"/>
              <w:spacing w:after="40" w:line="254" w:lineRule="auto"/>
              <w:jc w:val="both"/>
              <w:rPr>
                <w:b/>
                <w:color w:val="0070C0"/>
              </w:rPr>
            </w:pPr>
            <w:r w:rsidRPr="00FC24ED">
              <w:rPr>
                <w:b/>
              </w:rPr>
              <w:t>1.2.</w:t>
            </w:r>
          </w:p>
        </w:tc>
        <w:tc>
          <w:tcPr>
            <w:tcW w:w="8647" w:type="dxa"/>
            <w:hideMark/>
          </w:tcPr>
          <w:p w:rsidR="003C5BEE" w:rsidRPr="00FC24ED" w:rsidRDefault="003C5BEE">
            <w:pPr>
              <w:pStyle w:val="af1"/>
              <w:spacing w:before="0"/>
              <w:jc w:val="both"/>
              <w:rPr>
                <w:b/>
                <w:i w:val="0"/>
                <w:lang w:eastAsia="en-US"/>
              </w:rPr>
            </w:pPr>
            <w:r w:rsidRPr="00FC24ED">
              <w:rPr>
                <w:b/>
                <w:i w:val="0"/>
                <w:lang w:eastAsia="en-US"/>
              </w:rPr>
              <w:t xml:space="preserve">Приложение к Тому I </w:t>
            </w:r>
            <w:r w:rsidRPr="00FC24ED">
              <w:rPr>
                <w:i w:val="0"/>
                <w:lang w:eastAsia="en-US"/>
              </w:rPr>
              <w:t>«Сведения о границах населенных пунктов посёлка Козловский, посёлка Видный, поселка Новый Путь, посёлка Центральный» (графическое описание местоположения границ населенных пунктов, перечень координат характерных точек границ населенных пунктов).</w:t>
            </w:r>
          </w:p>
        </w:tc>
      </w:tr>
      <w:tr w:rsidR="00FC24ED" w:rsidRPr="00FC24ED" w:rsidTr="003C5BEE">
        <w:trPr>
          <w:trHeight w:val="510"/>
        </w:trPr>
        <w:tc>
          <w:tcPr>
            <w:tcW w:w="709" w:type="dxa"/>
            <w:hideMark/>
          </w:tcPr>
          <w:p w:rsidR="003C5BEE" w:rsidRDefault="003C5BEE">
            <w:pPr>
              <w:pStyle w:val="ab"/>
              <w:snapToGrid w:val="0"/>
              <w:spacing w:after="40" w:line="254" w:lineRule="auto"/>
              <w:jc w:val="both"/>
              <w:rPr>
                <w:b/>
                <w:color w:val="0070C0"/>
              </w:rPr>
            </w:pPr>
            <w:r w:rsidRPr="00FC24ED">
              <w:rPr>
                <w:b/>
              </w:rPr>
              <w:t>1.3.</w:t>
            </w:r>
          </w:p>
        </w:tc>
        <w:tc>
          <w:tcPr>
            <w:tcW w:w="8647" w:type="dxa"/>
            <w:hideMark/>
          </w:tcPr>
          <w:p w:rsidR="003C5BEE" w:rsidRPr="00FC24ED" w:rsidRDefault="003C5BEE">
            <w:pPr>
              <w:pStyle w:val="af1"/>
              <w:spacing w:before="0"/>
              <w:jc w:val="both"/>
              <w:rPr>
                <w:b/>
                <w:i w:val="0"/>
                <w:lang w:eastAsia="en-US"/>
              </w:rPr>
            </w:pPr>
            <w:proofErr w:type="gramStart"/>
            <w:r w:rsidRPr="00FC24ED">
              <w:rPr>
                <w:b/>
                <w:i w:val="0"/>
                <w:lang w:eastAsia="en-US"/>
              </w:rPr>
              <w:t xml:space="preserve">Приложение к Тому </w:t>
            </w:r>
            <w:r w:rsidRPr="00FC24ED">
              <w:rPr>
                <w:b/>
                <w:i w:val="0"/>
                <w:lang w:val="en-US" w:eastAsia="en-US"/>
              </w:rPr>
              <w:t>I</w:t>
            </w:r>
            <w:r w:rsidRPr="00FC24ED">
              <w:rPr>
                <w:i w:val="0"/>
                <w:lang w:eastAsia="en-US"/>
              </w:rPr>
              <w:t xml:space="preserve"> «Сведения о границах населенного пункта посёлка </w:t>
            </w:r>
            <w:proofErr w:type="spellStart"/>
            <w:r w:rsidRPr="00FC24ED">
              <w:rPr>
                <w:i w:val="0"/>
                <w:lang w:eastAsia="en-US"/>
              </w:rPr>
              <w:t>Новоградский</w:t>
            </w:r>
            <w:proofErr w:type="spellEnd"/>
            <w:r w:rsidRPr="00FC24ED">
              <w:rPr>
                <w:i w:val="0"/>
                <w:lang w:eastAsia="en-US"/>
              </w:rPr>
              <w:t>» (</w:t>
            </w:r>
            <w:r w:rsidRPr="00FC24ED">
              <w:rPr>
                <w:rFonts w:eastAsia="TimesNewRoman"/>
                <w:i w:val="0"/>
                <w:lang w:eastAsia="en-US"/>
              </w:rPr>
              <w:t>графическое описание местоположения границ населенных пунктов, перечень координат характерных точек границ населенных пунктов</w:t>
            </w:r>
            <w:r w:rsidRPr="00FC24ED">
              <w:rPr>
                <w:i w:val="0"/>
                <w:lang w:eastAsia="en-US"/>
              </w:rPr>
              <w:t xml:space="preserve">) (в ред. </w:t>
            </w:r>
            <w:proofErr w:type="spellStart"/>
            <w:r w:rsidRPr="00FC24ED">
              <w:rPr>
                <w:i w:val="0"/>
                <w:lang w:eastAsia="en-US"/>
              </w:rPr>
              <w:t>реш</w:t>
            </w:r>
            <w:proofErr w:type="spellEnd"/>
            <w:r w:rsidRPr="00FC24ED">
              <w:rPr>
                <w:i w:val="0"/>
                <w:lang w:eastAsia="en-US"/>
              </w:rPr>
              <w:t>.</w:t>
            </w:r>
            <w:proofErr w:type="gramEnd"/>
            <w:r w:rsidRPr="00FC24ED">
              <w:rPr>
                <w:i w:val="0"/>
                <w:lang w:eastAsia="en-US"/>
              </w:rPr>
              <w:t xml:space="preserve"> </w:t>
            </w:r>
            <w:proofErr w:type="gramStart"/>
            <w:r w:rsidRPr="00FC24ED">
              <w:rPr>
                <w:i w:val="0"/>
                <w:lang w:eastAsia="en-US"/>
              </w:rPr>
              <w:t>СНД от 02.04.2019 г. № 46).</w:t>
            </w:r>
            <w:proofErr w:type="gramEnd"/>
          </w:p>
        </w:tc>
      </w:tr>
      <w:tr w:rsidR="003C5BEE" w:rsidTr="003C5BEE">
        <w:tc>
          <w:tcPr>
            <w:tcW w:w="9356" w:type="dxa"/>
            <w:gridSpan w:val="2"/>
            <w:hideMark/>
          </w:tcPr>
          <w:p w:rsidR="003C5BEE" w:rsidRDefault="003C5BEE">
            <w:pPr>
              <w:pStyle w:val="ab"/>
              <w:snapToGrid w:val="0"/>
              <w:spacing w:before="40" w:after="40" w:line="254" w:lineRule="auto"/>
              <w:jc w:val="center"/>
              <w:rPr>
                <w:i/>
                <w:strike/>
              </w:rPr>
            </w:pPr>
            <w:r>
              <w:rPr>
                <w:i/>
              </w:rPr>
              <w:t>Графическая часть</w:t>
            </w:r>
          </w:p>
        </w:tc>
      </w:tr>
      <w:tr w:rsidR="003C5BEE" w:rsidTr="003C5BEE">
        <w:tc>
          <w:tcPr>
            <w:tcW w:w="709" w:type="dxa"/>
            <w:hideMark/>
          </w:tcPr>
          <w:p w:rsidR="003C5BEE" w:rsidRDefault="003C5BEE">
            <w:pPr>
              <w:pStyle w:val="ac"/>
              <w:suppressAutoHyphens/>
              <w:snapToGrid w:val="0"/>
              <w:spacing w:before="40" w:after="40" w:line="254" w:lineRule="auto"/>
              <w:jc w:val="both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rFonts w:eastAsia="Lucida Sans Unicode"/>
                <w:b/>
                <w:kern w:val="2"/>
                <w:lang w:eastAsia="en-US"/>
              </w:rPr>
              <w:t>1.4.</w:t>
            </w:r>
          </w:p>
        </w:tc>
        <w:tc>
          <w:tcPr>
            <w:tcW w:w="8647" w:type="dxa"/>
            <w:hideMark/>
          </w:tcPr>
          <w:p w:rsidR="003C5BEE" w:rsidRDefault="003C5BEE">
            <w:pPr>
              <w:pStyle w:val="ac"/>
              <w:suppressAutoHyphens/>
              <w:snapToGrid w:val="0"/>
              <w:spacing w:before="40" w:after="40" w:line="254" w:lineRule="auto"/>
              <w:jc w:val="both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Карта границ населенных пунктов, входящих в состав поселения</w:t>
            </w:r>
          </w:p>
        </w:tc>
      </w:tr>
      <w:tr w:rsidR="003C5BEE" w:rsidTr="003C5BEE">
        <w:tc>
          <w:tcPr>
            <w:tcW w:w="709" w:type="dxa"/>
            <w:hideMark/>
          </w:tcPr>
          <w:p w:rsidR="003C5BEE" w:rsidRDefault="003C5BEE">
            <w:pPr>
              <w:pStyle w:val="ac"/>
              <w:suppressAutoHyphens/>
              <w:snapToGrid w:val="0"/>
              <w:spacing w:before="40" w:after="40" w:line="254" w:lineRule="auto"/>
              <w:jc w:val="both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rFonts w:eastAsia="Lucida Sans Unicode"/>
                <w:b/>
                <w:kern w:val="2"/>
                <w:lang w:eastAsia="en-US"/>
              </w:rPr>
              <w:t>1.5.</w:t>
            </w:r>
          </w:p>
        </w:tc>
        <w:tc>
          <w:tcPr>
            <w:tcW w:w="8647" w:type="dxa"/>
            <w:hideMark/>
          </w:tcPr>
          <w:p w:rsidR="003C5BEE" w:rsidRDefault="003C5BEE">
            <w:pPr>
              <w:pStyle w:val="ac"/>
              <w:suppressAutoHyphens/>
              <w:snapToGrid w:val="0"/>
              <w:spacing w:before="40" w:after="40" w:line="254" w:lineRule="auto"/>
              <w:jc w:val="both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Карта функциональных зон территории поселения</w:t>
            </w:r>
          </w:p>
        </w:tc>
      </w:tr>
      <w:tr w:rsidR="003C5BEE" w:rsidTr="003C5BEE">
        <w:tc>
          <w:tcPr>
            <w:tcW w:w="709" w:type="dxa"/>
            <w:hideMark/>
          </w:tcPr>
          <w:p w:rsidR="003C5BEE" w:rsidRDefault="003C5BEE">
            <w:pPr>
              <w:pStyle w:val="ac"/>
              <w:suppressAutoHyphens/>
              <w:snapToGrid w:val="0"/>
              <w:spacing w:before="40" w:after="40" w:line="254" w:lineRule="auto"/>
              <w:jc w:val="both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rFonts w:eastAsia="Lucida Sans Unicode"/>
                <w:b/>
                <w:kern w:val="2"/>
                <w:lang w:eastAsia="en-US"/>
              </w:rPr>
              <w:t>1.6.</w:t>
            </w:r>
          </w:p>
        </w:tc>
        <w:tc>
          <w:tcPr>
            <w:tcW w:w="8647" w:type="dxa"/>
            <w:hideMark/>
          </w:tcPr>
          <w:p w:rsidR="003C5BEE" w:rsidRDefault="003C5BEE">
            <w:pPr>
              <w:pStyle w:val="ac"/>
              <w:suppressAutoHyphens/>
              <w:snapToGrid w:val="0"/>
              <w:spacing w:before="40" w:after="40" w:line="254" w:lineRule="auto"/>
              <w:jc w:val="both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Карта планируемого размещения объектов капитального строительства федерального, регионального, местного значения</w:t>
            </w:r>
          </w:p>
        </w:tc>
      </w:tr>
      <w:tr w:rsidR="003C5BEE" w:rsidTr="003C5BEE">
        <w:tc>
          <w:tcPr>
            <w:tcW w:w="709" w:type="dxa"/>
            <w:hideMark/>
          </w:tcPr>
          <w:p w:rsidR="003C5BEE" w:rsidRDefault="003C5BEE">
            <w:pPr>
              <w:pStyle w:val="ac"/>
              <w:suppressAutoHyphens/>
              <w:snapToGrid w:val="0"/>
              <w:spacing w:before="40" w:after="40" w:line="254" w:lineRule="auto"/>
              <w:jc w:val="both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rFonts w:eastAsia="Lucida Sans Unicode"/>
                <w:b/>
                <w:kern w:val="2"/>
                <w:lang w:eastAsia="en-US"/>
              </w:rPr>
              <w:t>1.7.</w:t>
            </w:r>
          </w:p>
        </w:tc>
        <w:tc>
          <w:tcPr>
            <w:tcW w:w="8647" w:type="dxa"/>
            <w:hideMark/>
          </w:tcPr>
          <w:p w:rsidR="003C5BEE" w:rsidRDefault="003C5BEE">
            <w:pPr>
              <w:pStyle w:val="ac"/>
              <w:suppressAutoHyphens/>
              <w:snapToGrid w:val="0"/>
              <w:spacing w:before="40" w:after="40" w:line="254" w:lineRule="auto"/>
              <w:jc w:val="both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Карта развития инженерной и транспортной инфраструктуры</w:t>
            </w:r>
          </w:p>
        </w:tc>
      </w:tr>
      <w:tr w:rsidR="003C5BEE" w:rsidTr="003C5BEE">
        <w:tc>
          <w:tcPr>
            <w:tcW w:w="709" w:type="dxa"/>
          </w:tcPr>
          <w:p w:rsidR="003C5BEE" w:rsidRDefault="003C5BEE">
            <w:pPr>
              <w:pStyle w:val="ac"/>
              <w:suppressAutoHyphens/>
              <w:snapToGrid w:val="0"/>
              <w:spacing w:before="40" w:after="40" w:line="254" w:lineRule="auto"/>
              <w:jc w:val="both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8647" w:type="dxa"/>
            <w:hideMark/>
          </w:tcPr>
          <w:p w:rsidR="003C5BEE" w:rsidRDefault="003C5BEE">
            <w:pPr>
              <w:pStyle w:val="ac"/>
              <w:suppressAutoHyphens/>
              <w:snapToGrid w:val="0"/>
              <w:spacing w:before="40" w:after="40" w:line="254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b/>
                <w:kern w:val="2"/>
                <w:lang w:eastAsia="en-US"/>
              </w:rPr>
              <w:t xml:space="preserve">ТОМ </w:t>
            </w:r>
            <w:r>
              <w:rPr>
                <w:rFonts w:eastAsia="Lucida Sans Unicode"/>
                <w:b/>
                <w:kern w:val="2"/>
                <w:lang w:val="en-US" w:eastAsia="en-US"/>
              </w:rPr>
              <w:t>II</w:t>
            </w:r>
          </w:p>
        </w:tc>
      </w:tr>
      <w:tr w:rsidR="003C5BEE" w:rsidTr="003C5BEE">
        <w:tc>
          <w:tcPr>
            <w:tcW w:w="709" w:type="dxa"/>
            <w:hideMark/>
          </w:tcPr>
          <w:p w:rsidR="003C5BEE" w:rsidRDefault="003C5BEE">
            <w:pPr>
              <w:pStyle w:val="ac"/>
              <w:suppressAutoHyphens/>
              <w:snapToGrid w:val="0"/>
              <w:spacing w:before="40" w:after="40" w:line="254" w:lineRule="auto"/>
              <w:jc w:val="both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rFonts w:eastAsia="Lucida Sans Unicode"/>
                <w:b/>
                <w:kern w:val="2"/>
                <w:lang w:eastAsia="en-US"/>
              </w:rPr>
              <w:t>2.</w:t>
            </w:r>
          </w:p>
        </w:tc>
        <w:tc>
          <w:tcPr>
            <w:tcW w:w="8647" w:type="dxa"/>
            <w:hideMark/>
          </w:tcPr>
          <w:p w:rsidR="003C5BEE" w:rsidRDefault="003C5BEE">
            <w:pPr>
              <w:pStyle w:val="ac"/>
              <w:suppressAutoHyphens/>
              <w:snapToGrid w:val="0"/>
              <w:spacing w:before="40" w:after="40" w:line="254" w:lineRule="auto"/>
              <w:jc w:val="both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rFonts w:eastAsia="Lucida Sans Unicode"/>
                <w:b/>
                <w:kern w:val="2"/>
                <w:lang w:eastAsia="en-US"/>
              </w:rPr>
              <w:t>МАТЕРИАЛЫ ПО ОБОСНОВАНИЮ</w:t>
            </w:r>
          </w:p>
        </w:tc>
      </w:tr>
      <w:tr w:rsidR="003C5BEE" w:rsidTr="003C5BEE">
        <w:tc>
          <w:tcPr>
            <w:tcW w:w="9356" w:type="dxa"/>
            <w:gridSpan w:val="2"/>
            <w:hideMark/>
          </w:tcPr>
          <w:p w:rsidR="003C5BEE" w:rsidRDefault="003C5BEE">
            <w:pPr>
              <w:pStyle w:val="ab"/>
              <w:snapToGrid w:val="0"/>
              <w:spacing w:before="40" w:after="40" w:line="254" w:lineRule="auto"/>
              <w:jc w:val="center"/>
            </w:pPr>
            <w:r>
              <w:rPr>
                <w:i/>
              </w:rPr>
              <w:t>Текстовая часть</w:t>
            </w:r>
          </w:p>
        </w:tc>
      </w:tr>
      <w:tr w:rsidR="003C5BEE" w:rsidTr="003C5BEE">
        <w:tc>
          <w:tcPr>
            <w:tcW w:w="709" w:type="dxa"/>
            <w:hideMark/>
          </w:tcPr>
          <w:p w:rsidR="003C5BEE" w:rsidRDefault="003C5BEE">
            <w:pPr>
              <w:pStyle w:val="ab"/>
              <w:snapToGrid w:val="0"/>
              <w:spacing w:before="40" w:after="40" w:line="254" w:lineRule="auto"/>
              <w:jc w:val="both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8647" w:type="dxa"/>
            <w:hideMark/>
          </w:tcPr>
          <w:p w:rsidR="003C5BEE" w:rsidRDefault="003C5BEE">
            <w:pPr>
              <w:pStyle w:val="ab"/>
              <w:snapToGrid w:val="0"/>
              <w:spacing w:before="40" w:after="40" w:line="254" w:lineRule="auto"/>
              <w:jc w:val="both"/>
            </w:pPr>
            <w:r>
              <w:rPr>
                <w:b/>
              </w:rPr>
              <w:t xml:space="preserve">Том </w:t>
            </w:r>
            <w:r>
              <w:rPr>
                <w:b/>
                <w:lang w:val="en-US"/>
              </w:rPr>
              <w:t>II</w:t>
            </w:r>
            <w:r>
              <w:t xml:space="preserve"> «Материалы по обоснованию генерального плана Добринского сельского поселения Таловского муниципального района Воронежской области»</w:t>
            </w:r>
          </w:p>
        </w:tc>
      </w:tr>
      <w:tr w:rsidR="003C5BEE" w:rsidTr="003C5BEE">
        <w:tc>
          <w:tcPr>
            <w:tcW w:w="9356" w:type="dxa"/>
            <w:gridSpan w:val="2"/>
            <w:hideMark/>
          </w:tcPr>
          <w:p w:rsidR="003C5BEE" w:rsidRDefault="003C5BEE">
            <w:pPr>
              <w:pStyle w:val="ac"/>
              <w:suppressAutoHyphens/>
              <w:snapToGrid w:val="0"/>
              <w:spacing w:before="40" w:after="40" w:line="254" w:lineRule="auto"/>
              <w:jc w:val="center"/>
              <w:rPr>
                <w:rFonts w:eastAsia="Lucida Sans Unicode"/>
                <w:i/>
                <w:kern w:val="2"/>
                <w:lang w:eastAsia="en-US"/>
              </w:rPr>
            </w:pPr>
            <w:r>
              <w:rPr>
                <w:rFonts w:eastAsia="Lucida Sans Unicode"/>
                <w:i/>
                <w:kern w:val="2"/>
                <w:lang w:eastAsia="en-US"/>
              </w:rPr>
              <w:t>Графическая часть</w:t>
            </w:r>
          </w:p>
        </w:tc>
      </w:tr>
      <w:tr w:rsidR="003C5BEE" w:rsidTr="003C5BEE">
        <w:tc>
          <w:tcPr>
            <w:tcW w:w="709" w:type="dxa"/>
            <w:hideMark/>
          </w:tcPr>
          <w:p w:rsidR="003C5BEE" w:rsidRDefault="003C5BEE">
            <w:pPr>
              <w:pStyle w:val="ac"/>
              <w:suppressAutoHyphens/>
              <w:snapToGrid w:val="0"/>
              <w:spacing w:before="40" w:after="40" w:line="254" w:lineRule="auto"/>
              <w:jc w:val="both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rFonts w:eastAsia="Lucida Sans Unicode"/>
                <w:b/>
                <w:kern w:val="2"/>
                <w:lang w:eastAsia="en-US"/>
              </w:rPr>
              <w:t>2.2.</w:t>
            </w:r>
          </w:p>
        </w:tc>
        <w:tc>
          <w:tcPr>
            <w:tcW w:w="8647" w:type="dxa"/>
            <w:hideMark/>
          </w:tcPr>
          <w:p w:rsidR="003C5BEE" w:rsidRDefault="003C5BEE">
            <w:pPr>
              <w:pStyle w:val="ac"/>
              <w:suppressAutoHyphens/>
              <w:snapToGrid w:val="0"/>
              <w:spacing w:before="40" w:after="40" w:line="254" w:lineRule="auto"/>
              <w:jc w:val="both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Карта комплексного анализа современного состояния территории с отображением зон с особыми условиями использования, территорий объектов культурного наследия, особо охраняемых природных территорий федерального, регионального и местного значения</w:t>
            </w:r>
          </w:p>
        </w:tc>
      </w:tr>
    </w:tbl>
    <w:p w:rsidR="003C5BEE" w:rsidRDefault="003C5BEE" w:rsidP="003C5BEE">
      <w:pPr>
        <w:rPr>
          <w:rFonts w:asciiTheme="minorHAnsi" w:eastAsiaTheme="majorEastAsia" w:hAnsiTheme="minorHAnsi" w:cstheme="majorBidi"/>
          <w:sz w:val="28"/>
          <w:szCs w:val="32"/>
          <w:highlight w:val="yellow"/>
        </w:rPr>
      </w:pPr>
    </w:p>
    <w:p w:rsidR="003C5BEE" w:rsidRDefault="003C5BEE" w:rsidP="003C5BEE">
      <w:pPr>
        <w:rPr>
          <w:rFonts w:eastAsiaTheme="majorEastAsia" w:cstheme="majorBidi"/>
          <w:sz w:val="28"/>
          <w:szCs w:val="32"/>
          <w:highlight w:val="yellow"/>
        </w:rPr>
      </w:pPr>
    </w:p>
    <w:p w:rsidR="003C5BEE" w:rsidRDefault="003C5BEE" w:rsidP="003C5BEE">
      <w:pPr>
        <w:rPr>
          <w:rFonts w:eastAsiaTheme="majorEastAsia" w:cstheme="majorBidi"/>
          <w:sz w:val="28"/>
          <w:szCs w:val="32"/>
          <w:highlight w:val="yellow"/>
        </w:rPr>
      </w:pPr>
    </w:p>
    <w:p w:rsidR="003C5BEE" w:rsidRDefault="003C5BEE" w:rsidP="003C5BEE">
      <w:pPr>
        <w:rPr>
          <w:rFonts w:eastAsiaTheme="majorEastAsia" w:cstheme="majorBidi"/>
          <w:sz w:val="28"/>
          <w:szCs w:val="32"/>
          <w:highlight w:val="yellow"/>
        </w:rPr>
      </w:pPr>
    </w:p>
    <w:p w:rsidR="003C5BEE" w:rsidRDefault="003C5BEE" w:rsidP="003C5BEE">
      <w:pPr>
        <w:rPr>
          <w:rFonts w:eastAsiaTheme="majorEastAsia" w:cstheme="majorBidi"/>
          <w:sz w:val="28"/>
          <w:szCs w:val="32"/>
          <w:highlight w:val="yellow"/>
        </w:rPr>
      </w:pPr>
    </w:p>
    <w:p w:rsidR="003C5BEE" w:rsidRDefault="003C5BEE" w:rsidP="003C5BEE">
      <w:pPr>
        <w:rPr>
          <w:rFonts w:eastAsiaTheme="majorEastAsia" w:cstheme="majorBidi"/>
          <w:sz w:val="28"/>
          <w:szCs w:val="32"/>
          <w:highlight w:val="yellow"/>
        </w:rPr>
      </w:pPr>
    </w:p>
    <w:p w:rsidR="003C5BEE" w:rsidRDefault="003C5BEE" w:rsidP="000B561C">
      <w:pPr>
        <w:pStyle w:val="11"/>
        <w:numPr>
          <w:ilvl w:val="0"/>
          <w:numId w:val="6"/>
        </w:numPr>
        <w:jc w:val="center"/>
        <w:rPr>
          <w:sz w:val="24"/>
          <w:szCs w:val="24"/>
        </w:rPr>
      </w:pPr>
      <w:bookmarkStart w:id="7" w:name="_Toc115768587"/>
      <w:r>
        <w:rPr>
          <w:sz w:val="24"/>
          <w:szCs w:val="24"/>
        </w:rPr>
        <w:lastRenderedPageBreak/>
        <w:t>ЦЕЛИ И ЗАДАЧИ ТЕРРИТОРИАЛЬНОГО ПЛАНИРОВАНИЯ</w:t>
      </w:r>
      <w:bookmarkEnd w:id="6"/>
      <w:bookmarkEnd w:id="7"/>
    </w:p>
    <w:p w:rsidR="003C5BEE" w:rsidRDefault="003C5BEE" w:rsidP="003C5BEE">
      <w:pPr>
        <w:pStyle w:val="ac"/>
        <w:ind w:firstLine="567"/>
        <w:jc w:val="both"/>
        <w:rPr>
          <w:highlight w:val="yellow"/>
        </w:rPr>
      </w:pPr>
    </w:p>
    <w:p w:rsidR="003C5BEE" w:rsidRPr="00FC24ED" w:rsidRDefault="003C5BEE" w:rsidP="003C5BEE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-4"/>
          <w:sz w:val="24"/>
          <w:szCs w:val="24"/>
          <w:highlight w:val="yellow"/>
        </w:rPr>
      </w:pPr>
      <w:bookmarkStart w:id="8" w:name="_Hlk86151945"/>
      <w:r w:rsidRPr="00FC24ED">
        <w:rPr>
          <w:rFonts w:ascii="Times New Roman" w:hAnsi="Times New Roman" w:cs="Times New Roman"/>
          <w:b w:val="0"/>
          <w:sz w:val="24"/>
          <w:szCs w:val="24"/>
        </w:rPr>
        <w:t xml:space="preserve">Генеральный план </w:t>
      </w:r>
      <w:r w:rsidRPr="00FC24ED">
        <w:rPr>
          <w:rFonts w:ascii="Times New Roman" w:hAnsi="Times New Roman" w:cs="Times New Roman"/>
          <w:b w:val="0"/>
          <w:spacing w:val="-4"/>
          <w:sz w:val="24"/>
          <w:szCs w:val="24"/>
        </w:rPr>
        <w:t>Добринского сельского поселения Таловского</w:t>
      </w:r>
      <w:r w:rsidRPr="00FC24E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утвержден решением Совета народных депутатов </w:t>
      </w:r>
      <w:r w:rsidRPr="00FC24ED">
        <w:rPr>
          <w:rFonts w:ascii="Times New Roman" w:hAnsi="Times New Roman" w:cs="Times New Roman"/>
          <w:b w:val="0"/>
          <w:spacing w:val="-4"/>
          <w:sz w:val="24"/>
          <w:szCs w:val="24"/>
        </w:rPr>
        <w:t>Добринского сельского поселения Таловского</w:t>
      </w:r>
      <w:r w:rsidRPr="00FC24E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bookmarkStart w:id="9" w:name="_Hlk112406775"/>
      <w:r w:rsidRPr="00FC24ED">
        <w:rPr>
          <w:rFonts w:ascii="Times New Roman" w:hAnsi="Times New Roman" w:cs="Times New Roman"/>
          <w:b w:val="0"/>
          <w:sz w:val="24"/>
          <w:szCs w:val="24"/>
        </w:rPr>
        <w:t>от 29.10.2012 г. № 34 (в ред. от 02.04.2019 г. № 46).</w:t>
      </w:r>
      <w:bookmarkEnd w:id="9"/>
    </w:p>
    <w:p w:rsidR="003C5BEE" w:rsidRDefault="003C5BEE" w:rsidP="003C5BEE">
      <w:pPr>
        <w:pStyle w:val="ac"/>
        <w:ind w:firstLine="567"/>
        <w:jc w:val="both"/>
      </w:pPr>
      <w:bookmarkStart w:id="10" w:name="_Hlk86150243"/>
      <w:bookmarkEnd w:id="8"/>
      <w:r>
        <w:t xml:space="preserve">Внесение изменений в Генеральный план выполнено БУВО «Нормативно-проектный центр на основании постановления администрации Добринского сельского поселения </w:t>
      </w:r>
      <w:r w:rsidR="0067565F">
        <w:t>от 01.02.2022 г. № 4</w:t>
      </w:r>
      <w:r w:rsidRPr="00FC24ED">
        <w:t xml:space="preserve">, </w:t>
      </w:r>
      <w:r>
        <w:t xml:space="preserve">в соответствии с требованиями Градостроительного кодекса Российской Федерации к составу, содержанию указанного документа территориального планирования, а также цифровому описанию местоположения границ населенных пунктов. </w:t>
      </w:r>
    </w:p>
    <w:bookmarkEnd w:id="10"/>
    <w:p w:rsidR="003C5BEE" w:rsidRPr="00FC24ED" w:rsidRDefault="003C5BEE" w:rsidP="003C5BE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C24ED">
        <w:rPr>
          <w:rFonts w:ascii="Times New Roman" w:eastAsia="Times New Roman" w:hAnsi="Times New Roman"/>
          <w:iCs/>
          <w:sz w:val="24"/>
          <w:szCs w:val="24"/>
        </w:rPr>
        <w:t xml:space="preserve">В Генеральном плане Добринского сельского поселения определены следующие сроки реализации проектных решений: </w:t>
      </w:r>
    </w:p>
    <w:p w:rsidR="003C5BEE" w:rsidRPr="00FC24ED" w:rsidRDefault="003C5BEE" w:rsidP="000B561C">
      <w:pPr>
        <w:pStyle w:val="ac"/>
        <w:keepNext/>
        <w:numPr>
          <w:ilvl w:val="0"/>
          <w:numId w:val="7"/>
        </w:numPr>
        <w:tabs>
          <w:tab w:val="left" w:pos="993"/>
        </w:tabs>
        <w:suppressAutoHyphens/>
        <w:adjustRightInd/>
        <w:spacing w:line="240" w:lineRule="auto"/>
        <w:contextualSpacing/>
        <w:jc w:val="both"/>
        <w:rPr>
          <w:iCs/>
          <w:kern w:val="2"/>
          <w:lang w:eastAsia="en-US"/>
        </w:rPr>
      </w:pPr>
      <w:r w:rsidRPr="00FC24ED">
        <w:rPr>
          <w:iCs/>
          <w:kern w:val="2"/>
          <w:lang w:eastAsia="en-US"/>
        </w:rPr>
        <w:t>Исходный год – 2011 г.</w:t>
      </w:r>
    </w:p>
    <w:p w:rsidR="003C5BEE" w:rsidRPr="00FC24ED" w:rsidRDefault="003C5BEE" w:rsidP="000B561C">
      <w:pPr>
        <w:pStyle w:val="ac"/>
        <w:keepNext/>
        <w:numPr>
          <w:ilvl w:val="0"/>
          <w:numId w:val="7"/>
        </w:numPr>
        <w:tabs>
          <w:tab w:val="left" w:pos="993"/>
        </w:tabs>
        <w:suppressAutoHyphens/>
        <w:adjustRightInd/>
        <w:spacing w:line="240" w:lineRule="auto"/>
        <w:contextualSpacing/>
        <w:jc w:val="both"/>
        <w:rPr>
          <w:iCs/>
          <w:kern w:val="2"/>
          <w:lang w:eastAsia="en-US"/>
        </w:rPr>
      </w:pPr>
      <w:r w:rsidRPr="00FC24ED">
        <w:rPr>
          <w:iCs/>
          <w:kern w:val="2"/>
          <w:lang w:eastAsia="en-US"/>
        </w:rPr>
        <w:t>Внесение изменений – 2022 г.</w:t>
      </w:r>
    </w:p>
    <w:p w:rsidR="003C5BEE" w:rsidRPr="00FC24ED" w:rsidRDefault="003C5BEE" w:rsidP="000B561C">
      <w:pPr>
        <w:pStyle w:val="ac"/>
        <w:keepNext/>
        <w:numPr>
          <w:ilvl w:val="0"/>
          <w:numId w:val="7"/>
        </w:numPr>
        <w:tabs>
          <w:tab w:val="left" w:pos="993"/>
        </w:tabs>
        <w:suppressAutoHyphens/>
        <w:adjustRightInd/>
        <w:spacing w:line="240" w:lineRule="auto"/>
        <w:contextualSpacing/>
        <w:jc w:val="both"/>
        <w:rPr>
          <w:iCs/>
          <w:kern w:val="2"/>
          <w:lang w:eastAsia="en-US"/>
        </w:rPr>
      </w:pPr>
      <w:r w:rsidRPr="00FC24ED">
        <w:rPr>
          <w:iCs/>
          <w:kern w:val="2"/>
          <w:lang w:eastAsia="en-US"/>
        </w:rPr>
        <w:t>Расчетный срок – 2030 г.</w:t>
      </w:r>
    </w:p>
    <w:p w:rsidR="003C5BEE" w:rsidRPr="00FC24ED" w:rsidRDefault="003C5BEE" w:rsidP="003C5BEE">
      <w:pPr>
        <w:pStyle w:val="ac"/>
        <w:tabs>
          <w:tab w:val="left" w:pos="993"/>
        </w:tabs>
        <w:suppressAutoHyphens/>
        <w:spacing w:line="240" w:lineRule="auto"/>
        <w:ind w:left="567"/>
        <w:contextualSpacing/>
        <w:jc w:val="both"/>
        <w:rPr>
          <w:iCs/>
          <w:kern w:val="2"/>
          <w:highlight w:val="yellow"/>
          <w:lang w:eastAsia="en-US"/>
        </w:rPr>
      </w:pPr>
    </w:p>
    <w:p w:rsidR="003C5BEE" w:rsidRPr="00FC24ED" w:rsidRDefault="003C5BEE" w:rsidP="003C5BEE">
      <w:pPr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</w:rPr>
      </w:pPr>
      <w:r w:rsidRPr="00FC24ED">
        <w:rPr>
          <w:rFonts w:ascii="Times New Roman" w:hAnsi="Times New Roman"/>
          <w:sz w:val="24"/>
          <w:szCs w:val="24"/>
        </w:rPr>
        <w:t xml:space="preserve"> </w:t>
      </w:r>
      <w:r w:rsidRPr="00FC24ED">
        <w:rPr>
          <w:rFonts w:ascii="Times New Roman" w:hAnsi="Times New Roman"/>
          <w:snapToGrid w:val="0"/>
          <w:sz w:val="24"/>
          <w:szCs w:val="24"/>
        </w:rPr>
        <w:t xml:space="preserve">Актуализация Генерального плана проведена в 2022 году. Расчетный срок генерального плана – 2030 год. </w:t>
      </w:r>
    </w:p>
    <w:p w:rsidR="003C5BEE" w:rsidRPr="00FC24ED" w:rsidRDefault="003C5BEE" w:rsidP="003C5B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C5BEE" w:rsidRDefault="003C5BEE" w:rsidP="003C5B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Генеральный план Добринского сельского поселения – основной документ территориального планирования муниципального образования, нацеленный на определение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территории муниципального образования, развития инженерной, транспортной и социальной инфраструктур, обеспечения учета интересов граждан и их объединений, Российской Федерации, Воронежской области и Таловского муниципального района.</w:t>
      </w:r>
      <w:proofErr w:type="gramEnd"/>
    </w:p>
    <w:p w:rsidR="003C5BEE" w:rsidRDefault="003C5BEE" w:rsidP="003C5B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данного проекта является разработка принципиальных предложений по планировочной организации территории Добринского сельского поселения, упорядочение всех внешних и внутренних функциональных связей, уточнение границ и направлений перспективного территориального развития.</w:t>
      </w:r>
    </w:p>
    <w:p w:rsidR="003C5BEE" w:rsidRDefault="003C5BEE" w:rsidP="003C5B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территориального планирования для Добринского сельского поселения:</w:t>
      </w:r>
    </w:p>
    <w:p w:rsidR="003C5BEE" w:rsidRDefault="003C5BEE" w:rsidP="000B561C">
      <w:pPr>
        <w:widowControl w:val="0"/>
        <w:numPr>
          <w:ilvl w:val="0"/>
          <w:numId w:val="8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прогресса в развитии основных секторов экономики;</w:t>
      </w:r>
    </w:p>
    <w:p w:rsidR="003C5BEE" w:rsidRDefault="003C5BEE" w:rsidP="000B561C">
      <w:pPr>
        <w:widowControl w:val="0"/>
        <w:numPr>
          <w:ilvl w:val="0"/>
          <w:numId w:val="8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инвестиционной привлекательности территории поселения;</w:t>
      </w:r>
    </w:p>
    <w:p w:rsidR="003C5BEE" w:rsidRDefault="003C5BEE" w:rsidP="000B561C">
      <w:pPr>
        <w:widowControl w:val="0"/>
        <w:numPr>
          <w:ilvl w:val="0"/>
          <w:numId w:val="8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жизни и условий проживания населения;</w:t>
      </w:r>
    </w:p>
    <w:p w:rsidR="003C5BEE" w:rsidRDefault="003C5BEE" w:rsidP="000B561C">
      <w:pPr>
        <w:widowControl w:val="0"/>
        <w:numPr>
          <w:ilvl w:val="0"/>
          <w:numId w:val="8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инженерной, транспортной и социальной инфраструктур поселения;</w:t>
      </w:r>
    </w:p>
    <w:p w:rsidR="003C5BEE" w:rsidRDefault="003C5BEE" w:rsidP="000B561C">
      <w:pPr>
        <w:widowControl w:val="0"/>
        <w:numPr>
          <w:ilvl w:val="0"/>
          <w:numId w:val="8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учета интересов граждан и их объединений, Российской Федерации, Воронежской области, Таловского муниципального района, Добринского сельского поселения;</w:t>
      </w:r>
    </w:p>
    <w:p w:rsidR="003C5BEE" w:rsidRDefault="003C5BEE" w:rsidP="000B561C">
      <w:pPr>
        <w:widowControl w:val="0"/>
        <w:numPr>
          <w:ilvl w:val="0"/>
          <w:numId w:val="8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первичной информационной базы для осуществления градостроительной деятельности и реализации полномочий органов местного самоуправления в направлении дальнейшего развития территории сельского поселения.</w:t>
      </w:r>
    </w:p>
    <w:p w:rsidR="003C5BEE" w:rsidRDefault="003C5BEE" w:rsidP="003C5BEE">
      <w:pPr>
        <w:widowControl w:val="0"/>
        <w:tabs>
          <w:tab w:val="left" w:pos="851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BEE" w:rsidRDefault="003C5BEE" w:rsidP="003C5BE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Задачами территориального планирования для Добринского сельского поселения являются:</w:t>
      </w:r>
    </w:p>
    <w:p w:rsidR="003C5BEE" w:rsidRDefault="003C5BEE" w:rsidP="000B561C">
      <w:pPr>
        <w:widowControl w:val="0"/>
        <w:numPr>
          <w:ilvl w:val="0"/>
          <w:numId w:val="9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устойчивого развития территории сельского поселения;</w:t>
      </w:r>
    </w:p>
    <w:p w:rsidR="003C5BEE" w:rsidRDefault="003C5BEE" w:rsidP="000B561C">
      <w:pPr>
        <w:widowControl w:val="0"/>
        <w:numPr>
          <w:ilvl w:val="0"/>
          <w:numId w:val="9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назначений территорий сельского поселения исходя из совокупности социальных, экономических, экологических и других факторов;</w:t>
      </w:r>
    </w:p>
    <w:p w:rsidR="003C5BEE" w:rsidRDefault="003C5BEE" w:rsidP="000B561C">
      <w:pPr>
        <w:widowControl w:val="0"/>
        <w:numPr>
          <w:ilvl w:val="0"/>
          <w:numId w:val="9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социальной инфраструктуры путем упорядочения и дальнейшего строительства сети новых объектов здравоохранения, образования, культуры и спорта;</w:t>
      </w:r>
    </w:p>
    <w:p w:rsidR="003C5BEE" w:rsidRDefault="003C5BEE" w:rsidP="000B561C">
      <w:pPr>
        <w:widowControl w:val="0"/>
        <w:numPr>
          <w:ilvl w:val="0"/>
          <w:numId w:val="9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восстановление инновационного </w:t>
      </w:r>
      <w:proofErr w:type="spellStart"/>
      <w:r>
        <w:rPr>
          <w:rFonts w:ascii="Times New Roman" w:hAnsi="Times New Roman"/>
          <w:sz w:val="24"/>
          <w:szCs w:val="24"/>
        </w:rPr>
        <w:t>агропроизводственного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промышленного комплекса сельского поселения, как одной из главных точек роста экономики сельского поселения;</w:t>
      </w:r>
    </w:p>
    <w:p w:rsidR="003C5BEE" w:rsidRDefault="003C5BEE" w:rsidP="000B561C">
      <w:pPr>
        <w:widowControl w:val="0"/>
        <w:numPr>
          <w:ilvl w:val="0"/>
          <w:numId w:val="9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для целей жилищного строительства новых территорий, проведение реконструктивных мероприятий в существующей застройке;</w:t>
      </w:r>
    </w:p>
    <w:p w:rsidR="003C5BEE" w:rsidRDefault="003C5BEE" w:rsidP="000B561C">
      <w:pPr>
        <w:widowControl w:val="0"/>
        <w:numPr>
          <w:ilvl w:val="0"/>
          <w:numId w:val="9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 существующей транспортной инфраструктуры;</w:t>
      </w:r>
    </w:p>
    <w:p w:rsidR="003C5BEE" w:rsidRDefault="003C5BEE" w:rsidP="000B561C">
      <w:pPr>
        <w:widowControl w:val="0"/>
        <w:numPr>
          <w:ilvl w:val="0"/>
          <w:numId w:val="9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и модернизация существующей инженерной инфраструктуры;</w:t>
      </w:r>
    </w:p>
    <w:p w:rsidR="003C5BEE" w:rsidRDefault="003C5BEE" w:rsidP="000B561C">
      <w:pPr>
        <w:widowControl w:val="0"/>
        <w:numPr>
          <w:ilvl w:val="0"/>
          <w:numId w:val="9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 привлечению квалифицированных специалистов;</w:t>
      </w:r>
    </w:p>
    <w:p w:rsidR="003C5BEE" w:rsidRDefault="003C5BEE" w:rsidP="000B561C">
      <w:pPr>
        <w:widowControl w:val="0"/>
        <w:numPr>
          <w:ilvl w:val="0"/>
          <w:numId w:val="9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окружающей среды.</w:t>
      </w:r>
    </w:p>
    <w:p w:rsidR="003C5BEE" w:rsidRDefault="003C5BEE" w:rsidP="003C5BEE">
      <w:pPr>
        <w:spacing w:after="0" w:line="240" w:lineRule="auto"/>
        <w:jc w:val="both"/>
        <w:rPr>
          <w:rFonts w:ascii="TimesNewRoman" w:eastAsia="TimesNewRoman" w:hAnsi="TimesNewRoman" w:cs="TimesNewRoman"/>
        </w:rPr>
      </w:pPr>
    </w:p>
    <w:p w:rsidR="003C5BEE" w:rsidRDefault="003C5BEE" w:rsidP="003C5BE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Цели, задачи и мероприятия территориального планирования Генерального плана Добринского сельского поселения разработаны на основе Стратегии социально- экономического развития Воронежской области, государственных программ Воронежской области, инвестиционных проектов и ведомственных целевых программ.</w:t>
      </w:r>
    </w:p>
    <w:p w:rsidR="003C5BEE" w:rsidRDefault="003C5BEE" w:rsidP="003C5B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план сельского поселения увязывает запланированные государственные, региональные и муниципальные капитальные инвестиции. Он включает определение конкретных объектов, строительство которых в долгосрочном периоде необходимо для государственных и муниципальных нужд, связанных с осуществлением органами государственной власти и органами местного самоуправления полномочий в соответствующих сферах управлении, в целях взаимно согласованного решения задач социально-экономического развития, определенных в долгосрочных отраслевых, региональных и муниципальных стратегиях развития.</w:t>
      </w:r>
    </w:p>
    <w:p w:rsidR="003C5BEE" w:rsidRDefault="003C5BEE" w:rsidP="003C5B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свою очередь, целевыми программами, приобретающими значение планов реализации вышеуказанных документов, должна обеспечиваться увязка мероприятий по созданию объектов капитального строительства федерального, регионального и местного значения в прогнозируемом периоде с учетом целей и сроков их строительства, а также ограничений по финансовым ресурсам.</w:t>
      </w:r>
    </w:p>
    <w:p w:rsidR="003C5BEE" w:rsidRDefault="003C5BEE" w:rsidP="003C5B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развития муниципального образования, заложенные в проекте, являются результатом исследований и обобщением прогнозов, предложений и намерений органов государственной власти Воронежской области, различных структурных подразделений администрации района, иных организаций.</w:t>
      </w:r>
    </w:p>
    <w:p w:rsidR="003C5BEE" w:rsidRDefault="003C5BEE" w:rsidP="003C5B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проекта Генерального плана использовались отчетные и аналитические материалы территориального органа Федеральной службы государственной статистики по Воронежской области, фондовые материалы отдельных органов государственного управления Воронежской области, администрации муниципального образования и прочих организаций.</w:t>
      </w:r>
    </w:p>
    <w:p w:rsidR="003C5BEE" w:rsidRDefault="003C5BEE" w:rsidP="003C5BEE">
      <w:pPr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над Генеральным планом Добринского сельского поселения выполнялись с учетом решений ранее разработанной Схемы территориального планирования Воронежской области, утвержденной Постановлением Правительства Воронежской области от 05.03.2009 № 158 (в действующей редакции)</w:t>
      </w:r>
      <w:r>
        <w:rPr>
          <w:rFonts w:ascii="Times New Roman" w:eastAsia="Arial" w:hAnsi="Times New Roman"/>
          <w:sz w:val="24"/>
          <w:szCs w:val="24"/>
        </w:rPr>
        <w:t>.</w:t>
      </w:r>
    </w:p>
    <w:p w:rsidR="003C5BEE" w:rsidRPr="00FC24ED" w:rsidRDefault="003C5BEE" w:rsidP="003C5BEE">
      <w:pPr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FC24ED">
        <w:rPr>
          <w:rFonts w:ascii="Times New Roman" w:eastAsia="Arial" w:hAnsi="Times New Roman"/>
          <w:sz w:val="24"/>
          <w:szCs w:val="24"/>
        </w:rPr>
        <w:t>Также в генеральном плане учтены положения схемы территориального планирования Таловского муниципального района, утвержденной решением СНД Таловского муниципального района от 12.04.2012 № 276, однако в настоящий момент данная схема требует актуализации.</w:t>
      </w:r>
    </w:p>
    <w:p w:rsidR="003C5BEE" w:rsidRDefault="003C5BEE" w:rsidP="003C5BE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Лесным кодексом Российской Федерации, Водным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Воронежской области, Уставом Добринского сельского поселения.</w:t>
      </w:r>
      <w:proofErr w:type="gramEnd"/>
    </w:p>
    <w:p w:rsidR="003C5BEE" w:rsidRDefault="003C5BEE" w:rsidP="000B561C">
      <w:pPr>
        <w:pStyle w:val="1"/>
        <w:numPr>
          <w:ilvl w:val="0"/>
          <w:numId w:val="6"/>
        </w:numPr>
        <w:jc w:val="center"/>
        <w:outlineLvl w:val="0"/>
        <w:rPr>
          <w:sz w:val="24"/>
        </w:rPr>
      </w:pPr>
      <w:bookmarkStart w:id="11" w:name="_Toc115768588"/>
      <w:bookmarkStart w:id="12" w:name="_Toc64298779"/>
      <w:bookmarkStart w:id="13" w:name="_Toc454781550"/>
      <w:r>
        <w:rPr>
          <w:sz w:val="24"/>
        </w:rPr>
        <w:lastRenderedPageBreak/>
        <w:t>ПЕРЕЧЕНЬ МЕРОПРИЯТИЙ ПО ТЕРРИТОРИАЛЬНОМУ ПЛАНИРОВАНИЮ И УКАЗАНИЯ НА ПОСЛЕДОВАТЕЛЬНОСТЬ ИХ ВЫПОЛНЕНИЯ</w:t>
      </w:r>
      <w:bookmarkEnd w:id="11"/>
      <w:bookmarkEnd w:id="12"/>
      <w:bookmarkEnd w:id="13"/>
    </w:p>
    <w:p w:rsidR="003C5BEE" w:rsidRDefault="003C5BEE" w:rsidP="003C5B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5BEE" w:rsidRDefault="003C5BEE" w:rsidP="003C5B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раздел содержит проектные решения задач территориального планирования Добринского сельского поселения – перечень мероприятий по территориальному планированию и этапы их реализации.</w:t>
      </w:r>
    </w:p>
    <w:p w:rsidR="003C5BEE" w:rsidRDefault="003C5BEE" w:rsidP="003C5B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территориальному планированию направлены, в том числе, на создание, развитие территорий и объектов капитального строительства местного значения для реализации полномочий органа местного самоуправления Добринского сельского поселения.</w:t>
      </w:r>
    </w:p>
    <w:p w:rsidR="003C5BEE" w:rsidRDefault="003C5BEE" w:rsidP="003C5B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местного значения поселения установлены статьей 14 Федерального закона от 06.10.2003 № 131-ФЗ «Об общих принципах организации местного самоуправления в Российской Федерации» и Уставом муниципального образования. Кроме того, статьей 14.1. этого же закона определены права органов местного самоуправления поселения на решение вопросов, не отнесенных к вопросам местного значения поселения. Значительная часть вопросов местного значения поселения решается в тесной связи с планированием развития территории. </w:t>
      </w:r>
    </w:p>
    <w:p w:rsidR="003C5BEE" w:rsidRDefault="003C5BEE" w:rsidP="003C5B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Перечень основных факторов риска возникновения чрезвычайных ситуаций природного и техногенного характера, а также о возможных направлениях снижения рисков в использовании территорий, приведены в том I</w:t>
      </w:r>
      <w:r>
        <w:rPr>
          <w:rFonts w:ascii="Times New Roman" w:eastAsia="Times New Roman" w:hAnsi="Times New Roman"/>
          <w:iCs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– «Материалы по обоснованию генерального плана </w:t>
      </w:r>
      <w:r>
        <w:rPr>
          <w:rFonts w:ascii="Times New Roman" w:hAnsi="Times New Roman"/>
          <w:sz w:val="24"/>
          <w:szCs w:val="24"/>
        </w:rPr>
        <w:t>Добринского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сельского поселения Кантемировского муниципального района Воронежской области». </w:t>
      </w:r>
      <w:r>
        <w:rPr>
          <w:rFonts w:ascii="Times New Roman" w:hAnsi="Times New Roman"/>
          <w:sz w:val="24"/>
          <w:szCs w:val="24"/>
        </w:rPr>
        <w:t>В разделе предложений по территориальному планированию рассмотрены вопросы, касающиеся обеспечения первичных мер пожарной безопасности в границах населенных пунктов поселения.</w:t>
      </w:r>
    </w:p>
    <w:p w:rsidR="003C5BEE" w:rsidRDefault="003C5BEE" w:rsidP="003C5B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разработке Генерального плана Добринского сельского поселения учтено размещение объектов федерального, регионального и районного значения.</w:t>
      </w:r>
    </w:p>
    <w:p w:rsidR="003C5BEE" w:rsidRPr="00FC24ED" w:rsidRDefault="003C5BEE" w:rsidP="003C5B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24ED">
        <w:rPr>
          <w:rFonts w:ascii="Times New Roman" w:hAnsi="Times New Roman"/>
          <w:sz w:val="24"/>
          <w:szCs w:val="24"/>
        </w:rPr>
        <w:t>Основные объекты федерального значения:</w:t>
      </w:r>
    </w:p>
    <w:p w:rsidR="003C5BEE" w:rsidRPr="00FC24ED" w:rsidRDefault="003C5BEE" w:rsidP="003C5B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FC24ED">
        <w:rPr>
          <w:rFonts w:ascii="Times New Roman" w:hAnsi="Times New Roman"/>
          <w:i/>
          <w:sz w:val="24"/>
          <w:szCs w:val="24"/>
          <w:lang w:bidi="en-US"/>
        </w:rPr>
        <w:t>- Земли лесного фонда.</w:t>
      </w:r>
    </w:p>
    <w:p w:rsidR="003C5BEE" w:rsidRPr="00FC24ED" w:rsidRDefault="003C5BEE" w:rsidP="003C5B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C24ED">
        <w:rPr>
          <w:rFonts w:ascii="Times New Roman" w:hAnsi="Times New Roman"/>
          <w:i/>
          <w:sz w:val="24"/>
          <w:szCs w:val="24"/>
        </w:rPr>
        <w:t>- Водные объекты общего пользования - пруды и водотоки.</w:t>
      </w:r>
    </w:p>
    <w:p w:rsidR="003C5BEE" w:rsidRPr="00FC24ED" w:rsidRDefault="003C5BEE" w:rsidP="003C5B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5BEE" w:rsidRPr="00FC24ED" w:rsidRDefault="003C5BEE" w:rsidP="003C5B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FC24ED">
        <w:rPr>
          <w:rFonts w:ascii="Times New Roman" w:hAnsi="Times New Roman"/>
          <w:sz w:val="24"/>
          <w:szCs w:val="24"/>
          <w:lang w:bidi="en-US"/>
        </w:rPr>
        <w:t>Основные объекты регионального значения:</w:t>
      </w:r>
    </w:p>
    <w:p w:rsidR="003C5BEE" w:rsidRPr="00FC24ED" w:rsidRDefault="003C5BEE" w:rsidP="003C5B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FC24ED">
        <w:rPr>
          <w:rFonts w:ascii="Times New Roman" w:hAnsi="Times New Roman"/>
          <w:i/>
          <w:sz w:val="24"/>
          <w:szCs w:val="24"/>
          <w:lang w:bidi="en-US"/>
        </w:rPr>
        <w:t>- Транспортная инфраструктура:</w:t>
      </w:r>
    </w:p>
    <w:p w:rsidR="003C5BEE" w:rsidRPr="00FC24ED" w:rsidRDefault="003C5BEE" w:rsidP="003C5BEE">
      <w:pPr>
        <w:spacing w:after="0" w:line="240" w:lineRule="auto"/>
        <w:ind w:left="426" w:firstLine="567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FC24ED">
        <w:rPr>
          <w:rFonts w:ascii="Times New Roman" w:hAnsi="Times New Roman"/>
          <w:i/>
          <w:sz w:val="24"/>
          <w:szCs w:val="24"/>
          <w:lang w:bidi="en-US"/>
        </w:rPr>
        <w:t>- 20 ОП РЗ К В7-0 «М «Дон</w:t>
      </w:r>
      <w:proofErr w:type="gramStart"/>
      <w:r w:rsidRPr="00FC24ED">
        <w:rPr>
          <w:rFonts w:ascii="Times New Roman" w:hAnsi="Times New Roman"/>
          <w:i/>
          <w:sz w:val="24"/>
          <w:szCs w:val="24"/>
          <w:lang w:bidi="en-US"/>
        </w:rPr>
        <w:t>»-</w:t>
      </w:r>
      <w:proofErr w:type="gramEnd"/>
      <w:r w:rsidRPr="00FC24ED">
        <w:rPr>
          <w:rFonts w:ascii="Times New Roman" w:hAnsi="Times New Roman"/>
          <w:i/>
          <w:sz w:val="24"/>
          <w:szCs w:val="24"/>
          <w:lang w:bidi="en-US"/>
        </w:rPr>
        <w:t>Бобров-Таловая-Новохоперск»;</w:t>
      </w:r>
    </w:p>
    <w:p w:rsidR="003C5BEE" w:rsidRPr="00FC24ED" w:rsidRDefault="003C5BEE" w:rsidP="003C5BEE">
      <w:pPr>
        <w:spacing w:after="0" w:line="240" w:lineRule="auto"/>
        <w:ind w:left="426" w:firstLine="567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FC24ED">
        <w:rPr>
          <w:rFonts w:ascii="Times New Roman" w:hAnsi="Times New Roman"/>
          <w:i/>
          <w:sz w:val="24"/>
          <w:szCs w:val="24"/>
          <w:lang w:bidi="en-US"/>
        </w:rPr>
        <w:t>- 20 ОП РЗ Н 23-12 «М «Дон</w:t>
      </w:r>
      <w:proofErr w:type="gramStart"/>
      <w:r w:rsidRPr="00FC24ED">
        <w:rPr>
          <w:rFonts w:ascii="Times New Roman" w:hAnsi="Times New Roman"/>
          <w:i/>
          <w:sz w:val="24"/>
          <w:szCs w:val="24"/>
          <w:lang w:bidi="en-US"/>
        </w:rPr>
        <w:t>»-</w:t>
      </w:r>
      <w:proofErr w:type="gramEnd"/>
      <w:r w:rsidRPr="00FC24ED">
        <w:rPr>
          <w:rFonts w:ascii="Times New Roman" w:hAnsi="Times New Roman"/>
          <w:i/>
          <w:sz w:val="24"/>
          <w:szCs w:val="24"/>
          <w:lang w:bidi="en-US"/>
        </w:rPr>
        <w:t>Бобров-Таловая-Новохоперск»-п. Центральный»;</w:t>
      </w:r>
    </w:p>
    <w:p w:rsidR="003C5BEE" w:rsidRPr="00FC24ED" w:rsidRDefault="003C5BEE" w:rsidP="003C5B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FC24ED">
        <w:rPr>
          <w:rFonts w:ascii="Times New Roman" w:hAnsi="Times New Roman"/>
          <w:i/>
          <w:sz w:val="24"/>
          <w:szCs w:val="24"/>
          <w:lang w:bidi="en-US"/>
        </w:rPr>
        <w:t>- Инженерная инфраструктура:</w:t>
      </w:r>
    </w:p>
    <w:p w:rsidR="003C5BEE" w:rsidRPr="00FC24ED" w:rsidRDefault="003C5BEE" w:rsidP="003C5BEE">
      <w:pPr>
        <w:spacing w:after="0" w:line="240" w:lineRule="auto"/>
        <w:ind w:left="426" w:firstLine="567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FC24ED">
        <w:rPr>
          <w:rFonts w:ascii="Times New Roman" w:hAnsi="Times New Roman"/>
          <w:i/>
          <w:sz w:val="24"/>
          <w:szCs w:val="24"/>
          <w:lang w:bidi="en-US"/>
        </w:rPr>
        <w:t>- ЛЭП 110кВ;</w:t>
      </w:r>
    </w:p>
    <w:p w:rsidR="003C5BEE" w:rsidRPr="00FC24ED" w:rsidRDefault="003C5BEE" w:rsidP="003C5BEE">
      <w:pPr>
        <w:spacing w:after="0" w:line="240" w:lineRule="auto"/>
        <w:ind w:left="426" w:firstLine="567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FC24ED">
        <w:rPr>
          <w:rFonts w:ascii="Times New Roman" w:hAnsi="Times New Roman"/>
          <w:i/>
          <w:sz w:val="24"/>
          <w:szCs w:val="24"/>
          <w:lang w:bidi="en-US"/>
        </w:rPr>
        <w:t>- ЛЭП 35кВ.</w:t>
      </w:r>
    </w:p>
    <w:p w:rsidR="003C5BEE" w:rsidRPr="00FC24ED" w:rsidRDefault="003C5BEE" w:rsidP="003C5B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3C5BEE" w:rsidRPr="00FC24ED" w:rsidRDefault="003C5BEE" w:rsidP="003C5B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FC24ED">
        <w:rPr>
          <w:rFonts w:ascii="Times New Roman" w:hAnsi="Times New Roman"/>
          <w:sz w:val="24"/>
          <w:szCs w:val="24"/>
          <w:lang w:bidi="en-US"/>
        </w:rPr>
        <w:t>Основные объекты капитального строительства районного значения:</w:t>
      </w:r>
    </w:p>
    <w:p w:rsidR="003C5BEE" w:rsidRPr="00FC24ED" w:rsidRDefault="003C5BEE" w:rsidP="003C5B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FC24ED">
        <w:rPr>
          <w:rFonts w:ascii="Times New Roman" w:hAnsi="Times New Roman"/>
          <w:i/>
          <w:sz w:val="24"/>
          <w:szCs w:val="24"/>
          <w:lang w:bidi="en-US"/>
        </w:rPr>
        <w:t>- Инженерная инфраструктура: газопроводные сети высокого давления, ЛЭП 10кВ;</w:t>
      </w:r>
    </w:p>
    <w:p w:rsidR="003C5BEE" w:rsidRPr="00FC24ED" w:rsidRDefault="003C5BEE" w:rsidP="003C5B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FC24ED">
        <w:rPr>
          <w:rFonts w:ascii="Times New Roman" w:hAnsi="Times New Roman"/>
          <w:i/>
          <w:sz w:val="24"/>
          <w:szCs w:val="24"/>
          <w:lang w:bidi="en-US"/>
        </w:rPr>
        <w:t xml:space="preserve">- Здания школ, детских садов, </w:t>
      </w:r>
      <w:proofErr w:type="spellStart"/>
      <w:r w:rsidRPr="00FC24ED">
        <w:rPr>
          <w:rFonts w:ascii="Times New Roman" w:hAnsi="Times New Roman"/>
          <w:i/>
          <w:sz w:val="24"/>
          <w:szCs w:val="24"/>
          <w:lang w:bidi="en-US"/>
        </w:rPr>
        <w:t>ФАПов</w:t>
      </w:r>
      <w:proofErr w:type="spellEnd"/>
      <w:r w:rsidRPr="00FC24ED">
        <w:rPr>
          <w:rFonts w:ascii="Times New Roman" w:hAnsi="Times New Roman"/>
          <w:i/>
          <w:sz w:val="24"/>
          <w:szCs w:val="24"/>
          <w:lang w:bidi="en-US"/>
        </w:rPr>
        <w:t xml:space="preserve"> и др.</w:t>
      </w:r>
    </w:p>
    <w:p w:rsidR="003C5BEE" w:rsidRDefault="003C5BEE" w:rsidP="003C5B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5BEE" w:rsidRDefault="003C5BEE" w:rsidP="003C5B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интересов Российской Федерации, Воронежской области, Таловского муниципального района, сопредельных муниципальных образований в составе Генерального плана Добринского сельского поселения, осуществляется следующими мероприятиями территориального планирования:</w:t>
      </w:r>
    </w:p>
    <w:p w:rsidR="003C5BEE" w:rsidRDefault="003C5BEE" w:rsidP="000B561C">
      <w:pPr>
        <w:pStyle w:val="ac"/>
        <w:keepNext/>
        <w:numPr>
          <w:ilvl w:val="0"/>
          <w:numId w:val="10"/>
        </w:numPr>
        <w:tabs>
          <w:tab w:val="left" w:pos="851"/>
        </w:tabs>
        <w:suppressAutoHyphens/>
        <w:adjustRightInd/>
        <w:spacing w:line="240" w:lineRule="auto"/>
        <w:ind w:left="0" w:firstLine="567"/>
        <w:contextualSpacing/>
        <w:jc w:val="both"/>
        <w:rPr>
          <w:rFonts w:eastAsia="Lucida Sans Unicode"/>
          <w:kern w:val="2"/>
          <w:lang w:eastAsia="en-US"/>
        </w:rPr>
      </w:pPr>
      <w:r>
        <w:rPr>
          <w:rFonts w:eastAsia="Lucida Sans Unicode"/>
          <w:kern w:val="2"/>
          <w:lang w:eastAsia="en-US"/>
        </w:rPr>
        <w:t xml:space="preserve">реализацией основных решений документов территориального планирования Российской Федерации, государственных программ Российской Федерации и иных </w:t>
      </w:r>
      <w:r>
        <w:rPr>
          <w:rFonts w:eastAsia="Lucida Sans Unicode"/>
          <w:kern w:val="2"/>
          <w:lang w:eastAsia="en-US"/>
        </w:rPr>
        <w:lastRenderedPageBreak/>
        <w:t>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поселения;</w:t>
      </w:r>
    </w:p>
    <w:p w:rsidR="003C5BEE" w:rsidRDefault="003C5BEE" w:rsidP="000B561C">
      <w:pPr>
        <w:widowControl w:val="0"/>
        <w:numPr>
          <w:ilvl w:val="0"/>
          <w:numId w:val="10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реализацией основных решений документов территориального планирования Воронежской области, государственных программ Воронежской области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поселения;</w:t>
      </w:r>
    </w:p>
    <w:p w:rsidR="003C5BEE" w:rsidRDefault="003C5BEE" w:rsidP="000B561C">
      <w:pPr>
        <w:widowControl w:val="0"/>
        <w:numPr>
          <w:ilvl w:val="0"/>
          <w:numId w:val="10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реализацией целевых программ и иных документов программного характера в области развития территорий в пределах полномочий поселения;</w:t>
      </w:r>
    </w:p>
    <w:p w:rsidR="003C5BEE" w:rsidRDefault="003C5BEE" w:rsidP="000B561C">
      <w:pPr>
        <w:widowControl w:val="0"/>
        <w:numPr>
          <w:ilvl w:val="0"/>
          <w:numId w:val="10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учетом интересов сопредельных муниципальных образований, отраженных в соответствующих документах территориального планирования, и ограничений на использование территорий, распространяющихся на территорию Добринского сельского поселения.</w:t>
      </w:r>
    </w:p>
    <w:p w:rsidR="003C5BEE" w:rsidRDefault="003C5BEE" w:rsidP="003C5BEE">
      <w:pPr>
        <w:widowControl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C5BEE" w:rsidRPr="00FC24ED" w:rsidRDefault="003C5BEE" w:rsidP="000B561C">
      <w:pPr>
        <w:pStyle w:val="ac"/>
        <w:keepNext/>
        <w:numPr>
          <w:ilvl w:val="1"/>
          <w:numId w:val="11"/>
        </w:numPr>
        <w:suppressAutoHyphens/>
        <w:adjustRightInd/>
        <w:spacing w:line="240" w:lineRule="auto"/>
        <w:ind w:left="0" w:firstLine="567"/>
        <w:contextualSpacing/>
        <w:jc w:val="center"/>
        <w:outlineLvl w:val="1"/>
        <w:rPr>
          <w:b/>
          <w:iCs/>
          <w:kern w:val="2"/>
          <w:lang w:eastAsia="en-US"/>
        </w:rPr>
      </w:pPr>
      <w:bookmarkStart w:id="14" w:name="_Toc115768589"/>
      <w:bookmarkStart w:id="15" w:name="_Toc64298780"/>
      <w:bookmarkStart w:id="16" w:name="_Toc43225620"/>
      <w:r w:rsidRPr="00FC24ED">
        <w:rPr>
          <w:rFonts w:eastAsia="Calibri"/>
          <w:b/>
          <w:kern w:val="2"/>
          <w:lang w:eastAsia="en-US"/>
        </w:rPr>
        <w:t>Предложения по оптимизации административно-территориального устройства Добринского сельского поселения и переводу земельных участков из одной категории в другую</w:t>
      </w:r>
      <w:r w:rsidRPr="00FC24ED">
        <w:rPr>
          <w:rFonts w:eastAsia="Lucida Sans Unicode"/>
          <w:b/>
          <w:kern w:val="2"/>
          <w:lang w:eastAsia="en-US"/>
        </w:rPr>
        <w:t>.</w:t>
      </w:r>
      <w:bookmarkEnd w:id="14"/>
      <w:bookmarkEnd w:id="15"/>
      <w:bookmarkEnd w:id="16"/>
    </w:p>
    <w:p w:rsidR="003C5BEE" w:rsidRPr="00FC24ED" w:rsidRDefault="003C5BEE" w:rsidP="003C5BEE">
      <w:pPr>
        <w:autoSpaceDE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C5BEE" w:rsidRPr="00FC24ED" w:rsidRDefault="003C5BEE" w:rsidP="003C5BEE">
      <w:pPr>
        <w:pStyle w:val="Standard"/>
        <w:ind w:firstLine="567"/>
        <w:jc w:val="both"/>
      </w:pPr>
      <w:r w:rsidRPr="00FC24ED">
        <w:t xml:space="preserve">В составе настоящего Генерального плана подготовлено </w:t>
      </w:r>
      <w:r w:rsidRPr="00FC24ED">
        <w:rPr>
          <w:b/>
        </w:rPr>
        <w:t xml:space="preserve">приложение к Тому </w:t>
      </w:r>
      <w:r w:rsidRPr="00FC24ED">
        <w:rPr>
          <w:b/>
          <w:lang w:val="en-US"/>
        </w:rPr>
        <w:t>I</w:t>
      </w:r>
      <w:r w:rsidRPr="00FC24ED">
        <w:rPr>
          <w:b/>
        </w:rPr>
        <w:t xml:space="preserve"> «</w:t>
      </w:r>
      <w:r w:rsidRPr="00FC24ED">
        <w:t>Сведения о границах населенных пунктов: посёлка Видный, посёлка Козловский, посёлка Новый Путь, посёлка Центральный» (</w:t>
      </w:r>
      <w:r w:rsidRPr="00FC24ED">
        <w:rPr>
          <w:rFonts w:eastAsia="TimesNewRoman"/>
        </w:rPr>
        <w:t>графическое описание местоположения границ населенного пункта, перечень координат характерных точек границ населенных пунктов</w:t>
      </w:r>
      <w:r w:rsidRPr="00FC24ED">
        <w:t>).</w:t>
      </w:r>
    </w:p>
    <w:p w:rsidR="003C5BEE" w:rsidRPr="00FC24ED" w:rsidRDefault="003C5BEE" w:rsidP="003C5BEE">
      <w:pPr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FC24ED">
        <w:rPr>
          <w:rFonts w:ascii="Times New Roman" w:hAnsi="Times New Roman"/>
          <w:sz w:val="24"/>
          <w:szCs w:val="24"/>
        </w:rPr>
        <w:t xml:space="preserve">В рамках настоящего проекта генерального плана проведены работы по установлению границ населенных пунктов п. Видный, п. Козловский, п. Новый Путь, п. Центральный. </w:t>
      </w:r>
    </w:p>
    <w:p w:rsidR="003C5BEE" w:rsidRPr="00FC24ED" w:rsidRDefault="003C5BEE" w:rsidP="003C5BEE">
      <w:pPr>
        <w:pStyle w:val="10"/>
        <w:numPr>
          <w:ilvl w:val="0"/>
          <w:numId w:val="0"/>
        </w:numPr>
        <w:tabs>
          <w:tab w:val="left" w:pos="851"/>
        </w:tabs>
        <w:autoSpaceDE w:val="0"/>
        <w:adjustRightInd w:val="0"/>
        <w:ind w:firstLine="567"/>
        <w:rPr>
          <w:b w:val="0"/>
          <w:i w:val="0"/>
        </w:rPr>
      </w:pPr>
      <w:r w:rsidRPr="00FC24ED">
        <w:rPr>
          <w:b w:val="0"/>
          <w:i w:val="0"/>
        </w:rPr>
        <w:t xml:space="preserve">Общая площадь земель в границах населенных пунктов на территории Добринского сельского поселения составляет 346,131 га, в том числе: </w:t>
      </w:r>
    </w:p>
    <w:p w:rsidR="003C5BEE" w:rsidRPr="00FC24ED" w:rsidRDefault="003C5BEE" w:rsidP="000B561C">
      <w:pPr>
        <w:pStyle w:val="1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rPr>
          <w:b w:val="0"/>
        </w:rPr>
      </w:pPr>
      <w:r w:rsidRPr="00FC24ED">
        <w:rPr>
          <w:b w:val="0"/>
        </w:rPr>
        <w:t>посёлок Козловский — 139,46 га;</w:t>
      </w:r>
    </w:p>
    <w:p w:rsidR="003C5BEE" w:rsidRPr="00FC24ED" w:rsidRDefault="003C5BEE" w:rsidP="000B561C">
      <w:pPr>
        <w:pStyle w:val="1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rPr>
          <w:b w:val="0"/>
        </w:rPr>
      </w:pPr>
      <w:r w:rsidRPr="00FC24ED">
        <w:rPr>
          <w:b w:val="0"/>
        </w:rPr>
        <w:t>посёлок Видный – 61,974 га;</w:t>
      </w:r>
    </w:p>
    <w:p w:rsidR="003C5BEE" w:rsidRPr="00FC24ED" w:rsidRDefault="003C5BEE" w:rsidP="000B561C">
      <w:pPr>
        <w:pStyle w:val="1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rPr>
          <w:b w:val="0"/>
        </w:rPr>
      </w:pPr>
      <w:r w:rsidRPr="00FC24ED">
        <w:rPr>
          <w:b w:val="0"/>
        </w:rPr>
        <w:t xml:space="preserve">посёлок </w:t>
      </w:r>
      <w:proofErr w:type="spellStart"/>
      <w:r w:rsidRPr="00FC24ED">
        <w:rPr>
          <w:b w:val="0"/>
        </w:rPr>
        <w:t>Новоградский</w:t>
      </w:r>
      <w:proofErr w:type="spellEnd"/>
      <w:r w:rsidRPr="00FC24ED">
        <w:rPr>
          <w:b w:val="0"/>
        </w:rPr>
        <w:t xml:space="preserve"> — 32,426 га;</w:t>
      </w:r>
    </w:p>
    <w:p w:rsidR="003C5BEE" w:rsidRPr="00FC24ED" w:rsidRDefault="003C5BEE" w:rsidP="000B561C">
      <w:pPr>
        <w:pStyle w:val="1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rPr>
          <w:b w:val="0"/>
        </w:rPr>
      </w:pPr>
      <w:r w:rsidRPr="00FC24ED">
        <w:rPr>
          <w:b w:val="0"/>
        </w:rPr>
        <w:t>посёлок Новый Путь — 40,95 га;</w:t>
      </w:r>
    </w:p>
    <w:p w:rsidR="003C5BEE" w:rsidRPr="00FC24ED" w:rsidRDefault="003C5BEE" w:rsidP="000B561C">
      <w:pPr>
        <w:pStyle w:val="1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rPr>
          <w:b w:val="0"/>
        </w:rPr>
      </w:pPr>
      <w:r w:rsidRPr="00FC24ED">
        <w:rPr>
          <w:b w:val="0"/>
        </w:rPr>
        <w:t>посёлок Центральный — 71,321 га.</w:t>
      </w:r>
    </w:p>
    <w:p w:rsidR="003C5BEE" w:rsidRPr="00FC24ED" w:rsidRDefault="003C5BEE" w:rsidP="003C5BEE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5BEE" w:rsidRPr="00FC24ED" w:rsidRDefault="003C5BEE" w:rsidP="003C5BEE">
      <w:pPr>
        <w:autoSpaceDE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24ED">
        <w:rPr>
          <w:rFonts w:ascii="Times New Roman" w:hAnsi="Times New Roman"/>
          <w:b/>
          <w:bCs/>
          <w:i/>
          <w:iCs/>
          <w:sz w:val="24"/>
          <w:szCs w:val="24"/>
        </w:rPr>
        <w:t>Перечень мероприятий по территориальному планированию в части административно-территориального устройства и этапы их реализации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670"/>
        <w:gridCol w:w="1276"/>
        <w:gridCol w:w="2295"/>
      </w:tblGrid>
      <w:tr w:rsidR="00FC24ED" w:rsidRPr="00FC24ED" w:rsidTr="003C5BEE">
        <w:trPr>
          <w:trHeight w:val="649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7" w:name="_Toc64298782"/>
            <w:bookmarkStart w:id="18" w:name="_Toc63676554"/>
            <w:r w:rsidRPr="00FC24E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C24ED">
              <w:rPr>
                <w:rFonts w:ascii="Times New Roman" w:hAnsi="Times New Roman"/>
                <w:b/>
              </w:rPr>
              <w:t>п</w:t>
            </w:r>
            <w:proofErr w:type="gramEnd"/>
            <w:r w:rsidRPr="00FC24E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C24ED">
              <w:rPr>
                <w:rFonts w:ascii="Times New Roman" w:hAnsi="Times New Roman"/>
                <w:b/>
              </w:rPr>
              <w:t xml:space="preserve">Площадь участка, </w:t>
            </w:r>
            <w:proofErr w:type="gramStart"/>
            <w:r w:rsidRPr="00FC24ED">
              <w:rPr>
                <w:rFonts w:ascii="Times New Roman" w:hAnsi="Times New Roman"/>
                <w:b/>
              </w:rPr>
              <w:t>га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Этапы реализации проектных решений</w:t>
            </w:r>
          </w:p>
        </w:tc>
      </w:tr>
      <w:tr w:rsidR="00FC24ED" w:rsidRPr="00FC24ED" w:rsidTr="003C5BEE">
        <w:trPr>
          <w:trHeight w:val="42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Расчетный срок</w:t>
            </w:r>
          </w:p>
        </w:tc>
      </w:tr>
      <w:tr w:rsidR="00FC24ED" w:rsidRPr="00FC24ED" w:rsidTr="003C5BEE">
        <w:trPr>
          <w:trHeight w:val="72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13"/>
              </w:numPr>
              <w:suppressAutoHyphens/>
              <w:adjustRightInd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eastAsia="TimesNewRoman" w:hAnsi="Times New Roman"/>
              </w:rPr>
              <w:t xml:space="preserve">Проведение комплекса мероприятий по установлению границ п. Козловский, п. Центральный, п. Видный, п. Новый Путь, в порядке, определенном действующим законодательством и </w:t>
            </w:r>
            <w:r w:rsidRPr="00FC24ED">
              <w:rPr>
                <w:rFonts w:ascii="Times New Roman" w:hAnsi="Times New Roman"/>
              </w:rPr>
              <w:t>внесению сведений о границах в ЕГРН.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+</w:t>
            </w:r>
          </w:p>
        </w:tc>
      </w:tr>
      <w:tr w:rsidR="00FC24ED" w:rsidRPr="00FC24ED" w:rsidTr="003C5BEE">
        <w:trPr>
          <w:trHeight w:val="72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13"/>
              </w:numPr>
              <w:suppressAutoHyphens/>
              <w:adjustRightInd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Проведение необходимых мероприятий по уточнению площадей земель различных категорий на территории Добринского сельского поселения и внесении соответствующих изменения в учётную документацию.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+</w:t>
            </w:r>
          </w:p>
        </w:tc>
      </w:tr>
    </w:tbl>
    <w:p w:rsidR="003C5BEE" w:rsidRPr="00FC24ED" w:rsidRDefault="003C5BEE" w:rsidP="003C5BEE">
      <w:pPr>
        <w:spacing w:after="0"/>
        <w:jc w:val="both"/>
        <w:rPr>
          <w:rFonts w:asciiTheme="minorHAnsi" w:hAnsiTheme="minorHAnsi"/>
          <w:bCs/>
          <w:iCs/>
          <w:sz w:val="24"/>
          <w:szCs w:val="24"/>
          <w:highlight w:val="yellow"/>
        </w:rPr>
      </w:pPr>
      <w:bookmarkStart w:id="19" w:name="_Toc454781553"/>
      <w:bookmarkEnd w:id="17"/>
      <w:bookmarkEnd w:id="18"/>
    </w:p>
    <w:p w:rsidR="003C5BEE" w:rsidRPr="00FC24ED" w:rsidRDefault="003C5BEE" w:rsidP="003C5BEE">
      <w:pPr>
        <w:pStyle w:val="af1"/>
        <w:ind w:left="-142"/>
        <w:jc w:val="center"/>
        <w:rPr>
          <w:b/>
          <w:i w:val="0"/>
        </w:rPr>
      </w:pPr>
      <w:r w:rsidRPr="00FC24ED">
        <w:rPr>
          <w:b/>
          <w:i w:val="0"/>
        </w:rPr>
        <w:t>Перечень мероприятий по переводу земельных участков из одной категории в другую.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6729"/>
        <w:gridCol w:w="2372"/>
      </w:tblGrid>
      <w:tr w:rsidR="00FC24ED" w:rsidRPr="00FC24ED" w:rsidTr="003C5BEE">
        <w:trPr>
          <w:trHeight w:val="698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160" w:line="256" w:lineRule="auto"/>
              <w:ind w:left="-48" w:right="-142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C24ED">
              <w:rPr>
                <w:rFonts w:ascii="Times New Roman" w:hAnsi="Times New Roman"/>
                <w:b/>
              </w:rPr>
              <w:t>п</w:t>
            </w:r>
            <w:proofErr w:type="gramEnd"/>
            <w:r w:rsidRPr="00FC24E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Этапы реализации проектных решений</w:t>
            </w:r>
          </w:p>
        </w:tc>
      </w:tr>
      <w:tr w:rsidR="00FC24ED" w:rsidRPr="00FC24ED" w:rsidTr="003C5BEE">
        <w:trPr>
          <w:trHeight w:val="566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Расчетный срок</w:t>
            </w:r>
          </w:p>
        </w:tc>
      </w:tr>
      <w:tr w:rsidR="00FC24ED" w:rsidRPr="00FC24ED" w:rsidTr="003C5BEE">
        <w:trPr>
          <w:trHeight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14"/>
              </w:numPr>
              <w:suppressAutoHyphens/>
              <w:adjustRightInd/>
              <w:spacing w:line="240" w:lineRule="auto"/>
              <w:ind w:right="-142"/>
              <w:contextualSpacing/>
              <w:jc w:val="center"/>
              <w:rPr>
                <w:rFonts w:eastAsia="Lucida Sans Unicode"/>
                <w:noProof/>
                <w:kern w:val="2"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160" w:line="256" w:lineRule="auto"/>
              <w:jc w:val="both"/>
              <w:rPr>
                <w:rFonts w:ascii="Times New Roman" w:hAnsi="Times New Roman"/>
              </w:rPr>
            </w:pPr>
            <w:proofErr w:type="gramStart"/>
            <w:r w:rsidRPr="00FC24ED">
              <w:rPr>
                <w:rFonts w:ascii="Times New Roman" w:hAnsi="Times New Roman"/>
              </w:rPr>
              <w:t xml:space="preserve">Перевод земельного участка с кадастровым номером </w:t>
            </w:r>
            <w:r w:rsidRPr="00FC24ED">
              <w:rPr>
                <w:rFonts w:ascii="Times New Roman" w:hAnsi="Times New Roman"/>
                <w:b/>
              </w:rPr>
              <w:t xml:space="preserve">36:29:9400001:170 </w:t>
            </w:r>
            <w:r w:rsidRPr="00FC24ED">
              <w:rPr>
                <w:rFonts w:ascii="Times New Roman" w:hAnsi="Times New Roman"/>
              </w:rPr>
              <w:t>(</w:t>
            </w:r>
            <w:r w:rsidRPr="00FC24ED">
              <w:rPr>
                <w:rFonts w:ascii="Times New Roman" w:hAnsi="Times New Roman"/>
                <w:b/>
              </w:rPr>
              <w:t>действующее кладбище</w:t>
            </w:r>
            <w:r w:rsidRPr="00FC24ED">
              <w:rPr>
                <w:rFonts w:ascii="Times New Roman" w:hAnsi="Times New Roman"/>
              </w:rPr>
              <w:t>), площадью 5107 кв. м у п. Видный, из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+</w:t>
            </w:r>
          </w:p>
        </w:tc>
      </w:tr>
    </w:tbl>
    <w:p w:rsidR="003C5BEE" w:rsidRPr="00FC24ED" w:rsidRDefault="003C5BEE" w:rsidP="003C5BE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C5BEE" w:rsidRPr="00FC24ED" w:rsidRDefault="003C5BEE" w:rsidP="000B561C">
      <w:pPr>
        <w:pStyle w:val="ac"/>
        <w:keepNext/>
        <w:numPr>
          <w:ilvl w:val="1"/>
          <w:numId w:val="11"/>
        </w:numPr>
        <w:suppressAutoHyphens/>
        <w:adjustRightInd/>
        <w:spacing w:line="240" w:lineRule="auto"/>
        <w:ind w:left="0" w:firstLine="567"/>
        <w:contextualSpacing/>
        <w:jc w:val="center"/>
        <w:outlineLvl w:val="1"/>
        <w:rPr>
          <w:b/>
          <w:iCs/>
          <w:lang w:eastAsia="en-US"/>
        </w:rPr>
      </w:pPr>
      <w:bookmarkStart w:id="20" w:name="_Toc40350060"/>
      <w:bookmarkStart w:id="21" w:name="_Toc115768590"/>
      <w:bookmarkStart w:id="22" w:name="_Toc64298783"/>
      <w:bookmarkStart w:id="23" w:name="_Toc43225621"/>
      <w:bookmarkEnd w:id="19"/>
      <w:r w:rsidRPr="00FC24ED">
        <w:rPr>
          <w:rFonts w:eastAsia="Lucida Sans Unicode"/>
          <w:b/>
          <w:kern w:val="2"/>
          <w:lang w:eastAsia="en-US"/>
        </w:rPr>
        <w:t>Мероприятия по совершенствованию и развитию функционального зонировани</w:t>
      </w:r>
      <w:bookmarkEnd w:id="20"/>
      <w:r w:rsidRPr="00FC24ED">
        <w:rPr>
          <w:rFonts w:eastAsia="Lucida Sans Unicode"/>
          <w:b/>
          <w:kern w:val="2"/>
          <w:lang w:eastAsia="en-US"/>
        </w:rPr>
        <w:t>я.</w:t>
      </w:r>
      <w:bookmarkEnd w:id="21"/>
      <w:bookmarkEnd w:id="22"/>
      <w:bookmarkEnd w:id="23"/>
    </w:p>
    <w:p w:rsidR="003C5BEE" w:rsidRPr="00FC24ED" w:rsidRDefault="003C5BEE" w:rsidP="003C5BE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3C5BEE" w:rsidRPr="00FC24ED" w:rsidRDefault="003C5BEE" w:rsidP="003C5B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4ED">
        <w:rPr>
          <w:rFonts w:ascii="Times New Roman" w:hAnsi="Times New Roman"/>
          <w:sz w:val="24"/>
          <w:szCs w:val="24"/>
        </w:rPr>
        <w:t xml:space="preserve">Согласно ст. 23 </w:t>
      </w:r>
      <w:proofErr w:type="spellStart"/>
      <w:r w:rsidRPr="00FC24ED">
        <w:rPr>
          <w:rFonts w:ascii="Times New Roman" w:hAnsi="Times New Roman"/>
          <w:sz w:val="24"/>
          <w:szCs w:val="24"/>
        </w:rPr>
        <w:t>ГрК</w:t>
      </w:r>
      <w:proofErr w:type="spellEnd"/>
      <w:r w:rsidRPr="00FC24ED">
        <w:rPr>
          <w:rFonts w:ascii="Times New Roman" w:hAnsi="Times New Roman"/>
          <w:sz w:val="24"/>
          <w:szCs w:val="24"/>
        </w:rPr>
        <w:t xml:space="preserve"> РФ на картах, содержащихся в генеральных планах, отображаются границы функциональных зон с параметрами планируемого развития таких зон. </w:t>
      </w:r>
    </w:p>
    <w:p w:rsidR="003C5BEE" w:rsidRPr="00FC24ED" w:rsidRDefault="003C5BEE" w:rsidP="003C5B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4ED">
        <w:rPr>
          <w:rFonts w:ascii="Times New Roman" w:hAnsi="Times New Roman"/>
          <w:sz w:val="24"/>
          <w:szCs w:val="24"/>
        </w:rPr>
        <w:t>Одним из основных инструментов регулирования градостроительной деятельности является функциональное зонирование территории, которое определяет условия ее использования. Предложения по функциональному использованию территории разработаны с учетом сложившейся и перспективной планировочной структуры сельского поселения, планировочных ограничений, требований Градостроительного кодекса РФ.</w:t>
      </w:r>
    </w:p>
    <w:p w:rsidR="003C5BEE" w:rsidRPr="00FC24ED" w:rsidRDefault="003C5BEE" w:rsidP="003C5BE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C5BEE" w:rsidRPr="00FC24ED" w:rsidRDefault="003C5BEE" w:rsidP="003C5BEE">
      <w:pPr>
        <w:pStyle w:val="Standard"/>
        <w:ind w:firstLine="567"/>
        <w:jc w:val="both"/>
      </w:pPr>
      <w:r w:rsidRPr="00FC24ED">
        <w:rPr>
          <w:b/>
        </w:rPr>
        <w:t>В Генеральном плане выделены следующие виды функциональных зон</w:t>
      </w:r>
      <w:r w:rsidRPr="00FC24ED">
        <w:t xml:space="preserve">: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1984"/>
        <w:gridCol w:w="1985"/>
      </w:tblGrid>
      <w:tr w:rsidR="00FC24ED" w:rsidRPr="00FC24ED" w:rsidTr="003C5B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C5BEE" w:rsidRPr="00FC24ED" w:rsidRDefault="003C5BEE">
            <w:pPr>
              <w:widowControl w:val="0"/>
              <w:suppressAutoHyphens/>
              <w:spacing w:after="0"/>
              <w:ind w:left="-426" w:right="-109" w:firstLine="284"/>
              <w:jc w:val="center"/>
              <w:rPr>
                <w:rFonts w:ascii="Times New Roman" w:hAnsi="Times New Roman"/>
                <w:b/>
              </w:rPr>
            </w:pPr>
            <w:bookmarkStart w:id="24" w:name="_Hlk87362341"/>
            <w:r w:rsidRPr="00FC24ED">
              <w:rPr>
                <w:rFonts w:ascii="Times New Roman" w:hAnsi="Times New Roman"/>
                <w:b/>
              </w:rPr>
              <w:t xml:space="preserve">№ </w:t>
            </w:r>
          </w:p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ind w:left="-426" w:right="-109" w:firstLine="284"/>
              <w:jc w:val="center"/>
              <w:rPr>
                <w:rFonts w:ascii="Times New Roman" w:eastAsia="Lucida Sans Unicode" w:hAnsi="Times New Roman"/>
                <w:b/>
              </w:rPr>
            </w:pPr>
            <w:proofErr w:type="gramStart"/>
            <w:r w:rsidRPr="00FC24ED">
              <w:rPr>
                <w:rFonts w:ascii="Times New Roman" w:hAnsi="Times New Roman"/>
                <w:b/>
              </w:rPr>
              <w:t>п</w:t>
            </w:r>
            <w:proofErr w:type="gramEnd"/>
            <w:r w:rsidRPr="00FC24ED">
              <w:rPr>
                <w:rFonts w:ascii="Times New Roman" w:hAnsi="Times New Roman"/>
                <w:b/>
                <w:lang w:val="en-US"/>
              </w:rPr>
              <w:t>/</w:t>
            </w:r>
            <w:r w:rsidRPr="00FC24ED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Наименование функциональной зоны на карте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" w:hAnsi="Times New Roman"/>
                <w:b/>
                <w:lang w:eastAsia="ru-RU"/>
              </w:rPr>
            </w:pPr>
            <w:r w:rsidRPr="00FC24ED">
              <w:rPr>
                <w:rFonts w:ascii="Times New Roman" w:eastAsia="TimesNewRoman" w:hAnsi="Times New Roman"/>
                <w:b/>
                <w:lang w:eastAsia="ru-RU"/>
              </w:rPr>
              <w:t>Существующая</w:t>
            </w:r>
          </w:p>
          <w:p w:rsidR="003C5BEE" w:rsidRPr="00FC24ED" w:rsidRDefault="003C5B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" w:hAnsi="Times New Roman"/>
                <w:b/>
                <w:lang w:eastAsia="ru-RU"/>
              </w:rPr>
            </w:pPr>
            <w:r w:rsidRPr="00FC24ED">
              <w:rPr>
                <w:rFonts w:ascii="Times New Roman" w:eastAsia="TimesNewRoman" w:hAnsi="Times New Roman"/>
                <w:b/>
                <w:lang w:eastAsia="ru-RU"/>
              </w:rPr>
              <w:t xml:space="preserve">площадь, </w:t>
            </w:r>
            <w:proofErr w:type="gramStart"/>
            <w:r w:rsidRPr="00FC24ED">
              <w:rPr>
                <w:rFonts w:ascii="Times New Roman" w:eastAsia="TimesNewRoman" w:hAnsi="Times New Roman"/>
                <w:b/>
                <w:lang w:eastAsia="ru-RU"/>
              </w:rPr>
              <w:t>га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" w:hAnsi="Times New Roman"/>
                <w:b/>
                <w:lang w:eastAsia="ru-RU"/>
              </w:rPr>
            </w:pPr>
            <w:r w:rsidRPr="00FC24ED">
              <w:rPr>
                <w:rFonts w:ascii="Times New Roman" w:eastAsia="TimesNewRoman" w:hAnsi="Times New Roman"/>
                <w:b/>
                <w:lang w:eastAsia="ru-RU"/>
              </w:rPr>
              <w:t>Планируемая</w:t>
            </w:r>
          </w:p>
          <w:p w:rsidR="003C5BEE" w:rsidRPr="00FC24ED" w:rsidRDefault="003C5B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" w:hAnsi="Times New Roman"/>
                <w:b/>
                <w:lang w:eastAsia="ru-RU"/>
              </w:rPr>
            </w:pPr>
            <w:r w:rsidRPr="00FC24ED">
              <w:rPr>
                <w:rFonts w:ascii="Times New Roman" w:eastAsia="TimesNewRoman" w:hAnsi="Times New Roman"/>
                <w:b/>
                <w:lang w:eastAsia="ru-RU"/>
              </w:rPr>
              <w:t xml:space="preserve">площадь, </w:t>
            </w:r>
            <w:proofErr w:type="gramStart"/>
            <w:r w:rsidRPr="00FC24ED">
              <w:rPr>
                <w:rFonts w:ascii="Times New Roman" w:eastAsia="TimesNewRoman" w:hAnsi="Times New Roman"/>
                <w:b/>
                <w:lang w:eastAsia="ru-RU"/>
              </w:rPr>
              <w:t>га</w:t>
            </w:r>
            <w:proofErr w:type="gramEnd"/>
          </w:p>
        </w:tc>
      </w:tr>
      <w:tr w:rsidR="00FC24ED" w:rsidRPr="00FC24ED" w:rsidTr="003C5BEE"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ind w:left="-105" w:firstLine="2410"/>
              <w:jc w:val="center"/>
              <w:rPr>
                <w:rFonts w:ascii="Times New Roman" w:eastAsia="Lucida Sans Unicode" w:hAnsi="Times New Roman"/>
                <w:b/>
                <w:lang w:val="en-US"/>
              </w:rPr>
            </w:pPr>
            <w:r w:rsidRPr="00FC24ED">
              <w:rPr>
                <w:rFonts w:ascii="Times New Roman" w:hAnsi="Times New Roman"/>
                <w:b/>
              </w:rPr>
              <w:t>посёлок Козловский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ind w:left="-426"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4ED" w:rsidRPr="00FC24ED" w:rsidTr="003C5B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right="-109"/>
              <w:contextualSpacing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Зоны застройки индивидуальными жилыми домами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65,15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65,15</w:t>
            </w:r>
          </w:p>
        </w:tc>
      </w:tr>
      <w:tr w:rsidR="00FC24ED" w:rsidRPr="00FC24ED" w:rsidTr="003C5B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right="-109"/>
              <w:contextualSpacing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Общественно-деловые зоны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3,109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3,109</w:t>
            </w:r>
          </w:p>
        </w:tc>
      </w:tr>
      <w:tr w:rsidR="00FC24ED" w:rsidRPr="00FC24ED" w:rsidTr="003C5BEE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right="-109"/>
              <w:contextualSpacing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Зоны транспортной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1,482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1,482</w:t>
            </w:r>
          </w:p>
        </w:tc>
      </w:tr>
      <w:tr w:rsidR="00FC24ED" w:rsidRPr="00FC24ED" w:rsidTr="003C5BEE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right="-109"/>
              <w:contextualSpacing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Зоны рекреационного назначения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2,381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2,381</w:t>
            </w:r>
          </w:p>
        </w:tc>
      </w:tr>
      <w:tr w:rsidR="00FC24ED" w:rsidRPr="00FC24ED" w:rsidTr="003C5B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right="-109"/>
              <w:contextualSpacing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Зоны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54,819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54,819</w:t>
            </w:r>
          </w:p>
        </w:tc>
      </w:tr>
      <w:tr w:rsidR="00FC24ED" w:rsidRPr="00FC24ED" w:rsidTr="003C5B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right="-109"/>
              <w:contextualSpacing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Производственные зоны сельскохозяйственных предприятий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10,571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10,571</w:t>
            </w:r>
          </w:p>
        </w:tc>
      </w:tr>
      <w:tr w:rsidR="00FC24ED" w:rsidRPr="00FC24ED" w:rsidTr="003C5B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right="-109"/>
              <w:contextualSpacing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Естественные природно-ландшафтные зоны общего пользования (отсутствие хозяйственной деятельности)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1,201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1,201</w:t>
            </w:r>
          </w:p>
        </w:tc>
      </w:tr>
      <w:tr w:rsidR="00FC24ED" w:rsidRPr="00FC24ED" w:rsidTr="003C5B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right="-109"/>
              <w:contextualSpacing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Зоны кладбищ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0,747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0,747</w:t>
            </w:r>
          </w:p>
        </w:tc>
      </w:tr>
      <w:tr w:rsidR="00FC24ED" w:rsidRPr="00FC24ED" w:rsidTr="003C5BEE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ind w:left="-142" w:firstLine="142"/>
              <w:rPr>
                <w:rFonts w:ascii="Times New Roman" w:eastAsia="Lucida Sans Unicode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ind w:firstLine="35"/>
              <w:jc w:val="center"/>
              <w:rPr>
                <w:rFonts w:ascii="Times New Roman" w:eastAsia="Lucida Sans Unicode" w:hAnsi="Times New Roman"/>
                <w:b/>
              </w:rPr>
            </w:pPr>
            <w:r w:rsidRPr="00FC24ED">
              <w:rPr>
                <w:rFonts w:ascii="Times New Roman" w:eastAsia="Lucida Sans Unicode" w:hAnsi="Times New Roman"/>
                <w:b/>
              </w:rPr>
              <w:t>139,46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ind w:firstLine="35"/>
              <w:jc w:val="center"/>
              <w:rPr>
                <w:rFonts w:ascii="Times New Roman" w:eastAsia="Lucida Sans Unicode" w:hAnsi="Times New Roman"/>
                <w:b/>
              </w:rPr>
            </w:pPr>
            <w:r w:rsidRPr="00FC24ED">
              <w:rPr>
                <w:rFonts w:ascii="Times New Roman" w:eastAsia="Lucida Sans Unicode" w:hAnsi="Times New Roman"/>
                <w:b/>
              </w:rPr>
              <w:t>139,46</w:t>
            </w:r>
          </w:p>
        </w:tc>
      </w:tr>
      <w:tr w:rsidR="00FC24ED" w:rsidRPr="00FC24ED" w:rsidTr="003C5BEE"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ind w:left="2022" w:firstLine="284"/>
              <w:jc w:val="center"/>
              <w:rPr>
                <w:rFonts w:ascii="Times New Roman" w:eastAsia="Lucida Sans Unicode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посёлок Видный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ind w:left="-426"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4ED" w:rsidRPr="00FC24ED" w:rsidTr="003C5B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9"/>
              <w:contextualSpacing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</w:rPr>
              <w:t>Зоны застройки индивидуальными жилыми домами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51,94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51,94</w:t>
            </w:r>
          </w:p>
        </w:tc>
      </w:tr>
      <w:tr w:rsidR="00FC24ED" w:rsidRPr="00FC24ED" w:rsidTr="003C5B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9"/>
              <w:contextualSpacing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Общественно-деловые зоны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 </w:t>
            </w:r>
          </w:p>
        </w:tc>
      </w:tr>
      <w:tr w:rsidR="00FC24ED" w:rsidRPr="00FC24ED" w:rsidTr="003C5B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9"/>
              <w:contextualSpacing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Зоны транспортной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2,398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2,398</w:t>
            </w:r>
          </w:p>
        </w:tc>
      </w:tr>
      <w:tr w:rsidR="00FC24ED" w:rsidRPr="00FC24ED" w:rsidTr="003C5B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9"/>
              <w:contextualSpacing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Зоны инженерной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0,247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0,247</w:t>
            </w:r>
          </w:p>
        </w:tc>
      </w:tr>
      <w:tr w:rsidR="00FC24ED" w:rsidRPr="00FC24ED" w:rsidTr="003C5B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9"/>
              <w:contextualSpacing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Зоны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</w:rPr>
            </w:pPr>
            <w:r w:rsidRPr="00FC24ED">
              <w:rPr>
                <w:rFonts w:ascii="Times New Roman" w:hAnsi="Times New Roman"/>
                <w:bCs/>
              </w:rPr>
              <w:t>1,192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</w:rPr>
            </w:pPr>
            <w:r w:rsidRPr="00FC24ED">
              <w:rPr>
                <w:rFonts w:ascii="Times New Roman" w:hAnsi="Times New Roman"/>
                <w:bCs/>
              </w:rPr>
              <w:t>1,192</w:t>
            </w:r>
          </w:p>
        </w:tc>
      </w:tr>
      <w:tr w:rsidR="00FC24ED" w:rsidRPr="00FC24ED" w:rsidTr="003C5B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9"/>
              <w:contextualSpacing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Зоны рекреационного назначения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0,331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0,331</w:t>
            </w:r>
          </w:p>
        </w:tc>
      </w:tr>
      <w:tr w:rsidR="00FC24ED" w:rsidRPr="00FC24ED" w:rsidTr="003C5B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9"/>
              <w:contextualSpacing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Естественные природно-ландшафтные зоны общего пользования (отсутствие хозяйственной деятельности)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3,616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3,616</w:t>
            </w:r>
          </w:p>
        </w:tc>
      </w:tr>
      <w:tr w:rsidR="00FC24ED" w:rsidRPr="00FC24ED" w:rsidTr="003C5B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9"/>
              <w:contextualSpacing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Водные объекты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2,25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2,25</w:t>
            </w:r>
          </w:p>
        </w:tc>
      </w:tr>
      <w:tr w:rsidR="00FC24ED" w:rsidRPr="00FC24ED" w:rsidTr="003C5BEE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ind w:left="-142" w:firstLine="142"/>
              <w:rPr>
                <w:rFonts w:ascii="Times New Roman" w:eastAsia="Lucida Sans Unicode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ind w:firstLine="35"/>
              <w:jc w:val="center"/>
              <w:rPr>
                <w:rFonts w:ascii="Times New Roman" w:eastAsia="Lucida Sans Unicode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61,974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ind w:firstLine="35"/>
              <w:jc w:val="center"/>
              <w:rPr>
                <w:rFonts w:ascii="Times New Roman" w:eastAsia="Lucida Sans Unicode" w:hAnsi="Times New Roman"/>
                <w:b/>
              </w:rPr>
            </w:pPr>
            <w:r w:rsidRPr="00FC24ED">
              <w:rPr>
                <w:rFonts w:ascii="Times New Roman" w:eastAsia="Lucida Sans Unicode" w:hAnsi="Times New Roman"/>
                <w:b/>
              </w:rPr>
              <w:t>61,974</w:t>
            </w:r>
          </w:p>
        </w:tc>
      </w:tr>
      <w:tr w:rsidR="00FC24ED" w:rsidRPr="00FC24ED" w:rsidTr="003C5BEE"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ind w:left="2163" w:firstLine="284"/>
              <w:jc w:val="center"/>
              <w:rPr>
                <w:rFonts w:ascii="Times New Roman" w:eastAsia="Lucida Sans Unicode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 xml:space="preserve">посёлок </w:t>
            </w:r>
            <w:proofErr w:type="spellStart"/>
            <w:r w:rsidRPr="00FC24ED">
              <w:rPr>
                <w:rFonts w:ascii="Times New Roman" w:hAnsi="Times New Roman"/>
                <w:b/>
              </w:rPr>
              <w:t>Новоградский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ind w:left="-426"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4ED" w:rsidRPr="00FC24ED" w:rsidTr="003C5B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right="-109"/>
              <w:contextualSpacing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</w:rPr>
              <w:t>Зоны застройки индивидуальными жилыми домами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27,88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27,88</w:t>
            </w:r>
          </w:p>
        </w:tc>
      </w:tr>
      <w:tr w:rsidR="00FC24ED" w:rsidRPr="00FC24ED" w:rsidTr="003C5B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right="-109"/>
              <w:contextualSpacing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Зоны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1,894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1,894</w:t>
            </w:r>
          </w:p>
        </w:tc>
      </w:tr>
      <w:tr w:rsidR="00FC24ED" w:rsidRPr="00FC24ED" w:rsidTr="003C5B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right="-109"/>
              <w:contextualSpacing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Зоны инженерной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0,72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0,72</w:t>
            </w:r>
          </w:p>
        </w:tc>
      </w:tr>
      <w:tr w:rsidR="00FC24ED" w:rsidRPr="00FC24ED" w:rsidTr="003C5B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right="-109"/>
              <w:contextualSpacing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Зоны транспортной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1,932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1,932</w:t>
            </w:r>
          </w:p>
        </w:tc>
      </w:tr>
      <w:tr w:rsidR="00FC24ED" w:rsidRPr="00FC24ED" w:rsidTr="003C5BEE">
        <w:trPr>
          <w:trHeight w:val="26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ind w:left="-142" w:firstLine="142"/>
              <w:rPr>
                <w:rFonts w:ascii="Times New Roman" w:eastAsia="Lucida Sans Unicode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32,426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32,426</w:t>
            </w:r>
          </w:p>
        </w:tc>
      </w:tr>
      <w:tr w:rsidR="00FC24ED" w:rsidRPr="00FC24ED" w:rsidTr="003C5BEE">
        <w:trPr>
          <w:trHeight w:val="26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посёлок Новый Путь</w:t>
            </w:r>
          </w:p>
        </w:tc>
      </w:tr>
      <w:tr w:rsidR="00FC24ED" w:rsidRPr="00FC24ED" w:rsidTr="003C5BEE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ind w:left="-426" w:firstLine="426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Зоны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40,348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40,348</w:t>
            </w:r>
          </w:p>
        </w:tc>
      </w:tr>
      <w:tr w:rsidR="00FC24ED" w:rsidRPr="00FC24ED" w:rsidTr="003C5BEE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ind w:left="-426" w:firstLine="426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Зоны кладбищ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0,602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0,602</w:t>
            </w:r>
          </w:p>
        </w:tc>
      </w:tr>
      <w:tr w:rsidR="00FC24ED" w:rsidRPr="00FC24ED" w:rsidTr="003C5BEE">
        <w:trPr>
          <w:trHeight w:val="26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ind w:left="-426" w:firstLine="426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</w:rPr>
              <w:t>40,95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</w:rPr>
              <w:t>40,95</w:t>
            </w:r>
          </w:p>
        </w:tc>
      </w:tr>
      <w:tr w:rsidR="00FC24ED" w:rsidRPr="00FC24ED" w:rsidTr="003C5BEE">
        <w:trPr>
          <w:trHeight w:val="26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 xml:space="preserve">посёлок Центральный </w:t>
            </w:r>
          </w:p>
        </w:tc>
      </w:tr>
      <w:tr w:rsidR="00FC24ED" w:rsidRPr="00FC24ED" w:rsidTr="003C5BEE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Зоны застройки индивидуальными жилыми домами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46,74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46,74</w:t>
            </w:r>
          </w:p>
        </w:tc>
      </w:tr>
      <w:tr w:rsidR="00FC24ED" w:rsidRPr="00FC24ED" w:rsidTr="003C5BEE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Общественно-деловые зоны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2,404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2,404</w:t>
            </w:r>
          </w:p>
        </w:tc>
      </w:tr>
      <w:tr w:rsidR="00FC24ED" w:rsidRPr="00FC24ED" w:rsidTr="003C5BEE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Зоны транспортной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1,84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1,84</w:t>
            </w:r>
          </w:p>
        </w:tc>
      </w:tr>
      <w:tr w:rsidR="00FC24ED" w:rsidRPr="00FC24ED" w:rsidTr="003C5BEE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Зоны инженерной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0,203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0,203</w:t>
            </w:r>
          </w:p>
        </w:tc>
      </w:tr>
      <w:tr w:rsidR="00FC24ED" w:rsidRPr="00FC24ED" w:rsidTr="003C5BEE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Зоны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10,626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10,626</w:t>
            </w:r>
          </w:p>
        </w:tc>
      </w:tr>
      <w:tr w:rsidR="00FC24ED" w:rsidRPr="00FC24ED" w:rsidTr="003C5BEE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Естественные природно-ландшафтные зоны общего пользования (отсутствие хозяйственной деятельности)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6,099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6,099</w:t>
            </w:r>
          </w:p>
        </w:tc>
      </w:tr>
      <w:tr w:rsidR="00FC24ED" w:rsidRPr="00FC24ED" w:rsidTr="003C5BEE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EE" w:rsidRPr="00FC24ED" w:rsidRDefault="003C5BEE" w:rsidP="000B561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Водные объекты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3,409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3,409</w:t>
            </w:r>
          </w:p>
        </w:tc>
      </w:tr>
      <w:tr w:rsidR="00FC24ED" w:rsidRPr="00FC24ED" w:rsidTr="003C5BEE">
        <w:trPr>
          <w:trHeight w:val="26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ind w:left="-426" w:firstLine="426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71,321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71,321</w:t>
            </w:r>
          </w:p>
        </w:tc>
      </w:tr>
      <w:tr w:rsidR="00FC24ED" w:rsidRPr="00FC24ED" w:rsidTr="003C5BEE">
        <w:trPr>
          <w:trHeight w:val="26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ind w:left="-426" w:firstLine="426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</w:rPr>
              <w:t>346,131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</w:rPr>
              <w:t>346,131</w:t>
            </w:r>
          </w:p>
        </w:tc>
      </w:tr>
      <w:bookmarkEnd w:id="24"/>
    </w:tbl>
    <w:p w:rsidR="003C5BEE" w:rsidRPr="00FC24ED" w:rsidRDefault="003C5BEE" w:rsidP="003C5B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3C5BEE" w:rsidRPr="00FC24ED" w:rsidRDefault="003C5BEE" w:rsidP="003C5BE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C24ED">
        <w:rPr>
          <w:rFonts w:ascii="Times New Roman" w:hAnsi="Times New Roman"/>
          <w:b/>
          <w:bCs/>
          <w:i/>
          <w:iCs/>
          <w:sz w:val="24"/>
          <w:szCs w:val="24"/>
        </w:rPr>
        <w:t>Перечень мероприятий</w:t>
      </w:r>
      <w:r w:rsidRPr="00FC24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24ED">
        <w:rPr>
          <w:rFonts w:ascii="Times New Roman" w:hAnsi="Times New Roman"/>
          <w:b/>
          <w:bCs/>
          <w:i/>
          <w:sz w:val="24"/>
          <w:szCs w:val="24"/>
        </w:rPr>
        <w:t>по совершенствованию и развитию функционального зонирования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549"/>
        <w:gridCol w:w="38"/>
        <w:gridCol w:w="5488"/>
        <w:gridCol w:w="2943"/>
      </w:tblGrid>
      <w:tr w:rsidR="00FC24ED" w:rsidRPr="00FC24ED" w:rsidTr="003C5BEE">
        <w:trPr>
          <w:trHeight w:val="576"/>
          <w:jc w:val="center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C24ED">
              <w:rPr>
                <w:rFonts w:ascii="Times New Roman" w:hAnsi="Times New Roman"/>
                <w:b/>
              </w:rPr>
              <w:t>п</w:t>
            </w:r>
            <w:proofErr w:type="gramEnd"/>
            <w:r w:rsidRPr="00FC24E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0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 xml:space="preserve">Наименование мероприятия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4ED">
              <w:rPr>
                <w:rFonts w:ascii="Times New Roman" w:hAnsi="Times New Roman"/>
                <w:b/>
                <w:sz w:val="24"/>
                <w:szCs w:val="24"/>
              </w:rPr>
              <w:t>Этапы реализации проектных решений</w:t>
            </w:r>
          </w:p>
        </w:tc>
      </w:tr>
      <w:tr w:rsidR="00FC24ED" w:rsidRPr="00FC24ED" w:rsidTr="003C5BEE">
        <w:trPr>
          <w:trHeight w:val="3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4ED">
              <w:rPr>
                <w:rFonts w:ascii="Times New Roman" w:hAnsi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FC24ED" w:rsidRPr="00FC24ED" w:rsidTr="003C5BEE">
        <w:trPr>
          <w:trHeight w:val="188"/>
          <w:jc w:val="center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BEE" w:rsidRPr="00FC24ED" w:rsidRDefault="003C5BE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</w:rPr>
            </w:pPr>
            <w:r w:rsidRPr="00FC24ED">
              <w:rPr>
                <w:rFonts w:ascii="Times New Roman" w:eastAsia="TimesNewRoman" w:hAnsi="Times New Roman"/>
                <w:b/>
              </w:rPr>
              <w:t>Мероприятия по усовершенствованию и развитию планировочной структуры и</w:t>
            </w:r>
          </w:p>
          <w:p w:rsidR="003C5BEE" w:rsidRPr="00FC24ED" w:rsidRDefault="003C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</w:rPr>
            </w:pPr>
            <w:r w:rsidRPr="00FC24ED">
              <w:rPr>
                <w:rFonts w:ascii="Times New Roman" w:eastAsia="TimesNewRoman" w:hAnsi="Times New Roman"/>
                <w:b/>
              </w:rPr>
              <w:t>градостроительному зонированию</w:t>
            </w:r>
          </w:p>
        </w:tc>
      </w:tr>
      <w:tr w:rsidR="00FC24ED" w:rsidRPr="00FC24ED" w:rsidTr="003C5BEE">
        <w:trPr>
          <w:trHeight w:val="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BEE" w:rsidRPr="00FC24ED" w:rsidRDefault="003C5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</w:rPr>
            </w:pPr>
            <w:r w:rsidRPr="00FC24ED">
              <w:rPr>
                <w:rFonts w:ascii="Times New Roman" w:eastAsia="TimesNewRoman" w:hAnsi="Times New Roman"/>
              </w:rPr>
              <w:t xml:space="preserve">Сохранение и развитие исторически сложившейся системы планировочных элементов </w:t>
            </w:r>
            <w:r w:rsidRPr="00FC24ED">
              <w:rPr>
                <w:rFonts w:ascii="Times New Roman" w:hAnsi="Times New Roman"/>
              </w:rPr>
              <w:t>сельского</w:t>
            </w:r>
            <w:r w:rsidRPr="00FC24ED">
              <w:rPr>
                <w:rFonts w:ascii="Times New Roman" w:eastAsia="TimesNewRoman" w:hAnsi="Times New Roman"/>
              </w:rPr>
              <w:t xml:space="preserve"> поселения, обеспечение связности территорий внутри поселения.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+</w:t>
            </w:r>
          </w:p>
        </w:tc>
      </w:tr>
      <w:tr w:rsidR="00FC24ED" w:rsidRPr="00FC24ED" w:rsidTr="003C5BEE">
        <w:trPr>
          <w:trHeight w:val="100"/>
          <w:jc w:val="center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Мероприятия по функциональному зонированию</w:t>
            </w:r>
          </w:p>
        </w:tc>
      </w:tr>
      <w:tr w:rsidR="00FC24ED" w:rsidRPr="00FC24ED" w:rsidTr="003C5BEE">
        <w:trPr>
          <w:trHeight w:val="1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BEE" w:rsidRPr="00FC24ED" w:rsidRDefault="003C5BEE">
            <w:pPr>
              <w:autoSpaceDN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C24ED">
              <w:rPr>
                <w:rFonts w:ascii="Times New Roman" w:hAnsi="Times New Roman"/>
                <w:b/>
                <w:i/>
              </w:rPr>
              <w:t>Развитие зон жилой застройки</w:t>
            </w:r>
          </w:p>
        </w:tc>
      </w:tr>
      <w:tr w:rsidR="00FC24ED" w:rsidRPr="00FC24ED" w:rsidTr="003C5BEE">
        <w:trPr>
          <w:trHeight w:val="1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2.1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 xml:space="preserve">Развитие зон </w:t>
            </w:r>
            <w:r w:rsidRPr="00FC24ED">
              <w:rPr>
                <w:rFonts w:ascii="Times New Roman" w:eastAsia="TimesNewRoman" w:hAnsi="Times New Roman"/>
                <w:lang w:eastAsia="ru-RU"/>
              </w:rPr>
              <w:t xml:space="preserve">существующей жилой застройки за счет </w:t>
            </w:r>
            <w:r w:rsidRPr="00FC24ED">
              <w:rPr>
                <w:rFonts w:ascii="Times New Roman" w:eastAsia="TimesNewRoman" w:hAnsi="Times New Roman"/>
                <w:lang w:eastAsia="ru-RU"/>
              </w:rPr>
              <w:lastRenderedPageBreak/>
              <w:t>повышения плотности застройки.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BEE" w:rsidRPr="00FC24ED" w:rsidRDefault="003C5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lastRenderedPageBreak/>
              <w:t>+</w:t>
            </w:r>
          </w:p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4ED" w:rsidRPr="00FC24ED" w:rsidTr="003C5BEE">
        <w:trPr>
          <w:trHeight w:val="13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BEE" w:rsidRPr="00FC24ED" w:rsidRDefault="003C5BEE">
            <w:pPr>
              <w:autoSpaceDN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C24ED">
              <w:rPr>
                <w:rFonts w:ascii="Times New Roman" w:hAnsi="Times New Roman"/>
                <w:b/>
                <w:i/>
              </w:rPr>
              <w:t>Развитие общественно-деловой зоны</w:t>
            </w:r>
          </w:p>
        </w:tc>
      </w:tr>
      <w:tr w:rsidR="00FC24ED" w:rsidRPr="00FC24ED" w:rsidTr="003C5BEE">
        <w:trPr>
          <w:trHeight w:val="1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3.1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5BEE" w:rsidRPr="00FC24ED" w:rsidRDefault="003C5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</w:rPr>
            </w:pPr>
            <w:r w:rsidRPr="00FC24ED">
              <w:rPr>
                <w:rFonts w:ascii="Times New Roman" w:eastAsia="TimesNewRoman" w:hAnsi="Times New Roman"/>
              </w:rPr>
              <w:t>Развитие сложившегося общественного центра на территории населенных пунктов за счет строительства новых объектов административно-делового, торгового, культурно-развлекательного, коммунально-бытового и иного назначения.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+</w:t>
            </w:r>
          </w:p>
        </w:tc>
      </w:tr>
      <w:tr w:rsidR="00FC24ED" w:rsidRPr="00FC24ED" w:rsidTr="003C5BEE">
        <w:trPr>
          <w:trHeight w:val="12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C24ED">
              <w:rPr>
                <w:rFonts w:ascii="Times New Roman" w:hAnsi="Times New Roman"/>
              </w:rPr>
              <w:t>3.</w:t>
            </w:r>
            <w:r w:rsidRPr="00FC24E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5BEE" w:rsidRPr="00FC24ED" w:rsidRDefault="003C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FC24ED">
              <w:rPr>
                <w:rFonts w:ascii="Times New Roman" w:eastAsia="TimesNewRoman" w:hAnsi="Times New Roman"/>
              </w:rPr>
              <w:t>Реконструкция существующих учреждений общественно-делового назначения, имеющих степень износа свыше 50%.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+</w:t>
            </w:r>
          </w:p>
        </w:tc>
      </w:tr>
      <w:tr w:rsidR="00FC24ED" w:rsidRPr="00FC24ED" w:rsidTr="003C5BEE">
        <w:trPr>
          <w:trHeight w:val="26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BEE" w:rsidRPr="00FC24ED" w:rsidRDefault="003C5BEE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  <w:i/>
              </w:rPr>
              <w:t>Развитие производственных зон сельскохозяйственных предприятий</w:t>
            </w:r>
          </w:p>
        </w:tc>
      </w:tr>
      <w:tr w:rsidR="00FC24ED" w:rsidRPr="00FC24ED" w:rsidTr="003C5BEE">
        <w:trPr>
          <w:trHeight w:val="26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4.1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FC24ED">
              <w:rPr>
                <w:rFonts w:ascii="Times New Roman" w:hAnsi="Times New Roman"/>
              </w:rPr>
              <w:t>Развитие за счет рекультивации территорий недействующих объектов сельскохозяйственного производства и животноводства, с последующим использованием этих территорий для развития предпринимательской деятельности.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BEE" w:rsidRPr="00FC24ED" w:rsidRDefault="003C5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+</w:t>
            </w:r>
          </w:p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4ED" w:rsidRPr="00FC24ED" w:rsidTr="003C5BEE">
        <w:trPr>
          <w:trHeight w:val="26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BEE" w:rsidRPr="00FC24ED" w:rsidRDefault="003C5BEE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  <w:i/>
              </w:rPr>
              <w:t>Развитие зон инженерной инфраструктуры</w:t>
            </w:r>
          </w:p>
        </w:tc>
      </w:tr>
      <w:tr w:rsidR="00FC24ED" w:rsidRPr="00FC24ED" w:rsidTr="003C5BEE">
        <w:trPr>
          <w:trHeight w:val="26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5.1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FC24ED">
              <w:rPr>
                <w:rFonts w:ascii="Times New Roman" w:hAnsi="Times New Roman"/>
              </w:rPr>
              <w:t xml:space="preserve">Развитие за счет строительства новых объектов инженерной инфраструктуры на территории населенных пунктов.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BEE" w:rsidRPr="00FC24ED" w:rsidRDefault="003C5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+</w:t>
            </w:r>
          </w:p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C5BEE" w:rsidRPr="00FC24ED" w:rsidRDefault="003C5BEE" w:rsidP="003C5BEE">
      <w:pPr>
        <w:pStyle w:val="ac"/>
        <w:suppressAutoHyphens/>
        <w:spacing w:line="240" w:lineRule="auto"/>
        <w:ind w:firstLine="567"/>
        <w:contextualSpacing/>
        <w:jc w:val="center"/>
        <w:rPr>
          <w:b/>
          <w:iCs/>
          <w:highlight w:val="yellow"/>
          <w:lang w:eastAsia="en-US"/>
        </w:rPr>
      </w:pPr>
    </w:p>
    <w:p w:rsidR="003C5BEE" w:rsidRPr="00FC24ED" w:rsidRDefault="003C5BEE" w:rsidP="003C5BEE">
      <w:pPr>
        <w:pStyle w:val="2"/>
        <w:numPr>
          <w:ilvl w:val="0"/>
          <w:numId w:val="0"/>
        </w:numPr>
        <w:tabs>
          <w:tab w:val="left" w:pos="708"/>
        </w:tabs>
        <w:ind w:firstLine="567"/>
      </w:pPr>
      <w:bookmarkStart w:id="25" w:name="_Toc64298785"/>
      <w:bookmarkStart w:id="26" w:name="_Toc454781554"/>
    </w:p>
    <w:p w:rsidR="003C5BEE" w:rsidRDefault="003C5BEE" w:rsidP="000B561C">
      <w:pPr>
        <w:pStyle w:val="2"/>
        <w:numPr>
          <w:ilvl w:val="1"/>
          <w:numId w:val="11"/>
        </w:numPr>
        <w:tabs>
          <w:tab w:val="left" w:pos="0"/>
        </w:tabs>
        <w:ind w:left="0" w:firstLine="0"/>
        <w:jc w:val="center"/>
        <w:outlineLvl w:val="1"/>
      </w:pPr>
      <w:bookmarkStart w:id="27" w:name="_Toc115768591"/>
      <w:r>
        <w:t xml:space="preserve">Мероприятия по размещению на территории </w:t>
      </w:r>
      <w:r>
        <w:rPr>
          <w:rFonts w:cs="Times New Roman"/>
        </w:rPr>
        <w:t>Добринского</w:t>
      </w:r>
      <w:r>
        <w:t xml:space="preserve"> сельского поселения объектов капитального строительства местного значения</w:t>
      </w:r>
      <w:bookmarkEnd w:id="25"/>
      <w:bookmarkEnd w:id="26"/>
      <w:bookmarkEnd w:id="27"/>
    </w:p>
    <w:p w:rsidR="003C5BEE" w:rsidRDefault="003C5BEE" w:rsidP="003C5BEE">
      <w:pPr>
        <w:pStyle w:val="2"/>
        <w:numPr>
          <w:ilvl w:val="0"/>
          <w:numId w:val="0"/>
        </w:numPr>
        <w:tabs>
          <w:tab w:val="left" w:pos="0"/>
        </w:tabs>
        <w:rPr>
          <w:highlight w:val="yellow"/>
        </w:rPr>
      </w:pPr>
    </w:p>
    <w:p w:rsidR="003C5BEE" w:rsidRPr="00FC24ED" w:rsidRDefault="003C5BEE" w:rsidP="000B561C">
      <w:pPr>
        <w:pStyle w:val="10"/>
        <w:numPr>
          <w:ilvl w:val="2"/>
          <w:numId w:val="11"/>
        </w:numPr>
        <w:tabs>
          <w:tab w:val="left" w:pos="0"/>
        </w:tabs>
        <w:autoSpaceDN w:val="0"/>
        <w:spacing w:before="0" w:beforeAutospacing="0"/>
        <w:ind w:left="0" w:firstLine="0"/>
        <w:jc w:val="center"/>
        <w:outlineLvl w:val="2"/>
      </w:pPr>
      <w:bookmarkStart w:id="28" w:name="_Toc115768592"/>
      <w:bookmarkStart w:id="29" w:name="_Toc64298786"/>
      <w:bookmarkStart w:id="30" w:name="_Toc454781555"/>
      <w:r w:rsidRPr="00FC24ED">
        <w:t>Мероприятия по обеспечению территории Добринского сельского поселения объектами инженерной инфраструктуры</w:t>
      </w:r>
      <w:bookmarkEnd w:id="28"/>
      <w:bookmarkEnd w:id="29"/>
      <w:bookmarkEnd w:id="30"/>
    </w:p>
    <w:p w:rsidR="003C5BEE" w:rsidRPr="00FC24ED" w:rsidRDefault="003C5BEE" w:rsidP="003C5BEE">
      <w:pPr>
        <w:pStyle w:val="ac"/>
        <w:suppressAutoHyphens/>
        <w:spacing w:line="240" w:lineRule="auto"/>
        <w:ind w:left="360"/>
        <w:contextualSpacing/>
        <w:rPr>
          <w:b/>
          <w:iCs/>
          <w:kern w:val="2"/>
        </w:rPr>
      </w:pPr>
    </w:p>
    <w:tbl>
      <w:tblPr>
        <w:tblW w:w="942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6695"/>
        <w:gridCol w:w="2158"/>
      </w:tblGrid>
      <w:tr w:rsidR="00FC24ED" w:rsidRPr="00FC24ED" w:rsidTr="003C5BEE">
        <w:trPr>
          <w:trHeight w:val="27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snapToGrid w:val="0"/>
              <w:spacing w:after="0"/>
              <w:ind w:left="-279" w:right="-115" w:firstLine="5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FC24ED">
              <w:rPr>
                <w:rFonts w:ascii="Times New Roman" w:eastAsia="Times New Roman" w:hAnsi="Times New Roman"/>
                <w:b/>
                <w:bCs/>
                <w:kern w:val="2"/>
              </w:rPr>
              <w:t>№</w:t>
            </w:r>
          </w:p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pacing w:after="0" w:line="256" w:lineRule="auto"/>
              <w:ind w:left="-279" w:right="-115" w:firstLine="5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proofErr w:type="gramStart"/>
            <w:r w:rsidRPr="00FC24ED">
              <w:rPr>
                <w:rFonts w:ascii="Times New Roman" w:eastAsia="Times New Roman" w:hAnsi="Times New Roman"/>
                <w:b/>
                <w:bCs/>
                <w:kern w:val="2"/>
              </w:rPr>
              <w:t>п</w:t>
            </w:r>
            <w:proofErr w:type="gramEnd"/>
            <w:r w:rsidRPr="00FC24ED">
              <w:rPr>
                <w:rFonts w:ascii="Times New Roman" w:eastAsia="Times New Roman" w:hAnsi="Times New Roman"/>
                <w:b/>
                <w:bCs/>
                <w:kern w:val="2"/>
              </w:rPr>
              <w:t>/п</w:t>
            </w:r>
          </w:p>
        </w:tc>
        <w:tc>
          <w:tcPr>
            <w:tcW w:w="6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ind w:firstLine="5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FC24ED">
              <w:rPr>
                <w:rFonts w:ascii="Times New Roman" w:eastAsia="Times New Roman" w:hAnsi="Times New Roman"/>
                <w:b/>
                <w:bCs/>
                <w:kern w:val="2"/>
              </w:rPr>
              <w:t>Наименование мероприятия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Этапы реализации проектных решений</w:t>
            </w:r>
          </w:p>
        </w:tc>
      </w:tr>
      <w:tr w:rsidR="00FC24ED" w:rsidRPr="00FC24ED" w:rsidTr="003C5BEE">
        <w:trPr>
          <w:trHeight w:val="276"/>
          <w:jc w:val="center"/>
        </w:trPr>
        <w:tc>
          <w:tcPr>
            <w:tcW w:w="9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EE" w:rsidRPr="00FC24ED" w:rsidRDefault="003C5B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</w:rPr>
            </w:pPr>
          </w:p>
        </w:tc>
        <w:tc>
          <w:tcPr>
            <w:tcW w:w="6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EE" w:rsidRPr="00FC24ED" w:rsidRDefault="003C5B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На расчетный срок</w:t>
            </w:r>
          </w:p>
        </w:tc>
      </w:tr>
      <w:tr w:rsidR="00FC24ED" w:rsidRPr="00FC24ED" w:rsidTr="003C5BEE">
        <w:trPr>
          <w:trHeight w:val="276"/>
          <w:jc w:val="center"/>
        </w:trPr>
        <w:tc>
          <w:tcPr>
            <w:tcW w:w="9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ind w:left="-279" w:right="-115" w:firstLine="5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1.Водоснабжение</w:t>
            </w:r>
          </w:p>
        </w:tc>
      </w:tr>
      <w:tr w:rsidR="00FC24ED" w:rsidRPr="00FC24ED" w:rsidTr="003C5BEE">
        <w:trPr>
          <w:trHeight w:val="4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ind w:left="-279" w:right="-115" w:firstLine="5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1.1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Новое строительство водопроводной сети в населенных пунктах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Lucida Sans Unicode" w:hAnsi="Times New Roman"/>
                <w:b/>
                <w:kern w:val="2"/>
              </w:rPr>
              <w:t>+</w:t>
            </w:r>
          </w:p>
        </w:tc>
      </w:tr>
      <w:tr w:rsidR="00FC24ED" w:rsidRPr="00FC24ED" w:rsidTr="003C5BEE">
        <w:trPr>
          <w:trHeight w:val="4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ind w:left="-279" w:right="-115" w:firstLine="5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1.2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 xml:space="preserve">Реконструкция и капитальный ремонт существующих водопроводных сетей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Lucida Sans Unicode" w:hAnsi="Times New Roman"/>
                <w:b/>
                <w:kern w:val="2"/>
              </w:rPr>
              <w:t>+</w:t>
            </w:r>
          </w:p>
        </w:tc>
      </w:tr>
      <w:tr w:rsidR="00FC24ED" w:rsidRPr="00FC24ED" w:rsidTr="003C5BEE">
        <w:trPr>
          <w:trHeight w:val="4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ind w:left="-279" w:right="-115" w:firstLine="5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1.3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Реконструкция водонапорных башен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Lucida Sans Unicode" w:hAnsi="Times New Roman"/>
                <w:b/>
                <w:kern w:val="2"/>
              </w:rPr>
              <w:t>+</w:t>
            </w:r>
          </w:p>
        </w:tc>
      </w:tr>
      <w:tr w:rsidR="00FC24ED" w:rsidRPr="00FC24ED" w:rsidTr="003C5BEE">
        <w:trPr>
          <w:trHeight w:val="4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ind w:left="-279" w:right="-115" w:firstLine="5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1.4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Капитальный ремонт перекачивающих станций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/>
                <w:b/>
                <w:kern w:val="2"/>
              </w:rPr>
            </w:pPr>
            <w:r w:rsidRPr="00FC24ED">
              <w:rPr>
                <w:rFonts w:ascii="Times New Roman" w:eastAsia="Lucida Sans Unicode" w:hAnsi="Times New Roman"/>
                <w:b/>
                <w:kern w:val="2"/>
              </w:rPr>
              <w:t>+</w:t>
            </w:r>
          </w:p>
        </w:tc>
      </w:tr>
      <w:tr w:rsidR="00FC24ED" w:rsidRPr="00FC24ED" w:rsidTr="003C5BEE">
        <w:trPr>
          <w:trHeight w:val="4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ind w:left="-279" w:right="-115" w:firstLine="5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1.5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Установка водомеров на вводах водопровода во всех зданиях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Lucida Sans Unicode" w:hAnsi="Times New Roman"/>
                <w:b/>
                <w:kern w:val="2"/>
              </w:rPr>
              <w:t>+</w:t>
            </w:r>
          </w:p>
        </w:tc>
      </w:tr>
      <w:tr w:rsidR="00FC24ED" w:rsidRPr="00FC24ED" w:rsidTr="003C5BEE">
        <w:trPr>
          <w:trHeight w:val="4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ind w:left="-279" w:right="-115" w:firstLine="5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1.6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Оборудование всех объектов водоснабжения системами автоматического управления и регулирования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Lucida Sans Unicode" w:hAnsi="Times New Roman"/>
                <w:b/>
                <w:kern w:val="2"/>
              </w:rPr>
              <w:t>+</w:t>
            </w:r>
          </w:p>
        </w:tc>
      </w:tr>
      <w:tr w:rsidR="00FC24ED" w:rsidRPr="00FC24ED" w:rsidTr="003C5BEE">
        <w:trPr>
          <w:trHeight w:val="250"/>
          <w:jc w:val="center"/>
        </w:trPr>
        <w:tc>
          <w:tcPr>
            <w:tcW w:w="9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ind w:left="-279" w:right="-115" w:firstLine="5"/>
              <w:jc w:val="center"/>
              <w:rPr>
                <w:rFonts w:ascii="Times New Roman" w:eastAsia="Times New Roman" w:hAnsi="Times New Roman"/>
                <w:b/>
                <w:kern w:val="2"/>
              </w:rPr>
            </w:pPr>
            <w:r w:rsidRPr="00FC24ED">
              <w:rPr>
                <w:rFonts w:ascii="Times New Roman" w:eastAsia="Times New Roman" w:hAnsi="Times New Roman"/>
                <w:b/>
                <w:kern w:val="2"/>
              </w:rPr>
              <w:t>2.Водоотведение</w:t>
            </w:r>
          </w:p>
        </w:tc>
      </w:tr>
      <w:tr w:rsidR="00FC24ED" w:rsidRPr="00FC24ED" w:rsidTr="003C5BEE">
        <w:trPr>
          <w:trHeight w:val="5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ind w:left="-279" w:right="-115" w:firstLine="5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2.1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Проектирование и строительство системы канализации и сооружений по очистке бытового стока</w:t>
            </w:r>
            <w:r w:rsidRPr="00FC24ED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+</w:t>
            </w:r>
          </w:p>
        </w:tc>
      </w:tr>
      <w:tr w:rsidR="00FC24ED" w:rsidRPr="00FC24ED" w:rsidTr="003C5BEE">
        <w:trPr>
          <w:trHeight w:val="3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ind w:left="-279" w:right="-115" w:firstLine="5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2.2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 xml:space="preserve">Проведение мероприятий по снижению водоотведения за счет введения систем оборотного водоснабжения, создания бессточных производств и </w:t>
            </w:r>
            <w:proofErr w:type="spellStart"/>
            <w:r w:rsidRPr="00FC24ED">
              <w:rPr>
                <w:rFonts w:ascii="Times New Roman" w:hAnsi="Times New Roman"/>
              </w:rPr>
              <w:t>водосберегающих</w:t>
            </w:r>
            <w:proofErr w:type="spellEnd"/>
            <w:r w:rsidRPr="00FC24ED">
              <w:rPr>
                <w:rFonts w:ascii="Times New Roman" w:hAnsi="Times New Roman"/>
              </w:rPr>
              <w:t xml:space="preserve"> технологий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+</w:t>
            </w:r>
          </w:p>
        </w:tc>
      </w:tr>
      <w:tr w:rsidR="00FC24ED" w:rsidRPr="00FC24ED" w:rsidTr="003C5BEE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ind w:left="-279" w:right="-115" w:firstLine="5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lastRenderedPageBreak/>
              <w:t>2.3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proofErr w:type="spellStart"/>
            <w:r w:rsidRPr="00FC24ED">
              <w:rPr>
                <w:rFonts w:ascii="Times New Roman" w:hAnsi="Times New Roman"/>
              </w:rPr>
              <w:t>Канализование</w:t>
            </w:r>
            <w:proofErr w:type="spellEnd"/>
            <w:r w:rsidRPr="00FC24ED">
              <w:rPr>
                <w:rFonts w:ascii="Times New Roman" w:hAnsi="Times New Roman"/>
              </w:rPr>
              <w:t xml:space="preserve"> существующего </w:t>
            </w:r>
            <w:proofErr w:type="spellStart"/>
            <w:r w:rsidRPr="00FC24ED">
              <w:rPr>
                <w:rFonts w:ascii="Times New Roman" w:hAnsi="Times New Roman"/>
              </w:rPr>
              <w:t>неканализованного</w:t>
            </w:r>
            <w:proofErr w:type="spellEnd"/>
            <w:r w:rsidRPr="00FC24ED">
              <w:rPr>
                <w:rFonts w:ascii="Times New Roman" w:hAnsi="Times New Roman"/>
              </w:rPr>
              <w:t xml:space="preserve"> жилого фонда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C24ED">
              <w:rPr>
                <w:rFonts w:ascii="Times New Roman" w:eastAsia="Lucida Sans Unicode" w:hAnsi="Times New Roman"/>
                <w:kern w:val="2"/>
              </w:rPr>
              <w:t>+</w:t>
            </w:r>
          </w:p>
        </w:tc>
      </w:tr>
      <w:tr w:rsidR="00FC24ED" w:rsidRPr="00FC24ED" w:rsidTr="003C5BEE">
        <w:trPr>
          <w:trHeight w:val="312"/>
          <w:jc w:val="center"/>
        </w:trPr>
        <w:tc>
          <w:tcPr>
            <w:tcW w:w="9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ind w:left="-279" w:right="-115" w:firstLine="5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FC24ED">
              <w:rPr>
                <w:rFonts w:ascii="Times New Roman" w:eastAsia="Times New Roman" w:hAnsi="Times New Roman"/>
                <w:b/>
                <w:bCs/>
                <w:kern w:val="2"/>
              </w:rPr>
              <w:t>3.Газоснабжение</w:t>
            </w:r>
          </w:p>
        </w:tc>
      </w:tr>
      <w:tr w:rsidR="00FC24ED" w:rsidRPr="00FC24ED" w:rsidTr="003C5BEE">
        <w:trPr>
          <w:trHeight w:val="29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ind w:left="-279" w:right="-115" w:firstLine="5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3.1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EE" w:rsidRPr="00FC24ED" w:rsidRDefault="003C5BEE">
            <w:pPr>
              <w:autoSpaceDE w:val="0"/>
              <w:spacing w:after="0" w:line="256" w:lineRule="auto"/>
              <w:jc w:val="both"/>
              <w:rPr>
                <w:rFonts w:ascii="Times New Roman" w:eastAsia="Arial" w:hAnsi="Times New Roman"/>
                <w:shd w:val="clear" w:color="auto" w:fill="FFFFFF"/>
              </w:rPr>
            </w:pPr>
            <w:r w:rsidRPr="00FC24ED">
              <w:rPr>
                <w:rFonts w:ascii="Times New Roman" w:eastAsia="Arial" w:hAnsi="Times New Roman"/>
                <w:shd w:val="clear" w:color="auto" w:fill="FFFFFF"/>
              </w:rPr>
              <w:t xml:space="preserve">Новое строительство систем газоснабжения для </w:t>
            </w:r>
            <w:hyperlink r:id="rId24" w:history="1">
              <w:proofErr w:type="spellStart"/>
              <w:r w:rsidRPr="00FC24ED">
                <w:rPr>
                  <w:rStyle w:val="ae"/>
                  <w:rFonts w:eastAsia="Arial"/>
                  <w:color w:val="auto"/>
                  <w:shd w:val="clear" w:color="auto" w:fill="FFFFFF"/>
                </w:rPr>
                <w:t>негазифицированных</w:t>
              </w:r>
              <w:proofErr w:type="spellEnd"/>
            </w:hyperlink>
            <w:r w:rsidRPr="00FC24ED">
              <w:rPr>
                <w:rFonts w:ascii="Times New Roman" w:eastAsia="Arial" w:hAnsi="Times New Roman"/>
                <w:shd w:val="clear" w:color="auto" w:fill="FFFFFF"/>
              </w:rPr>
              <w:t xml:space="preserve"> жилого фонда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+</w:t>
            </w:r>
          </w:p>
        </w:tc>
      </w:tr>
      <w:tr w:rsidR="00FC24ED" w:rsidRPr="00FC24ED" w:rsidTr="003C5BEE">
        <w:trPr>
          <w:trHeight w:val="29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ind w:left="-279" w:right="-115" w:firstLine="5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3.2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EE" w:rsidRPr="00FC24ED" w:rsidRDefault="003C5BEE">
            <w:pPr>
              <w:autoSpaceDE w:val="0"/>
              <w:spacing w:after="0" w:line="256" w:lineRule="auto"/>
              <w:jc w:val="both"/>
              <w:rPr>
                <w:rFonts w:ascii="Times New Roman" w:eastAsia="Arial" w:hAnsi="Times New Roman"/>
                <w:shd w:val="clear" w:color="auto" w:fill="FFFFFF"/>
              </w:rPr>
            </w:pPr>
            <w:r w:rsidRPr="00FC24ED">
              <w:rPr>
                <w:rFonts w:ascii="Times New Roman" w:eastAsia="Arial" w:hAnsi="Times New Roman"/>
                <w:shd w:val="clear" w:color="auto" w:fill="FFFFFF"/>
              </w:rPr>
              <w:t>Ремонт газовых распределительных сетей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+</w:t>
            </w:r>
          </w:p>
        </w:tc>
      </w:tr>
      <w:tr w:rsidR="00FC24ED" w:rsidRPr="00FC24ED" w:rsidTr="003C5BEE">
        <w:trPr>
          <w:trHeight w:val="29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EE" w:rsidRPr="00FC24ED" w:rsidRDefault="003C5BEE">
            <w:pPr>
              <w:autoSpaceDE w:val="0"/>
              <w:spacing w:after="0" w:line="256" w:lineRule="auto"/>
              <w:jc w:val="both"/>
              <w:rPr>
                <w:rFonts w:ascii="Times New Roman" w:eastAsia="Arial" w:hAnsi="Times New Roman"/>
                <w:shd w:val="clear" w:color="auto" w:fill="FFFFFF"/>
              </w:rPr>
            </w:pPr>
            <w:r w:rsidRPr="00FC24ED">
              <w:rPr>
                <w:rFonts w:ascii="Times New Roman" w:eastAsia="Arial" w:hAnsi="Times New Roman"/>
                <w:shd w:val="clear" w:color="auto" w:fill="FFFFFF"/>
              </w:rPr>
              <w:t>3.3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EE" w:rsidRPr="00FC24ED" w:rsidRDefault="003C5BEE">
            <w:pPr>
              <w:autoSpaceDE w:val="0"/>
              <w:spacing w:after="0" w:line="256" w:lineRule="auto"/>
              <w:jc w:val="both"/>
              <w:rPr>
                <w:rFonts w:ascii="Times New Roman" w:eastAsia="Arial" w:hAnsi="Times New Roman"/>
                <w:shd w:val="clear" w:color="auto" w:fill="FFFFFF"/>
              </w:rPr>
            </w:pPr>
            <w:r w:rsidRPr="00FC24ED">
              <w:rPr>
                <w:rFonts w:ascii="Times New Roman" w:eastAsia="Arial" w:hAnsi="Times New Roman"/>
                <w:shd w:val="clear" w:color="auto" w:fill="FFFFFF"/>
              </w:rPr>
              <w:t>Поэтапный переход на использование сетевого газа объектов, потребляющих сжиженный углеводородный газ (СУГ)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+</w:t>
            </w:r>
          </w:p>
        </w:tc>
      </w:tr>
      <w:tr w:rsidR="00FC24ED" w:rsidRPr="00FC24ED" w:rsidTr="003C5BEE">
        <w:trPr>
          <w:trHeight w:val="276"/>
          <w:jc w:val="center"/>
        </w:trPr>
        <w:tc>
          <w:tcPr>
            <w:tcW w:w="9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ind w:left="-279" w:right="-115" w:firstLine="5"/>
              <w:jc w:val="center"/>
              <w:rPr>
                <w:rFonts w:ascii="Times New Roman" w:eastAsia="Times New Roman" w:hAnsi="Times New Roman"/>
                <w:b/>
                <w:kern w:val="2"/>
              </w:rPr>
            </w:pPr>
            <w:r w:rsidRPr="00FC24ED">
              <w:rPr>
                <w:rFonts w:ascii="Times New Roman" w:eastAsia="Times New Roman" w:hAnsi="Times New Roman"/>
                <w:b/>
                <w:kern w:val="2"/>
              </w:rPr>
              <w:t xml:space="preserve">4.Теплоснабжение </w:t>
            </w:r>
          </w:p>
        </w:tc>
      </w:tr>
      <w:tr w:rsidR="00FC24ED" w:rsidRPr="00FC24ED" w:rsidTr="003C5BEE">
        <w:trPr>
          <w:trHeight w:val="2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ind w:left="-279" w:right="-115" w:firstLine="5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4.1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EE" w:rsidRPr="00FC24ED" w:rsidRDefault="003C5BEE">
            <w:pPr>
              <w:autoSpaceDE w:val="0"/>
              <w:spacing w:after="0" w:line="25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C24ED">
              <w:rPr>
                <w:rFonts w:ascii="Times New Roman" w:eastAsia="Arial" w:hAnsi="Times New Roman"/>
                <w:shd w:val="clear" w:color="auto" w:fill="FFFFFF"/>
              </w:rPr>
              <w:t xml:space="preserve">Реконструкция и переоборудование котельной и тепловых сетей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C24ED">
              <w:rPr>
                <w:rFonts w:ascii="Times New Roman" w:eastAsia="Lucida Sans Unicode" w:hAnsi="Times New Roman"/>
                <w:kern w:val="2"/>
              </w:rPr>
              <w:t>+</w:t>
            </w:r>
          </w:p>
        </w:tc>
      </w:tr>
      <w:tr w:rsidR="00FC24ED" w:rsidRPr="00FC24ED" w:rsidTr="003C5BEE">
        <w:trPr>
          <w:trHeight w:val="2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ind w:left="-279" w:right="-115" w:firstLine="5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4.2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EE" w:rsidRPr="00FC24ED" w:rsidRDefault="003C5BEE">
            <w:pPr>
              <w:autoSpaceDE w:val="0"/>
              <w:spacing w:after="0" w:line="256" w:lineRule="auto"/>
              <w:jc w:val="both"/>
              <w:rPr>
                <w:rFonts w:ascii="Times New Roman" w:eastAsia="Arial" w:hAnsi="Times New Roman"/>
                <w:shd w:val="clear" w:color="auto" w:fill="FFFFFF"/>
              </w:rPr>
            </w:pPr>
            <w:r w:rsidRPr="00FC24ED">
              <w:rPr>
                <w:rFonts w:ascii="Times New Roman" w:eastAsia="Arial" w:hAnsi="Times New Roman"/>
                <w:shd w:val="clear" w:color="auto" w:fill="FFFFFF"/>
              </w:rPr>
              <w:t>Проектирование и строительство газовых котельных для проектируемых объектов соцкультбыта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C24ED">
              <w:rPr>
                <w:rFonts w:ascii="Times New Roman" w:eastAsia="Lucida Sans Unicode" w:hAnsi="Times New Roman"/>
                <w:kern w:val="2"/>
              </w:rPr>
              <w:t>+</w:t>
            </w:r>
          </w:p>
        </w:tc>
      </w:tr>
      <w:tr w:rsidR="00FC24ED" w:rsidRPr="00FC24ED" w:rsidTr="003C5BEE">
        <w:trPr>
          <w:trHeight w:val="276"/>
          <w:jc w:val="center"/>
        </w:trPr>
        <w:tc>
          <w:tcPr>
            <w:tcW w:w="9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ind w:left="-279" w:right="-115" w:firstLine="5"/>
              <w:jc w:val="center"/>
              <w:rPr>
                <w:rFonts w:ascii="Times New Roman" w:eastAsia="Times New Roman" w:hAnsi="Times New Roman"/>
                <w:b/>
                <w:kern w:val="2"/>
              </w:rPr>
            </w:pPr>
            <w:r w:rsidRPr="00FC24ED">
              <w:rPr>
                <w:rFonts w:ascii="Times New Roman" w:eastAsia="Times New Roman" w:hAnsi="Times New Roman"/>
                <w:b/>
                <w:kern w:val="2"/>
              </w:rPr>
              <w:t>5.Электроснабжение</w:t>
            </w:r>
          </w:p>
        </w:tc>
      </w:tr>
      <w:tr w:rsidR="00FC24ED" w:rsidRPr="00FC24ED" w:rsidTr="003C5BEE">
        <w:trPr>
          <w:trHeight w:val="2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ind w:left="-279" w:right="-115" w:firstLine="5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5.1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 xml:space="preserve">Повышение надежности системы электроснабжения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+</w:t>
            </w:r>
          </w:p>
        </w:tc>
      </w:tr>
      <w:tr w:rsidR="00FC24ED" w:rsidRPr="00FC24ED" w:rsidTr="003C5BEE">
        <w:trPr>
          <w:trHeight w:val="2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ind w:left="-279" w:right="-115" w:firstLine="5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5.2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Расширение возможностей подключения проектируемых объектов соцкультбыта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+</w:t>
            </w:r>
          </w:p>
        </w:tc>
      </w:tr>
      <w:tr w:rsidR="00FC24ED" w:rsidRPr="00FC24ED" w:rsidTr="003C5BEE">
        <w:trPr>
          <w:trHeight w:val="2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ind w:left="-279" w:right="-115" w:firstLine="5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5.3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Модернизация и дальнейшее расширение сети уличного освещения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+</w:t>
            </w:r>
          </w:p>
        </w:tc>
      </w:tr>
      <w:tr w:rsidR="00FC24ED" w:rsidRPr="00FC24ED" w:rsidTr="003C5BEE">
        <w:trPr>
          <w:trHeight w:val="2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ind w:left="-279" w:right="-115" w:firstLine="5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5.4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 xml:space="preserve">Снижение уровня потерь электроэнергии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+</w:t>
            </w:r>
          </w:p>
        </w:tc>
      </w:tr>
      <w:tr w:rsidR="00FC24ED" w:rsidRPr="00FC24ED" w:rsidTr="003C5BEE">
        <w:trPr>
          <w:trHeight w:val="2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ind w:left="-279" w:right="-115" w:firstLine="5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5.5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Улучшение экологической ситуации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5BEE" w:rsidRPr="00FC24ED" w:rsidRDefault="003C5BEE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FC24ED">
              <w:rPr>
                <w:rFonts w:ascii="Times New Roman" w:eastAsia="Times New Roman" w:hAnsi="Times New Roman"/>
                <w:kern w:val="2"/>
              </w:rPr>
              <w:t>+</w:t>
            </w:r>
          </w:p>
        </w:tc>
      </w:tr>
    </w:tbl>
    <w:p w:rsidR="003C5BEE" w:rsidRPr="00FC24ED" w:rsidRDefault="003C5BEE" w:rsidP="003C5BEE">
      <w:pPr>
        <w:autoSpaceDE w:val="0"/>
        <w:spacing w:after="0"/>
        <w:jc w:val="center"/>
        <w:rPr>
          <w:rFonts w:ascii="Times New Roman" w:eastAsia="TimesNewRomanPS-BoldItalicMT" w:hAnsi="Times New Roman"/>
          <w:i/>
          <w:spacing w:val="-10"/>
          <w:sz w:val="24"/>
          <w:szCs w:val="24"/>
        </w:rPr>
      </w:pPr>
    </w:p>
    <w:p w:rsidR="003C5BEE" w:rsidRPr="00FC24ED" w:rsidRDefault="003C5BEE" w:rsidP="000B561C">
      <w:pPr>
        <w:pStyle w:val="10"/>
        <w:numPr>
          <w:ilvl w:val="2"/>
          <w:numId w:val="11"/>
        </w:numPr>
        <w:tabs>
          <w:tab w:val="left" w:pos="0"/>
        </w:tabs>
        <w:autoSpaceDN w:val="0"/>
        <w:spacing w:before="0" w:beforeAutospacing="0"/>
        <w:ind w:left="0" w:firstLine="0"/>
        <w:jc w:val="center"/>
        <w:outlineLvl w:val="2"/>
      </w:pPr>
      <w:bookmarkStart w:id="31" w:name="_Toc115768593"/>
      <w:bookmarkStart w:id="32" w:name="_Toc64298787"/>
      <w:bookmarkStart w:id="33" w:name="_Toc454781556"/>
      <w:r w:rsidRPr="00FC24ED">
        <w:t>Мероприятия по обеспечению территории Добринского сельского поселения объектами транспортной инфраструктуры</w:t>
      </w:r>
      <w:bookmarkEnd w:id="31"/>
      <w:bookmarkEnd w:id="32"/>
      <w:bookmarkEnd w:id="33"/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5018"/>
        <w:gridCol w:w="3596"/>
      </w:tblGrid>
      <w:tr w:rsidR="00FC24ED" w:rsidRPr="00FC24ED" w:rsidTr="003C5BEE">
        <w:trPr>
          <w:trHeight w:val="380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spacing w:after="0" w:line="240" w:lineRule="auto"/>
              <w:ind w:left="-48" w:right="-142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№</w:t>
            </w:r>
          </w:p>
          <w:p w:rsidR="003C5BEE" w:rsidRPr="00FC24ED" w:rsidRDefault="003C5BEE">
            <w:pPr>
              <w:autoSpaceDN w:val="0"/>
              <w:spacing w:after="0" w:line="240" w:lineRule="auto"/>
              <w:ind w:left="-48" w:right="-142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C24ED">
              <w:rPr>
                <w:rFonts w:ascii="Times New Roman" w:hAnsi="Times New Roman"/>
                <w:b/>
              </w:rPr>
              <w:t>п</w:t>
            </w:r>
            <w:proofErr w:type="gramEnd"/>
            <w:r w:rsidRPr="00FC24E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Этапы реализации проектных решений</w:t>
            </w:r>
          </w:p>
        </w:tc>
      </w:tr>
      <w:tr w:rsidR="00FC24ED" w:rsidRPr="00FC24ED" w:rsidTr="003C5BEE">
        <w:trPr>
          <w:trHeight w:val="3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Расчетный срок</w:t>
            </w:r>
          </w:p>
        </w:tc>
      </w:tr>
      <w:tr w:rsidR="00FC24ED" w:rsidRPr="00FC24ED" w:rsidTr="003C5BEE">
        <w:trPr>
          <w:trHeight w:val="5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19"/>
              </w:numPr>
              <w:suppressAutoHyphens/>
              <w:adjustRightInd/>
              <w:spacing w:line="240" w:lineRule="auto"/>
              <w:ind w:left="-48" w:right="-142" w:firstLine="0"/>
              <w:contextualSpacing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  <w:szCs w:val="24"/>
              </w:rPr>
              <w:t>Ремонт автомобильной дороги по улице Мира в п. Центральный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+</w:t>
            </w:r>
          </w:p>
        </w:tc>
      </w:tr>
      <w:tr w:rsidR="00FC24ED" w:rsidRPr="00FC24ED" w:rsidTr="003C5BEE">
        <w:trPr>
          <w:trHeight w:val="5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19"/>
              </w:numPr>
              <w:suppressAutoHyphens/>
              <w:adjustRightInd/>
              <w:spacing w:line="240" w:lineRule="auto"/>
              <w:ind w:left="-48" w:right="-142" w:firstLine="0"/>
              <w:contextualSpacing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FC24ED">
              <w:rPr>
                <w:rFonts w:ascii="Times New Roman" w:hAnsi="Times New Roman"/>
                <w:szCs w:val="24"/>
              </w:rPr>
              <w:t>Устройство щебеночных дорог по ул. Мира, ул. Лесная, ул. Свободы, ул. Садовая в п. Центральный,</w:t>
            </w:r>
            <w:proofErr w:type="gramEnd"/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+</w:t>
            </w:r>
          </w:p>
        </w:tc>
      </w:tr>
      <w:tr w:rsidR="00FC24ED" w:rsidRPr="00FC24ED" w:rsidTr="003C5BEE">
        <w:trPr>
          <w:trHeight w:val="5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19"/>
              </w:numPr>
              <w:suppressAutoHyphens/>
              <w:adjustRightInd/>
              <w:spacing w:line="240" w:lineRule="auto"/>
              <w:ind w:left="-48" w:right="-142" w:firstLine="0"/>
              <w:contextualSpacing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  <w:szCs w:val="24"/>
              </w:rPr>
            </w:pPr>
            <w:r w:rsidRPr="00FC24ED">
              <w:rPr>
                <w:rFonts w:ascii="Times New Roman" w:hAnsi="Times New Roman"/>
                <w:szCs w:val="24"/>
              </w:rPr>
              <w:t>Устройство щебеночных дорог по ул. Набережная, ул. Советская, ул. Ленина в п. Козловский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+</w:t>
            </w:r>
          </w:p>
        </w:tc>
      </w:tr>
      <w:tr w:rsidR="00FC24ED" w:rsidRPr="00FC24ED" w:rsidTr="003C5BEE">
        <w:trPr>
          <w:trHeight w:val="5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19"/>
              </w:numPr>
              <w:suppressAutoHyphens/>
              <w:adjustRightInd/>
              <w:spacing w:line="240" w:lineRule="auto"/>
              <w:ind w:left="-48" w:right="-142" w:firstLine="0"/>
              <w:contextualSpacing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FC24ED">
              <w:rPr>
                <w:rFonts w:ascii="Times New Roman" w:hAnsi="Times New Roman"/>
                <w:szCs w:val="24"/>
              </w:rPr>
              <w:t xml:space="preserve">Устройство щебеночных дорог по ул. Победы в п. </w:t>
            </w:r>
            <w:proofErr w:type="gramStart"/>
            <w:r w:rsidRPr="00FC24ED">
              <w:rPr>
                <w:rFonts w:ascii="Times New Roman" w:hAnsi="Times New Roman"/>
                <w:szCs w:val="24"/>
              </w:rPr>
              <w:t>Видный</w:t>
            </w:r>
            <w:proofErr w:type="gramEnd"/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+</w:t>
            </w:r>
          </w:p>
        </w:tc>
      </w:tr>
      <w:tr w:rsidR="00FC24ED" w:rsidRPr="00FC24ED" w:rsidTr="003C5BEE">
        <w:trPr>
          <w:trHeight w:val="5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19"/>
              </w:numPr>
              <w:suppressAutoHyphens/>
              <w:adjustRightInd/>
              <w:spacing w:line="240" w:lineRule="auto"/>
              <w:ind w:left="-48" w:right="-142" w:firstLine="0"/>
              <w:contextualSpacing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FC24ED">
              <w:rPr>
                <w:rFonts w:ascii="Times New Roman" w:eastAsia="Lucida Sans Unicode" w:hAnsi="Times New Roman"/>
                <w:kern w:val="2"/>
              </w:rPr>
              <w:t>Разработка проекта организации дорожного движения Добринского сельского поселения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+</w:t>
            </w:r>
          </w:p>
        </w:tc>
      </w:tr>
      <w:tr w:rsidR="00FC24ED" w:rsidRPr="00FC24ED" w:rsidTr="003C5BEE">
        <w:trPr>
          <w:trHeight w:val="5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19"/>
              </w:numPr>
              <w:suppressAutoHyphens/>
              <w:adjustRightInd/>
              <w:spacing w:line="240" w:lineRule="auto"/>
              <w:ind w:left="-48" w:right="-142" w:firstLine="0"/>
              <w:contextualSpacing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Устройство автомобильных дорог с асфальтовым покрытием в границах населенных пунктов Добринского сельского поселения.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+</w:t>
            </w:r>
          </w:p>
        </w:tc>
      </w:tr>
      <w:tr w:rsidR="00FC24ED" w:rsidRPr="00FC24ED" w:rsidTr="003C5BEE">
        <w:trPr>
          <w:trHeight w:val="5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19"/>
              </w:numPr>
              <w:suppressAutoHyphens/>
              <w:adjustRightInd/>
              <w:spacing w:line="240" w:lineRule="auto"/>
              <w:ind w:left="-48" w:right="-142" w:firstLine="0"/>
              <w:contextualSpacing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Асфальтирование автомобильных дорог, не имеющих твердое покрытие в границах населенных пунктов Добринского сельского поселения.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+</w:t>
            </w:r>
          </w:p>
        </w:tc>
      </w:tr>
      <w:tr w:rsidR="00FC24ED" w:rsidRPr="00FC24ED" w:rsidTr="003C5BEE">
        <w:trPr>
          <w:trHeight w:val="40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19"/>
              </w:numPr>
              <w:suppressAutoHyphens/>
              <w:adjustRightInd/>
              <w:spacing w:line="240" w:lineRule="auto"/>
              <w:ind w:left="-48" w:right="-142" w:firstLine="0"/>
              <w:contextualSpacing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FC24ED">
              <w:rPr>
                <w:rFonts w:ascii="Times New Roman" w:hAnsi="Times New Roman"/>
              </w:rPr>
              <w:t>Обустройство остановочных павильонов на сложившихся остановках общественного транспорта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+</w:t>
            </w:r>
          </w:p>
        </w:tc>
      </w:tr>
      <w:tr w:rsidR="00FC24ED" w:rsidRPr="00FC24ED" w:rsidTr="003C5BEE">
        <w:trPr>
          <w:trHeight w:val="40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19"/>
              </w:numPr>
              <w:suppressAutoHyphens/>
              <w:adjustRightInd/>
              <w:spacing w:line="240" w:lineRule="auto"/>
              <w:ind w:left="-48" w:right="-142" w:firstLine="0"/>
              <w:contextualSpacing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FC24ED">
              <w:rPr>
                <w:rFonts w:ascii="Times New Roman" w:hAnsi="Times New Roman"/>
              </w:rPr>
              <w:t>Комплексное озеленение главных улиц населённых пунктов сельского поселения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+</w:t>
            </w:r>
          </w:p>
        </w:tc>
      </w:tr>
      <w:tr w:rsidR="00FC24ED" w:rsidRPr="00FC24ED" w:rsidTr="003C5BEE">
        <w:trPr>
          <w:trHeight w:val="60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19"/>
              </w:numPr>
              <w:suppressAutoHyphens/>
              <w:adjustRightInd/>
              <w:spacing w:line="240" w:lineRule="auto"/>
              <w:ind w:left="-48" w:right="-142" w:firstLine="0"/>
              <w:contextualSpacing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autoSpaceDN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Благоустройство существующей улично-дорожной сети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+</w:t>
            </w:r>
          </w:p>
        </w:tc>
      </w:tr>
    </w:tbl>
    <w:p w:rsidR="003C5BEE" w:rsidRPr="00FC24ED" w:rsidRDefault="003C5BEE" w:rsidP="003C5BEE">
      <w:pPr>
        <w:spacing w:after="0"/>
        <w:ind w:left="567"/>
        <w:jc w:val="both"/>
        <w:rPr>
          <w:rFonts w:asciiTheme="minorHAnsi" w:hAnsiTheme="minorHAnsi" w:cstheme="minorBidi"/>
          <w:bCs/>
          <w:i/>
          <w:iCs/>
          <w:highlight w:val="yellow"/>
        </w:rPr>
      </w:pPr>
    </w:p>
    <w:p w:rsidR="003C5BEE" w:rsidRPr="00FC24ED" w:rsidRDefault="003C5BEE" w:rsidP="000B561C">
      <w:pPr>
        <w:pStyle w:val="10"/>
        <w:numPr>
          <w:ilvl w:val="2"/>
          <w:numId w:val="11"/>
        </w:numPr>
        <w:tabs>
          <w:tab w:val="left" w:pos="774"/>
        </w:tabs>
        <w:autoSpaceDN w:val="0"/>
        <w:spacing w:before="0" w:beforeAutospacing="0"/>
        <w:ind w:left="0" w:firstLine="0"/>
        <w:jc w:val="center"/>
        <w:outlineLvl w:val="2"/>
        <w:rPr>
          <w:smallCaps/>
          <w:snapToGrid w:val="0"/>
        </w:rPr>
      </w:pPr>
      <w:bookmarkStart w:id="34" w:name="_Toc454781557"/>
      <w:bookmarkStart w:id="35" w:name="_Toc115768594"/>
      <w:bookmarkStart w:id="36" w:name="_Toc64298788"/>
      <w:r w:rsidRPr="00FC24ED">
        <w:t xml:space="preserve">Мероприятия по обеспечению территории Добринского сельского поселения объектами </w:t>
      </w:r>
      <w:bookmarkEnd w:id="34"/>
      <w:r w:rsidRPr="00FC24ED">
        <w:t>жилищного строительства</w:t>
      </w:r>
      <w:bookmarkEnd w:id="35"/>
      <w:bookmarkEnd w:id="36"/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877"/>
        <w:gridCol w:w="1678"/>
        <w:gridCol w:w="3106"/>
      </w:tblGrid>
      <w:tr w:rsidR="00FC24ED" w:rsidRPr="00FC24ED" w:rsidTr="003C5BEE">
        <w:trPr>
          <w:trHeight w:val="649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C24ED">
              <w:rPr>
                <w:rFonts w:ascii="Times New Roman" w:hAnsi="Times New Roman"/>
                <w:b/>
              </w:rPr>
              <w:t>п</w:t>
            </w:r>
            <w:proofErr w:type="gramEnd"/>
            <w:r w:rsidRPr="00FC24E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 xml:space="preserve">Площадь жилого фонда </w:t>
            </w:r>
            <w:proofErr w:type="spellStart"/>
            <w:r w:rsidRPr="00FC24ED">
              <w:rPr>
                <w:rFonts w:ascii="Times New Roman" w:hAnsi="Times New Roman"/>
                <w:b/>
              </w:rPr>
              <w:t>кв.м</w:t>
            </w:r>
            <w:proofErr w:type="spellEnd"/>
            <w:r w:rsidRPr="00FC24E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Этапы реализации проектных решений</w:t>
            </w:r>
          </w:p>
        </w:tc>
      </w:tr>
      <w:tr w:rsidR="00FC24ED" w:rsidRPr="00FC24ED" w:rsidTr="003C5BEE">
        <w:trPr>
          <w:trHeight w:val="459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Расчетный срок</w:t>
            </w:r>
          </w:p>
        </w:tc>
      </w:tr>
      <w:tr w:rsidR="00FC24ED" w:rsidRPr="00FC24ED" w:rsidTr="003C5BEE">
        <w:trPr>
          <w:trHeight w:val="28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20"/>
              </w:numPr>
              <w:suppressAutoHyphens/>
              <w:adjustRightInd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  <w:noProof/>
                <w:kern w:val="2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</w:rPr>
              <w:t>Обеспечение условий для увеличения объемов и повышения качества жилищного фонда сельского поселения при обязательном выполнении экологических, санитарно-гигиенических и градостроительных требований, с учетом сложившегося архитектурно-планировочного облика сельского поселения.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+</w:t>
            </w:r>
          </w:p>
        </w:tc>
      </w:tr>
      <w:tr w:rsidR="00FC24ED" w:rsidRPr="00FC24ED" w:rsidTr="003C5BEE">
        <w:trPr>
          <w:trHeight w:val="61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20"/>
              </w:numPr>
              <w:suppressAutoHyphens/>
              <w:adjustRightInd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 xml:space="preserve">Увеличение жилого фонда с 17 500 до 26 320 </w:t>
            </w:r>
            <w:proofErr w:type="spellStart"/>
            <w:r w:rsidRPr="00FC24ED">
              <w:rPr>
                <w:rFonts w:ascii="Times New Roman" w:hAnsi="Times New Roman"/>
              </w:rPr>
              <w:t>кв.м</w:t>
            </w:r>
            <w:proofErr w:type="spellEnd"/>
            <w:r w:rsidRPr="00FC24ED">
              <w:rPr>
                <w:rFonts w:ascii="Times New Roman" w:hAnsi="Times New Roman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BEE" w:rsidRPr="00FC24ED" w:rsidRDefault="003C5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8 820 м</w:t>
            </w:r>
            <w:proofErr w:type="gramStart"/>
            <w:r w:rsidRPr="00FC24ED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</w:p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  <w:i/>
              </w:rPr>
              <w:t>Новый жилой фонд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+</w:t>
            </w:r>
          </w:p>
        </w:tc>
      </w:tr>
      <w:tr w:rsidR="00FC24ED" w:rsidRPr="00FC24ED" w:rsidTr="003C5BEE">
        <w:trPr>
          <w:trHeight w:val="61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20"/>
              </w:numPr>
              <w:suppressAutoHyphens/>
              <w:adjustRightInd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Оказание содействия в строительстве жилого фонда для улучшения жилищных условий ветеранов и инвалидов ВОВ, у многодетных семей, малоимущих и иных льготных категорий граждан (согласно Федеральным и областным программам).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+</w:t>
            </w:r>
          </w:p>
        </w:tc>
      </w:tr>
      <w:tr w:rsidR="00FC24ED" w:rsidRPr="00FC24ED" w:rsidTr="003C5BEE">
        <w:trPr>
          <w:trHeight w:val="3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20"/>
              </w:numPr>
              <w:suppressAutoHyphens/>
              <w:adjustRightInd/>
              <w:spacing w:line="240" w:lineRule="auto"/>
              <w:ind w:left="0" w:firstLine="0"/>
              <w:contextualSpacing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</w:rPr>
              <w:t>Комплексное благоустройство жилых территорий (кварталов).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+</w:t>
            </w:r>
          </w:p>
        </w:tc>
      </w:tr>
    </w:tbl>
    <w:p w:rsidR="003C5BEE" w:rsidRPr="00FC24ED" w:rsidRDefault="003C5BEE" w:rsidP="003C5BEE">
      <w:pPr>
        <w:autoSpaceDE w:val="0"/>
        <w:adjustRightInd w:val="0"/>
        <w:spacing w:after="0"/>
        <w:ind w:firstLine="567"/>
        <w:jc w:val="both"/>
        <w:rPr>
          <w:rFonts w:asciiTheme="minorHAnsi" w:hAnsiTheme="minorHAnsi"/>
          <w:bCs/>
          <w:i/>
          <w:iCs/>
          <w:sz w:val="24"/>
          <w:szCs w:val="24"/>
          <w:highlight w:val="yellow"/>
        </w:rPr>
      </w:pPr>
    </w:p>
    <w:p w:rsidR="003C5BEE" w:rsidRPr="00FC24ED" w:rsidRDefault="003C5BEE" w:rsidP="000B561C">
      <w:pPr>
        <w:pStyle w:val="10"/>
        <w:numPr>
          <w:ilvl w:val="2"/>
          <w:numId w:val="11"/>
        </w:numPr>
        <w:tabs>
          <w:tab w:val="left" w:pos="774"/>
        </w:tabs>
        <w:autoSpaceDN w:val="0"/>
        <w:ind w:left="0" w:firstLine="0"/>
        <w:jc w:val="center"/>
        <w:outlineLvl w:val="2"/>
      </w:pPr>
      <w:bookmarkStart w:id="37" w:name="_Toc115768595"/>
      <w:bookmarkStart w:id="38" w:name="_Toc64298790"/>
      <w:bookmarkStart w:id="39" w:name="_Toc454781559"/>
      <w:r w:rsidRPr="00FC24ED">
        <w:lastRenderedPageBreak/>
        <w:t>Мероприятия по обеспечению территории Добринского сельского поселения объектами массового отдыха жителей поселения, благоустройства и озеленения</w:t>
      </w:r>
      <w:bookmarkEnd w:id="37"/>
      <w:bookmarkEnd w:id="38"/>
      <w:bookmarkEnd w:id="39"/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2687"/>
      </w:tblGrid>
      <w:tr w:rsidR="00FC24ED" w:rsidRPr="00FC24ED" w:rsidTr="003C5BEE">
        <w:trPr>
          <w:trHeight w:val="3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ind w:left="-48" w:right="-142"/>
              <w:jc w:val="center"/>
              <w:rPr>
                <w:rFonts w:ascii="Times New Roman" w:hAnsi="Times New Roman"/>
                <w:b/>
              </w:rPr>
            </w:pPr>
            <w:bookmarkStart w:id="40" w:name="_Toc454781560"/>
            <w:r w:rsidRPr="00FC24E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C24ED">
              <w:rPr>
                <w:rFonts w:ascii="Times New Roman" w:hAnsi="Times New Roman"/>
                <w:b/>
              </w:rPr>
              <w:t>п</w:t>
            </w:r>
            <w:proofErr w:type="gramEnd"/>
            <w:r w:rsidRPr="00FC24E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Этапы реализации проектных решений</w:t>
            </w:r>
          </w:p>
        </w:tc>
      </w:tr>
      <w:tr w:rsidR="00FC24ED" w:rsidRPr="00FC24ED" w:rsidTr="003C5BEE">
        <w:trPr>
          <w:trHeight w:val="38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Расчетный срок</w:t>
            </w:r>
          </w:p>
        </w:tc>
      </w:tr>
      <w:tr w:rsidR="00FC24ED" w:rsidRPr="00FC24ED" w:rsidTr="003C5BEE">
        <w:trPr>
          <w:trHeight w:val="6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21"/>
              </w:numPr>
              <w:suppressAutoHyphens/>
              <w:adjustRightInd/>
              <w:spacing w:line="240" w:lineRule="auto"/>
              <w:ind w:left="-48" w:right="-142" w:firstLine="0"/>
              <w:contextualSpacing/>
              <w:jc w:val="center"/>
              <w:rPr>
                <w:rFonts w:eastAsia="Lucida Sans Unicode"/>
                <w:noProof/>
                <w:kern w:val="2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E w:val="0"/>
              <w:adjustRightInd w:val="0"/>
              <w:spacing w:after="0"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Озеленение улиц, территорий общественных центров,</w:t>
            </w:r>
          </w:p>
          <w:p w:rsidR="003C5BEE" w:rsidRPr="00FC24ED" w:rsidRDefault="003C5BE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внутриквартальных пространств; создание бульваров, скверов при различных общественных зданиях и сооружениях.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+</w:t>
            </w:r>
          </w:p>
        </w:tc>
      </w:tr>
      <w:tr w:rsidR="00FC24ED" w:rsidRPr="00FC24ED" w:rsidTr="003C5BEE">
        <w:trPr>
          <w:trHeight w:val="6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21"/>
              </w:numPr>
              <w:suppressAutoHyphens/>
              <w:adjustRightInd/>
              <w:spacing w:line="240" w:lineRule="auto"/>
              <w:ind w:left="-48" w:right="-142" w:firstLine="0"/>
              <w:contextualSpacing/>
              <w:jc w:val="center"/>
              <w:rPr>
                <w:rFonts w:eastAsia="Lucida Sans Unicode"/>
                <w:noProof/>
                <w:kern w:val="2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E w:val="0"/>
              <w:adjustRightInd w:val="0"/>
              <w:spacing w:after="0"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Благоустройство рекреационных зон поселения:</w:t>
            </w:r>
          </w:p>
          <w:p w:rsidR="003C5BEE" w:rsidRPr="00FC24ED" w:rsidRDefault="003C5BEE">
            <w:pPr>
              <w:autoSpaceDE w:val="0"/>
              <w:adjustRightInd w:val="0"/>
              <w:spacing w:after="0"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-благоустройство площадок для проведения культурно-массовых мероприятий;</w:t>
            </w:r>
          </w:p>
          <w:p w:rsidR="003C5BEE" w:rsidRPr="00FC24ED" w:rsidRDefault="003C5BEE">
            <w:pPr>
              <w:autoSpaceDE w:val="0"/>
              <w:adjustRightInd w:val="0"/>
              <w:spacing w:after="0"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-очистка территории;</w:t>
            </w:r>
          </w:p>
          <w:p w:rsidR="003C5BEE" w:rsidRPr="00FC24ED" w:rsidRDefault="003C5BEE">
            <w:pPr>
              <w:autoSpaceDE w:val="0"/>
              <w:adjustRightInd w:val="0"/>
              <w:spacing w:after="0"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-устройство малых форм;</w:t>
            </w:r>
          </w:p>
          <w:p w:rsidR="003C5BEE" w:rsidRPr="00FC24ED" w:rsidRDefault="003C5BEE">
            <w:pPr>
              <w:autoSpaceDE w:val="0"/>
              <w:adjustRightInd w:val="0"/>
              <w:spacing w:after="0"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-устройство площадок для мусора;</w:t>
            </w:r>
          </w:p>
          <w:p w:rsidR="003C5BEE" w:rsidRPr="00FC24ED" w:rsidRDefault="003C5BEE">
            <w:pPr>
              <w:autoSpaceDN w:val="0"/>
              <w:spacing w:after="0"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-озеленение территории.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+</w:t>
            </w:r>
          </w:p>
        </w:tc>
      </w:tr>
      <w:tr w:rsidR="00FC24ED" w:rsidRPr="00FC24ED" w:rsidTr="003C5BEE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21"/>
              </w:numPr>
              <w:suppressAutoHyphens/>
              <w:adjustRightInd/>
              <w:spacing w:line="240" w:lineRule="auto"/>
              <w:ind w:left="-48" w:right="-142" w:firstLine="0"/>
              <w:contextualSpacing/>
              <w:jc w:val="center"/>
              <w:rPr>
                <w:rFonts w:eastAsia="Lucida Sans Unicode"/>
                <w:noProof/>
                <w:kern w:val="2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Нормативное озеленение территорий существующих школ из расчёта не менее 50% от общей площади земельного участка.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+</w:t>
            </w:r>
          </w:p>
        </w:tc>
      </w:tr>
      <w:tr w:rsidR="00FC24ED" w:rsidRPr="00FC24ED" w:rsidTr="003C5BEE">
        <w:trPr>
          <w:trHeight w:val="3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21"/>
              </w:numPr>
              <w:suppressAutoHyphens/>
              <w:adjustRightInd/>
              <w:spacing w:line="240" w:lineRule="auto"/>
              <w:ind w:left="-48" w:right="-142" w:firstLine="0"/>
              <w:contextualSpacing/>
              <w:jc w:val="center"/>
              <w:rPr>
                <w:rFonts w:eastAsia="Lucida Sans Unicode"/>
                <w:noProof/>
                <w:kern w:val="2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Нормативное озеленение санитарно-защитных зон.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+</w:t>
            </w:r>
          </w:p>
        </w:tc>
      </w:tr>
    </w:tbl>
    <w:p w:rsidR="003C5BEE" w:rsidRPr="00FC24ED" w:rsidRDefault="003C5BEE" w:rsidP="003C5BEE">
      <w:pPr>
        <w:tabs>
          <w:tab w:val="left" w:pos="851"/>
        </w:tabs>
        <w:autoSpaceDE w:val="0"/>
        <w:adjustRightInd w:val="0"/>
        <w:spacing w:after="0"/>
        <w:ind w:firstLine="567"/>
        <w:jc w:val="center"/>
        <w:rPr>
          <w:rFonts w:asciiTheme="minorHAnsi" w:hAnsiTheme="minorHAnsi"/>
          <w:bCs/>
          <w:i/>
          <w:iCs/>
          <w:sz w:val="24"/>
          <w:szCs w:val="24"/>
        </w:rPr>
      </w:pPr>
    </w:p>
    <w:p w:rsidR="003C5BEE" w:rsidRPr="00FC24ED" w:rsidRDefault="003C5BEE" w:rsidP="000B561C">
      <w:pPr>
        <w:pStyle w:val="ac"/>
        <w:keepNext/>
        <w:numPr>
          <w:ilvl w:val="2"/>
          <w:numId w:val="11"/>
        </w:numPr>
        <w:suppressAutoHyphens/>
        <w:adjustRightInd/>
        <w:spacing w:line="240" w:lineRule="auto"/>
        <w:ind w:left="0" w:firstLine="0"/>
        <w:contextualSpacing/>
        <w:jc w:val="center"/>
        <w:outlineLvl w:val="2"/>
        <w:rPr>
          <w:rFonts w:eastAsia="Lucida Sans Unicode"/>
          <w:b/>
          <w:i/>
          <w:kern w:val="2"/>
          <w:lang w:eastAsia="en-US"/>
        </w:rPr>
      </w:pPr>
      <w:bookmarkStart w:id="41" w:name="_Toc115768596"/>
      <w:bookmarkStart w:id="42" w:name="_Toc91156573"/>
      <w:bookmarkStart w:id="43" w:name="_Toc64298789"/>
      <w:r w:rsidRPr="00FC24ED">
        <w:rPr>
          <w:rFonts w:eastAsia="Lucida Sans Unicode"/>
          <w:b/>
          <w:i/>
          <w:kern w:val="2"/>
          <w:lang w:eastAsia="en-US"/>
        </w:rPr>
        <w:t>Мероприятия по обеспечению территории Добринского сельского поселения объектами социальной инфраструктуры</w:t>
      </w:r>
      <w:bookmarkEnd w:id="41"/>
      <w:bookmarkEnd w:id="42"/>
      <w:bookmarkEnd w:id="43"/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62"/>
        <w:gridCol w:w="2359"/>
      </w:tblGrid>
      <w:tr w:rsidR="00FC24ED" w:rsidRPr="00FC24ED" w:rsidTr="003C5BEE">
        <w:trPr>
          <w:trHeight w:val="40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bookmarkStart w:id="44" w:name="_Hlk87362551"/>
            <w:r w:rsidRPr="00FC24E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C24ED">
              <w:rPr>
                <w:rFonts w:ascii="Times New Roman" w:hAnsi="Times New Roman"/>
                <w:b/>
              </w:rPr>
              <w:t>п</w:t>
            </w:r>
            <w:proofErr w:type="gramEnd"/>
            <w:r w:rsidRPr="00FC24E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Этапы реализации проектных решений</w:t>
            </w:r>
          </w:p>
        </w:tc>
      </w:tr>
      <w:tr w:rsidR="00FC24ED" w:rsidRPr="00FC24ED" w:rsidTr="003C5BEE">
        <w:trPr>
          <w:trHeight w:val="413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Расчетный срок</w:t>
            </w:r>
          </w:p>
        </w:tc>
      </w:tr>
      <w:tr w:rsidR="00FC24ED" w:rsidRPr="00FC24ED" w:rsidTr="003C5BEE">
        <w:trPr>
          <w:trHeight w:val="5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22"/>
              </w:numPr>
              <w:suppressAutoHyphens/>
              <w:adjustRightInd/>
              <w:spacing w:line="240" w:lineRule="auto"/>
              <w:ind w:left="0" w:right="-108" w:firstLine="0"/>
              <w:contextualSpacing/>
              <w:jc w:val="center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 xml:space="preserve">Капитальный ремонт МКУ «Культура Добринского сельского поселения» </w:t>
            </w:r>
            <w:proofErr w:type="spellStart"/>
            <w:r w:rsidRPr="00FC24ED">
              <w:rPr>
                <w:rFonts w:ascii="Times New Roman" w:hAnsi="Times New Roman"/>
              </w:rPr>
              <w:t>Добринский</w:t>
            </w:r>
            <w:proofErr w:type="spellEnd"/>
            <w:r w:rsidRPr="00FC24ED">
              <w:rPr>
                <w:rFonts w:ascii="Times New Roman" w:hAnsi="Times New Roman"/>
              </w:rPr>
              <w:t xml:space="preserve"> сельский клуб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4ED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FC24ED" w:rsidRPr="00FC24ED" w:rsidTr="003C5BEE">
        <w:trPr>
          <w:trHeight w:val="5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22"/>
              </w:numPr>
              <w:suppressAutoHyphens/>
              <w:adjustRightInd/>
              <w:spacing w:line="240" w:lineRule="auto"/>
              <w:ind w:left="0" w:right="-108" w:firstLine="0"/>
              <w:contextualSpacing/>
              <w:jc w:val="center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Капитальный ремонт МКУ «Культура Добринского сельского поселения» Козловский сельский клуб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4ED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FC24ED" w:rsidRPr="00FC24ED" w:rsidTr="003C5BEE">
        <w:trPr>
          <w:trHeight w:val="3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22"/>
              </w:numPr>
              <w:suppressAutoHyphens/>
              <w:adjustRightInd/>
              <w:spacing w:line="240" w:lineRule="auto"/>
              <w:ind w:left="0" w:right="-108" w:firstLine="0"/>
              <w:contextualSpacing/>
              <w:jc w:val="center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24ED">
              <w:rPr>
                <w:rFonts w:ascii="Times New Roman" w:eastAsia="Times New Roman" w:hAnsi="Times New Roman"/>
                <w:lang w:eastAsia="ru-RU"/>
              </w:rPr>
              <w:t>Капитальный ремонт МКОУ Козловской СОШ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4ED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FC24ED" w:rsidRPr="00FC24ED" w:rsidTr="003C5BEE">
        <w:trPr>
          <w:trHeight w:val="38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22"/>
              </w:numPr>
              <w:suppressAutoHyphens/>
              <w:adjustRightInd/>
              <w:spacing w:line="240" w:lineRule="auto"/>
              <w:ind w:left="0" w:right="-108" w:firstLine="0"/>
              <w:contextualSpacing/>
              <w:jc w:val="center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24ED">
              <w:rPr>
                <w:rFonts w:ascii="Times New Roman" w:eastAsia="Times New Roman" w:hAnsi="Times New Roman"/>
                <w:lang w:eastAsia="ru-RU"/>
              </w:rPr>
              <w:t>Строительство спортивной площадки в п. Козловский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FC24ED">
              <w:rPr>
                <w:rFonts w:ascii="Times New Roman" w:eastAsia="Times New Roman" w:hAnsi="Times New Roman"/>
                <w:b/>
                <w:lang w:val="en-US" w:eastAsia="ru-RU"/>
              </w:rPr>
              <w:t>+</w:t>
            </w:r>
          </w:p>
        </w:tc>
      </w:tr>
      <w:tr w:rsidR="00FC24ED" w:rsidRPr="00FC24ED" w:rsidTr="003C5BEE">
        <w:trPr>
          <w:trHeight w:val="4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22"/>
              </w:numPr>
              <w:suppressAutoHyphens/>
              <w:adjustRightInd/>
              <w:spacing w:line="240" w:lineRule="auto"/>
              <w:ind w:left="0" w:right="-108" w:firstLine="0"/>
              <w:contextualSpacing/>
              <w:jc w:val="center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24ED">
              <w:rPr>
                <w:rFonts w:ascii="Times New Roman" w:eastAsia="Times New Roman" w:hAnsi="Times New Roman"/>
                <w:lang w:eastAsia="ru-RU"/>
              </w:rPr>
              <w:t xml:space="preserve">Обустройство музея по адресу п. Козловский, ул. Набережная, 5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FC24ED">
              <w:rPr>
                <w:rFonts w:ascii="Times New Roman" w:eastAsia="Times New Roman" w:hAnsi="Times New Roman"/>
                <w:b/>
                <w:lang w:val="en-US" w:eastAsia="ru-RU"/>
              </w:rPr>
              <w:t>+</w:t>
            </w:r>
          </w:p>
        </w:tc>
      </w:tr>
      <w:tr w:rsidR="00FC24ED" w:rsidRPr="00FC24ED" w:rsidTr="003C5BEE">
        <w:trPr>
          <w:trHeight w:val="4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22"/>
              </w:numPr>
              <w:suppressAutoHyphens/>
              <w:adjustRightInd/>
              <w:spacing w:line="240" w:lineRule="auto"/>
              <w:ind w:left="0" w:right="-108" w:firstLine="0"/>
              <w:contextualSpacing/>
              <w:jc w:val="center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24ED">
              <w:rPr>
                <w:rFonts w:ascii="Times New Roman" w:eastAsia="Times New Roman" w:hAnsi="Times New Roman"/>
                <w:lang w:eastAsia="ru-RU"/>
              </w:rPr>
              <w:t xml:space="preserve">Принятие решения о размещении на территории Добринского сельского поселения детского дошкольного учреждения </w:t>
            </w:r>
            <w:r w:rsidRPr="00FC24ED">
              <w:rPr>
                <w:rFonts w:ascii="Times New Roman" w:eastAsia="Times New Roman" w:hAnsi="Times New Roman"/>
                <w:lang w:eastAsia="ar-SA"/>
              </w:rPr>
              <w:t>общей вместимостью не менее 27 мест с целью покрытия дефицита мест.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24ED">
              <w:rPr>
                <w:rFonts w:ascii="Times New Roman" w:eastAsia="Times New Roman" w:hAnsi="Times New Roman"/>
                <w:b/>
                <w:lang w:eastAsia="ru-RU"/>
              </w:rPr>
              <w:t>+</w:t>
            </w:r>
          </w:p>
        </w:tc>
      </w:tr>
      <w:bookmarkEnd w:id="44"/>
    </w:tbl>
    <w:p w:rsidR="003C5BEE" w:rsidRPr="00FC24ED" w:rsidRDefault="003C5BEE" w:rsidP="003C5BEE">
      <w:pPr>
        <w:tabs>
          <w:tab w:val="left" w:pos="851"/>
        </w:tabs>
        <w:autoSpaceDE w:val="0"/>
        <w:adjustRightInd w:val="0"/>
        <w:spacing w:after="0"/>
        <w:rPr>
          <w:rFonts w:asciiTheme="minorHAnsi" w:hAnsiTheme="minorHAnsi"/>
          <w:bCs/>
          <w:i/>
          <w:iCs/>
          <w:sz w:val="24"/>
          <w:szCs w:val="24"/>
        </w:rPr>
      </w:pPr>
    </w:p>
    <w:p w:rsidR="003C5BEE" w:rsidRPr="00FC24ED" w:rsidRDefault="003C5BEE" w:rsidP="000B561C">
      <w:pPr>
        <w:pStyle w:val="10"/>
        <w:numPr>
          <w:ilvl w:val="2"/>
          <w:numId w:val="11"/>
        </w:numPr>
        <w:tabs>
          <w:tab w:val="left" w:pos="708"/>
        </w:tabs>
        <w:autoSpaceDN w:val="0"/>
        <w:spacing w:before="0" w:beforeAutospacing="0"/>
        <w:ind w:left="0" w:firstLine="0"/>
        <w:jc w:val="center"/>
        <w:outlineLvl w:val="2"/>
      </w:pPr>
      <w:bookmarkStart w:id="45" w:name="_Toc115768597"/>
      <w:bookmarkStart w:id="46" w:name="_Toc64298791"/>
      <w:r w:rsidRPr="00FC24ED">
        <w:t xml:space="preserve">Мероприятия </w:t>
      </w:r>
      <w:r w:rsidRPr="00FC24ED">
        <w:rPr>
          <w:bCs w:val="0"/>
          <w:iCs w:val="0"/>
        </w:rPr>
        <w:t>по обеспечению территории сельского поселения объектами специального назначения - местами накопления ТКО</w:t>
      </w:r>
      <w:r w:rsidRPr="00FC24ED">
        <w:t>.</w:t>
      </w:r>
      <w:bookmarkEnd w:id="40"/>
      <w:bookmarkEnd w:id="45"/>
      <w:bookmarkEnd w:id="4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255"/>
        <w:gridCol w:w="2563"/>
      </w:tblGrid>
      <w:tr w:rsidR="00FC24ED" w:rsidRPr="00FC24ED" w:rsidTr="003C5BEE">
        <w:trPr>
          <w:trHeight w:val="3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ind w:left="-48" w:right="-142"/>
              <w:jc w:val="center"/>
              <w:rPr>
                <w:rFonts w:ascii="Times New Roman" w:hAnsi="Times New Roman"/>
                <w:b/>
              </w:rPr>
            </w:pPr>
            <w:bookmarkStart w:id="47" w:name="_Toc64298793"/>
            <w:bookmarkStart w:id="48" w:name="_Toc454781561"/>
            <w:r w:rsidRPr="00FC24E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C24ED">
              <w:rPr>
                <w:rFonts w:ascii="Times New Roman" w:hAnsi="Times New Roman"/>
                <w:b/>
              </w:rPr>
              <w:t>п</w:t>
            </w:r>
            <w:proofErr w:type="gramEnd"/>
            <w:r w:rsidRPr="00FC24E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Этапы реализации проектных решений</w:t>
            </w:r>
          </w:p>
        </w:tc>
      </w:tr>
      <w:tr w:rsidR="00FC24ED" w:rsidRPr="00FC24ED" w:rsidTr="003C5BEE">
        <w:trPr>
          <w:trHeight w:val="38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24ED">
              <w:rPr>
                <w:rFonts w:ascii="Times New Roman" w:hAnsi="Times New Roman"/>
                <w:b/>
              </w:rPr>
              <w:t>Расчетный срок</w:t>
            </w:r>
          </w:p>
        </w:tc>
      </w:tr>
      <w:tr w:rsidR="00FC24ED" w:rsidRPr="00FC24ED" w:rsidTr="003C5BEE">
        <w:trPr>
          <w:trHeight w:val="7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23"/>
              </w:numPr>
              <w:suppressAutoHyphens/>
              <w:adjustRightInd/>
              <w:spacing w:line="240" w:lineRule="auto"/>
              <w:ind w:right="-142"/>
              <w:contextualSpacing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pStyle w:val="TableContents"/>
              <w:rPr>
                <w:rFonts w:eastAsiaTheme="minorHAnsi"/>
                <w:sz w:val="22"/>
                <w:szCs w:val="22"/>
                <w:lang w:eastAsia="en-US"/>
              </w:rPr>
            </w:pPr>
            <w:r w:rsidRPr="00FC24ED">
              <w:rPr>
                <w:rFonts w:eastAsiaTheme="minorHAnsi"/>
                <w:sz w:val="22"/>
                <w:szCs w:val="22"/>
                <w:lang w:eastAsia="en-US"/>
              </w:rPr>
              <w:t>Поддержание порядка на территории кладбищ:</w:t>
            </w:r>
          </w:p>
          <w:p w:rsidR="003C5BEE" w:rsidRPr="00FC24ED" w:rsidRDefault="003C5BEE">
            <w:pPr>
              <w:pStyle w:val="TableContents"/>
              <w:rPr>
                <w:rFonts w:eastAsiaTheme="minorHAnsi"/>
                <w:sz w:val="22"/>
                <w:szCs w:val="22"/>
                <w:lang w:eastAsia="en-US"/>
              </w:rPr>
            </w:pPr>
            <w:r w:rsidRPr="00FC24ED">
              <w:rPr>
                <w:rFonts w:eastAsiaTheme="minorHAnsi"/>
                <w:sz w:val="22"/>
                <w:szCs w:val="22"/>
                <w:lang w:eastAsia="en-US"/>
              </w:rPr>
              <w:t>- уборка и очистка территории кладбищ;</w:t>
            </w:r>
          </w:p>
          <w:p w:rsidR="003C5BEE" w:rsidRPr="00FC24ED" w:rsidRDefault="003C5BE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- устройство мест накопления отходов.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+</w:t>
            </w:r>
          </w:p>
        </w:tc>
      </w:tr>
      <w:tr w:rsidR="00FC24ED" w:rsidRPr="00FC24ED" w:rsidTr="003C5BEE">
        <w:trPr>
          <w:trHeight w:val="7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23"/>
              </w:numPr>
              <w:suppressAutoHyphens/>
              <w:adjustRightInd/>
              <w:spacing w:line="240" w:lineRule="auto"/>
              <w:ind w:right="-142"/>
              <w:contextualSpacing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FC24ED">
              <w:rPr>
                <w:rFonts w:ascii="Times New Roman" w:hAnsi="Times New Roman"/>
              </w:rPr>
              <w:t>Содержание контейнерных площадок для накопления ТКО в жилой застройке, с последующей передачей специализированному предприятию, имеющему лицензию на осуществление деятельности по сбору, транспортированию, обработке, утилизации, обезвреживанию, размещению отходов I - IV классов опасности для захоронения.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+</w:t>
            </w:r>
          </w:p>
        </w:tc>
      </w:tr>
      <w:tr w:rsidR="00FC24ED" w:rsidRPr="00FC24ED" w:rsidTr="003C5BEE">
        <w:trPr>
          <w:trHeight w:val="4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23"/>
              </w:numPr>
              <w:suppressAutoHyphens/>
              <w:adjustRightInd/>
              <w:spacing w:line="240" w:lineRule="auto"/>
              <w:ind w:right="-142"/>
              <w:contextualSpacing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Содержание контейнерных площадок для накопления отходов в местах массового отдыха.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4ED">
              <w:rPr>
                <w:rFonts w:ascii="Times New Roman" w:hAnsi="Times New Roman"/>
              </w:rPr>
              <w:t>+</w:t>
            </w:r>
          </w:p>
        </w:tc>
      </w:tr>
    </w:tbl>
    <w:p w:rsidR="003C5BEE" w:rsidRDefault="003C5BEE" w:rsidP="003C5BEE">
      <w:pPr>
        <w:tabs>
          <w:tab w:val="left" w:pos="851"/>
        </w:tabs>
        <w:autoSpaceDE w:val="0"/>
        <w:adjustRightInd w:val="0"/>
        <w:spacing w:after="0"/>
        <w:ind w:firstLine="567"/>
        <w:jc w:val="center"/>
        <w:rPr>
          <w:rFonts w:asciiTheme="minorHAnsi" w:hAnsiTheme="minorHAnsi"/>
          <w:bCs/>
          <w:i/>
          <w:iCs/>
          <w:sz w:val="24"/>
          <w:szCs w:val="24"/>
        </w:rPr>
      </w:pPr>
    </w:p>
    <w:p w:rsidR="003C5BEE" w:rsidRDefault="003C5BEE" w:rsidP="000B561C">
      <w:pPr>
        <w:pStyle w:val="10"/>
        <w:numPr>
          <w:ilvl w:val="2"/>
          <w:numId w:val="11"/>
        </w:numPr>
        <w:tabs>
          <w:tab w:val="left" w:pos="774"/>
        </w:tabs>
        <w:autoSpaceDN w:val="0"/>
        <w:spacing w:before="0" w:beforeAutospacing="0"/>
        <w:ind w:left="0" w:firstLine="0"/>
        <w:jc w:val="center"/>
        <w:outlineLvl w:val="2"/>
      </w:pPr>
      <w:bookmarkStart w:id="49" w:name="_Toc115768598"/>
      <w:r>
        <w:t>Мероприятия по предотвращению чрезвычайных ситуаций природного и техногенного характера</w:t>
      </w:r>
      <w:bookmarkEnd w:id="47"/>
      <w:bookmarkEnd w:id="48"/>
      <w:bookmarkEnd w:id="49"/>
    </w:p>
    <w:p w:rsidR="003C5BEE" w:rsidRDefault="003C5BEE" w:rsidP="003C5B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мероприятий по защите населения от опасностей, поражающих факторов современных средств поражения и опасностей ЧС природного и техногенного характера, а также вторичных поражающих факторов, которые могут возникнуть при разрушении потенциально опасных объектов, достигается:</w:t>
      </w:r>
    </w:p>
    <w:p w:rsidR="003C5BEE" w:rsidRDefault="003C5BEE" w:rsidP="000B561C">
      <w:pPr>
        <w:widowControl w:val="0"/>
        <w:numPr>
          <w:ilvl w:val="0"/>
          <w:numId w:val="24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проведением противоэпидемических, санитарно-гигиенических и пожарно-профилактических мероприятий, уменьшающих опасность возникновения и распространения инфекционных заболеваний и пожаров;</w:t>
      </w:r>
    </w:p>
    <w:p w:rsidR="003C5BEE" w:rsidRDefault="003C5BEE" w:rsidP="000B561C">
      <w:pPr>
        <w:pStyle w:val="ac"/>
        <w:keepNext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eastAsia="Lucida Sans Unicode"/>
          <w:kern w:val="2"/>
          <w:lang w:eastAsia="en-US"/>
        </w:rPr>
      </w:pPr>
      <w:r>
        <w:rPr>
          <w:rFonts w:eastAsia="Lucida Sans Unicode"/>
          <w:kern w:val="2"/>
          <w:lang w:eastAsia="en-US"/>
        </w:rPr>
        <w:t>проведением аварийно-спасательных и других неотложных работ;</w:t>
      </w:r>
    </w:p>
    <w:p w:rsidR="003C5BEE" w:rsidRDefault="003C5BEE" w:rsidP="000B561C">
      <w:pPr>
        <w:pStyle w:val="ac"/>
        <w:keepNext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eastAsia="Lucida Sans Unicode"/>
          <w:kern w:val="2"/>
          <w:lang w:eastAsia="en-US"/>
        </w:rPr>
      </w:pPr>
      <w:r>
        <w:rPr>
          <w:rFonts w:eastAsia="Lucida Sans Unicode"/>
          <w:kern w:val="2"/>
          <w:lang w:eastAsia="en-US"/>
        </w:rPr>
        <w:t>комплектование первичных средств пожаротушения, применяемых до прибытия пожарного расчета.</w:t>
      </w:r>
    </w:p>
    <w:p w:rsidR="003C5BEE" w:rsidRDefault="003C5BEE" w:rsidP="003C5BE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3C5BEE" w:rsidRDefault="003C5BEE" w:rsidP="003C5B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подробно данные вопросы рассмотрены в разделе 4 «</w:t>
      </w:r>
      <w:bookmarkStart w:id="50" w:name="_Toc40350074"/>
      <w:r>
        <w:rPr>
          <w:rFonts w:ascii="Times New Roman" w:hAnsi="Times New Roman"/>
          <w:sz w:val="24"/>
          <w:szCs w:val="24"/>
        </w:rPr>
        <w:t>Перечень основных факторов риска возникновения чрезвычайных ситуаций природного и техногенного характера</w:t>
      </w:r>
      <w:bookmarkEnd w:id="50"/>
      <w:r>
        <w:rPr>
          <w:rFonts w:ascii="Times New Roman" w:hAnsi="Times New Roman"/>
          <w:sz w:val="24"/>
          <w:szCs w:val="24"/>
        </w:rPr>
        <w:t xml:space="preserve">» Тома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настоящего генерального плана.</w:t>
      </w:r>
    </w:p>
    <w:p w:rsidR="003C5BEE" w:rsidRDefault="003C5BEE" w:rsidP="003C5B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Решение вопросов по организации и проведению мероприятий по гражданской обороне и защите населения сельского поселения возлагается на Главу поселения. </w:t>
      </w:r>
    </w:p>
    <w:p w:rsidR="003C5BEE" w:rsidRDefault="003C5BEE" w:rsidP="003C5BE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3C5BEE" w:rsidRPr="00FC24ED" w:rsidRDefault="003C5BEE" w:rsidP="000B561C">
      <w:pPr>
        <w:pStyle w:val="10"/>
        <w:numPr>
          <w:ilvl w:val="2"/>
          <w:numId w:val="11"/>
        </w:numPr>
        <w:tabs>
          <w:tab w:val="left" w:pos="0"/>
        </w:tabs>
        <w:autoSpaceDN w:val="0"/>
        <w:spacing w:before="0" w:beforeAutospacing="0"/>
        <w:ind w:left="0" w:firstLine="0"/>
        <w:jc w:val="center"/>
        <w:outlineLvl w:val="2"/>
      </w:pPr>
      <w:bookmarkStart w:id="51" w:name="_Toc115768599"/>
      <w:bookmarkStart w:id="52" w:name="_Toc64298794"/>
      <w:bookmarkStart w:id="53" w:name="_Toc454781563"/>
      <w:r w:rsidRPr="00FC24ED">
        <w:t>Мероприятия по охране окружающей среды</w:t>
      </w:r>
      <w:bookmarkEnd w:id="51"/>
      <w:bookmarkEnd w:id="52"/>
      <w:bookmarkEnd w:id="53"/>
    </w:p>
    <w:p w:rsidR="003C5BEE" w:rsidRPr="00FC24ED" w:rsidRDefault="003C5BEE" w:rsidP="003C5BEE">
      <w:pPr>
        <w:pStyle w:val="af1"/>
        <w:keepNext/>
        <w:spacing w:before="0" w:after="0"/>
        <w:jc w:val="center"/>
        <w:rPr>
          <w:b/>
        </w:rPr>
      </w:pP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8651"/>
      </w:tblGrid>
      <w:tr w:rsidR="00FC24ED" w:rsidRPr="00FC24ED" w:rsidTr="003C5BE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5BEE" w:rsidRPr="00FC24ED" w:rsidRDefault="003C5BEE">
            <w:pPr>
              <w:pStyle w:val="TableContents"/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  <w:r w:rsidRPr="00FC24ED">
              <w:rPr>
                <w:rFonts w:eastAsia="Times New Roman" w:cs="Times New Roman"/>
                <w:b/>
                <w:bCs/>
                <w:lang w:eastAsia="en-US"/>
              </w:rPr>
              <w:t xml:space="preserve">№ </w:t>
            </w:r>
            <w:proofErr w:type="gramStart"/>
            <w:r w:rsidRPr="00FC24ED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FC24ED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5BEE" w:rsidRPr="00FC24ED" w:rsidRDefault="003C5BEE">
            <w:pPr>
              <w:pStyle w:val="TableContents"/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  <w:r w:rsidRPr="00FC24ED">
              <w:rPr>
                <w:rFonts w:eastAsia="Times New Roman" w:cs="Times New Roman"/>
                <w:b/>
                <w:bCs/>
                <w:lang w:eastAsia="en-US"/>
              </w:rPr>
              <w:t>Наименование мероприятия</w:t>
            </w:r>
          </w:p>
        </w:tc>
      </w:tr>
      <w:tr w:rsidR="00FC24ED" w:rsidRPr="00FC24ED" w:rsidTr="003C5BE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C24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Охрана атмосферного воздуха</w:t>
            </w:r>
          </w:p>
        </w:tc>
      </w:tr>
      <w:tr w:rsidR="00FC24ED" w:rsidRPr="00FC24ED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>Создание защитных полос лесов вдоль автомобильных и железных дорог, озеленение магистральных улиц</w:t>
            </w:r>
          </w:p>
        </w:tc>
      </w:tr>
      <w:tr w:rsidR="00FC24ED" w:rsidRPr="00FC24ED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>Развитие улично-дорожной сети</w:t>
            </w:r>
          </w:p>
        </w:tc>
      </w:tr>
      <w:tr w:rsidR="00FC24ED" w:rsidRPr="00FC24ED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>Своевременное техническое обслуживание трубопроводного транспорта для предотвращения аварийных ситуаций</w:t>
            </w:r>
          </w:p>
        </w:tc>
      </w:tr>
      <w:tr w:rsidR="00FC24ED" w:rsidRPr="00FC24ED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 xml:space="preserve">Установление санитарно-защитных зон от предприятий, находящихся на территории поселения, в соответствии с «Правилами установления санитарно-защитных зон и использования земельных участков, расположенных в границах санитарно-защитных зон», утвержденных Постановлением Правительства РФ от 03.03.2018 № 222 </w:t>
            </w:r>
          </w:p>
        </w:tc>
      </w:tr>
      <w:tr w:rsidR="00FC24ED" w:rsidRPr="00FC24ED" w:rsidTr="003C5BE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C24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Охрана поверхностных вод</w:t>
            </w:r>
          </w:p>
        </w:tc>
      </w:tr>
      <w:tr w:rsidR="00FC24ED" w:rsidRPr="00FC24ED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25"/>
              </w:numPr>
              <w:suppressAutoHyphens/>
              <w:adjustRightInd/>
              <w:spacing w:line="240" w:lineRule="auto"/>
              <w:contextualSpacing/>
              <w:jc w:val="center"/>
              <w:rPr>
                <w:rFonts w:eastAsia="Lucida Sans Unicode"/>
                <w:bCs/>
                <w:smallCaps/>
                <w:snapToGrid w:val="0"/>
                <w:kern w:val="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>Создание, развитие и совершенствование централизованной системы водоотведения и очистных сооружений</w:t>
            </w:r>
          </w:p>
        </w:tc>
      </w:tr>
      <w:tr w:rsidR="00FC24ED" w:rsidRPr="00FC24ED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25"/>
              </w:numPr>
              <w:suppressAutoHyphens/>
              <w:adjustRightInd/>
              <w:spacing w:line="240" w:lineRule="auto"/>
              <w:contextualSpacing/>
              <w:jc w:val="center"/>
              <w:rPr>
                <w:rFonts w:eastAsia="Lucida Sans Unicode"/>
                <w:bCs/>
                <w:smallCaps/>
                <w:snapToGrid w:val="0"/>
                <w:kern w:val="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>Обеспечение сбора и очистки поверхностных стоков</w:t>
            </w:r>
          </w:p>
        </w:tc>
      </w:tr>
      <w:tr w:rsidR="00FC24ED" w:rsidRPr="00FC24ED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25"/>
              </w:numPr>
              <w:suppressAutoHyphens/>
              <w:adjustRightInd/>
              <w:spacing w:line="240" w:lineRule="auto"/>
              <w:contextualSpacing/>
              <w:jc w:val="center"/>
              <w:rPr>
                <w:rFonts w:eastAsia="Lucida Sans Unicode"/>
                <w:bCs/>
                <w:smallCaps/>
                <w:snapToGrid w:val="0"/>
                <w:kern w:val="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 xml:space="preserve">Соблюдение правил </w:t>
            </w:r>
            <w:proofErr w:type="spellStart"/>
            <w:r w:rsidRPr="00FC24ED">
              <w:rPr>
                <w:rFonts w:ascii="Times New Roman" w:hAnsi="Times New Roman"/>
                <w:sz w:val="24"/>
                <w:szCs w:val="24"/>
              </w:rPr>
              <w:t>водоохранного</w:t>
            </w:r>
            <w:proofErr w:type="spellEnd"/>
            <w:r w:rsidRPr="00FC24ED">
              <w:rPr>
                <w:rFonts w:ascii="Times New Roman" w:hAnsi="Times New Roman"/>
                <w:sz w:val="24"/>
                <w:szCs w:val="24"/>
              </w:rPr>
              <w:t xml:space="preserve"> режима на водосборах водных объектов</w:t>
            </w:r>
          </w:p>
        </w:tc>
      </w:tr>
      <w:tr w:rsidR="00FC24ED" w:rsidRPr="00FC24ED" w:rsidTr="003C5BE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4ED">
              <w:rPr>
                <w:rFonts w:ascii="Times New Roman" w:hAnsi="Times New Roman"/>
                <w:b/>
                <w:sz w:val="24"/>
                <w:szCs w:val="24"/>
              </w:rPr>
              <w:t>Охрана подземных вод.</w:t>
            </w:r>
            <w:r w:rsidRPr="00FC24ED">
              <w:rPr>
                <w:rFonts w:ascii="Times New Roman" w:hAnsi="Times New Roman"/>
                <w:b/>
                <w:sz w:val="24"/>
                <w:szCs w:val="24"/>
                <w:rtl/>
              </w:rPr>
              <w:t xml:space="preserve"> </w:t>
            </w:r>
            <w:r w:rsidRPr="00FC24ED">
              <w:rPr>
                <w:rFonts w:ascii="Times New Roman" w:hAnsi="Times New Roman"/>
                <w:b/>
                <w:sz w:val="24"/>
                <w:szCs w:val="24"/>
              </w:rPr>
              <w:t>Предотвращение снижения уровней водоносных горизонтов и загрязнения подземных вод</w:t>
            </w:r>
          </w:p>
        </w:tc>
      </w:tr>
      <w:tr w:rsidR="00FC24ED" w:rsidRPr="00FC24ED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>Организация зон санитарной охраны источников питьевого и хозяйственно-бытового водоснабжения</w:t>
            </w:r>
          </w:p>
        </w:tc>
      </w:tr>
      <w:tr w:rsidR="00FC24ED" w:rsidRPr="00FC24ED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>Ликвидация непригодных к дальнейшей эксплуатации скважин</w:t>
            </w:r>
          </w:p>
        </w:tc>
      </w:tr>
      <w:tr w:rsidR="00FC24ED" w:rsidRPr="00FC24ED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>Изучение качества подземных вод и гидродинамического режима на водозаборах и в зонах их влияния</w:t>
            </w:r>
          </w:p>
        </w:tc>
      </w:tr>
      <w:tr w:rsidR="00FC24ED" w:rsidRPr="00FC24ED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>Создание защитных полос лесов вдоль автомобильных и железных дорог</w:t>
            </w:r>
          </w:p>
        </w:tc>
      </w:tr>
      <w:tr w:rsidR="00FC24ED" w:rsidRPr="00FC24ED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>Создание, развитие и совершенствование централизованной системы водоотведения</w:t>
            </w:r>
          </w:p>
        </w:tc>
      </w:tr>
      <w:tr w:rsidR="00FC24ED" w:rsidRPr="00FC24ED" w:rsidTr="003C5BE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C24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Охрана почвы</w:t>
            </w:r>
          </w:p>
        </w:tc>
      </w:tr>
      <w:tr w:rsidR="00FC24ED" w:rsidRPr="00FC24ED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>Создание защитных полос лесов вдоль автомобильных и железных дорог</w:t>
            </w:r>
          </w:p>
        </w:tc>
      </w:tr>
      <w:tr w:rsidR="00FC24ED" w:rsidRPr="00FC24ED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>Принятие мер по сохранению плодородия почв, посредством защиты их от эрозии</w:t>
            </w:r>
          </w:p>
        </w:tc>
      </w:tr>
      <w:tr w:rsidR="00FC24ED" w:rsidRPr="00FC24ED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>Проведение мероприятий по озеленению и укреплению склонов и мелиорации земель.</w:t>
            </w:r>
          </w:p>
        </w:tc>
      </w:tr>
      <w:tr w:rsidR="00FC24ED" w:rsidRPr="00FC24ED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4ED">
              <w:rPr>
                <w:rFonts w:ascii="Times New Roman" w:hAnsi="Times New Roman"/>
                <w:sz w:val="24"/>
                <w:szCs w:val="24"/>
              </w:rPr>
              <w:t>Разработка и реализация схем по обращению с отходами производства и потребления (в том числе с ТКО), заключение необходимых договоров со специализированными предприятиям, имеющими лицензию на осуществление деятельности по сбору, транспортированию, обработке, утилизации, обезвреживанию, размещению отходов</w:t>
            </w:r>
            <w:proofErr w:type="gramEnd"/>
          </w:p>
        </w:tc>
      </w:tr>
      <w:tr w:rsidR="00FC24ED" w:rsidRPr="00FC24ED" w:rsidTr="003C5BE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C24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Территории природно-экологического каркаса</w:t>
            </w:r>
          </w:p>
        </w:tc>
      </w:tr>
      <w:tr w:rsidR="00FC24ED" w:rsidRPr="00FC24ED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>Экологические коридоры - сенокосные и пастбищные угодья</w:t>
            </w:r>
          </w:p>
        </w:tc>
      </w:tr>
      <w:tr w:rsidR="00FC24ED" w:rsidRPr="00FC24ED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 xml:space="preserve">Транзитные зоны – вдоль водотоков без названия проходят по </w:t>
            </w:r>
            <w:proofErr w:type="spellStart"/>
            <w:r w:rsidRPr="00FC24ED">
              <w:rPr>
                <w:rFonts w:ascii="Times New Roman" w:hAnsi="Times New Roman"/>
                <w:sz w:val="24"/>
                <w:szCs w:val="24"/>
              </w:rPr>
              <w:t>водоохранным</w:t>
            </w:r>
            <w:proofErr w:type="spellEnd"/>
            <w:r w:rsidRPr="00FC24ED">
              <w:rPr>
                <w:rFonts w:ascii="Times New Roman" w:hAnsi="Times New Roman"/>
                <w:sz w:val="24"/>
                <w:szCs w:val="24"/>
              </w:rPr>
              <w:t xml:space="preserve"> зонам</w:t>
            </w:r>
          </w:p>
        </w:tc>
      </w:tr>
      <w:tr w:rsidR="00FC24ED" w:rsidRPr="00FC24ED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tabs>
                <w:tab w:val="left" w:pos="851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>Земли лесного фонда</w:t>
            </w:r>
          </w:p>
        </w:tc>
      </w:tr>
      <w:tr w:rsidR="00FC24ED" w:rsidRPr="00FC24ED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>Буферные зоны - защитные лесные насаждения</w:t>
            </w:r>
          </w:p>
        </w:tc>
      </w:tr>
      <w:tr w:rsidR="00FC24ED" w:rsidRPr="00FC24ED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>Создание санитарно-защитного озеленения в буферных зонах от предприятий, оказывающих негативное воздействие.</w:t>
            </w:r>
          </w:p>
        </w:tc>
      </w:tr>
      <w:tr w:rsidR="00FC24ED" w:rsidRPr="00FC24ED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>Строительство проектируемых объектов на территории поселения осуществлять при условии соблюдения природоохранного законодательства.</w:t>
            </w:r>
          </w:p>
        </w:tc>
      </w:tr>
      <w:tr w:rsidR="00FC24ED" w:rsidRPr="00FC24ED" w:rsidTr="003C5BE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C24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Мероприятия по обращению с отходами </w:t>
            </w:r>
          </w:p>
        </w:tc>
      </w:tr>
      <w:tr w:rsidR="00FC24ED" w:rsidRPr="00FC24ED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Style w:val="af3"/>
                <w:b w:val="0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>Создание и содержание мест (площадок) накопления ТКО</w:t>
            </w:r>
          </w:p>
        </w:tc>
      </w:tr>
      <w:tr w:rsidR="00FC24ED" w:rsidRPr="00FC24ED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 xml:space="preserve">Организация раздельного сбора отходов с целью выявления отходов, подлежащих </w:t>
            </w:r>
            <w:r w:rsidRPr="00FC24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утилизации или обезвреживанию, с последующей их передачей </w:t>
            </w:r>
            <w:proofErr w:type="gramStart"/>
            <w:r w:rsidRPr="00FC24ED">
              <w:rPr>
                <w:rFonts w:ascii="Times New Roman" w:hAnsi="Times New Roman"/>
                <w:sz w:val="24"/>
                <w:szCs w:val="24"/>
              </w:rPr>
              <w:t>специализированными</w:t>
            </w:r>
            <w:proofErr w:type="gramEnd"/>
            <w:r w:rsidRPr="00FC24ED">
              <w:rPr>
                <w:rFonts w:ascii="Times New Roman" w:hAnsi="Times New Roman"/>
                <w:sz w:val="24"/>
                <w:szCs w:val="24"/>
              </w:rPr>
              <w:t xml:space="preserve"> предприятиям, имеющими лицензию на осуществление деятельности по сбору, транспортированию, обработке, утилизации, обезвреживанию, размещению отходов</w:t>
            </w:r>
          </w:p>
        </w:tc>
      </w:tr>
      <w:tr w:rsidR="003C5BEE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>Оказание помощи в организации обращения с отходами, образующимися в результате хозяйственной деятельности сельскохозяйственных предприятий и объектов здравоохранения</w:t>
            </w:r>
          </w:p>
        </w:tc>
      </w:tr>
      <w:tr w:rsidR="003C5BEE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свалок и их рекультивация</w:t>
            </w:r>
          </w:p>
        </w:tc>
      </w:tr>
      <w:tr w:rsidR="003C5BEE" w:rsidTr="003C5BE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FC24ED">
              <w:rPr>
                <w:rFonts w:ascii="Times New Roman" w:eastAsia="TimesNewRoman" w:hAnsi="Times New Roman"/>
                <w:b/>
                <w:sz w:val="24"/>
                <w:szCs w:val="24"/>
              </w:rPr>
              <w:t>Мероприятия по инженерной подготовке территории</w:t>
            </w:r>
          </w:p>
        </w:tc>
      </w:tr>
      <w:tr w:rsidR="003C5BEE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autoSpaceDN w:val="0"/>
              <w:spacing w:after="0" w:line="256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C24ED">
              <w:rPr>
                <w:rFonts w:ascii="Times New Roman" w:eastAsia="TimesNewRoman" w:hAnsi="Times New Roman"/>
                <w:sz w:val="24"/>
                <w:szCs w:val="24"/>
              </w:rPr>
              <w:t>Проведение гидрогеологических изысканий с целью выбора земельного участка для размещения новых водозаборов.</w:t>
            </w:r>
          </w:p>
        </w:tc>
      </w:tr>
      <w:tr w:rsidR="003C5BEE" w:rsidTr="003C5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E" w:rsidRPr="00FC24ED" w:rsidRDefault="003C5BEE" w:rsidP="000B561C">
            <w:pPr>
              <w:pStyle w:val="TableContents"/>
              <w:numPr>
                <w:ilvl w:val="0"/>
                <w:numId w:val="25"/>
              </w:num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EE" w:rsidRPr="00FC24ED" w:rsidRDefault="003C5BE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4ED">
              <w:rPr>
                <w:rFonts w:ascii="Times New Roman" w:hAnsi="Times New Roman"/>
                <w:sz w:val="24"/>
                <w:szCs w:val="24"/>
              </w:rPr>
              <w:t>Проведение мероприятий для защиты от затопления паводковыми водами территорий населенных пунктов:</w:t>
            </w:r>
            <w:r w:rsidRPr="00FC2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26"/>
              </w:numPr>
              <w:suppressAutoHyphens/>
              <w:adjustRightInd/>
              <w:snapToGrid w:val="0"/>
              <w:spacing w:line="240" w:lineRule="auto"/>
              <w:ind w:left="1020"/>
              <w:contextualSpacing/>
              <w:jc w:val="both"/>
              <w:rPr>
                <w:rFonts w:eastAsia="Lucida Sans Unicode"/>
                <w:kern w:val="2"/>
                <w:lang w:eastAsia="en-US"/>
              </w:rPr>
            </w:pPr>
            <w:r w:rsidRPr="00FC24ED">
              <w:rPr>
                <w:rFonts w:eastAsia="Lucida Sans Unicode"/>
                <w:kern w:val="2"/>
                <w:lang w:eastAsia="en-US"/>
              </w:rPr>
              <w:t xml:space="preserve">дамбы обвалования до отметок, исключающих затопление; </w:t>
            </w:r>
          </w:p>
          <w:p w:rsidR="003C5BEE" w:rsidRPr="00FC24ED" w:rsidRDefault="003C5BEE" w:rsidP="000B561C">
            <w:pPr>
              <w:pStyle w:val="ac"/>
              <w:keepNext/>
              <w:numPr>
                <w:ilvl w:val="0"/>
                <w:numId w:val="26"/>
              </w:numPr>
              <w:suppressAutoHyphens/>
              <w:adjustRightInd/>
              <w:spacing w:line="240" w:lineRule="auto"/>
              <w:ind w:left="1020"/>
              <w:contextualSpacing/>
              <w:jc w:val="both"/>
              <w:rPr>
                <w:rFonts w:eastAsia="Lucida Sans Unicode"/>
                <w:kern w:val="2"/>
                <w:lang w:eastAsia="en-US"/>
              </w:rPr>
            </w:pPr>
            <w:r w:rsidRPr="00FC24ED">
              <w:rPr>
                <w:rFonts w:eastAsia="Lucida Sans Unicode"/>
                <w:kern w:val="2"/>
                <w:lang w:eastAsia="en-US"/>
              </w:rPr>
              <w:t>подсыпка затапливаемых территорий.</w:t>
            </w:r>
          </w:p>
        </w:tc>
      </w:tr>
    </w:tbl>
    <w:p w:rsidR="003C5BEE" w:rsidRDefault="003C5BEE" w:rsidP="003C5BEE">
      <w:pPr>
        <w:jc w:val="both"/>
        <w:rPr>
          <w:rFonts w:asciiTheme="minorHAnsi" w:hAnsiTheme="minorHAnsi" w:cstheme="minorBidi"/>
          <w:b/>
          <w:bCs/>
          <w:i/>
          <w:iCs/>
        </w:rPr>
      </w:pPr>
    </w:p>
    <w:p w:rsidR="003C5BEE" w:rsidRDefault="003C5BEE" w:rsidP="003C5BEE">
      <w:pPr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sectPr w:rsidR="003C5BEE">
          <w:pgSz w:w="11906" w:h="16838"/>
          <w:pgMar w:top="1134" w:right="849" w:bottom="1134" w:left="1701" w:header="708" w:footer="273" w:gutter="0"/>
          <w:cols w:space="720"/>
        </w:sectPr>
      </w:pPr>
    </w:p>
    <w:p w:rsidR="003C5BEE" w:rsidRDefault="003C5BEE" w:rsidP="003C5BEE">
      <w:pPr>
        <w:pStyle w:val="11"/>
        <w:rPr>
          <w:rFonts w:eastAsia="Calibri"/>
          <w:i/>
          <w:iCs/>
          <w:sz w:val="24"/>
          <w:szCs w:val="24"/>
        </w:rPr>
      </w:pPr>
      <w:bookmarkStart w:id="54" w:name="_Toc115768600"/>
      <w:bookmarkStart w:id="55" w:name="_Toc64298795"/>
      <w:r>
        <w:rPr>
          <w:sz w:val="24"/>
          <w:szCs w:val="24"/>
        </w:rPr>
        <w:lastRenderedPageBreak/>
        <w:t xml:space="preserve">3. </w:t>
      </w:r>
      <w:r>
        <w:rPr>
          <w:rFonts w:eastAsia="Calibri"/>
          <w:iCs/>
          <w:sz w:val="24"/>
          <w:szCs w:val="24"/>
        </w:rPr>
        <w:t>УТВЕРЖДЕНИЕ И СОГЛАСОВАНИЕ ГЕНЕРАЛЬНОГО ПЛАНА ПОСЕЛЕНИЯ</w:t>
      </w:r>
      <w:r>
        <w:rPr>
          <w:sz w:val="24"/>
          <w:szCs w:val="24"/>
        </w:rPr>
        <w:t>.</w:t>
      </w:r>
      <w:bookmarkEnd w:id="54"/>
      <w:bookmarkEnd w:id="55"/>
    </w:p>
    <w:p w:rsidR="003C5BEE" w:rsidRDefault="003C5BEE" w:rsidP="003C5BEE">
      <w:pPr>
        <w:autoSpaceDE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5BEE" w:rsidRDefault="003C5BEE" w:rsidP="003C5BEE">
      <w:pPr>
        <w:autoSpaceDE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Генеральный план поселения, в том числе внесение изменений в такие планы, утверждаются соответственно представительным органом местного самоуправления поселения.</w:t>
      </w:r>
    </w:p>
    <w:p w:rsidR="003C5BEE" w:rsidRDefault="003C5BEE" w:rsidP="003C5BEE">
      <w:pPr>
        <w:autoSpaceDE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Решение о подготовке проекта генерального плана, а также решения о подготовке предложений о внесении в генеральный план изменений принимаются соответственно главой местной администрации поселения.</w:t>
      </w:r>
    </w:p>
    <w:p w:rsidR="003C5BEE" w:rsidRDefault="003C5BEE" w:rsidP="003C5BEE">
      <w:pPr>
        <w:autoSpaceDE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Подготовка проекта генерального плана осуществляется в соответствии с требованиями </w:t>
      </w:r>
      <w:hyperlink r:id="rId25" w:history="1">
        <w:r>
          <w:rPr>
            <w:rStyle w:val="ae"/>
            <w:sz w:val="24"/>
            <w:szCs w:val="24"/>
            <w:lang w:eastAsia="ru-RU"/>
          </w:rPr>
          <w:t>статьи 9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с учетом региональных и (или) местных нормативов градостроительного проектирования, результатов публичных слушаний или общественных обсуждений по проекту генерального плана, а также с учетом предложений заинтересованных лиц.</w:t>
      </w:r>
    </w:p>
    <w:p w:rsidR="003C5BEE" w:rsidRDefault="003C5BEE" w:rsidP="003C5BEE">
      <w:pPr>
        <w:autoSpaceDE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Заинтересованные лица вправе представить свои предложения по проекту генерального плана.</w:t>
      </w:r>
    </w:p>
    <w:p w:rsidR="003C5BEE" w:rsidRDefault="003C5BEE" w:rsidP="003C5BEE">
      <w:pPr>
        <w:autoSpaceDE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Проект генерального плана подлежит обязательному рассмотрению на публичных слушаниях или общественных обсуждениях, проводимых в соответствии со </w:t>
      </w:r>
      <w:hyperlink r:id="rId26" w:history="1">
        <w:r>
          <w:rPr>
            <w:rStyle w:val="ae"/>
            <w:sz w:val="24"/>
            <w:szCs w:val="24"/>
            <w:lang w:eastAsia="ru-RU"/>
          </w:rPr>
          <w:t>статьей 28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3C5BEE" w:rsidRDefault="003C5BEE" w:rsidP="003C5BEE">
      <w:pPr>
        <w:autoSpaceDE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Протоколы публичных слушаний или общественных обсуждений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местной администрации поселения соответственно в представительный орган местного самоуправления поселения.</w:t>
      </w:r>
    </w:p>
    <w:p w:rsidR="003C5BEE" w:rsidRDefault="003C5BEE" w:rsidP="003C5BEE">
      <w:pPr>
        <w:autoSpaceDE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Представительный орган местного самоуправления поселения с учетом протоколов публичных слушаний или общественных обсуждений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протоколами и заключением.</w:t>
      </w:r>
      <w:proofErr w:type="gramEnd"/>
    </w:p>
    <w:p w:rsidR="003C5BEE" w:rsidRDefault="003C5BEE" w:rsidP="003C5BEE">
      <w:pPr>
        <w:autoSpaceDE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3C5BEE" w:rsidRDefault="003C5BEE" w:rsidP="003C5BEE">
      <w:pPr>
        <w:autoSpaceDE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местной администрации поселения с предложениями о внесении изменений в генеральный план.</w:t>
      </w:r>
    </w:p>
    <w:p w:rsidR="003C5BEE" w:rsidRDefault="003C5BEE" w:rsidP="003C5BEE">
      <w:pPr>
        <w:autoSpaceDE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Внесение изменений в генеральный план осуществляется в соответствии со </w:t>
      </w:r>
      <w:hyperlink r:id="rId27" w:history="1">
        <w:r>
          <w:rPr>
            <w:rStyle w:val="ae"/>
            <w:sz w:val="24"/>
            <w:szCs w:val="24"/>
            <w:lang w:eastAsia="ru-RU"/>
          </w:rPr>
          <w:t>статьями 9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28" w:history="1">
        <w:r>
          <w:rPr>
            <w:rStyle w:val="ae"/>
            <w:sz w:val="24"/>
            <w:szCs w:val="24"/>
            <w:lang w:eastAsia="ru-RU"/>
          </w:rPr>
          <w:t>25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3C5BEE" w:rsidRDefault="003C5BEE" w:rsidP="003C5BEE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</w:t>
      </w:r>
      <w:r>
        <w:rPr>
          <w:rFonts w:ascii="Times New Roman" w:hAnsi="Times New Roman"/>
          <w:sz w:val="24"/>
          <w:szCs w:val="24"/>
        </w:rPr>
        <w:t>без проведения общественных обсуждений или публичных слушаний.</w:t>
      </w:r>
    </w:p>
    <w:p w:rsidR="003C5BEE" w:rsidRDefault="003C5BEE" w:rsidP="003C5BEE">
      <w:pPr>
        <w:autoSpaceDE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5BEE" w:rsidRDefault="003C5BEE" w:rsidP="003C5BEE">
      <w:pPr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Особенности согласования проекта генерального плана поселения приведены в ст. 25 Градостроительного кодекса Российской Федерации.</w:t>
      </w:r>
    </w:p>
    <w:p w:rsidR="003C5BEE" w:rsidRDefault="003C5BEE" w:rsidP="003C5BEE">
      <w:pPr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D34D96" w:rsidRDefault="00D34D96" w:rsidP="009C4FC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D34D96" w:rsidRPr="00F64B45" w:rsidRDefault="00D34D96" w:rsidP="00D34D96">
      <w:pPr>
        <w:tabs>
          <w:tab w:val="center" w:pos="5031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B45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D34D96" w:rsidRPr="00F64B45" w:rsidRDefault="00D34D96" w:rsidP="00D34D96">
      <w:pPr>
        <w:tabs>
          <w:tab w:val="center" w:pos="5031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B45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народных депутатов</w:t>
      </w:r>
    </w:p>
    <w:p w:rsidR="00D34D96" w:rsidRPr="00F64B45" w:rsidRDefault="00FC24ED" w:rsidP="00D34D96">
      <w:pPr>
        <w:tabs>
          <w:tab w:val="center" w:pos="5031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r w:rsidR="00D34D96" w:rsidRPr="00F64B4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34D96" w:rsidRPr="00F64B45" w:rsidRDefault="00D34D96" w:rsidP="00D34D96">
      <w:pPr>
        <w:tabs>
          <w:tab w:val="center" w:pos="5031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B45">
        <w:rPr>
          <w:rFonts w:ascii="Times New Roman" w:eastAsia="Times New Roman" w:hAnsi="Times New Roman"/>
          <w:sz w:val="28"/>
          <w:szCs w:val="28"/>
          <w:lang w:eastAsia="ru-RU"/>
        </w:rPr>
        <w:t>Таловского муниципального района</w:t>
      </w:r>
    </w:p>
    <w:p w:rsidR="00D34D96" w:rsidRPr="00F64B45" w:rsidRDefault="00D34D96" w:rsidP="00D34D9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проекте решения Совета </w:t>
      </w:r>
      <w:proofErr w:type="gramStart"/>
      <w:r w:rsidRPr="00F64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народных</w:t>
      </w:r>
      <w:proofErr w:type="gramEnd"/>
    </w:p>
    <w:p w:rsidR="00D34D96" w:rsidRDefault="00FC24ED" w:rsidP="00D34D9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депутатов Добринского</w:t>
      </w:r>
      <w:r w:rsidR="00D34D96" w:rsidRPr="00F64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="00D34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</w:p>
    <w:p w:rsidR="00D34D96" w:rsidRDefault="00D34D96" w:rsidP="00D34D9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Таловского муниципального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D34D96" w:rsidRDefault="00D34D96" w:rsidP="00D34D9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B45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генерального плана</w:t>
      </w:r>
    </w:p>
    <w:p w:rsidR="00D34D96" w:rsidRDefault="00FC24ED" w:rsidP="00D34D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r w:rsidR="00D34D9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34D96" w:rsidRDefault="00D34D96" w:rsidP="00D34D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B4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аловского муниципального района</w:t>
      </w:r>
    </w:p>
    <w:p w:rsidR="00D34D96" w:rsidRPr="00F64B45" w:rsidRDefault="00D34D96" w:rsidP="00D34D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B45"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области»</w:t>
      </w:r>
    </w:p>
    <w:p w:rsidR="00D34D96" w:rsidRDefault="000965DE" w:rsidP="00D34D96">
      <w:pPr>
        <w:spacing w:after="0" w:line="240" w:lineRule="auto"/>
        <w:ind w:left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07</w:t>
      </w:r>
      <w:r w:rsidR="004E1F37"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D34D96" w:rsidRPr="00F64B45">
        <w:rPr>
          <w:rFonts w:ascii="Times New Roman" w:eastAsia="Times New Roman" w:hAnsi="Times New Roman"/>
          <w:sz w:val="28"/>
          <w:szCs w:val="28"/>
          <w:lang w:eastAsia="ru-RU"/>
        </w:rPr>
        <w:t xml:space="preserve">.2022 г. № </w:t>
      </w:r>
      <w:r w:rsidR="00362C36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D34D96" w:rsidRPr="00D34D96" w:rsidRDefault="00D34D96" w:rsidP="00D34D96">
      <w:pPr>
        <w:spacing w:after="0" w:line="240" w:lineRule="auto"/>
        <w:ind w:left="48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4D96" w:rsidRPr="00D34D96" w:rsidRDefault="00D34D96" w:rsidP="00D34D9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4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</w:t>
      </w:r>
    </w:p>
    <w:p w:rsidR="00D34D96" w:rsidRPr="00D34D96" w:rsidRDefault="00D34D96" w:rsidP="005158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4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учету, рассмотрению предложений, замечаний и доработке проекта решения Совета народных депутатов </w:t>
      </w:r>
      <w:r w:rsidR="00FC2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r w:rsidRPr="00D34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Таловского муниципального района «</w:t>
      </w:r>
      <w:r w:rsidR="005158F4" w:rsidRPr="00515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генерального плана</w:t>
      </w:r>
      <w:r w:rsidR="00515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2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r w:rsidR="005158F4" w:rsidRPr="00515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15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58F4" w:rsidRPr="00515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Таловского муниципального района</w:t>
      </w:r>
      <w:r w:rsidR="00515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58F4" w:rsidRPr="00515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Воронежской области</w:t>
      </w:r>
      <w:r w:rsidRPr="00D34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DB11B7" w:rsidRDefault="00DB11B7" w:rsidP="009C4FC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D34D96" w:rsidRPr="00D34D96" w:rsidRDefault="00FC24ED" w:rsidP="00D34D96">
      <w:pPr>
        <w:tabs>
          <w:tab w:val="left" w:pos="708"/>
          <w:tab w:val="left" w:pos="4395"/>
          <w:tab w:val="center" w:pos="4536"/>
          <w:tab w:val="right" w:pos="9072"/>
        </w:tabs>
        <w:spacing w:after="0" w:line="240" w:lineRule="auto"/>
        <w:ind w:left="4253" w:hanging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Бердников Сергей Иванович – глава Добринского</w:t>
      </w:r>
      <w:r w:rsidR="00D34D96" w:rsidRPr="00D34D9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председатель комиссии</w:t>
      </w:r>
    </w:p>
    <w:p w:rsidR="00D34D96" w:rsidRPr="00D34D96" w:rsidRDefault="00D34D96" w:rsidP="00D34D9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D96" w:rsidRPr="00D34D96" w:rsidRDefault="00D34D96" w:rsidP="00D34D9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D96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D34D96" w:rsidRPr="00D34D96" w:rsidRDefault="00D34D96" w:rsidP="00D34D9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D96" w:rsidRPr="00D34D96" w:rsidRDefault="00FC24ED" w:rsidP="00D34D9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C24ED">
        <w:rPr>
          <w:rFonts w:ascii="Times New Roman" w:eastAsia="Times New Roman" w:hAnsi="Times New Roman"/>
          <w:sz w:val="28"/>
          <w:szCs w:val="28"/>
          <w:lang w:eastAsia="ru-RU"/>
        </w:rPr>
        <w:t>Буравлев</w:t>
      </w:r>
      <w:proofErr w:type="spellEnd"/>
      <w:r w:rsidRPr="00FC24ED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Николаевич </w:t>
      </w:r>
      <w:r w:rsidR="00D34D96" w:rsidRPr="00D34D96">
        <w:rPr>
          <w:rFonts w:ascii="Times New Roman" w:eastAsia="Times New Roman" w:hAnsi="Times New Roman"/>
          <w:sz w:val="28"/>
          <w:szCs w:val="28"/>
          <w:lang w:eastAsia="ru-RU"/>
        </w:rPr>
        <w:t>- депутат Совета народных депутатов;</w:t>
      </w:r>
    </w:p>
    <w:p w:rsidR="00D34D96" w:rsidRPr="00D34D96" w:rsidRDefault="00D34D96" w:rsidP="00D34D9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D96" w:rsidRPr="00D34D96" w:rsidRDefault="00FC24ED" w:rsidP="00D34D9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4ED">
        <w:rPr>
          <w:rFonts w:ascii="Times New Roman" w:eastAsia="Times New Roman" w:hAnsi="Times New Roman"/>
          <w:sz w:val="28"/>
          <w:szCs w:val="28"/>
          <w:lang w:eastAsia="ru-RU"/>
        </w:rPr>
        <w:t xml:space="preserve">Антонова Татьяна Алексеевна </w:t>
      </w:r>
      <w:r w:rsidR="00D34D96" w:rsidRPr="00D34D96">
        <w:rPr>
          <w:rFonts w:ascii="Times New Roman" w:eastAsia="Times New Roman" w:hAnsi="Times New Roman"/>
          <w:sz w:val="28"/>
          <w:szCs w:val="28"/>
          <w:lang w:eastAsia="ru-RU"/>
        </w:rPr>
        <w:t>- депутат Совета народных депутатов;</w:t>
      </w:r>
    </w:p>
    <w:p w:rsidR="00D34D96" w:rsidRPr="00D34D96" w:rsidRDefault="00D34D96" w:rsidP="00D34D9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D96" w:rsidRPr="00D34D96" w:rsidRDefault="00FC24ED" w:rsidP="00D34D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C24ED">
        <w:rPr>
          <w:rFonts w:ascii="Times New Roman" w:eastAsia="Times New Roman" w:hAnsi="Times New Roman"/>
          <w:sz w:val="28"/>
          <w:szCs w:val="28"/>
          <w:lang w:eastAsia="ru-RU"/>
        </w:rPr>
        <w:t>Кегалова</w:t>
      </w:r>
      <w:proofErr w:type="spellEnd"/>
      <w:r w:rsidRPr="00FC24ED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Валентина Михайловна </w:t>
      </w:r>
      <w:r w:rsidR="00D34D96" w:rsidRPr="00D34D96">
        <w:rPr>
          <w:rFonts w:ascii="Times New Roman" w:eastAsia="Times New Roman" w:hAnsi="Times New Roman"/>
          <w:sz w:val="28"/>
          <w:szCs w:val="28"/>
          <w:lang w:eastAsia="ru-RU"/>
        </w:rPr>
        <w:t>- депутат Совета народных депутатов;</w:t>
      </w:r>
    </w:p>
    <w:p w:rsidR="00D34D96" w:rsidRPr="00D34D96" w:rsidRDefault="00D34D96" w:rsidP="00D34D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D96" w:rsidRPr="00D34D96" w:rsidRDefault="00FC24ED" w:rsidP="00D34D96">
      <w:pPr>
        <w:spacing w:after="0" w:line="240" w:lineRule="auto"/>
        <w:ind w:left="4111" w:hanging="411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Хромова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Николаевна </w:t>
      </w:r>
      <w:r w:rsidR="00D34D96" w:rsidRPr="00D34D96">
        <w:rPr>
          <w:rFonts w:ascii="Times New Roman" w:eastAsia="Times New Roman" w:hAnsi="Times New Roman"/>
          <w:sz w:val="28"/>
          <w:szCs w:val="28"/>
          <w:lang w:eastAsia="ru-RU"/>
        </w:rPr>
        <w:t>- инспектор по земельным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опросам администрации Добринского</w:t>
      </w:r>
      <w:r w:rsidR="00D34D96" w:rsidRPr="00D34D9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sectPr w:rsidR="00D34D96" w:rsidRPr="00D34D96" w:rsidSect="001D14BA">
      <w:footerReference w:type="default" r:id="rId29"/>
      <w:footerReference w:type="first" r:id="rId3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1C" w:rsidRDefault="00894C1C" w:rsidP="00083EDD">
      <w:pPr>
        <w:spacing w:after="0" w:line="240" w:lineRule="auto"/>
      </w:pPr>
      <w:r>
        <w:separator/>
      </w:r>
    </w:p>
  </w:endnote>
  <w:endnote w:type="continuationSeparator" w:id="0">
    <w:p w:rsidR="00894C1C" w:rsidRDefault="00894C1C" w:rsidP="0008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charset w:val="CC"/>
    <w:family w:val="script"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985330"/>
      <w:docPartObj>
        <w:docPartGallery w:val="Page Numbers (Bottom of Page)"/>
        <w:docPartUnique/>
      </w:docPartObj>
    </w:sdtPr>
    <w:sdtEndPr/>
    <w:sdtContent>
      <w:p w:rsidR="00083EDD" w:rsidRDefault="00083EDD" w:rsidP="00083EDD">
        <w:pPr>
          <w:pStyle w:val="a8"/>
          <w:jc w:val="center"/>
        </w:pPr>
        <w:r w:rsidRPr="00707E03">
          <w:rPr>
            <w:rFonts w:ascii="Times New Roman" w:hAnsi="Times New Roman" w:cs="Times New Roman"/>
          </w:rPr>
          <w:fldChar w:fldCharType="begin"/>
        </w:r>
        <w:r w:rsidRPr="00707E03">
          <w:rPr>
            <w:rFonts w:ascii="Times New Roman" w:hAnsi="Times New Roman" w:cs="Times New Roman"/>
          </w:rPr>
          <w:instrText>PAGE   \* MERGEFORMAT</w:instrText>
        </w:r>
        <w:r w:rsidRPr="00707E03">
          <w:rPr>
            <w:rFonts w:ascii="Times New Roman" w:hAnsi="Times New Roman" w:cs="Times New Roman"/>
          </w:rPr>
          <w:fldChar w:fldCharType="separate"/>
        </w:r>
        <w:r w:rsidR="005C1077">
          <w:rPr>
            <w:rFonts w:ascii="Times New Roman" w:hAnsi="Times New Roman" w:cs="Times New Roman"/>
            <w:noProof/>
          </w:rPr>
          <w:t>22</w:t>
        </w:r>
        <w:r w:rsidRPr="00707E03">
          <w:rPr>
            <w:rFonts w:ascii="Times New Roman" w:hAnsi="Times New Roman" w:cs="Times New Roman"/>
          </w:rPr>
          <w:fldChar w:fldCharType="end"/>
        </w:r>
      </w:p>
    </w:sdtContent>
  </w:sdt>
  <w:p w:rsidR="00083EDD" w:rsidRPr="00D74359" w:rsidRDefault="00083EDD" w:rsidP="00083EDD">
    <w:pPr>
      <w:pStyle w:val="a8"/>
      <w:tabs>
        <w:tab w:val="clear" w:pos="4677"/>
        <w:tab w:val="clear" w:pos="9355"/>
        <w:tab w:val="left" w:pos="4678"/>
      </w:tabs>
      <w:jc w:val="right"/>
      <w:rPr>
        <w:rFonts w:ascii="Times New Roman" w:hAnsi="Times New Roman" w:cs="Times New Roman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317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</w:rPr>
    </w:sdtEndPr>
    <w:sdtContent>
      <w:p w:rsidR="00083EDD" w:rsidRDefault="00083EDD" w:rsidP="00083EDD">
        <w:pPr>
          <w:pStyle w:val="a8"/>
          <w:tabs>
            <w:tab w:val="clear" w:pos="4677"/>
            <w:tab w:val="center" w:pos="0"/>
          </w:tabs>
          <w:jc w:val="right"/>
        </w:pPr>
      </w:p>
      <w:p w:rsidR="00083EDD" w:rsidRPr="007D1C22" w:rsidRDefault="00894C1C" w:rsidP="00083EDD">
        <w:pPr>
          <w:pStyle w:val="a8"/>
          <w:jc w:val="right"/>
          <w:rPr>
            <w:rFonts w:ascii="Times New Roman" w:hAnsi="Times New Roman" w:cs="Times New Roman"/>
            <w:i/>
          </w:rPr>
        </w:pPr>
      </w:p>
    </w:sdtContent>
  </w:sdt>
  <w:p w:rsidR="00083EDD" w:rsidRDefault="00083E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1C" w:rsidRDefault="00894C1C" w:rsidP="00083EDD">
      <w:pPr>
        <w:spacing w:after="0" w:line="240" w:lineRule="auto"/>
      </w:pPr>
      <w:r>
        <w:separator/>
      </w:r>
    </w:p>
  </w:footnote>
  <w:footnote w:type="continuationSeparator" w:id="0">
    <w:p w:rsidR="00894C1C" w:rsidRDefault="00894C1C" w:rsidP="00083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8FA8330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1FC538D"/>
    <w:multiLevelType w:val="hybridMultilevel"/>
    <w:tmpl w:val="34DC3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A126C"/>
    <w:multiLevelType w:val="hybridMultilevel"/>
    <w:tmpl w:val="9968C72E"/>
    <w:lvl w:ilvl="0" w:tplc="023E7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92B65"/>
    <w:multiLevelType w:val="hybridMultilevel"/>
    <w:tmpl w:val="EE4E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42565"/>
    <w:multiLevelType w:val="hybridMultilevel"/>
    <w:tmpl w:val="BD201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76048F"/>
    <w:multiLevelType w:val="hybridMultilevel"/>
    <w:tmpl w:val="06C8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C1BFF"/>
    <w:multiLevelType w:val="hybridMultilevel"/>
    <w:tmpl w:val="7A2E95C8"/>
    <w:lvl w:ilvl="0" w:tplc="D898F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9B3840"/>
    <w:multiLevelType w:val="hybridMultilevel"/>
    <w:tmpl w:val="1A5EE84C"/>
    <w:lvl w:ilvl="0" w:tplc="613A75AE">
      <w:start w:val="1"/>
      <w:numFmt w:val="decimal"/>
      <w:lvlText w:val="%1."/>
      <w:lvlJc w:val="left"/>
      <w:pPr>
        <w:ind w:left="6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1BDB6832"/>
    <w:multiLevelType w:val="hybridMultilevel"/>
    <w:tmpl w:val="C5864E5E"/>
    <w:lvl w:ilvl="0" w:tplc="B34E574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A6AC4"/>
    <w:multiLevelType w:val="hybridMultilevel"/>
    <w:tmpl w:val="46A0D874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>
    <w:nsid w:val="20F3498B"/>
    <w:multiLevelType w:val="hybridMultilevel"/>
    <w:tmpl w:val="17E89724"/>
    <w:lvl w:ilvl="0" w:tplc="ADDC671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5C21319"/>
    <w:multiLevelType w:val="hybridMultilevel"/>
    <w:tmpl w:val="3A0AFBCE"/>
    <w:lvl w:ilvl="0" w:tplc="2A64C342">
      <w:start w:val="1"/>
      <w:numFmt w:val="decimal"/>
      <w:pStyle w:val="2"/>
      <w:lvlText w:val="2.%1.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20A8B"/>
    <w:multiLevelType w:val="hybridMultilevel"/>
    <w:tmpl w:val="2E8AF2EE"/>
    <w:lvl w:ilvl="0" w:tplc="023E7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B14DB"/>
    <w:multiLevelType w:val="hybridMultilevel"/>
    <w:tmpl w:val="7E7A8698"/>
    <w:lvl w:ilvl="0" w:tplc="023E7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B6A8A"/>
    <w:multiLevelType w:val="hybridMultilevel"/>
    <w:tmpl w:val="E02C7B0A"/>
    <w:lvl w:ilvl="0" w:tplc="43F2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10C17"/>
    <w:multiLevelType w:val="hybridMultilevel"/>
    <w:tmpl w:val="55842608"/>
    <w:lvl w:ilvl="0" w:tplc="60A89C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23292C"/>
    <w:multiLevelType w:val="hybridMultilevel"/>
    <w:tmpl w:val="78BC3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977F3"/>
    <w:multiLevelType w:val="hybridMultilevel"/>
    <w:tmpl w:val="34BEB1A0"/>
    <w:lvl w:ilvl="0" w:tplc="023E76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8CA6085"/>
    <w:multiLevelType w:val="hybridMultilevel"/>
    <w:tmpl w:val="61764706"/>
    <w:lvl w:ilvl="0" w:tplc="1648440C">
      <w:start w:val="1"/>
      <w:numFmt w:val="decimal"/>
      <w:pStyle w:val="6"/>
      <w:lvlText w:val="1.9.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6BEB53D0"/>
    <w:multiLevelType w:val="hybridMultilevel"/>
    <w:tmpl w:val="2F149062"/>
    <w:lvl w:ilvl="0" w:tplc="DB668EAC">
      <w:start w:val="1"/>
      <w:numFmt w:val="decimal"/>
      <w:pStyle w:val="10"/>
      <w:lvlText w:val="2.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175501"/>
    <w:multiLevelType w:val="hybridMultilevel"/>
    <w:tmpl w:val="854C388E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1">
    <w:nsid w:val="70315AC1"/>
    <w:multiLevelType w:val="hybridMultilevel"/>
    <w:tmpl w:val="C48A55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0942D3A"/>
    <w:multiLevelType w:val="multilevel"/>
    <w:tmpl w:val="9992FAB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eastAsia="Calibri" w:hint="default"/>
      </w:rPr>
    </w:lvl>
  </w:abstractNum>
  <w:abstractNum w:abstractNumId="23">
    <w:nsid w:val="72BC5797"/>
    <w:multiLevelType w:val="hybridMultilevel"/>
    <w:tmpl w:val="37066810"/>
    <w:lvl w:ilvl="0" w:tplc="9880FD82">
      <w:start w:val="1"/>
      <w:numFmt w:val="decimal"/>
      <w:pStyle w:val="100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920F1"/>
    <w:multiLevelType w:val="hybridMultilevel"/>
    <w:tmpl w:val="F08CBC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76C2E7F"/>
    <w:multiLevelType w:val="multilevel"/>
    <w:tmpl w:val="F2CAC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7320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8880" w:hanging="108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12360" w:hanging="144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14280" w:hanging="1800"/>
      </w:pPr>
      <w:rPr>
        <w:rFonts w:eastAsiaTheme="minorHAnsi"/>
      </w:rPr>
    </w:lvl>
  </w:abstractNum>
  <w:abstractNum w:abstractNumId="26">
    <w:nsid w:val="7BD44888"/>
    <w:multiLevelType w:val="multilevel"/>
    <w:tmpl w:val="BDBA2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37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2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23"/>
  </w:num>
  <w:num w:numId="5">
    <w:abstractNumId w:val="1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2"/>
  </w:num>
  <w:num w:numId="10">
    <w:abstractNumId w:val="6"/>
  </w:num>
  <w:num w:numId="1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72"/>
    <w:rsid w:val="00016308"/>
    <w:rsid w:val="000763C5"/>
    <w:rsid w:val="00083EDD"/>
    <w:rsid w:val="000965DE"/>
    <w:rsid w:val="000B4602"/>
    <w:rsid w:val="000B561C"/>
    <w:rsid w:val="00136193"/>
    <w:rsid w:val="001A5872"/>
    <w:rsid w:val="001D14BA"/>
    <w:rsid w:val="00285FDD"/>
    <w:rsid w:val="00311D24"/>
    <w:rsid w:val="00362C36"/>
    <w:rsid w:val="003C5BEE"/>
    <w:rsid w:val="003D51A6"/>
    <w:rsid w:val="00460448"/>
    <w:rsid w:val="004B14A3"/>
    <w:rsid w:val="004E1F37"/>
    <w:rsid w:val="005158F4"/>
    <w:rsid w:val="00526A2B"/>
    <w:rsid w:val="005370BD"/>
    <w:rsid w:val="005528B8"/>
    <w:rsid w:val="00565A61"/>
    <w:rsid w:val="005C1077"/>
    <w:rsid w:val="00610100"/>
    <w:rsid w:val="006174E0"/>
    <w:rsid w:val="0067565F"/>
    <w:rsid w:val="006B435B"/>
    <w:rsid w:val="00733B15"/>
    <w:rsid w:val="007D453D"/>
    <w:rsid w:val="007D4E62"/>
    <w:rsid w:val="00894C1C"/>
    <w:rsid w:val="008F4EA1"/>
    <w:rsid w:val="009C4FCC"/>
    <w:rsid w:val="00A84FF7"/>
    <w:rsid w:val="00B66D05"/>
    <w:rsid w:val="00C41CEC"/>
    <w:rsid w:val="00CE0F46"/>
    <w:rsid w:val="00CF2BE8"/>
    <w:rsid w:val="00D34D96"/>
    <w:rsid w:val="00DB11B7"/>
    <w:rsid w:val="00DD1418"/>
    <w:rsid w:val="00E646DD"/>
    <w:rsid w:val="00EF59D8"/>
    <w:rsid w:val="00F64B45"/>
    <w:rsid w:val="00FC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72"/>
    <w:rPr>
      <w:rFonts w:ascii="Calibri" w:eastAsia="Calibri" w:hAnsi="Calibri" w:cs="Times New Roman"/>
    </w:rPr>
  </w:style>
  <w:style w:type="paragraph" w:styleId="11">
    <w:name w:val="heading 1"/>
    <w:aliases w:val="МОЙ Заголовок 1"/>
    <w:basedOn w:val="a"/>
    <w:next w:val="a0"/>
    <w:link w:val="12"/>
    <w:qFormat/>
    <w:rsid w:val="00083EDD"/>
    <w:pPr>
      <w:keepNext/>
      <w:widowControl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3ED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1D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D14BA"/>
    <w:rPr>
      <w:rFonts w:ascii="Tahoma" w:eastAsia="Calibri" w:hAnsi="Tahoma" w:cs="Tahoma"/>
      <w:sz w:val="16"/>
      <w:szCs w:val="16"/>
    </w:rPr>
  </w:style>
  <w:style w:type="character" w:customStyle="1" w:styleId="12">
    <w:name w:val="Заголовок 1 Знак"/>
    <w:aliases w:val="МОЙ Заголовок 1 Знак"/>
    <w:basedOn w:val="a1"/>
    <w:link w:val="11"/>
    <w:rsid w:val="00083E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83E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83ED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1"/>
    <w:link w:val="a6"/>
    <w:uiPriority w:val="99"/>
    <w:rsid w:val="00083EDD"/>
  </w:style>
  <w:style w:type="paragraph" w:styleId="a8">
    <w:name w:val="footer"/>
    <w:basedOn w:val="a"/>
    <w:link w:val="a9"/>
    <w:uiPriority w:val="99"/>
    <w:unhideWhenUsed/>
    <w:rsid w:val="00083ED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1"/>
    <w:link w:val="a8"/>
    <w:uiPriority w:val="99"/>
    <w:rsid w:val="00083EDD"/>
  </w:style>
  <w:style w:type="paragraph" w:styleId="a0">
    <w:name w:val="Body Text"/>
    <w:basedOn w:val="a"/>
    <w:link w:val="aa"/>
    <w:uiPriority w:val="99"/>
    <w:rsid w:val="00083ED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a">
    <w:name w:val="Основной текст Знак"/>
    <w:basedOn w:val="a1"/>
    <w:link w:val="a0"/>
    <w:uiPriority w:val="99"/>
    <w:rsid w:val="00083EDD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b">
    <w:name w:val="Содержимое таблицы"/>
    <w:basedOn w:val="a"/>
    <w:uiPriority w:val="99"/>
    <w:qFormat/>
    <w:rsid w:val="00083E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c">
    <w:name w:val="Normal (Web)"/>
    <w:aliases w:val="Обычный (Web),Обычный (Web)1"/>
    <w:basedOn w:val="a"/>
    <w:link w:val="ad"/>
    <w:uiPriority w:val="99"/>
    <w:qFormat/>
    <w:rsid w:val="00083EDD"/>
    <w:pPr>
      <w:widowControl w:val="0"/>
      <w:autoSpaceDN w:val="0"/>
      <w:adjustRightInd w:val="0"/>
      <w:spacing w:after="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3f3f3f3f2">
    <w:name w:val="Т3fе3fк3fс3fт3f2"/>
    <w:basedOn w:val="a"/>
    <w:uiPriority w:val="99"/>
    <w:qFormat/>
    <w:rsid w:val="00083EDD"/>
    <w:pPr>
      <w:widowControl w:val="0"/>
      <w:autoSpaceDN w:val="0"/>
      <w:adjustRightInd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1">
    <w:name w:val="Т3fе3fк3fс3fт3f1"/>
    <w:basedOn w:val="a"/>
    <w:uiPriority w:val="99"/>
    <w:qFormat/>
    <w:rsid w:val="00083EDD"/>
    <w:pPr>
      <w:widowControl w:val="0"/>
      <w:autoSpaceDN w:val="0"/>
      <w:adjustRightInd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uiPriority w:val="99"/>
    <w:unhideWhenUsed/>
    <w:rsid w:val="00083EDD"/>
    <w:rPr>
      <w:rFonts w:cs="Times New Roman"/>
      <w:color w:val="000080"/>
      <w:u w:val="single"/>
    </w:rPr>
  </w:style>
  <w:style w:type="paragraph" w:styleId="af">
    <w:name w:val="List Paragraph"/>
    <w:basedOn w:val="a"/>
    <w:link w:val="af0"/>
    <w:uiPriority w:val="34"/>
    <w:qFormat/>
    <w:rsid w:val="00083ED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f0">
    <w:name w:val="Абзац списка Знак"/>
    <w:basedOn w:val="a1"/>
    <w:link w:val="af"/>
    <w:uiPriority w:val="34"/>
    <w:rsid w:val="00083EDD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link w:val="ConsPlusNormal0"/>
    <w:qFormat/>
    <w:rsid w:val="00083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1 уровень"/>
    <w:basedOn w:val="a"/>
    <w:uiPriority w:val="99"/>
    <w:qFormat/>
    <w:rsid w:val="00083EDD"/>
    <w:pPr>
      <w:pageBreakBefore/>
      <w:widowControl w:val="0"/>
      <w:numPr>
        <w:numId w:val="1"/>
      </w:numPr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 w:cs="Tahoma"/>
      <w:b/>
      <w:bCs/>
      <w:sz w:val="28"/>
      <w:szCs w:val="24"/>
      <w:lang w:eastAsia="ru-RU"/>
    </w:rPr>
  </w:style>
  <w:style w:type="paragraph" w:styleId="af1">
    <w:name w:val="caption"/>
    <w:aliases w:val=" Знак,111,Знак"/>
    <w:basedOn w:val="a"/>
    <w:link w:val="af2"/>
    <w:qFormat/>
    <w:rsid w:val="00083EDD"/>
    <w:pPr>
      <w:widowControl w:val="0"/>
      <w:autoSpaceDN w:val="0"/>
      <w:adjustRightInd w:val="0"/>
      <w:spacing w:before="120" w:after="120" w:line="240" w:lineRule="auto"/>
    </w:pPr>
    <w:rPr>
      <w:rFonts w:ascii="Times New Roman" w:eastAsia="Arial Unicode MS" w:hAnsi="Times New Roman" w:cs="Tahoma"/>
      <w:i/>
      <w:iCs/>
      <w:sz w:val="24"/>
      <w:szCs w:val="24"/>
      <w:lang w:eastAsia="ru-RU"/>
    </w:rPr>
  </w:style>
  <w:style w:type="paragraph" w:customStyle="1" w:styleId="2">
    <w:name w:val="Заголовок 2 уровень"/>
    <w:basedOn w:val="a"/>
    <w:uiPriority w:val="99"/>
    <w:qFormat/>
    <w:rsid w:val="00083EDD"/>
    <w:pPr>
      <w:widowControl w:val="0"/>
      <w:numPr>
        <w:numId w:val="2"/>
      </w:numPr>
      <w:tabs>
        <w:tab w:val="left" w:pos="1134"/>
      </w:tabs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Arial Unicode MS" w:hAnsi="Times New Roman" w:cs="Tahoma"/>
      <w:b/>
      <w:sz w:val="24"/>
      <w:szCs w:val="24"/>
      <w:lang w:eastAsia="ru-RU"/>
    </w:rPr>
  </w:style>
  <w:style w:type="character" w:customStyle="1" w:styleId="af2">
    <w:name w:val="Название объекта Знак"/>
    <w:aliases w:val=" Знак Знак,111 Знак,Знак Знак"/>
    <w:basedOn w:val="a1"/>
    <w:link w:val="af1"/>
    <w:rsid w:val="00083EDD"/>
    <w:rPr>
      <w:rFonts w:ascii="Times New Roman" w:eastAsia="Arial Unicode MS" w:hAnsi="Times New Roman" w:cs="Tahoma"/>
      <w:i/>
      <w:iCs/>
      <w:sz w:val="24"/>
      <w:szCs w:val="24"/>
      <w:lang w:eastAsia="ru-RU"/>
    </w:rPr>
  </w:style>
  <w:style w:type="paragraph" w:customStyle="1" w:styleId="10">
    <w:name w:val="Стиль1"/>
    <w:basedOn w:val="ac"/>
    <w:link w:val="13"/>
    <w:qFormat/>
    <w:rsid w:val="00083EDD"/>
    <w:pPr>
      <w:widowControl/>
      <w:numPr>
        <w:numId w:val="3"/>
      </w:numPr>
      <w:tabs>
        <w:tab w:val="left" w:pos="1559"/>
      </w:tabs>
      <w:autoSpaceDN/>
      <w:adjustRightInd/>
      <w:spacing w:before="100" w:beforeAutospacing="1" w:line="240" w:lineRule="auto"/>
      <w:ind w:left="0" w:firstLine="851"/>
      <w:jc w:val="both"/>
    </w:pPr>
    <w:rPr>
      <w:b/>
      <w:bCs/>
      <w:i/>
      <w:iCs/>
    </w:rPr>
  </w:style>
  <w:style w:type="character" w:styleId="af3">
    <w:name w:val="Strong"/>
    <w:qFormat/>
    <w:rsid w:val="00083EDD"/>
    <w:rPr>
      <w:rFonts w:cs="Times New Roman"/>
      <w:b/>
      <w:bCs/>
    </w:rPr>
  </w:style>
  <w:style w:type="paragraph" w:customStyle="1" w:styleId="TableContents">
    <w:name w:val="Table Contents"/>
    <w:basedOn w:val="a"/>
    <w:uiPriority w:val="99"/>
    <w:qFormat/>
    <w:rsid w:val="00083EDD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ru-RU"/>
    </w:rPr>
  </w:style>
  <w:style w:type="table" w:styleId="af4">
    <w:name w:val="Table Grid"/>
    <w:basedOn w:val="a2"/>
    <w:uiPriority w:val="59"/>
    <w:rsid w:val="0008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rsid w:val="00083EDD"/>
    <w:pPr>
      <w:widowControl w:val="0"/>
      <w:autoSpaceDN w:val="0"/>
      <w:adjustRightInd w:val="0"/>
      <w:spacing w:after="120" w:line="240" w:lineRule="auto"/>
      <w:ind w:left="283"/>
    </w:pPr>
    <w:rPr>
      <w:rFonts w:ascii="Times New Roman" w:eastAsia="Arial Unicode MS" w:hAnsi="Times New Roman" w:cs="Tahoma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083EDD"/>
    <w:rPr>
      <w:rFonts w:ascii="Times New Roman" w:eastAsia="Arial Unicode MS" w:hAnsi="Times New Roman" w:cs="Tahoma"/>
      <w:sz w:val="24"/>
      <w:szCs w:val="24"/>
      <w:lang w:eastAsia="ru-RU"/>
    </w:rPr>
  </w:style>
  <w:style w:type="character" w:customStyle="1" w:styleId="Internetlink">
    <w:name w:val="Internet link"/>
    <w:uiPriority w:val="99"/>
    <w:rsid w:val="00083EDD"/>
    <w:rPr>
      <w:rFonts w:eastAsia="Arial Unicode MS" w:cs="Tahoma"/>
      <w:color w:val="000080"/>
      <w:u w:val="single"/>
    </w:rPr>
  </w:style>
  <w:style w:type="paragraph" w:styleId="af7">
    <w:name w:val="TOC Heading"/>
    <w:basedOn w:val="11"/>
    <w:next w:val="a"/>
    <w:uiPriority w:val="39"/>
    <w:unhideWhenUsed/>
    <w:qFormat/>
    <w:rsid w:val="00083EDD"/>
    <w:pPr>
      <w:keepLines/>
      <w:widowControl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083EDD"/>
    <w:pPr>
      <w:tabs>
        <w:tab w:val="right" w:leader="dot" w:pos="9346"/>
      </w:tabs>
      <w:spacing w:after="100" w:line="259" w:lineRule="auto"/>
    </w:pPr>
    <w:rPr>
      <w:rFonts w:ascii="Times New Roman" w:eastAsiaTheme="minorHAnsi" w:hAnsi="Times New Roman" w:cstheme="minorBidi"/>
      <w:b/>
      <w:noProof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083EDD"/>
    <w:pPr>
      <w:tabs>
        <w:tab w:val="left" w:pos="567"/>
        <w:tab w:val="right" w:leader="dot" w:pos="9345"/>
      </w:tabs>
      <w:spacing w:after="100" w:line="240" w:lineRule="auto"/>
      <w:ind w:left="220"/>
    </w:pPr>
    <w:rPr>
      <w:rFonts w:ascii="Times New Roman" w:hAnsi="Times New Roman" w:cstheme="minorBidi"/>
      <w:b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083EDD"/>
    <w:pPr>
      <w:tabs>
        <w:tab w:val="left" w:pos="1320"/>
        <w:tab w:val="right" w:leader="dot" w:pos="9346"/>
      </w:tabs>
      <w:spacing w:after="100" w:line="240" w:lineRule="auto"/>
      <w:ind w:left="440"/>
    </w:pPr>
    <w:rPr>
      <w:rFonts w:ascii="Times New Roman" w:eastAsiaTheme="minorHAnsi" w:hAnsi="Times New Roman" w:cstheme="minorBidi"/>
      <w:i/>
      <w:noProof/>
      <w:sz w:val="24"/>
      <w:szCs w:val="24"/>
    </w:rPr>
  </w:style>
  <w:style w:type="character" w:customStyle="1" w:styleId="ConsPlusNormal0">
    <w:name w:val="ConsPlusNormal Знак"/>
    <w:link w:val="ConsPlusNormal"/>
    <w:rsid w:val="00083ED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1"/>
    <w:rsid w:val="00083EDD"/>
  </w:style>
  <w:style w:type="paragraph" w:customStyle="1" w:styleId="Default">
    <w:name w:val="Default"/>
    <w:uiPriority w:val="99"/>
    <w:qFormat/>
    <w:rsid w:val="00083E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onsPlusTitle">
    <w:name w:val="ConsPlusTitle"/>
    <w:basedOn w:val="a"/>
    <w:next w:val="ConsPlusNormal"/>
    <w:uiPriority w:val="99"/>
    <w:qFormat/>
    <w:rsid w:val="00083E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customStyle="1" w:styleId="101">
    <w:name w:val="1 Основной текст 0"/>
    <w:aliases w:val="95 ПК,А. Основной текст 0 Знак Знак Знак Знак,Основной текст 0,А. Основной текст 0,1. Основной текст 0,А. Основной текст 0 Знак Знак,А. Основной текст 0 Знак Знак Знак Знак Знак Знак"/>
    <w:basedOn w:val="a"/>
    <w:link w:val="10950"/>
    <w:rsid w:val="00083EDD"/>
    <w:pPr>
      <w:suppressAutoHyphens/>
      <w:spacing w:after="0" w:line="240" w:lineRule="auto"/>
      <w:ind w:firstLine="539"/>
      <w:jc w:val="both"/>
    </w:pPr>
    <w:rPr>
      <w:rFonts w:ascii="Times New Roman" w:hAnsi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101"/>
    <w:rsid w:val="00083EDD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21">
    <w:name w:val="Текст2"/>
    <w:basedOn w:val="a"/>
    <w:uiPriority w:val="99"/>
    <w:qFormat/>
    <w:rsid w:val="00083EDD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</w:rPr>
  </w:style>
  <w:style w:type="character" w:customStyle="1" w:styleId="13">
    <w:name w:val="Стиль1 Знак"/>
    <w:link w:val="10"/>
    <w:rsid w:val="00083ED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083E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100">
    <w:name w:val="Стиль10"/>
    <w:basedOn w:val="a"/>
    <w:uiPriority w:val="99"/>
    <w:qFormat/>
    <w:rsid w:val="00083EDD"/>
    <w:pPr>
      <w:numPr>
        <w:numId w:val="4"/>
      </w:numPr>
      <w:tabs>
        <w:tab w:val="left" w:pos="1134"/>
        <w:tab w:val="left" w:pos="1559"/>
      </w:tabs>
      <w:spacing w:before="100" w:beforeAutospacing="1" w:after="119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1111">
    <w:name w:val="1111"/>
    <w:basedOn w:val="11"/>
    <w:link w:val="11110"/>
    <w:qFormat/>
    <w:rsid w:val="00083EDD"/>
    <w:pPr>
      <w:widowControl/>
      <w:tabs>
        <w:tab w:val="num" w:pos="432"/>
      </w:tabs>
      <w:autoSpaceDN/>
      <w:adjustRightInd/>
      <w:jc w:val="center"/>
    </w:pPr>
    <w:rPr>
      <w:rFonts w:cs="Tahoma"/>
      <w:kern w:val="1"/>
      <w:sz w:val="24"/>
      <w:szCs w:val="24"/>
      <w:lang w:eastAsia="en-US"/>
    </w:rPr>
  </w:style>
  <w:style w:type="character" w:customStyle="1" w:styleId="11110">
    <w:name w:val="1111 Знак"/>
    <w:link w:val="1111"/>
    <w:rsid w:val="00083EDD"/>
    <w:rPr>
      <w:rFonts w:ascii="Times New Roman" w:eastAsia="Times New Roman" w:hAnsi="Times New Roman" w:cs="Tahoma"/>
      <w:b/>
      <w:bCs/>
      <w:kern w:val="1"/>
      <w:sz w:val="24"/>
      <w:szCs w:val="24"/>
    </w:rPr>
  </w:style>
  <w:style w:type="paragraph" w:customStyle="1" w:styleId="af8">
    <w:name w:val="МОЙ"/>
    <w:basedOn w:val="11"/>
    <w:link w:val="af9"/>
    <w:qFormat/>
    <w:rsid w:val="00083EDD"/>
    <w:pPr>
      <w:keepLines/>
      <w:widowControl/>
      <w:autoSpaceDN/>
      <w:adjustRightInd/>
      <w:spacing w:line="360" w:lineRule="auto"/>
    </w:pPr>
    <w:rPr>
      <w:rFonts w:eastAsiaTheme="majorEastAsia" w:cstheme="majorBidi"/>
      <w:b w:val="0"/>
      <w:bCs w:val="0"/>
      <w:szCs w:val="32"/>
    </w:rPr>
  </w:style>
  <w:style w:type="character" w:customStyle="1" w:styleId="af9">
    <w:name w:val="МОЙ Знак"/>
    <w:basedOn w:val="12"/>
    <w:link w:val="af8"/>
    <w:rsid w:val="00083EDD"/>
    <w:rPr>
      <w:rFonts w:ascii="Times New Roman" w:eastAsiaTheme="majorEastAsia" w:hAnsi="Times New Roman" w:cstheme="majorBidi"/>
      <w:b w:val="0"/>
      <w:bCs w:val="0"/>
      <w:sz w:val="28"/>
      <w:szCs w:val="32"/>
      <w:lang w:eastAsia="ru-RU"/>
    </w:rPr>
  </w:style>
  <w:style w:type="character" w:customStyle="1" w:styleId="afa">
    <w:name w:val="Гипертекстовая ссылка"/>
    <w:basedOn w:val="a1"/>
    <w:uiPriority w:val="99"/>
    <w:rsid w:val="00083EDD"/>
    <w:rPr>
      <w:color w:val="106BBE"/>
    </w:rPr>
  </w:style>
  <w:style w:type="paragraph" w:customStyle="1" w:styleId="ConsPlusCell">
    <w:name w:val="ConsPlusCell"/>
    <w:basedOn w:val="a"/>
    <w:uiPriority w:val="99"/>
    <w:qFormat/>
    <w:rsid w:val="00083E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</w:rPr>
  </w:style>
  <w:style w:type="paragraph" w:styleId="afb">
    <w:name w:val="Document Map"/>
    <w:basedOn w:val="a"/>
    <w:link w:val="afc"/>
    <w:uiPriority w:val="99"/>
    <w:semiHidden/>
    <w:unhideWhenUsed/>
    <w:rsid w:val="00083ED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083EDD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083EDD"/>
    <w:pPr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ar-SA"/>
    </w:rPr>
  </w:style>
  <w:style w:type="character" w:styleId="afd">
    <w:name w:val="FollowedHyperlink"/>
    <w:basedOn w:val="a1"/>
    <w:uiPriority w:val="99"/>
    <w:semiHidden/>
    <w:unhideWhenUsed/>
    <w:rsid w:val="003C5BEE"/>
    <w:rPr>
      <w:color w:val="800080" w:themeColor="followedHyperlink"/>
      <w:u w:val="single"/>
    </w:rPr>
  </w:style>
  <w:style w:type="character" w:customStyle="1" w:styleId="110">
    <w:name w:val="Заголовок 1 Знак1"/>
    <w:aliases w:val="МОЙ Заголовок 1 Знак1"/>
    <w:basedOn w:val="a1"/>
    <w:rsid w:val="003C5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Обычный (веб) Знак"/>
    <w:aliases w:val="Обычный (Web) Знак,Обычный (Web)1 Знак"/>
    <w:link w:val="ac"/>
    <w:uiPriority w:val="99"/>
    <w:locked/>
    <w:rsid w:val="003C5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0">
    <w:name w:val="1 Основной текст 01"/>
    <w:aliases w:val="95 ПК1,А. Основной текст 0 Знак Знак Знак Знак1,Основной текст 01,А. Основной текст 01,1. Основной текст 01,А. Основной текст 0 Знак Знак1,А. Основной текст 0 Знак Знак Знак Знак Знак Знак1"/>
    <w:basedOn w:val="a"/>
    <w:uiPriority w:val="99"/>
    <w:qFormat/>
    <w:rsid w:val="003C5BEE"/>
    <w:pPr>
      <w:suppressAutoHyphens/>
      <w:autoSpaceDN w:val="0"/>
      <w:spacing w:after="0" w:line="240" w:lineRule="auto"/>
      <w:ind w:firstLine="539"/>
      <w:jc w:val="both"/>
    </w:pPr>
    <w:rPr>
      <w:rFonts w:ascii="Times New Roman" w:hAnsi="Times New Roman"/>
      <w:color w:val="000000"/>
      <w:kern w:val="24"/>
      <w:sz w:val="24"/>
      <w:szCs w:val="24"/>
    </w:rPr>
  </w:style>
  <w:style w:type="paragraph" w:customStyle="1" w:styleId="6">
    <w:name w:val="Стиль6"/>
    <w:basedOn w:val="3"/>
    <w:uiPriority w:val="99"/>
    <w:qFormat/>
    <w:rsid w:val="003C5BEE"/>
    <w:pPr>
      <w:keepNext w:val="0"/>
      <w:keepLines w:val="0"/>
      <w:numPr>
        <w:numId w:val="5"/>
      </w:numPr>
      <w:tabs>
        <w:tab w:val="left" w:pos="1701"/>
      </w:tabs>
      <w:autoSpaceDN w:val="0"/>
      <w:spacing w:before="120" w:after="120" w:line="240" w:lineRule="auto"/>
      <w:ind w:left="1287"/>
      <w:jc w:val="both"/>
    </w:pPr>
    <w:rPr>
      <w:rFonts w:ascii="Times New Roman" w:eastAsia="Times New Roman" w:hAnsi="Times New Roman" w:cs="Times New Roman"/>
      <w:b/>
      <w:bCs/>
      <w:color w:val="auto"/>
      <w:szCs w:val="22"/>
      <w:lang w:eastAsia="ru-RU"/>
    </w:rPr>
  </w:style>
  <w:style w:type="character" w:customStyle="1" w:styleId="15">
    <w:name w:val="Верхний колонтитул Знак1"/>
    <w:basedOn w:val="a1"/>
    <w:uiPriority w:val="99"/>
    <w:semiHidden/>
    <w:rsid w:val="003C5BEE"/>
  </w:style>
  <w:style w:type="character" w:customStyle="1" w:styleId="16">
    <w:name w:val="Нижний колонтитул Знак1"/>
    <w:basedOn w:val="a1"/>
    <w:uiPriority w:val="99"/>
    <w:semiHidden/>
    <w:rsid w:val="003C5BEE"/>
  </w:style>
  <w:style w:type="character" w:customStyle="1" w:styleId="17">
    <w:name w:val="Основной текст с отступом Знак1"/>
    <w:basedOn w:val="a1"/>
    <w:uiPriority w:val="99"/>
    <w:semiHidden/>
    <w:rsid w:val="003C5BEE"/>
  </w:style>
  <w:style w:type="character" w:customStyle="1" w:styleId="18">
    <w:name w:val="Текст выноски Знак1"/>
    <w:basedOn w:val="a1"/>
    <w:uiPriority w:val="99"/>
    <w:semiHidden/>
    <w:rsid w:val="003C5BEE"/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1"/>
    <w:uiPriority w:val="99"/>
    <w:semiHidden/>
    <w:rsid w:val="003C5BEE"/>
    <w:rPr>
      <w:rFonts w:ascii="Tahoma" w:hAnsi="Tahoma" w:cs="Tahoma"/>
      <w:sz w:val="16"/>
      <w:szCs w:val="16"/>
    </w:rPr>
  </w:style>
  <w:style w:type="character" w:customStyle="1" w:styleId="title-link">
    <w:name w:val="title-link"/>
    <w:basedOn w:val="a1"/>
    <w:rsid w:val="003C5BEE"/>
  </w:style>
  <w:style w:type="table" w:customStyle="1" w:styleId="1a">
    <w:name w:val="Сетка таблицы1"/>
    <w:basedOn w:val="a2"/>
    <w:uiPriority w:val="59"/>
    <w:rsid w:val="003C5B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72"/>
    <w:rPr>
      <w:rFonts w:ascii="Calibri" w:eastAsia="Calibri" w:hAnsi="Calibri" w:cs="Times New Roman"/>
    </w:rPr>
  </w:style>
  <w:style w:type="paragraph" w:styleId="11">
    <w:name w:val="heading 1"/>
    <w:aliases w:val="МОЙ Заголовок 1"/>
    <w:basedOn w:val="a"/>
    <w:next w:val="a0"/>
    <w:link w:val="12"/>
    <w:qFormat/>
    <w:rsid w:val="00083EDD"/>
    <w:pPr>
      <w:keepNext/>
      <w:widowControl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3ED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1D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D14BA"/>
    <w:rPr>
      <w:rFonts w:ascii="Tahoma" w:eastAsia="Calibri" w:hAnsi="Tahoma" w:cs="Tahoma"/>
      <w:sz w:val="16"/>
      <w:szCs w:val="16"/>
    </w:rPr>
  </w:style>
  <w:style w:type="character" w:customStyle="1" w:styleId="12">
    <w:name w:val="Заголовок 1 Знак"/>
    <w:aliases w:val="МОЙ Заголовок 1 Знак"/>
    <w:basedOn w:val="a1"/>
    <w:link w:val="11"/>
    <w:rsid w:val="00083E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83E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83ED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1"/>
    <w:link w:val="a6"/>
    <w:uiPriority w:val="99"/>
    <w:rsid w:val="00083EDD"/>
  </w:style>
  <w:style w:type="paragraph" w:styleId="a8">
    <w:name w:val="footer"/>
    <w:basedOn w:val="a"/>
    <w:link w:val="a9"/>
    <w:uiPriority w:val="99"/>
    <w:unhideWhenUsed/>
    <w:rsid w:val="00083ED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1"/>
    <w:link w:val="a8"/>
    <w:uiPriority w:val="99"/>
    <w:rsid w:val="00083EDD"/>
  </w:style>
  <w:style w:type="paragraph" w:styleId="a0">
    <w:name w:val="Body Text"/>
    <w:basedOn w:val="a"/>
    <w:link w:val="aa"/>
    <w:uiPriority w:val="99"/>
    <w:rsid w:val="00083ED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a">
    <w:name w:val="Основной текст Знак"/>
    <w:basedOn w:val="a1"/>
    <w:link w:val="a0"/>
    <w:uiPriority w:val="99"/>
    <w:rsid w:val="00083EDD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b">
    <w:name w:val="Содержимое таблицы"/>
    <w:basedOn w:val="a"/>
    <w:uiPriority w:val="99"/>
    <w:qFormat/>
    <w:rsid w:val="00083E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c">
    <w:name w:val="Normal (Web)"/>
    <w:aliases w:val="Обычный (Web),Обычный (Web)1"/>
    <w:basedOn w:val="a"/>
    <w:link w:val="ad"/>
    <w:uiPriority w:val="99"/>
    <w:qFormat/>
    <w:rsid w:val="00083EDD"/>
    <w:pPr>
      <w:widowControl w:val="0"/>
      <w:autoSpaceDN w:val="0"/>
      <w:adjustRightInd w:val="0"/>
      <w:spacing w:after="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3f3f3f3f2">
    <w:name w:val="Т3fе3fк3fс3fт3f2"/>
    <w:basedOn w:val="a"/>
    <w:uiPriority w:val="99"/>
    <w:qFormat/>
    <w:rsid w:val="00083EDD"/>
    <w:pPr>
      <w:widowControl w:val="0"/>
      <w:autoSpaceDN w:val="0"/>
      <w:adjustRightInd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1">
    <w:name w:val="Т3fе3fк3fс3fт3f1"/>
    <w:basedOn w:val="a"/>
    <w:uiPriority w:val="99"/>
    <w:qFormat/>
    <w:rsid w:val="00083EDD"/>
    <w:pPr>
      <w:widowControl w:val="0"/>
      <w:autoSpaceDN w:val="0"/>
      <w:adjustRightInd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uiPriority w:val="99"/>
    <w:unhideWhenUsed/>
    <w:rsid w:val="00083EDD"/>
    <w:rPr>
      <w:rFonts w:cs="Times New Roman"/>
      <w:color w:val="000080"/>
      <w:u w:val="single"/>
    </w:rPr>
  </w:style>
  <w:style w:type="paragraph" w:styleId="af">
    <w:name w:val="List Paragraph"/>
    <w:basedOn w:val="a"/>
    <w:link w:val="af0"/>
    <w:uiPriority w:val="34"/>
    <w:qFormat/>
    <w:rsid w:val="00083ED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f0">
    <w:name w:val="Абзац списка Знак"/>
    <w:basedOn w:val="a1"/>
    <w:link w:val="af"/>
    <w:uiPriority w:val="34"/>
    <w:rsid w:val="00083EDD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link w:val="ConsPlusNormal0"/>
    <w:qFormat/>
    <w:rsid w:val="00083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1 уровень"/>
    <w:basedOn w:val="a"/>
    <w:uiPriority w:val="99"/>
    <w:qFormat/>
    <w:rsid w:val="00083EDD"/>
    <w:pPr>
      <w:pageBreakBefore/>
      <w:widowControl w:val="0"/>
      <w:numPr>
        <w:numId w:val="1"/>
      </w:numPr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 w:cs="Tahoma"/>
      <w:b/>
      <w:bCs/>
      <w:sz w:val="28"/>
      <w:szCs w:val="24"/>
      <w:lang w:eastAsia="ru-RU"/>
    </w:rPr>
  </w:style>
  <w:style w:type="paragraph" w:styleId="af1">
    <w:name w:val="caption"/>
    <w:aliases w:val=" Знак,111,Знак"/>
    <w:basedOn w:val="a"/>
    <w:link w:val="af2"/>
    <w:qFormat/>
    <w:rsid w:val="00083EDD"/>
    <w:pPr>
      <w:widowControl w:val="0"/>
      <w:autoSpaceDN w:val="0"/>
      <w:adjustRightInd w:val="0"/>
      <w:spacing w:before="120" w:after="120" w:line="240" w:lineRule="auto"/>
    </w:pPr>
    <w:rPr>
      <w:rFonts w:ascii="Times New Roman" w:eastAsia="Arial Unicode MS" w:hAnsi="Times New Roman" w:cs="Tahoma"/>
      <w:i/>
      <w:iCs/>
      <w:sz w:val="24"/>
      <w:szCs w:val="24"/>
      <w:lang w:eastAsia="ru-RU"/>
    </w:rPr>
  </w:style>
  <w:style w:type="paragraph" w:customStyle="1" w:styleId="2">
    <w:name w:val="Заголовок 2 уровень"/>
    <w:basedOn w:val="a"/>
    <w:uiPriority w:val="99"/>
    <w:qFormat/>
    <w:rsid w:val="00083EDD"/>
    <w:pPr>
      <w:widowControl w:val="0"/>
      <w:numPr>
        <w:numId w:val="2"/>
      </w:numPr>
      <w:tabs>
        <w:tab w:val="left" w:pos="1134"/>
      </w:tabs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Arial Unicode MS" w:hAnsi="Times New Roman" w:cs="Tahoma"/>
      <w:b/>
      <w:sz w:val="24"/>
      <w:szCs w:val="24"/>
      <w:lang w:eastAsia="ru-RU"/>
    </w:rPr>
  </w:style>
  <w:style w:type="character" w:customStyle="1" w:styleId="af2">
    <w:name w:val="Название объекта Знак"/>
    <w:aliases w:val=" Знак Знак,111 Знак,Знак Знак"/>
    <w:basedOn w:val="a1"/>
    <w:link w:val="af1"/>
    <w:rsid w:val="00083EDD"/>
    <w:rPr>
      <w:rFonts w:ascii="Times New Roman" w:eastAsia="Arial Unicode MS" w:hAnsi="Times New Roman" w:cs="Tahoma"/>
      <w:i/>
      <w:iCs/>
      <w:sz w:val="24"/>
      <w:szCs w:val="24"/>
      <w:lang w:eastAsia="ru-RU"/>
    </w:rPr>
  </w:style>
  <w:style w:type="paragraph" w:customStyle="1" w:styleId="10">
    <w:name w:val="Стиль1"/>
    <w:basedOn w:val="ac"/>
    <w:link w:val="13"/>
    <w:qFormat/>
    <w:rsid w:val="00083EDD"/>
    <w:pPr>
      <w:widowControl/>
      <w:numPr>
        <w:numId w:val="3"/>
      </w:numPr>
      <w:tabs>
        <w:tab w:val="left" w:pos="1559"/>
      </w:tabs>
      <w:autoSpaceDN/>
      <w:adjustRightInd/>
      <w:spacing w:before="100" w:beforeAutospacing="1" w:line="240" w:lineRule="auto"/>
      <w:ind w:left="0" w:firstLine="851"/>
      <w:jc w:val="both"/>
    </w:pPr>
    <w:rPr>
      <w:b/>
      <w:bCs/>
      <w:i/>
      <w:iCs/>
    </w:rPr>
  </w:style>
  <w:style w:type="character" w:styleId="af3">
    <w:name w:val="Strong"/>
    <w:qFormat/>
    <w:rsid w:val="00083EDD"/>
    <w:rPr>
      <w:rFonts w:cs="Times New Roman"/>
      <w:b/>
      <w:bCs/>
    </w:rPr>
  </w:style>
  <w:style w:type="paragraph" w:customStyle="1" w:styleId="TableContents">
    <w:name w:val="Table Contents"/>
    <w:basedOn w:val="a"/>
    <w:uiPriority w:val="99"/>
    <w:qFormat/>
    <w:rsid w:val="00083EDD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ru-RU"/>
    </w:rPr>
  </w:style>
  <w:style w:type="table" w:styleId="af4">
    <w:name w:val="Table Grid"/>
    <w:basedOn w:val="a2"/>
    <w:uiPriority w:val="59"/>
    <w:rsid w:val="0008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rsid w:val="00083EDD"/>
    <w:pPr>
      <w:widowControl w:val="0"/>
      <w:autoSpaceDN w:val="0"/>
      <w:adjustRightInd w:val="0"/>
      <w:spacing w:after="120" w:line="240" w:lineRule="auto"/>
      <w:ind w:left="283"/>
    </w:pPr>
    <w:rPr>
      <w:rFonts w:ascii="Times New Roman" w:eastAsia="Arial Unicode MS" w:hAnsi="Times New Roman" w:cs="Tahoma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083EDD"/>
    <w:rPr>
      <w:rFonts w:ascii="Times New Roman" w:eastAsia="Arial Unicode MS" w:hAnsi="Times New Roman" w:cs="Tahoma"/>
      <w:sz w:val="24"/>
      <w:szCs w:val="24"/>
      <w:lang w:eastAsia="ru-RU"/>
    </w:rPr>
  </w:style>
  <w:style w:type="character" w:customStyle="1" w:styleId="Internetlink">
    <w:name w:val="Internet link"/>
    <w:uiPriority w:val="99"/>
    <w:rsid w:val="00083EDD"/>
    <w:rPr>
      <w:rFonts w:eastAsia="Arial Unicode MS" w:cs="Tahoma"/>
      <w:color w:val="000080"/>
      <w:u w:val="single"/>
    </w:rPr>
  </w:style>
  <w:style w:type="paragraph" w:styleId="af7">
    <w:name w:val="TOC Heading"/>
    <w:basedOn w:val="11"/>
    <w:next w:val="a"/>
    <w:uiPriority w:val="39"/>
    <w:unhideWhenUsed/>
    <w:qFormat/>
    <w:rsid w:val="00083EDD"/>
    <w:pPr>
      <w:keepLines/>
      <w:widowControl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083EDD"/>
    <w:pPr>
      <w:tabs>
        <w:tab w:val="right" w:leader="dot" w:pos="9346"/>
      </w:tabs>
      <w:spacing w:after="100" w:line="259" w:lineRule="auto"/>
    </w:pPr>
    <w:rPr>
      <w:rFonts w:ascii="Times New Roman" w:eastAsiaTheme="minorHAnsi" w:hAnsi="Times New Roman" w:cstheme="minorBidi"/>
      <w:b/>
      <w:noProof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083EDD"/>
    <w:pPr>
      <w:tabs>
        <w:tab w:val="left" w:pos="567"/>
        <w:tab w:val="right" w:leader="dot" w:pos="9345"/>
      </w:tabs>
      <w:spacing w:after="100" w:line="240" w:lineRule="auto"/>
      <w:ind w:left="220"/>
    </w:pPr>
    <w:rPr>
      <w:rFonts w:ascii="Times New Roman" w:hAnsi="Times New Roman" w:cstheme="minorBidi"/>
      <w:b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083EDD"/>
    <w:pPr>
      <w:tabs>
        <w:tab w:val="left" w:pos="1320"/>
        <w:tab w:val="right" w:leader="dot" w:pos="9346"/>
      </w:tabs>
      <w:spacing w:after="100" w:line="240" w:lineRule="auto"/>
      <w:ind w:left="440"/>
    </w:pPr>
    <w:rPr>
      <w:rFonts w:ascii="Times New Roman" w:eastAsiaTheme="minorHAnsi" w:hAnsi="Times New Roman" w:cstheme="minorBidi"/>
      <w:i/>
      <w:noProof/>
      <w:sz w:val="24"/>
      <w:szCs w:val="24"/>
    </w:rPr>
  </w:style>
  <w:style w:type="character" w:customStyle="1" w:styleId="ConsPlusNormal0">
    <w:name w:val="ConsPlusNormal Знак"/>
    <w:link w:val="ConsPlusNormal"/>
    <w:rsid w:val="00083ED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1"/>
    <w:rsid w:val="00083EDD"/>
  </w:style>
  <w:style w:type="paragraph" w:customStyle="1" w:styleId="Default">
    <w:name w:val="Default"/>
    <w:uiPriority w:val="99"/>
    <w:qFormat/>
    <w:rsid w:val="00083E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onsPlusTitle">
    <w:name w:val="ConsPlusTitle"/>
    <w:basedOn w:val="a"/>
    <w:next w:val="ConsPlusNormal"/>
    <w:uiPriority w:val="99"/>
    <w:qFormat/>
    <w:rsid w:val="00083E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customStyle="1" w:styleId="101">
    <w:name w:val="1 Основной текст 0"/>
    <w:aliases w:val="95 ПК,А. Основной текст 0 Знак Знак Знак Знак,Основной текст 0,А. Основной текст 0,1. Основной текст 0,А. Основной текст 0 Знак Знак,А. Основной текст 0 Знак Знак Знак Знак Знак Знак"/>
    <w:basedOn w:val="a"/>
    <w:link w:val="10950"/>
    <w:rsid w:val="00083EDD"/>
    <w:pPr>
      <w:suppressAutoHyphens/>
      <w:spacing w:after="0" w:line="240" w:lineRule="auto"/>
      <w:ind w:firstLine="539"/>
      <w:jc w:val="both"/>
    </w:pPr>
    <w:rPr>
      <w:rFonts w:ascii="Times New Roman" w:hAnsi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101"/>
    <w:rsid w:val="00083EDD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21">
    <w:name w:val="Текст2"/>
    <w:basedOn w:val="a"/>
    <w:uiPriority w:val="99"/>
    <w:qFormat/>
    <w:rsid w:val="00083EDD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</w:rPr>
  </w:style>
  <w:style w:type="character" w:customStyle="1" w:styleId="13">
    <w:name w:val="Стиль1 Знак"/>
    <w:link w:val="10"/>
    <w:rsid w:val="00083ED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083E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100">
    <w:name w:val="Стиль10"/>
    <w:basedOn w:val="a"/>
    <w:uiPriority w:val="99"/>
    <w:qFormat/>
    <w:rsid w:val="00083EDD"/>
    <w:pPr>
      <w:numPr>
        <w:numId w:val="4"/>
      </w:numPr>
      <w:tabs>
        <w:tab w:val="left" w:pos="1134"/>
        <w:tab w:val="left" w:pos="1559"/>
      </w:tabs>
      <w:spacing w:before="100" w:beforeAutospacing="1" w:after="119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1111">
    <w:name w:val="1111"/>
    <w:basedOn w:val="11"/>
    <w:link w:val="11110"/>
    <w:qFormat/>
    <w:rsid w:val="00083EDD"/>
    <w:pPr>
      <w:widowControl/>
      <w:tabs>
        <w:tab w:val="num" w:pos="432"/>
      </w:tabs>
      <w:autoSpaceDN/>
      <w:adjustRightInd/>
      <w:jc w:val="center"/>
    </w:pPr>
    <w:rPr>
      <w:rFonts w:cs="Tahoma"/>
      <w:kern w:val="1"/>
      <w:sz w:val="24"/>
      <w:szCs w:val="24"/>
      <w:lang w:eastAsia="en-US"/>
    </w:rPr>
  </w:style>
  <w:style w:type="character" w:customStyle="1" w:styleId="11110">
    <w:name w:val="1111 Знак"/>
    <w:link w:val="1111"/>
    <w:rsid w:val="00083EDD"/>
    <w:rPr>
      <w:rFonts w:ascii="Times New Roman" w:eastAsia="Times New Roman" w:hAnsi="Times New Roman" w:cs="Tahoma"/>
      <w:b/>
      <w:bCs/>
      <w:kern w:val="1"/>
      <w:sz w:val="24"/>
      <w:szCs w:val="24"/>
    </w:rPr>
  </w:style>
  <w:style w:type="paragraph" w:customStyle="1" w:styleId="af8">
    <w:name w:val="МОЙ"/>
    <w:basedOn w:val="11"/>
    <w:link w:val="af9"/>
    <w:qFormat/>
    <w:rsid w:val="00083EDD"/>
    <w:pPr>
      <w:keepLines/>
      <w:widowControl/>
      <w:autoSpaceDN/>
      <w:adjustRightInd/>
      <w:spacing w:line="360" w:lineRule="auto"/>
    </w:pPr>
    <w:rPr>
      <w:rFonts w:eastAsiaTheme="majorEastAsia" w:cstheme="majorBidi"/>
      <w:b w:val="0"/>
      <w:bCs w:val="0"/>
      <w:szCs w:val="32"/>
    </w:rPr>
  </w:style>
  <w:style w:type="character" w:customStyle="1" w:styleId="af9">
    <w:name w:val="МОЙ Знак"/>
    <w:basedOn w:val="12"/>
    <w:link w:val="af8"/>
    <w:rsid w:val="00083EDD"/>
    <w:rPr>
      <w:rFonts w:ascii="Times New Roman" w:eastAsiaTheme="majorEastAsia" w:hAnsi="Times New Roman" w:cstheme="majorBidi"/>
      <w:b w:val="0"/>
      <w:bCs w:val="0"/>
      <w:sz w:val="28"/>
      <w:szCs w:val="32"/>
      <w:lang w:eastAsia="ru-RU"/>
    </w:rPr>
  </w:style>
  <w:style w:type="character" w:customStyle="1" w:styleId="afa">
    <w:name w:val="Гипертекстовая ссылка"/>
    <w:basedOn w:val="a1"/>
    <w:uiPriority w:val="99"/>
    <w:rsid w:val="00083EDD"/>
    <w:rPr>
      <w:color w:val="106BBE"/>
    </w:rPr>
  </w:style>
  <w:style w:type="paragraph" w:customStyle="1" w:styleId="ConsPlusCell">
    <w:name w:val="ConsPlusCell"/>
    <w:basedOn w:val="a"/>
    <w:uiPriority w:val="99"/>
    <w:qFormat/>
    <w:rsid w:val="00083E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</w:rPr>
  </w:style>
  <w:style w:type="paragraph" w:styleId="afb">
    <w:name w:val="Document Map"/>
    <w:basedOn w:val="a"/>
    <w:link w:val="afc"/>
    <w:uiPriority w:val="99"/>
    <w:semiHidden/>
    <w:unhideWhenUsed/>
    <w:rsid w:val="00083ED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083EDD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083EDD"/>
    <w:pPr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ar-SA"/>
    </w:rPr>
  </w:style>
  <w:style w:type="character" w:styleId="afd">
    <w:name w:val="FollowedHyperlink"/>
    <w:basedOn w:val="a1"/>
    <w:uiPriority w:val="99"/>
    <w:semiHidden/>
    <w:unhideWhenUsed/>
    <w:rsid w:val="003C5BEE"/>
    <w:rPr>
      <w:color w:val="800080" w:themeColor="followedHyperlink"/>
      <w:u w:val="single"/>
    </w:rPr>
  </w:style>
  <w:style w:type="character" w:customStyle="1" w:styleId="110">
    <w:name w:val="Заголовок 1 Знак1"/>
    <w:aliases w:val="МОЙ Заголовок 1 Знак1"/>
    <w:basedOn w:val="a1"/>
    <w:rsid w:val="003C5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Обычный (веб) Знак"/>
    <w:aliases w:val="Обычный (Web) Знак,Обычный (Web)1 Знак"/>
    <w:link w:val="ac"/>
    <w:uiPriority w:val="99"/>
    <w:locked/>
    <w:rsid w:val="003C5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0">
    <w:name w:val="1 Основной текст 01"/>
    <w:aliases w:val="95 ПК1,А. Основной текст 0 Знак Знак Знак Знак1,Основной текст 01,А. Основной текст 01,1. Основной текст 01,А. Основной текст 0 Знак Знак1,А. Основной текст 0 Знак Знак Знак Знак Знак Знак1"/>
    <w:basedOn w:val="a"/>
    <w:uiPriority w:val="99"/>
    <w:qFormat/>
    <w:rsid w:val="003C5BEE"/>
    <w:pPr>
      <w:suppressAutoHyphens/>
      <w:autoSpaceDN w:val="0"/>
      <w:spacing w:after="0" w:line="240" w:lineRule="auto"/>
      <w:ind w:firstLine="539"/>
      <w:jc w:val="both"/>
    </w:pPr>
    <w:rPr>
      <w:rFonts w:ascii="Times New Roman" w:hAnsi="Times New Roman"/>
      <w:color w:val="000000"/>
      <w:kern w:val="24"/>
      <w:sz w:val="24"/>
      <w:szCs w:val="24"/>
    </w:rPr>
  </w:style>
  <w:style w:type="paragraph" w:customStyle="1" w:styleId="6">
    <w:name w:val="Стиль6"/>
    <w:basedOn w:val="3"/>
    <w:uiPriority w:val="99"/>
    <w:qFormat/>
    <w:rsid w:val="003C5BEE"/>
    <w:pPr>
      <w:keepNext w:val="0"/>
      <w:keepLines w:val="0"/>
      <w:numPr>
        <w:numId w:val="5"/>
      </w:numPr>
      <w:tabs>
        <w:tab w:val="left" w:pos="1701"/>
      </w:tabs>
      <w:autoSpaceDN w:val="0"/>
      <w:spacing w:before="120" w:after="120" w:line="240" w:lineRule="auto"/>
      <w:ind w:left="1287"/>
      <w:jc w:val="both"/>
    </w:pPr>
    <w:rPr>
      <w:rFonts w:ascii="Times New Roman" w:eastAsia="Times New Roman" w:hAnsi="Times New Roman" w:cs="Times New Roman"/>
      <w:b/>
      <w:bCs/>
      <w:color w:val="auto"/>
      <w:szCs w:val="22"/>
      <w:lang w:eastAsia="ru-RU"/>
    </w:rPr>
  </w:style>
  <w:style w:type="character" w:customStyle="1" w:styleId="15">
    <w:name w:val="Верхний колонтитул Знак1"/>
    <w:basedOn w:val="a1"/>
    <w:uiPriority w:val="99"/>
    <w:semiHidden/>
    <w:rsid w:val="003C5BEE"/>
  </w:style>
  <w:style w:type="character" w:customStyle="1" w:styleId="16">
    <w:name w:val="Нижний колонтитул Знак1"/>
    <w:basedOn w:val="a1"/>
    <w:uiPriority w:val="99"/>
    <w:semiHidden/>
    <w:rsid w:val="003C5BEE"/>
  </w:style>
  <w:style w:type="character" w:customStyle="1" w:styleId="17">
    <w:name w:val="Основной текст с отступом Знак1"/>
    <w:basedOn w:val="a1"/>
    <w:uiPriority w:val="99"/>
    <w:semiHidden/>
    <w:rsid w:val="003C5BEE"/>
  </w:style>
  <w:style w:type="character" w:customStyle="1" w:styleId="18">
    <w:name w:val="Текст выноски Знак1"/>
    <w:basedOn w:val="a1"/>
    <w:uiPriority w:val="99"/>
    <w:semiHidden/>
    <w:rsid w:val="003C5BEE"/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1"/>
    <w:uiPriority w:val="99"/>
    <w:semiHidden/>
    <w:rsid w:val="003C5BEE"/>
    <w:rPr>
      <w:rFonts w:ascii="Tahoma" w:hAnsi="Tahoma" w:cs="Tahoma"/>
      <w:sz w:val="16"/>
      <w:szCs w:val="16"/>
    </w:rPr>
  </w:style>
  <w:style w:type="character" w:customStyle="1" w:styleId="title-link">
    <w:name w:val="title-link"/>
    <w:basedOn w:val="a1"/>
    <w:rsid w:val="003C5BEE"/>
  </w:style>
  <w:style w:type="table" w:customStyle="1" w:styleId="1a">
    <w:name w:val="Сетка таблицы1"/>
    <w:basedOn w:val="a2"/>
    <w:uiPriority w:val="59"/>
    <w:rsid w:val="003C5B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esktop\&#1055;&#1088;&#1086;&#1077;&#1082;&#1090;%20&#1043;&#1055;%202022\&#1055;&#1086;&#1083;&#1086;&#1078;&#1077;&#1085;&#1080;&#1077;%20&#1086;%20&#1090;&#1077;&#1088;&#1088;&#1080;&#1090;&#1086;&#1088;&#1080;&#1072;&#1083;&#1100;&#1085;&#1086;&#1084;%20&#1087;&#1083;&#1072;&#1085;&#1080;&#1088;&#1086;&#1074;&#1072;&#1085;&#1080;&#1080;%20&#1044;&#1086;&#1073;&#1088;&#1080;&#1085;&#1089;&#1082;&#1086;&#1075;&#1086;%20&#1089;&#1087;_&#1058;&#1086;&#1084;%20I.docx" TargetMode="External"/><Relationship Id="rId18" Type="http://schemas.openxmlformats.org/officeDocument/2006/relationships/hyperlink" Target="file:///C:\Users\User\Desktop\&#1055;&#1088;&#1086;&#1077;&#1082;&#1090;%20&#1043;&#1055;%202022\&#1055;&#1086;&#1083;&#1086;&#1078;&#1077;&#1085;&#1080;&#1077;%20&#1086;%20&#1090;&#1077;&#1088;&#1088;&#1080;&#1090;&#1086;&#1088;&#1080;&#1072;&#1083;&#1100;&#1085;&#1086;&#1084;%20&#1087;&#1083;&#1072;&#1085;&#1080;&#1088;&#1086;&#1074;&#1072;&#1085;&#1080;&#1080;%20&#1044;&#1086;&#1073;&#1088;&#1080;&#1085;&#1089;&#1082;&#1086;&#1075;&#1086;%20&#1089;&#1087;_&#1058;&#1086;&#1084;%20I.docx" TargetMode="External"/><Relationship Id="rId26" Type="http://schemas.openxmlformats.org/officeDocument/2006/relationships/hyperlink" Target="consultantplus://offline/ref=1648AFEF01C57104C23326174558F4CEBDBE1BDD2E134077670A39B21D978F69797853F90E4248816Bg0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esktop\&#1055;&#1088;&#1086;&#1077;&#1082;&#1090;%20&#1043;&#1055;%202022\&#1055;&#1086;&#1083;&#1086;&#1078;&#1077;&#1085;&#1080;&#1077;%20&#1086;%20&#1090;&#1077;&#1088;&#1088;&#1080;&#1090;&#1086;&#1088;&#1080;&#1072;&#1083;&#1100;&#1085;&#1086;&#1084;%20&#1087;&#1083;&#1072;&#1085;&#1080;&#1088;&#1086;&#1074;&#1072;&#1085;&#1080;&#1080;%20&#1044;&#1086;&#1073;&#1088;&#1080;&#1085;&#1089;&#1082;&#1086;&#1075;&#1086;%20&#1089;&#1087;_&#1058;&#1086;&#1084;%20I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5;&#1088;&#1086;&#1077;&#1082;&#1090;%20&#1043;&#1055;%202022\&#1055;&#1086;&#1083;&#1086;&#1078;&#1077;&#1085;&#1080;&#1077;%20&#1086;%20&#1090;&#1077;&#1088;&#1088;&#1080;&#1090;&#1086;&#1088;&#1080;&#1072;&#1083;&#1100;&#1085;&#1086;&#1084;%20&#1087;&#1083;&#1072;&#1085;&#1080;&#1088;&#1086;&#1074;&#1072;&#1085;&#1080;&#1080;%20&#1044;&#1086;&#1073;&#1088;&#1080;&#1085;&#1089;&#1082;&#1086;&#1075;&#1086;%20&#1089;&#1087;_&#1058;&#1086;&#1084;%20I.docx" TargetMode="External"/><Relationship Id="rId17" Type="http://schemas.openxmlformats.org/officeDocument/2006/relationships/hyperlink" Target="file:///C:\Users\User\Desktop\&#1055;&#1088;&#1086;&#1077;&#1082;&#1090;%20&#1043;&#1055;%202022\&#1055;&#1086;&#1083;&#1086;&#1078;&#1077;&#1085;&#1080;&#1077;%20&#1086;%20&#1090;&#1077;&#1088;&#1088;&#1080;&#1090;&#1086;&#1088;&#1080;&#1072;&#1083;&#1100;&#1085;&#1086;&#1084;%20&#1087;&#1083;&#1072;&#1085;&#1080;&#1088;&#1086;&#1074;&#1072;&#1085;&#1080;&#1080;%20&#1044;&#1086;&#1073;&#1088;&#1080;&#1085;&#1089;&#1082;&#1086;&#1075;&#1086;%20&#1089;&#1087;_&#1058;&#1086;&#1084;%20I.docx" TargetMode="External"/><Relationship Id="rId25" Type="http://schemas.openxmlformats.org/officeDocument/2006/relationships/hyperlink" Target="consultantplus://offline/ref=1648AFEF01C57104C23326174558F4CEBDBE1BDD2E134077670A39B21D978F69797853F90E4349846Bg4H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5;&#1088;&#1086;&#1077;&#1082;&#1090;%20&#1043;&#1055;%202022\&#1055;&#1086;&#1083;&#1086;&#1078;&#1077;&#1085;&#1080;&#1077;%20&#1086;%20&#1090;&#1077;&#1088;&#1088;&#1080;&#1090;&#1086;&#1088;&#1080;&#1072;&#1083;&#1100;&#1085;&#1086;&#1084;%20&#1087;&#1083;&#1072;&#1085;&#1080;&#1088;&#1086;&#1074;&#1072;&#1085;&#1080;&#1080;%20&#1044;&#1086;&#1073;&#1088;&#1080;&#1085;&#1089;&#1082;&#1086;&#1075;&#1086;%20&#1089;&#1087;_&#1058;&#1086;&#1084;%20I.docx" TargetMode="External"/><Relationship Id="rId20" Type="http://schemas.openxmlformats.org/officeDocument/2006/relationships/hyperlink" Target="file:///C:\Users\User\Desktop\&#1055;&#1088;&#1086;&#1077;&#1082;&#1090;%20&#1043;&#1055;%202022\&#1055;&#1086;&#1083;&#1086;&#1078;&#1077;&#1085;&#1080;&#1077;%20&#1086;%20&#1090;&#1077;&#1088;&#1088;&#1080;&#1090;&#1086;&#1088;&#1080;&#1072;&#1083;&#1100;&#1085;&#1086;&#1084;%20&#1087;&#1083;&#1072;&#1085;&#1080;&#1088;&#1086;&#1074;&#1072;&#1085;&#1080;&#1080;%20&#1044;&#1086;&#1073;&#1088;&#1080;&#1085;&#1089;&#1082;&#1086;&#1075;&#1086;%20&#1089;&#1087;_&#1058;&#1086;&#1084;%20I.docx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5;&#1088;&#1086;&#1077;&#1082;&#1090;%20&#1043;&#1055;%202022\&#1055;&#1086;&#1083;&#1086;&#1078;&#1077;&#1085;&#1080;&#1077;%20&#1086;%20&#1090;&#1077;&#1088;&#1088;&#1080;&#1090;&#1086;&#1088;&#1080;&#1072;&#1083;&#1100;&#1085;&#1086;&#1084;%20&#1087;&#1083;&#1072;&#1085;&#1080;&#1088;&#1086;&#1074;&#1072;&#1085;&#1080;&#1080;%20&#1044;&#1086;&#1073;&#1088;&#1080;&#1085;&#1089;&#1082;&#1086;&#1075;&#1086;%20&#1089;&#1087;_&#1058;&#1086;&#1084;%20I.docx" TargetMode="External"/><Relationship Id="rId24" Type="http://schemas.openxmlformats.org/officeDocument/2006/relationships/hyperlink" Target="https://www.google.com/search?client=firefox-b-d&amp;q=%D0%BD%D0%B5%D0%B3%D0%B0%D0%B7%D0%B8%D1%84%D0%B8%D1%86%D0%B8%D1%80%D0%BE%D0%B2%D0%B0%D0%BD%D0%BD%D1%8B%D1%85&amp;spell=1&amp;sa=X&amp;ved=2ahUKEwis7MuHwOXzAhVhxIsKHfVzAXEQkeECKAB6BAgBEDY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5;&#1088;&#1086;&#1077;&#1082;&#1090;%20&#1043;&#1055;%202022\&#1055;&#1086;&#1083;&#1086;&#1078;&#1077;&#1085;&#1080;&#1077;%20&#1086;%20&#1090;&#1077;&#1088;&#1088;&#1080;&#1090;&#1086;&#1088;&#1080;&#1072;&#1083;&#1100;&#1085;&#1086;&#1084;%20&#1087;&#1083;&#1072;&#1085;&#1080;&#1088;&#1086;&#1074;&#1072;&#1085;&#1080;&#1080;%20&#1044;&#1086;&#1073;&#1088;&#1080;&#1085;&#1089;&#1082;&#1086;&#1075;&#1086;%20&#1089;&#1087;_&#1058;&#1086;&#1084;%20I.docx" TargetMode="External"/><Relationship Id="rId23" Type="http://schemas.openxmlformats.org/officeDocument/2006/relationships/hyperlink" Target="file:///C:\Users\User\Desktop\&#1055;&#1088;&#1086;&#1077;&#1082;&#1090;%20&#1043;&#1055;%202022\&#1055;&#1086;&#1083;&#1086;&#1078;&#1077;&#1085;&#1080;&#1077;%20&#1086;%20&#1090;&#1077;&#1088;&#1088;&#1080;&#1090;&#1086;&#1088;&#1080;&#1072;&#1083;&#1100;&#1085;&#1086;&#1084;%20&#1087;&#1083;&#1072;&#1085;&#1080;&#1088;&#1086;&#1074;&#1072;&#1085;&#1080;&#1080;%20&#1044;&#1086;&#1073;&#1088;&#1080;&#1085;&#1089;&#1082;&#1086;&#1075;&#1086;%20&#1089;&#1087;_&#1058;&#1086;&#1084;%20I.docx" TargetMode="External"/><Relationship Id="rId28" Type="http://schemas.openxmlformats.org/officeDocument/2006/relationships/hyperlink" Target="consultantplus://offline/ref=1648AFEF01C57104C23326174558F4CEBDBE1BDD2E134077670A39B21D978F69797853F90E424F8C6Bg5H" TargetMode="External"/><Relationship Id="rId10" Type="http://schemas.openxmlformats.org/officeDocument/2006/relationships/hyperlink" Target="file:///C:\Users\User\Desktop\&#1055;&#1088;&#1086;&#1077;&#1082;&#1090;%20&#1043;&#1055;%202022\&#1055;&#1086;&#1083;&#1086;&#1078;&#1077;&#1085;&#1080;&#1077;%20&#1086;%20&#1090;&#1077;&#1088;&#1088;&#1080;&#1090;&#1086;&#1088;&#1080;&#1072;&#1083;&#1100;&#1085;&#1086;&#1084;%20&#1087;&#1083;&#1072;&#1085;&#1080;&#1088;&#1086;&#1074;&#1072;&#1085;&#1080;&#1080;%20&#1044;&#1086;&#1073;&#1088;&#1080;&#1085;&#1089;&#1082;&#1086;&#1075;&#1086;%20&#1089;&#1087;_&#1058;&#1086;&#1084;%20I.docx" TargetMode="External"/><Relationship Id="rId19" Type="http://schemas.openxmlformats.org/officeDocument/2006/relationships/hyperlink" Target="file:///C:\Users\User\Desktop\&#1055;&#1088;&#1086;&#1077;&#1082;&#1090;%20&#1043;&#1055;%202022\&#1055;&#1086;&#1083;&#1086;&#1078;&#1077;&#1085;&#1080;&#1077;%20&#1086;%20&#1090;&#1077;&#1088;&#1088;&#1080;&#1090;&#1086;&#1088;&#1080;&#1072;&#1083;&#1100;&#1085;&#1086;&#1084;%20&#1087;&#1083;&#1072;&#1085;&#1080;&#1088;&#1086;&#1074;&#1072;&#1085;&#1080;&#1080;%20&#1044;&#1086;&#1073;&#1088;&#1080;&#1085;&#1089;&#1082;&#1086;&#1075;&#1086;%20&#1089;&#1087;_&#1058;&#1086;&#1084;%20I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88;&#1086;&#1077;&#1082;&#1090;%20&#1043;&#1055;%202022\&#1055;&#1086;&#1083;&#1086;&#1078;&#1077;&#1085;&#1080;&#1077;%20&#1086;%20&#1090;&#1077;&#1088;&#1088;&#1080;&#1090;&#1086;&#1088;&#1080;&#1072;&#1083;&#1100;&#1085;&#1086;&#1084;%20&#1087;&#1083;&#1072;&#1085;&#1080;&#1088;&#1086;&#1074;&#1072;&#1085;&#1080;&#1080;%20&#1044;&#1086;&#1073;&#1088;&#1080;&#1085;&#1089;&#1082;&#1086;&#1075;&#1086;%20&#1089;&#1087;_&#1058;&#1086;&#1084;%20I.docx" TargetMode="External"/><Relationship Id="rId14" Type="http://schemas.openxmlformats.org/officeDocument/2006/relationships/hyperlink" Target="file:///C:\Users\User\Desktop\&#1055;&#1088;&#1086;&#1077;&#1082;&#1090;%20&#1043;&#1055;%202022\&#1055;&#1086;&#1083;&#1086;&#1078;&#1077;&#1085;&#1080;&#1077;%20&#1086;%20&#1090;&#1077;&#1088;&#1088;&#1080;&#1090;&#1086;&#1088;&#1080;&#1072;&#1083;&#1100;&#1085;&#1086;&#1084;%20&#1087;&#1083;&#1072;&#1085;&#1080;&#1088;&#1086;&#1074;&#1072;&#1085;&#1080;&#1080;%20&#1044;&#1086;&#1073;&#1088;&#1080;&#1085;&#1089;&#1082;&#1086;&#1075;&#1086;%20&#1089;&#1087;_&#1058;&#1086;&#1084;%20I.docx" TargetMode="External"/><Relationship Id="rId22" Type="http://schemas.openxmlformats.org/officeDocument/2006/relationships/hyperlink" Target="file:///C:\Users\User\Desktop\&#1055;&#1088;&#1086;&#1077;&#1082;&#1090;%20&#1043;&#1055;%202022\&#1055;&#1086;&#1083;&#1086;&#1078;&#1077;&#1085;&#1080;&#1077;%20&#1086;%20&#1090;&#1077;&#1088;&#1088;&#1080;&#1090;&#1086;&#1088;&#1080;&#1072;&#1083;&#1100;&#1085;&#1086;&#1084;%20&#1087;&#1083;&#1072;&#1085;&#1080;&#1088;&#1086;&#1074;&#1072;&#1085;&#1080;&#1080;%20&#1044;&#1086;&#1073;&#1088;&#1080;&#1085;&#1089;&#1082;&#1086;&#1075;&#1086;%20&#1089;&#1087;_&#1058;&#1086;&#1084;%20I.docx" TargetMode="External"/><Relationship Id="rId27" Type="http://schemas.openxmlformats.org/officeDocument/2006/relationships/hyperlink" Target="consultantplus://offline/ref=1648AFEF01C57104C23326174558F4CEBDBE1BDD2E134077670A39B21D978F69797853F90E4349846Bg4H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6249</Words>
  <Characters>35621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NCHigla</dc:creator>
  <cp:lastModifiedBy>User</cp:lastModifiedBy>
  <cp:revision>32</cp:revision>
  <dcterms:created xsi:type="dcterms:W3CDTF">2022-10-25T08:23:00Z</dcterms:created>
  <dcterms:modified xsi:type="dcterms:W3CDTF">2022-11-09T05:06:00Z</dcterms:modified>
</cp:coreProperties>
</file>