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E" w:rsidRPr="00D128F1" w:rsidRDefault="00383DBE" w:rsidP="00D128F1">
      <w:pPr>
        <w:rPr>
          <w:b/>
          <w:noProof/>
          <w:sz w:val="2"/>
        </w:rPr>
      </w:pPr>
    </w:p>
    <w:p w:rsidR="00383DBE" w:rsidRDefault="00383DBE" w:rsidP="00FF4F4A">
      <w:pPr>
        <w:jc w:val="center"/>
        <w:rPr>
          <w:b/>
          <w:noProof/>
        </w:rPr>
      </w:pPr>
    </w:p>
    <w:p w:rsidR="00FF4F4A" w:rsidRDefault="0069705F" w:rsidP="00FF4F4A">
      <w:pPr>
        <w:jc w:val="center"/>
        <w:rPr>
          <w:b/>
          <w:noProof/>
        </w:rPr>
      </w:pPr>
      <w:r w:rsidRPr="0069705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3pt;height:41.25pt;visibility:visible;mso-wrap-style:square">
            <v:imagedata r:id="rId5" o:title="Думиничский район (одноцветный со штриховкой)1"/>
          </v:shape>
        </w:pict>
      </w:r>
    </w:p>
    <w:p w:rsidR="00FF4F4A" w:rsidRDefault="00FF4F4A" w:rsidP="00FF4F4A">
      <w:pPr>
        <w:jc w:val="center"/>
        <w:rPr>
          <w:b/>
          <w:bCs/>
          <w:lang w:eastAsia="ar-SA"/>
        </w:rPr>
      </w:pPr>
    </w:p>
    <w:p w:rsidR="00FF4F4A" w:rsidRPr="00FF4F4A" w:rsidRDefault="00FF4F4A" w:rsidP="00FF4F4A">
      <w:pPr>
        <w:spacing w:line="360" w:lineRule="auto"/>
        <w:jc w:val="center"/>
        <w:rPr>
          <w:b/>
          <w:bCs/>
          <w:sz w:val="22"/>
        </w:rPr>
      </w:pPr>
      <w:r w:rsidRPr="00FF4F4A">
        <w:rPr>
          <w:b/>
          <w:bCs/>
          <w:sz w:val="22"/>
        </w:rPr>
        <w:t>РОССИЙСКАЯ     ФЕДЕРАЦИЯ</w:t>
      </w:r>
    </w:p>
    <w:p w:rsidR="00FF4F4A" w:rsidRPr="00FF4F4A" w:rsidRDefault="00FF4F4A" w:rsidP="00FF4F4A">
      <w:pPr>
        <w:spacing w:line="360" w:lineRule="auto"/>
        <w:jc w:val="center"/>
        <w:rPr>
          <w:b/>
          <w:bCs/>
          <w:sz w:val="22"/>
        </w:rPr>
      </w:pPr>
      <w:r w:rsidRPr="00FF4F4A">
        <w:rPr>
          <w:b/>
          <w:bCs/>
          <w:sz w:val="22"/>
        </w:rPr>
        <w:t>КАЛУЖСКАЯ   ОБЛАСТЬ</w:t>
      </w:r>
    </w:p>
    <w:p w:rsidR="00CE73F8" w:rsidRPr="00FF4F4A" w:rsidRDefault="00FF4F4A" w:rsidP="00D128F1">
      <w:pPr>
        <w:spacing w:line="360" w:lineRule="auto"/>
        <w:jc w:val="center"/>
        <w:rPr>
          <w:b/>
          <w:bCs/>
          <w:sz w:val="22"/>
        </w:rPr>
      </w:pPr>
      <w:r w:rsidRPr="00FF4F4A">
        <w:rPr>
          <w:b/>
          <w:bCs/>
          <w:sz w:val="22"/>
        </w:rPr>
        <w:t>ДУМИНИЧСКИЙ   РАЙОН</w:t>
      </w:r>
    </w:p>
    <w:p w:rsidR="00FF4F4A" w:rsidRPr="00FF4F4A" w:rsidRDefault="00FF4F4A" w:rsidP="00FF4F4A">
      <w:pPr>
        <w:spacing w:line="360" w:lineRule="auto"/>
        <w:jc w:val="center"/>
        <w:rPr>
          <w:b/>
          <w:bCs/>
          <w:sz w:val="22"/>
        </w:rPr>
      </w:pPr>
      <w:r w:rsidRPr="00FF4F4A">
        <w:rPr>
          <w:b/>
          <w:bCs/>
          <w:sz w:val="22"/>
        </w:rPr>
        <w:t>АДМИНИСТРАЦИЯ  СЕЛЬСКОГО  ПОСЕЛЕНИЯ</w:t>
      </w:r>
    </w:p>
    <w:p w:rsidR="00FF4F4A" w:rsidRPr="00FF4F4A" w:rsidRDefault="00FF4F4A" w:rsidP="00FF4F4A">
      <w:pPr>
        <w:spacing w:line="360" w:lineRule="auto"/>
        <w:jc w:val="center"/>
        <w:rPr>
          <w:b/>
          <w:bCs/>
          <w:sz w:val="22"/>
        </w:rPr>
      </w:pPr>
      <w:r w:rsidRPr="00FF4F4A">
        <w:rPr>
          <w:b/>
          <w:bCs/>
          <w:sz w:val="22"/>
        </w:rPr>
        <w:t>«ДЕРЕВНЯ   БУДА»</w:t>
      </w:r>
    </w:p>
    <w:p w:rsidR="00FF4F4A" w:rsidRDefault="00FF4F4A" w:rsidP="00FF4F4A">
      <w:pPr>
        <w:jc w:val="center"/>
        <w:rPr>
          <w:b/>
          <w:bCs/>
          <w:sz w:val="28"/>
          <w:szCs w:val="28"/>
        </w:rPr>
      </w:pPr>
    </w:p>
    <w:p w:rsidR="00FF4F4A" w:rsidRDefault="00FF4F4A" w:rsidP="00FF4F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F4F4A" w:rsidRDefault="00FF4F4A" w:rsidP="00FF4F4A">
      <w:pPr>
        <w:rPr>
          <w:sz w:val="26"/>
          <w:szCs w:val="26"/>
        </w:rPr>
      </w:pPr>
    </w:p>
    <w:p w:rsidR="00FF4F4A" w:rsidRDefault="00FF4F4A" w:rsidP="00FF4F4A">
      <w:pPr>
        <w:rPr>
          <w:sz w:val="26"/>
          <w:szCs w:val="26"/>
        </w:rPr>
      </w:pPr>
    </w:p>
    <w:p w:rsidR="00FF4F4A" w:rsidRPr="00FF4F4A" w:rsidRDefault="00F72998" w:rsidP="00FF4F4A">
      <w:pPr>
        <w:tabs>
          <w:tab w:val="left" w:pos="8076"/>
        </w:tabs>
        <w:rPr>
          <w:sz w:val="32"/>
          <w:szCs w:val="24"/>
        </w:rPr>
      </w:pPr>
      <w:r>
        <w:rPr>
          <w:sz w:val="24"/>
        </w:rPr>
        <w:t xml:space="preserve">     «05</w:t>
      </w:r>
      <w:r w:rsidR="00FF4F4A" w:rsidRPr="00FF4F4A">
        <w:rPr>
          <w:sz w:val="24"/>
        </w:rPr>
        <w:t>»</w:t>
      </w:r>
      <w:r w:rsidR="00CE73F8">
        <w:rPr>
          <w:sz w:val="24"/>
        </w:rPr>
        <w:t xml:space="preserve"> </w:t>
      </w:r>
      <w:r>
        <w:rPr>
          <w:sz w:val="24"/>
        </w:rPr>
        <w:t xml:space="preserve">июля </w:t>
      </w:r>
      <w:r w:rsidR="00CE73F8">
        <w:rPr>
          <w:sz w:val="24"/>
        </w:rPr>
        <w:t xml:space="preserve"> </w:t>
      </w:r>
      <w:r w:rsidR="00FF4F4A" w:rsidRPr="00FF4F4A">
        <w:rPr>
          <w:sz w:val="24"/>
        </w:rPr>
        <w:t>20</w:t>
      </w:r>
      <w:r w:rsidR="00AD6C5D">
        <w:rPr>
          <w:sz w:val="24"/>
        </w:rPr>
        <w:t>2</w:t>
      </w:r>
      <w:r w:rsidR="00CE73F8">
        <w:rPr>
          <w:sz w:val="24"/>
        </w:rPr>
        <w:t>2</w:t>
      </w:r>
      <w:r w:rsidR="00FF4F4A" w:rsidRPr="00FF4F4A">
        <w:rPr>
          <w:sz w:val="24"/>
        </w:rPr>
        <w:t xml:space="preserve"> года                                                                     </w:t>
      </w:r>
      <w:r w:rsidR="0045579A">
        <w:rPr>
          <w:sz w:val="24"/>
        </w:rPr>
        <w:t xml:space="preserve">                  № </w:t>
      </w:r>
      <w:r>
        <w:rPr>
          <w:sz w:val="24"/>
        </w:rPr>
        <w:t>4</w:t>
      </w:r>
      <w:r w:rsidR="004D0150">
        <w:rPr>
          <w:sz w:val="24"/>
        </w:rPr>
        <w:t>7</w:t>
      </w:r>
    </w:p>
    <w:p w:rsidR="000D6EB7" w:rsidRDefault="000D6EB7" w:rsidP="005B3D77"/>
    <w:p w:rsidR="000D6EB7" w:rsidRDefault="000D6EB7" w:rsidP="005B3D77"/>
    <w:p w:rsidR="0045579A" w:rsidRDefault="0045579A" w:rsidP="005B3D77"/>
    <w:p w:rsidR="0045579A" w:rsidRPr="00E97A44" w:rsidRDefault="0045579A" w:rsidP="0045579A">
      <w:pPr>
        <w:spacing w:line="276" w:lineRule="auto"/>
        <w:rPr>
          <w:b/>
          <w:sz w:val="26"/>
          <w:szCs w:val="26"/>
        </w:rPr>
      </w:pPr>
      <w:r w:rsidRPr="00E97A44">
        <w:rPr>
          <w:b/>
          <w:sz w:val="26"/>
          <w:szCs w:val="26"/>
        </w:rPr>
        <w:t>О</w:t>
      </w:r>
      <w:r w:rsidR="00383DBE">
        <w:rPr>
          <w:b/>
          <w:sz w:val="26"/>
          <w:szCs w:val="26"/>
        </w:rPr>
        <w:t xml:space="preserve"> присвоении адреса земельному участку и жилому дому </w:t>
      </w:r>
    </w:p>
    <w:p w:rsidR="00AF6A1D" w:rsidRDefault="00AF6A1D" w:rsidP="00AF6A1D">
      <w:pPr>
        <w:spacing w:line="276" w:lineRule="auto"/>
        <w:rPr>
          <w:b/>
        </w:rPr>
      </w:pPr>
    </w:p>
    <w:p w:rsidR="0045579A" w:rsidRPr="0098464F" w:rsidRDefault="0045579A" w:rsidP="0045579A">
      <w:pPr>
        <w:autoSpaceDE w:val="0"/>
        <w:autoSpaceDN w:val="0"/>
        <w:adjustRightInd w:val="0"/>
        <w:spacing w:line="360" w:lineRule="auto"/>
        <w:jc w:val="both"/>
        <w:rPr>
          <w:sz w:val="4"/>
          <w:szCs w:val="26"/>
        </w:rPr>
      </w:pPr>
    </w:p>
    <w:p w:rsidR="00AF6A1D" w:rsidRDefault="00F72998" w:rsidP="00D128F1">
      <w:pPr>
        <w:spacing w:line="276" w:lineRule="auto"/>
        <w:ind w:firstLine="567"/>
        <w:jc w:val="both"/>
        <w:rPr>
          <w:rFonts w:eastAsia="Calibri"/>
          <w:b/>
          <w:color w:val="000000" w:themeColor="text1"/>
          <w:sz w:val="26"/>
          <w:szCs w:val="26"/>
        </w:rPr>
      </w:pPr>
      <w:r w:rsidRPr="00D128F1">
        <w:rPr>
          <w:sz w:val="26"/>
          <w:szCs w:val="26"/>
        </w:rPr>
        <w:t xml:space="preserve">    </w:t>
      </w:r>
      <w:proofErr w:type="gramStart"/>
      <w:r w:rsidRPr="00D128F1">
        <w:rPr>
          <w:sz w:val="26"/>
          <w:szCs w:val="26"/>
        </w:rPr>
        <w:t>Рассмотрев представленные материалы, р</w:t>
      </w:r>
      <w:r w:rsidR="00383DBE" w:rsidRPr="00D128F1">
        <w:rPr>
          <w:sz w:val="26"/>
          <w:szCs w:val="26"/>
        </w:rPr>
        <w:t xml:space="preserve">уководствуясь ст.14 п.21 </w:t>
      </w:r>
      <w:r w:rsidR="00AF6A1D" w:rsidRPr="00D128F1">
        <w:rPr>
          <w:sz w:val="26"/>
          <w:szCs w:val="26"/>
        </w:rPr>
        <w:t>Федеральн</w:t>
      </w:r>
      <w:r w:rsidR="00383DBE" w:rsidRPr="00D128F1">
        <w:rPr>
          <w:sz w:val="26"/>
          <w:szCs w:val="26"/>
        </w:rPr>
        <w:t xml:space="preserve">ого Закона </w:t>
      </w:r>
      <w:r w:rsidR="00AF6A1D" w:rsidRPr="00D128F1">
        <w:rPr>
          <w:sz w:val="26"/>
          <w:szCs w:val="26"/>
        </w:rPr>
        <w:t xml:space="preserve"> № 131-ФЗ от 06.10.2003 г. «Об общих принципах организации местного  самоупра</w:t>
      </w:r>
      <w:r w:rsidRPr="00D128F1">
        <w:rPr>
          <w:sz w:val="26"/>
          <w:szCs w:val="26"/>
        </w:rPr>
        <w:t xml:space="preserve">вления в Российской Федерации», </w:t>
      </w:r>
      <w:r w:rsidRPr="00D128F1">
        <w:rPr>
          <w:bCs/>
          <w:color w:val="000000" w:themeColor="text1"/>
          <w:sz w:val="26"/>
          <w:szCs w:val="26"/>
          <w:shd w:val="clear" w:color="auto" w:fill="FFFFFF"/>
        </w:rPr>
        <w:t xml:space="preserve">Постановлением Правительства РФ от 19.11.2014 № 1221 «Об утверждении Правил присвоения, изменения и аннулирования адресов", </w:t>
      </w:r>
      <w:r w:rsidRPr="00D128F1">
        <w:rPr>
          <w:sz w:val="26"/>
          <w:szCs w:val="26"/>
        </w:rPr>
        <w:t xml:space="preserve">постановлением </w:t>
      </w:r>
      <w:r w:rsidR="00AF6A1D" w:rsidRPr="00D128F1">
        <w:rPr>
          <w:sz w:val="26"/>
          <w:szCs w:val="26"/>
        </w:rPr>
        <w:t>администрация сельского поселения «Деревня Буда»</w:t>
      </w:r>
      <w:r w:rsidRPr="00D128F1">
        <w:rPr>
          <w:sz w:val="26"/>
          <w:szCs w:val="26"/>
        </w:rPr>
        <w:t xml:space="preserve"> от 10.11.2020 г. № 57</w:t>
      </w:r>
      <w:r w:rsidRPr="00D128F1">
        <w:rPr>
          <w:rFonts w:eastAsia="Calibri"/>
          <w:b/>
          <w:sz w:val="26"/>
          <w:szCs w:val="26"/>
        </w:rPr>
        <w:t xml:space="preserve"> «</w:t>
      </w:r>
      <w:r w:rsidRPr="00D128F1">
        <w:rPr>
          <w:rFonts w:eastAsia="Calibri"/>
          <w:sz w:val="26"/>
          <w:szCs w:val="26"/>
        </w:rPr>
        <w:t>Об утверждении Положения о порядке присвоения, изменения и аннулирования адресов на территории сельского</w:t>
      </w:r>
      <w:proofErr w:type="gramEnd"/>
      <w:r w:rsidRPr="00D128F1">
        <w:rPr>
          <w:rFonts w:eastAsia="Calibri"/>
          <w:sz w:val="26"/>
          <w:szCs w:val="26"/>
        </w:rPr>
        <w:t xml:space="preserve"> поселения «Деревня Буда», </w:t>
      </w:r>
      <w:r w:rsidRPr="00D128F1">
        <w:rPr>
          <w:rFonts w:eastAsia="Calibri"/>
          <w:color w:val="000000" w:themeColor="text1"/>
          <w:sz w:val="26"/>
          <w:szCs w:val="26"/>
        </w:rPr>
        <w:t>Уставом сельско</w:t>
      </w:r>
      <w:r w:rsidRPr="00D128F1">
        <w:rPr>
          <w:color w:val="000000" w:themeColor="text1"/>
          <w:sz w:val="26"/>
          <w:szCs w:val="26"/>
        </w:rPr>
        <w:t>го</w:t>
      </w:r>
      <w:r w:rsidRPr="00D128F1">
        <w:rPr>
          <w:rFonts w:eastAsia="Calibri"/>
          <w:color w:val="000000" w:themeColor="text1"/>
          <w:sz w:val="26"/>
          <w:szCs w:val="26"/>
        </w:rPr>
        <w:t xml:space="preserve"> поселени</w:t>
      </w:r>
      <w:r w:rsidRPr="00D128F1">
        <w:rPr>
          <w:color w:val="000000" w:themeColor="text1"/>
          <w:sz w:val="26"/>
          <w:szCs w:val="26"/>
        </w:rPr>
        <w:t>я «Деревня Буда»</w:t>
      </w:r>
      <w:r w:rsidRPr="00D128F1">
        <w:rPr>
          <w:rFonts w:eastAsia="Calibri"/>
          <w:color w:val="000000" w:themeColor="text1"/>
          <w:sz w:val="26"/>
          <w:szCs w:val="26"/>
        </w:rPr>
        <w:t xml:space="preserve">,  администрация </w:t>
      </w:r>
      <w:r w:rsidRPr="00D128F1">
        <w:rPr>
          <w:color w:val="000000" w:themeColor="text1"/>
          <w:sz w:val="26"/>
          <w:szCs w:val="26"/>
        </w:rPr>
        <w:t>сельского поселения «Деревня  Буда»</w:t>
      </w:r>
      <w:r w:rsidR="00D128F1">
        <w:rPr>
          <w:rFonts w:eastAsia="Calibri"/>
          <w:color w:val="000000" w:themeColor="text1"/>
          <w:sz w:val="26"/>
          <w:szCs w:val="26"/>
        </w:rPr>
        <w:t xml:space="preserve">   </w:t>
      </w:r>
      <w:r w:rsidRPr="00D128F1">
        <w:rPr>
          <w:rFonts w:eastAsia="Calibri"/>
          <w:b/>
          <w:color w:val="000000" w:themeColor="text1"/>
          <w:sz w:val="26"/>
          <w:szCs w:val="26"/>
        </w:rPr>
        <w:t>ПОСТАНОВЛЯЕТ:</w:t>
      </w:r>
    </w:p>
    <w:p w:rsidR="004D0150" w:rsidRPr="004D0150" w:rsidRDefault="004D0150" w:rsidP="00D128F1">
      <w:pPr>
        <w:spacing w:line="276" w:lineRule="auto"/>
        <w:ind w:firstLine="567"/>
        <w:jc w:val="both"/>
        <w:rPr>
          <w:rFonts w:eastAsia="Calibri"/>
          <w:color w:val="000000" w:themeColor="text1"/>
          <w:sz w:val="14"/>
          <w:szCs w:val="26"/>
        </w:rPr>
      </w:pPr>
    </w:p>
    <w:p w:rsidR="00A52070" w:rsidRPr="00D128F1" w:rsidRDefault="00AF6A1D" w:rsidP="00D128F1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6"/>
          <w:szCs w:val="26"/>
          <w:lang w:eastAsia="ar-SA"/>
        </w:rPr>
      </w:pPr>
      <w:r w:rsidRPr="00D128F1">
        <w:rPr>
          <w:color w:val="000000"/>
          <w:sz w:val="26"/>
          <w:szCs w:val="26"/>
          <w:lang w:eastAsia="ar-SA"/>
        </w:rPr>
        <w:t xml:space="preserve">1. </w:t>
      </w:r>
      <w:r w:rsidR="00383DBE" w:rsidRPr="00D128F1">
        <w:rPr>
          <w:color w:val="000000"/>
          <w:sz w:val="26"/>
          <w:szCs w:val="26"/>
          <w:lang w:eastAsia="ar-SA"/>
        </w:rPr>
        <w:t xml:space="preserve">Присвоить </w:t>
      </w:r>
      <w:r w:rsidR="00A52070" w:rsidRPr="00D128F1">
        <w:rPr>
          <w:color w:val="000000"/>
          <w:sz w:val="26"/>
          <w:szCs w:val="26"/>
          <w:lang w:eastAsia="ar-SA"/>
        </w:rPr>
        <w:t xml:space="preserve">адрес </w:t>
      </w:r>
      <w:r w:rsidR="00383DBE" w:rsidRPr="00D128F1">
        <w:rPr>
          <w:color w:val="000000"/>
          <w:sz w:val="26"/>
          <w:szCs w:val="26"/>
          <w:lang w:eastAsia="ar-SA"/>
        </w:rPr>
        <w:t>земельному участку</w:t>
      </w:r>
      <w:r w:rsidR="00A52070" w:rsidRPr="00D128F1">
        <w:rPr>
          <w:color w:val="000000"/>
          <w:sz w:val="26"/>
          <w:szCs w:val="26"/>
          <w:lang w:eastAsia="ar-SA"/>
        </w:rPr>
        <w:t xml:space="preserve"> общей </w:t>
      </w:r>
      <w:r w:rsidR="001A1A0E">
        <w:rPr>
          <w:sz w:val="26"/>
          <w:szCs w:val="26"/>
        </w:rPr>
        <w:t xml:space="preserve">площадью </w:t>
      </w:r>
      <w:r w:rsidR="004D0150">
        <w:rPr>
          <w:sz w:val="26"/>
          <w:szCs w:val="26"/>
        </w:rPr>
        <w:t>5054</w:t>
      </w:r>
      <w:r w:rsidR="00A52070" w:rsidRPr="00D128F1">
        <w:rPr>
          <w:sz w:val="26"/>
          <w:szCs w:val="26"/>
        </w:rPr>
        <w:t xml:space="preserve"> кв</w:t>
      </w:r>
      <w:proofErr w:type="gramStart"/>
      <w:r w:rsidR="00A52070" w:rsidRPr="00D128F1">
        <w:rPr>
          <w:sz w:val="26"/>
          <w:szCs w:val="26"/>
        </w:rPr>
        <w:t>.м</w:t>
      </w:r>
      <w:proofErr w:type="gramEnd"/>
      <w:r w:rsidR="00383DBE" w:rsidRPr="00D128F1">
        <w:rPr>
          <w:color w:val="000000"/>
          <w:sz w:val="26"/>
          <w:szCs w:val="26"/>
          <w:lang w:eastAsia="ar-SA"/>
        </w:rPr>
        <w:t xml:space="preserve"> с кадастровым номером 40</w:t>
      </w:r>
      <w:r w:rsidR="0045579A" w:rsidRPr="00D128F1">
        <w:rPr>
          <w:sz w:val="26"/>
          <w:szCs w:val="26"/>
        </w:rPr>
        <w:t>:05:14</w:t>
      </w:r>
      <w:r w:rsidR="004D0150">
        <w:rPr>
          <w:sz w:val="26"/>
          <w:szCs w:val="26"/>
        </w:rPr>
        <w:t>0301</w:t>
      </w:r>
      <w:r w:rsidRPr="00D128F1">
        <w:rPr>
          <w:sz w:val="26"/>
          <w:szCs w:val="26"/>
        </w:rPr>
        <w:t>:</w:t>
      </w:r>
      <w:r w:rsidR="004D0150">
        <w:rPr>
          <w:sz w:val="26"/>
          <w:szCs w:val="26"/>
        </w:rPr>
        <w:t xml:space="preserve"> 51</w:t>
      </w:r>
      <w:r w:rsidR="00A52070" w:rsidRPr="00D128F1">
        <w:rPr>
          <w:sz w:val="26"/>
          <w:szCs w:val="26"/>
        </w:rPr>
        <w:t xml:space="preserve"> - </w:t>
      </w:r>
      <w:r w:rsidR="009E2764" w:rsidRPr="00D128F1">
        <w:rPr>
          <w:sz w:val="26"/>
          <w:szCs w:val="26"/>
        </w:rPr>
        <w:t>адрес:</w:t>
      </w:r>
      <w:r w:rsidR="00A52070" w:rsidRPr="00D128F1">
        <w:rPr>
          <w:sz w:val="26"/>
          <w:szCs w:val="26"/>
        </w:rPr>
        <w:t xml:space="preserve"> Р</w:t>
      </w:r>
      <w:r w:rsidR="00A52070" w:rsidRPr="00D128F1">
        <w:rPr>
          <w:color w:val="000000"/>
          <w:sz w:val="26"/>
          <w:szCs w:val="26"/>
          <w:lang w:eastAsia="ar-SA"/>
        </w:rPr>
        <w:t xml:space="preserve">оссийская Федерация, Калужская область, </w:t>
      </w:r>
      <w:proofErr w:type="spellStart"/>
      <w:r w:rsidR="00A52070" w:rsidRPr="00D128F1">
        <w:rPr>
          <w:color w:val="000000"/>
          <w:sz w:val="26"/>
          <w:szCs w:val="26"/>
          <w:lang w:eastAsia="ar-SA"/>
        </w:rPr>
        <w:t>Думиничский</w:t>
      </w:r>
      <w:proofErr w:type="spellEnd"/>
      <w:r w:rsidR="00A52070" w:rsidRPr="00D128F1">
        <w:rPr>
          <w:color w:val="000000"/>
          <w:sz w:val="26"/>
          <w:szCs w:val="26"/>
          <w:lang w:eastAsia="ar-SA"/>
        </w:rPr>
        <w:t xml:space="preserve"> муниципальный  район, сельское поселение «Деревня Буда», </w:t>
      </w:r>
      <w:r w:rsidR="004D0150">
        <w:rPr>
          <w:color w:val="000000"/>
          <w:sz w:val="26"/>
          <w:szCs w:val="26"/>
          <w:lang w:eastAsia="ar-SA"/>
        </w:rPr>
        <w:t xml:space="preserve">село </w:t>
      </w:r>
      <w:proofErr w:type="spellStart"/>
      <w:r w:rsidR="004D0150">
        <w:rPr>
          <w:color w:val="000000"/>
          <w:sz w:val="26"/>
          <w:szCs w:val="26"/>
          <w:lang w:eastAsia="ar-SA"/>
        </w:rPr>
        <w:t>Усты</w:t>
      </w:r>
      <w:proofErr w:type="spellEnd"/>
      <w:r w:rsidR="004D0150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="004D0150">
        <w:rPr>
          <w:color w:val="000000"/>
          <w:sz w:val="26"/>
          <w:szCs w:val="26"/>
          <w:lang w:eastAsia="ar-SA"/>
        </w:rPr>
        <w:t>з</w:t>
      </w:r>
      <w:proofErr w:type="spellEnd"/>
      <w:r w:rsidR="004D0150">
        <w:rPr>
          <w:color w:val="000000"/>
          <w:sz w:val="26"/>
          <w:szCs w:val="26"/>
          <w:lang w:eastAsia="ar-SA"/>
        </w:rPr>
        <w:t>/у   33</w:t>
      </w:r>
      <w:r w:rsidR="00A52070" w:rsidRPr="00D128F1">
        <w:rPr>
          <w:color w:val="000000"/>
          <w:sz w:val="26"/>
          <w:szCs w:val="26"/>
          <w:lang w:eastAsia="ar-SA"/>
        </w:rPr>
        <w:t xml:space="preserve"> .</w:t>
      </w:r>
    </w:p>
    <w:p w:rsidR="00D128F1" w:rsidRPr="00D128F1" w:rsidRDefault="00D128F1" w:rsidP="00D128F1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10"/>
          <w:szCs w:val="26"/>
          <w:lang w:eastAsia="ar-SA"/>
        </w:rPr>
      </w:pPr>
    </w:p>
    <w:p w:rsidR="00A52070" w:rsidRPr="00D128F1" w:rsidRDefault="00A52070" w:rsidP="00D128F1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26"/>
          <w:szCs w:val="26"/>
          <w:lang w:eastAsia="ar-SA"/>
        </w:rPr>
      </w:pPr>
      <w:r w:rsidRPr="00D128F1">
        <w:rPr>
          <w:color w:val="000000"/>
          <w:sz w:val="26"/>
          <w:szCs w:val="26"/>
          <w:lang w:eastAsia="ar-SA"/>
        </w:rPr>
        <w:t xml:space="preserve">2. Присвоить адрес жилому дому  общей </w:t>
      </w:r>
      <w:r w:rsidRPr="00D128F1">
        <w:rPr>
          <w:sz w:val="26"/>
          <w:szCs w:val="26"/>
        </w:rPr>
        <w:t xml:space="preserve">площадью </w:t>
      </w:r>
      <w:r w:rsidR="004D0150">
        <w:rPr>
          <w:sz w:val="26"/>
          <w:szCs w:val="26"/>
        </w:rPr>
        <w:t>103</w:t>
      </w:r>
      <w:r w:rsidR="00D128F1" w:rsidRPr="00D128F1">
        <w:rPr>
          <w:sz w:val="26"/>
          <w:szCs w:val="26"/>
        </w:rPr>
        <w:t xml:space="preserve"> </w:t>
      </w:r>
      <w:r w:rsidRPr="00D128F1">
        <w:rPr>
          <w:sz w:val="26"/>
          <w:szCs w:val="26"/>
        </w:rPr>
        <w:t>кв</w:t>
      </w:r>
      <w:proofErr w:type="gramStart"/>
      <w:r w:rsidRPr="00D128F1">
        <w:rPr>
          <w:sz w:val="26"/>
          <w:szCs w:val="26"/>
        </w:rPr>
        <w:t>.м</w:t>
      </w:r>
      <w:proofErr w:type="gramEnd"/>
      <w:r w:rsidRPr="00D128F1">
        <w:rPr>
          <w:color w:val="000000"/>
          <w:sz w:val="26"/>
          <w:szCs w:val="26"/>
          <w:lang w:eastAsia="ar-SA"/>
        </w:rPr>
        <w:t xml:space="preserve"> с кадастровым номером 40</w:t>
      </w:r>
      <w:r w:rsidR="001A1A0E">
        <w:rPr>
          <w:sz w:val="26"/>
          <w:szCs w:val="26"/>
        </w:rPr>
        <w:t>:05:14</w:t>
      </w:r>
      <w:r w:rsidR="004D0150">
        <w:rPr>
          <w:sz w:val="26"/>
          <w:szCs w:val="26"/>
        </w:rPr>
        <w:t xml:space="preserve">0301 </w:t>
      </w:r>
      <w:r w:rsidR="001A1A0E">
        <w:rPr>
          <w:sz w:val="26"/>
          <w:szCs w:val="26"/>
        </w:rPr>
        <w:t>:1</w:t>
      </w:r>
      <w:r w:rsidR="004D0150">
        <w:rPr>
          <w:sz w:val="26"/>
          <w:szCs w:val="26"/>
        </w:rPr>
        <w:t xml:space="preserve">76 </w:t>
      </w:r>
      <w:r w:rsidRPr="00D128F1">
        <w:rPr>
          <w:sz w:val="26"/>
          <w:szCs w:val="26"/>
        </w:rPr>
        <w:t xml:space="preserve"> - адрес: Р</w:t>
      </w:r>
      <w:r w:rsidRPr="00D128F1">
        <w:rPr>
          <w:color w:val="000000"/>
          <w:sz w:val="26"/>
          <w:szCs w:val="26"/>
          <w:lang w:eastAsia="ar-SA"/>
        </w:rPr>
        <w:t xml:space="preserve">оссийская Федерация, Калужская область, </w:t>
      </w:r>
      <w:proofErr w:type="spellStart"/>
      <w:r w:rsidRPr="00D128F1">
        <w:rPr>
          <w:color w:val="000000"/>
          <w:sz w:val="26"/>
          <w:szCs w:val="26"/>
          <w:lang w:eastAsia="ar-SA"/>
        </w:rPr>
        <w:t>Думиничский</w:t>
      </w:r>
      <w:proofErr w:type="spellEnd"/>
      <w:r w:rsidRPr="00D128F1">
        <w:rPr>
          <w:color w:val="000000"/>
          <w:sz w:val="26"/>
          <w:szCs w:val="26"/>
          <w:lang w:eastAsia="ar-SA"/>
        </w:rPr>
        <w:t xml:space="preserve"> муниципальный  район, сельское поселение «Деревня Буда», </w:t>
      </w:r>
      <w:r w:rsidR="004D0150">
        <w:rPr>
          <w:color w:val="000000"/>
          <w:sz w:val="26"/>
          <w:szCs w:val="26"/>
          <w:lang w:eastAsia="ar-SA"/>
        </w:rPr>
        <w:t xml:space="preserve">село </w:t>
      </w:r>
      <w:proofErr w:type="spellStart"/>
      <w:r w:rsidR="004D0150">
        <w:rPr>
          <w:color w:val="000000"/>
          <w:sz w:val="26"/>
          <w:szCs w:val="26"/>
          <w:lang w:eastAsia="ar-SA"/>
        </w:rPr>
        <w:t>Усты</w:t>
      </w:r>
      <w:proofErr w:type="spellEnd"/>
      <w:r w:rsidR="004D0150">
        <w:rPr>
          <w:color w:val="000000"/>
          <w:sz w:val="26"/>
          <w:szCs w:val="26"/>
          <w:lang w:eastAsia="ar-SA"/>
        </w:rPr>
        <w:t xml:space="preserve">  дом   33</w:t>
      </w:r>
      <w:r w:rsidRPr="00D128F1">
        <w:rPr>
          <w:color w:val="000000"/>
          <w:sz w:val="26"/>
          <w:szCs w:val="26"/>
          <w:lang w:eastAsia="ar-SA"/>
        </w:rPr>
        <w:t xml:space="preserve"> .</w:t>
      </w:r>
    </w:p>
    <w:p w:rsidR="00D128F1" w:rsidRPr="00D128F1" w:rsidRDefault="00D128F1" w:rsidP="00D128F1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10"/>
          <w:szCs w:val="26"/>
          <w:lang w:eastAsia="ar-SA"/>
        </w:rPr>
      </w:pPr>
    </w:p>
    <w:p w:rsidR="00D128F1" w:rsidRPr="004D0150" w:rsidRDefault="00D128F1" w:rsidP="00D128F1">
      <w:pPr>
        <w:autoSpaceDE w:val="0"/>
        <w:autoSpaceDN w:val="0"/>
        <w:adjustRightInd w:val="0"/>
        <w:spacing w:line="276" w:lineRule="auto"/>
        <w:ind w:firstLine="284"/>
        <w:rPr>
          <w:color w:val="000000"/>
          <w:sz w:val="10"/>
          <w:szCs w:val="26"/>
          <w:lang w:eastAsia="ar-SA"/>
        </w:rPr>
      </w:pPr>
    </w:p>
    <w:p w:rsidR="00AF6A1D" w:rsidRPr="00D128F1" w:rsidRDefault="004D0150" w:rsidP="00D128F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   3</w:t>
      </w:r>
      <w:r w:rsidR="00AF6A1D" w:rsidRPr="00D128F1">
        <w:rPr>
          <w:color w:val="000000"/>
          <w:sz w:val="26"/>
          <w:szCs w:val="26"/>
          <w:lang w:eastAsia="ar-SA"/>
        </w:rPr>
        <w:t xml:space="preserve">.  Настоящее постановление вступает в силу с момента подписания.   </w:t>
      </w:r>
    </w:p>
    <w:p w:rsidR="0098464F" w:rsidRDefault="0098464F" w:rsidP="0045579A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  <w:lang w:eastAsia="ar-SA"/>
        </w:rPr>
      </w:pPr>
    </w:p>
    <w:p w:rsidR="00D128F1" w:rsidRDefault="00D128F1" w:rsidP="0045579A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  <w:lang w:eastAsia="ar-SA"/>
        </w:rPr>
      </w:pPr>
    </w:p>
    <w:p w:rsidR="004D0150" w:rsidRDefault="004D0150" w:rsidP="0045579A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  <w:lang w:eastAsia="ar-SA"/>
        </w:rPr>
      </w:pPr>
    </w:p>
    <w:p w:rsidR="004D0150" w:rsidRDefault="004D0150" w:rsidP="0045579A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  <w:lang w:eastAsia="ar-SA"/>
        </w:rPr>
      </w:pPr>
    </w:p>
    <w:p w:rsidR="00AF6A1D" w:rsidRDefault="00AF6A1D" w:rsidP="0045579A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Глава  администрации                              О.Л.Чечеткина</w:t>
      </w:r>
    </w:p>
    <w:sectPr w:rsidR="00AF6A1D" w:rsidSect="00D128F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0E9"/>
    <w:multiLevelType w:val="hybridMultilevel"/>
    <w:tmpl w:val="DD3CF59A"/>
    <w:lvl w:ilvl="0" w:tplc="2A64B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0A14DA3"/>
    <w:multiLevelType w:val="hybridMultilevel"/>
    <w:tmpl w:val="8BF0E7B0"/>
    <w:lvl w:ilvl="0" w:tplc="FDC2A99E">
      <w:start w:val="1"/>
      <w:numFmt w:val="decimal"/>
      <w:lvlText w:val="%1."/>
      <w:lvlJc w:val="left"/>
      <w:pPr>
        <w:ind w:left="1834" w:hanging="1125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536"/>
    <w:rsid w:val="00001E27"/>
    <w:rsid w:val="00024536"/>
    <w:rsid w:val="000D6EB7"/>
    <w:rsid w:val="00171225"/>
    <w:rsid w:val="001A1A0E"/>
    <w:rsid w:val="002B6478"/>
    <w:rsid w:val="00336B3C"/>
    <w:rsid w:val="00351EE4"/>
    <w:rsid w:val="00383DBE"/>
    <w:rsid w:val="003E04B1"/>
    <w:rsid w:val="0045579A"/>
    <w:rsid w:val="004D0150"/>
    <w:rsid w:val="00517AB6"/>
    <w:rsid w:val="0052521D"/>
    <w:rsid w:val="00570334"/>
    <w:rsid w:val="005B3D77"/>
    <w:rsid w:val="0063124C"/>
    <w:rsid w:val="0069705F"/>
    <w:rsid w:val="007000AC"/>
    <w:rsid w:val="00722BD3"/>
    <w:rsid w:val="00743104"/>
    <w:rsid w:val="00752562"/>
    <w:rsid w:val="007E7DFD"/>
    <w:rsid w:val="008147E5"/>
    <w:rsid w:val="008708AE"/>
    <w:rsid w:val="008B23F3"/>
    <w:rsid w:val="0098464F"/>
    <w:rsid w:val="00995C5F"/>
    <w:rsid w:val="009A76E5"/>
    <w:rsid w:val="009D4028"/>
    <w:rsid w:val="009D4CCD"/>
    <w:rsid w:val="009E2764"/>
    <w:rsid w:val="00A52070"/>
    <w:rsid w:val="00AD6C5D"/>
    <w:rsid w:val="00AF6A1D"/>
    <w:rsid w:val="00B66477"/>
    <w:rsid w:val="00B759EA"/>
    <w:rsid w:val="00BD2207"/>
    <w:rsid w:val="00CE73F8"/>
    <w:rsid w:val="00CF246C"/>
    <w:rsid w:val="00D128F1"/>
    <w:rsid w:val="00E90B4A"/>
    <w:rsid w:val="00EF5073"/>
    <w:rsid w:val="00F72998"/>
    <w:rsid w:val="00FD651F"/>
    <w:rsid w:val="00FF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3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24536"/>
    <w:rPr>
      <w:color w:val="0000FF"/>
      <w:u w:val="single"/>
    </w:rPr>
  </w:style>
  <w:style w:type="paragraph" w:styleId="a4">
    <w:name w:val="No Spacing"/>
    <w:uiPriority w:val="99"/>
    <w:qFormat/>
    <w:rsid w:val="00024536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024536"/>
    <w:pPr>
      <w:ind w:left="720"/>
    </w:pPr>
  </w:style>
  <w:style w:type="paragraph" w:customStyle="1" w:styleId="ConsPlusNormal">
    <w:name w:val="ConsPlusNormal"/>
    <w:uiPriority w:val="99"/>
    <w:rsid w:val="000245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245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24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F24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23</cp:revision>
  <cp:lastPrinted>2022-07-05T19:52:00Z</cp:lastPrinted>
  <dcterms:created xsi:type="dcterms:W3CDTF">2015-02-05T12:25:00Z</dcterms:created>
  <dcterms:modified xsi:type="dcterms:W3CDTF">2022-07-05T19:56:00Z</dcterms:modified>
</cp:coreProperties>
</file>