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CA" w:rsidRDefault="008927CA" w:rsidP="008927CA">
      <w:pPr>
        <w:keepNext/>
        <w:spacing w:after="0" w:line="240" w:lineRule="auto"/>
        <w:ind w:left="-720" w:right="-443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СОВЕТ НАРОДНЫХ ДЕПУТАТОВ</w:t>
      </w:r>
    </w:p>
    <w:p w:rsidR="008927CA" w:rsidRDefault="008927CA" w:rsidP="008927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КРИНИЧЕНСКОГО СЕЛЬСКОГО ПОСЕЛЕНИЯ</w:t>
      </w:r>
    </w:p>
    <w:p w:rsidR="008927CA" w:rsidRDefault="008927CA" w:rsidP="008927CA">
      <w:pPr>
        <w:keepNext/>
        <w:spacing w:after="0" w:line="240" w:lineRule="auto"/>
        <w:ind w:left="-1080" w:right="-443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8927CA" w:rsidRDefault="008927CA" w:rsidP="008927CA">
      <w:pPr>
        <w:keepNext/>
        <w:spacing w:after="0" w:line="240" w:lineRule="auto"/>
        <w:ind w:left="-1080" w:right="-443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ВОРОНЕЖСКОЙ ОБЛАСТИ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0"/>
        <w:gridCol w:w="69"/>
      </w:tblGrid>
      <w:tr w:rsidR="008927CA" w:rsidTr="008927CA">
        <w:trPr>
          <w:trHeight w:val="80"/>
        </w:trPr>
        <w:tc>
          <w:tcPr>
            <w:tcW w:w="97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27CA" w:rsidRDefault="0089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27CA" w:rsidRDefault="0089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27CA" w:rsidTr="008927CA">
        <w:trPr>
          <w:gridAfter w:val="1"/>
          <w:wAfter w:w="69" w:type="dxa"/>
        </w:trPr>
        <w:tc>
          <w:tcPr>
            <w:tcW w:w="4039" w:type="dxa"/>
          </w:tcPr>
          <w:p w:rsidR="008927CA" w:rsidRDefault="008927C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927CA" w:rsidRDefault="008927C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927CA" w:rsidRDefault="008927CA" w:rsidP="008927C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pacing w:val="5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50"/>
          <w:sz w:val="24"/>
          <w:szCs w:val="24"/>
          <w:lang w:eastAsia="ru-RU"/>
        </w:rPr>
        <w:t xml:space="preserve"> РЕШЕНИЕ  </w:t>
      </w:r>
    </w:p>
    <w:p w:rsidR="008927CA" w:rsidRDefault="008927CA" w:rsidP="008927C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  <w:spacing w:val="5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pacing w:val="50"/>
          <w:sz w:val="24"/>
          <w:szCs w:val="24"/>
          <w:lang w:eastAsia="ru-RU"/>
        </w:rPr>
        <w:t xml:space="preserve">     </w:t>
      </w:r>
    </w:p>
    <w:p w:rsidR="008927CA" w:rsidRDefault="008927CA" w:rsidP="008927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«01» декабря  2016 г.                                                                   № 63</w:t>
      </w:r>
    </w:p>
    <w:p w:rsidR="008927CA" w:rsidRDefault="008927CA" w:rsidP="008927C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927CA" w:rsidRDefault="008927CA" w:rsidP="008927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27CA" w:rsidRDefault="00283697" w:rsidP="008927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="008927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назначении публичных слушаний </w:t>
      </w:r>
    </w:p>
    <w:p w:rsidR="00283697" w:rsidRPr="00283697" w:rsidRDefault="00283697" w:rsidP="00283697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283697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местного норматива</w:t>
      </w:r>
    </w:p>
    <w:p w:rsidR="00283697" w:rsidRPr="00283697" w:rsidRDefault="00283697" w:rsidP="00283697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3697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градостроительного проектирования</w:t>
      </w:r>
    </w:p>
    <w:p w:rsidR="00283697" w:rsidRPr="00283697" w:rsidRDefault="00283697" w:rsidP="00283697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3697">
        <w:rPr>
          <w:rFonts w:ascii="Arial" w:eastAsia="Times New Roman" w:hAnsi="Arial" w:cs="Arial"/>
          <w:b/>
          <w:sz w:val="24"/>
          <w:szCs w:val="24"/>
          <w:lang w:eastAsia="ru-RU"/>
        </w:rPr>
        <w:t>«Комплексное благоустройство и озеленение</w:t>
      </w:r>
    </w:p>
    <w:p w:rsidR="00283697" w:rsidRPr="00283697" w:rsidRDefault="00283697" w:rsidP="00283697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283697">
        <w:rPr>
          <w:rFonts w:ascii="Arial" w:eastAsia="Times New Roman" w:hAnsi="Arial" w:cs="Arial"/>
          <w:b/>
          <w:sz w:val="24"/>
          <w:szCs w:val="24"/>
          <w:lang w:eastAsia="ru-RU"/>
        </w:rPr>
        <w:t>Криниченского</w:t>
      </w:r>
      <w:proofErr w:type="spellEnd"/>
      <w:r w:rsidRPr="002836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сельского поселения</w:t>
      </w:r>
    </w:p>
    <w:p w:rsidR="00283697" w:rsidRPr="00283697" w:rsidRDefault="00283697" w:rsidP="00283697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3697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283697" w:rsidRPr="00283697" w:rsidRDefault="00283697" w:rsidP="00283697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3697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области»</w:t>
      </w:r>
    </w:p>
    <w:p w:rsidR="00283697" w:rsidRPr="00283697" w:rsidRDefault="00283697" w:rsidP="002836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697" w:rsidRPr="00283697" w:rsidRDefault="00283697" w:rsidP="002836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697" w:rsidRPr="00283697" w:rsidRDefault="00283697" w:rsidP="002836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8369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Градостроительным кодексом Российской Федерации, Законом Воронежской области от 07.07.2006 № 61-ОЗ «О регулировании градостроительной деятельности в Воронежской области»,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36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Совет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36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8927CA" w:rsidRDefault="008927CA" w:rsidP="008927C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27CA" w:rsidRPr="00283697" w:rsidRDefault="008927CA" w:rsidP="002836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2836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8927CA" w:rsidRDefault="008927CA" w:rsidP="008927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3697" w:rsidRPr="00283697" w:rsidRDefault="00484EF4" w:rsidP="002836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8927CA" w:rsidRPr="00283697">
        <w:rPr>
          <w:rFonts w:ascii="Arial" w:eastAsia="Times New Roman" w:hAnsi="Arial" w:cs="Arial"/>
          <w:bCs/>
          <w:sz w:val="24"/>
          <w:szCs w:val="24"/>
          <w:lang w:eastAsia="ru-RU"/>
        </w:rPr>
        <w:t>Назначить на 29 декабря  2016 года публичные слушания по вопросу «</w:t>
      </w:r>
      <w:r w:rsidR="00283697" w:rsidRPr="00283697">
        <w:rPr>
          <w:rFonts w:ascii="Arial" w:eastAsia="Times New Roman" w:hAnsi="Arial" w:cs="Arial"/>
          <w:sz w:val="24"/>
          <w:szCs w:val="24"/>
          <w:lang w:eastAsia="ru-RU"/>
        </w:rPr>
        <w:t>Об утверждении местного норматива</w:t>
      </w:r>
      <w:r w:rsidR="002836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697" w:rsidRPr="0028369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83697">
        <w:rPr>
          <w:rFonts w:ascii="Arial" w:eastAsia="Times New Roman" w:hAnsi="Arial" w:cs="Arial"/>
          <w:sz w:val="24"/>
          <w:szCs w:val="24"/>
          <w:lang w:eastAsia="ru-RU"/>
        </w:rPr>
        <w:t xml:space="preserve">радостроительного  проектирования </w:t>
      </w:r>
      <w:r w:rsidR="00283697" w:rsidRPr="00283697">
        <w:rPr>
          <w:rFonts w:ascii="Arial" w:eastAsia="Times New Roman" w:hAnsi="Arial" w:cs="Arial"/>
          <w:sz w:val="24"/>
          <w:szCs w:val="24"/>
          <w:lang w:eastAsia="ru-RU"/>
        </w:rPr>
        <w:t>«Комплексное благоустройство и озеленение</w:t>
      </w:r>
      <w:r w:rsidR="002836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83697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="002836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697" w:rsidRPr="002836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83697" w:rsidRPr="00283697" w:rsidRDefault="00283697" w:rsidP="002836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697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</w:t>
      </w:r>
      <w:proofErr w:type="gramStart"/>
      <w:r w:rsidRPr="0028369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28369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3697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области»</w:t>
      </w:r>
    </w:p>
    <w:p w:rsidR="00283697" w:rsidRPr="00283697" w:rsidRDefault="00283697" w:rsidP="002836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7CA" w:rsidRPr="00484EF4" w:rsidRDefault="00484EF4" w:rsidP="00484EF4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2.</w:t>
      </w:r>
      <w:r w:rsidR="008927CA" w:rsidRPr="00484EF4">
        <w:rPr>
          <w:rFonts w:ascii="Arial" w:hAnsi="Arial" w:cs="Arial"/>
          <w:sz w:val="24"/>
          <w:szCs w:val="24"/>
          <w:lang w:eastAsia="ru-RU"/>
        </w:rPr>
        <w:t>Утвердить оргкомитет по подготовке и проведению публичных слушаний в составе:</w:t>
      </w:r>
    </w:p>
    <w:p w:rsidR="008927CA" w:rsidRPr="00484EF4" w:rsidRDefault="008927CA" w:rsidP="00484EF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484EF4">
        <w:rPr>
          <w:rFonts w:ascii="Arial" w:hAnsi="Arial" w:cs="Arial"/>
          <w:b/>
          <w:sz w:val="24"/>
          <w:szCs w:val="24"/>
          <w:lang w:eastAsia="ru-RU"/>
        </w:rPr>
        <w:t>Председатель комиссии</w:t>
      </w:r>
      <w:r w:rsidRPr="00484EF4">
        <w:rPr>
          <w:rFonts w:ascii="Arial" w:hAnsi="Arial" w:cs="Arial"/>
          <w:sz w:val="24"/>
          <w:szCs w:val="24"/>
          <w:lang w:eastAsia="ru-RU"/>
        </w:rPr>
        <w:t>:</w:t>
      </w:r>
      <w:r w:rsidR="00484EF4" w:rsidRPr="00484EF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4BE6" w:rsidRPr="00484EF4">
        <w:rPr>
          <w:rFonts w:ascii="Arial" w:hAnsi="Arial" w:cs="Arial"/>
          <w:sz w:val="24"/>
          <w:szCs w:val="24"/>
          <w:lang w:eastAsia="ru-RU"/>
        </w:rPr>
        <w:t>Кривцова Ольга Алексеевна</w:t>
      </w:r>
      <w:r w:rsidRPr="00484EF4">
        <w:rPr>
          <w:rFonts w:ascii="Arial" w:hAnsi="Arial" w:cs="Arial"/>
          <w:sz w:val="24"/>
          <w:szCs w:val="24"/>
          <w:lang w:eastAsia="ru-RU"/>
        </w:rPr>
        <w:t xml:space="preserve"> - председатель Совета народных депутатов</w:t>
      </w:r>
      <w:r w:rsidR="00484EF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484EF4">
        <w:rPr>
          <w:rFonts w:ascii="Arial" w:hAnsi="Arial" w:cs="Arial"/>
          <w:sz w:val="24"/>
          <w:szCs w:val="24"/>
          <w:lang w:eastAsia="ru-RU"/>
        </w:rPr>
        <w:t>Криниченского</w:t>
      </w:r>
      <w:proofErr w:type="spellEnd"/>
      <w:r w:rsidR="00484EF4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484EF4"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</w:p>
    <w:p w:rsidR="008927CA" w:rsidRPr="00484EF4" w:rsidRDefault="00484EF4" w:rsidP="00484EF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484EF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27CA" w:rsidRPr="00484EF4">
        <w:rPr>
          <w:rFonts w:ascii="Arial" w:hAnsi="Arial" w:cs="Arial"/>
          <w:b/>
          <w:sz w:val="24"/>
          <w:szCs w:val="24"/>
          <w:lang w:eastAsia="ru-RU"/>
        </w:rPr>
        <w:t>Секретарь комиссии</w:t>
      </w:r>
      <w:r w:rsidR="008927CA" w:rsidRPr="00484EF4">
        <w:rPr>
          <w:rFonts w:ascii="Arial" w:hAnsi="Arial" w:cs="Arial"/>
          <w:sz w:val="24"/>
          <w:szCs w:val="24"/>
          <w:lang w:eastAsia="ru-RU"/>
        </w:rPr>
        <w:t>:</w:t>
      </w:r>
    </w:p>
    <w:p w:rsidR="008927CA" w:rsidRPr="00484EF4" w:rsidRDefault="00484EF4" w:rsidP="00484EF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484EF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4BE6" w:rsidRPr="00484EF4">
        <w:rPr>
          <w:rFonts w:ascii="Arial" w:hAnsi="Arial" w:cs="Arial"/>
          <w:sz w:val="24"/>
          <w:szCs w:val="24"/>
          <w:lang w:eastAsia="ru-RU"/>
        </w:rPr>
        <w:t>Мельникова  Светлана Николаевна –</w:t>
      </w:r>
      <w:r w:rsidR="008927CA" w:rsidRPr="00484EF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4BE6" w:rsidRPr="00484EF4">
        <w:rPr>
          <w:rFonts w:ascii="Arial" w:hAnsi="Arial" w:cs="Arial"/>
          <w:sz w:val="24"/>
          <w:szCs w:val="24"/>
          <w:lang w:eastAsia="ru-RU"/>
        </w:rPr>
        <w:t xml:space="preserve">ведущий специалист администрации </w:t>
      </w:r>
      <w:proofErr w:type="spellStart"/>
      <w:r w:rsidR="00844BE6" w:rsidRPr="00484EF4">
        <w:rPr>
          <w:rFonts w:ascii="Arial" w:hAnsi="Arial" w:cs="Arial"/>
          <w:sz w:val="24"/>
          <w:szCs w:val="24"/>
          <w:lang w:eastAsia="ru-RU"/>
        </w:rPr>
        <w:t>Криниченского</w:t>
      </w:r>
      <w:proofErr w:type="spellEnd"/>
      <w:r w:rsidR="00844BE6" w:rsidRPr="00484EF4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8927CA" w:rsidRPr="00484EF4" w:rsidRDefault="008927CA" w:rsidP="00484EF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484EF4">
        <w:rPr>
          <w:rFonts w:ascii="Arial" w:hAnsi="Arial" w:cs="Arial"/>
          <w:b/>
          <w:sz w:val="24"/>
          <w:szCs w:val="24"/>
          <w:lang w:eastAsia="ru-RU"/>
        </w:rPr>
        <w:t>Члены комиссии</w:t>
      </w:r>
      <w:r w:rsidRPr="00484EF4">
        <w:rPr>
          <w:rFonts w:ascii="Arial" w:hAnsi="Arial" w:cs="Arial"/>
          <w:sz w:val="24"/>
          <w:szCs w:val="24"/>
          <w:lang w:eastAsia="ru-RU"/>
        </w:rPr>
        <w:t>:</w:t>
      </w:r>
    </w:p>
    <w:p w:rsidR="00484EF4" w:rsidRPr="00484EF4" w:rsidRDefault="00484EF4" w:rsidP="00484EF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484EF4">
        <w:rPr>
          <w:rFonts w:ascii="Arial" w:hAnsi="Arial" w:cs="Arial"/>
          <w:sz w:val="24"/>
          <w:szCs w:val="24"/>
          <w:lang w:eastAsia="ru-RU"/>
        </w:rPr>
        <w:t xml:space="preserve">Акулова Татьяна Ивановна – депутат Совета народных депутатов </w:t>
      </w:r>
      <w:proofErr w:type="spellStart"/>
      <w:r w:rsidRPr="00484EF4">
        <w:rPr>
          <w:rFonts w:ascii="Arial" w:hAnsi="Arial" w:cs="Arial"/>
          <w:sz w:val="24"/>
          <w:szCs w:val="24"/>
          <w:lang w:eastAsia="ru-RU"/>
        </w:rPr>
        <w:t>Криниченского</w:t>
      </w:r>
      <w:proofErr w:type="spellEnd"/>
      <w:r w:rsidRPr="00484EF4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484EF4" w:rsidRPr="00484EF4" w:rsidRDefault="00484EF4" w:rsidP="00484EF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484EF4">
        <w:rPr>
          <w:rFonts w:ascii="Arial" w:hAnsi="Arial" w:cs="Arial"/>
          <w:sz w:val="24"/>
          <w:szCs w:val="24"/>
          <w:lang w:eastAsia="ru-RU"/>
        </w:rPr>
        <w:t xml:space="preserve">Пикулина Надежда Пантелеевна – инспектор по земельным вопросам администрации </w:t>
      </w:r>
      <w:proofErr w:type="spellStart"/>
      <w:r w:rsidRPr="00484EF4">
        <w:rPr>
          <w:rFonts w:ascii="Arial" w:hAnsi="Arial" w:cs="Arial"/>
          <w:sz w:val="24"/>
          <w:szCs w:val="24"/>
          <w:lang w:eastAsia="ru-RU"/>
        </w:rPr>
        <w:t>Криниченского</w:t>
      </w:r>
      <w:proofErr w:type="spellEnd"/>
      <w:r w:rsidRPr="00484EF4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484EF4" w:rsidRPr="00484EF4" w:rsidRDefault="00484EF4" w:rsidP="00484EF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484EF4">
        <w:rPr>
          <w:rFonts w:ascii="Arial" w:hAnsi="Arial" w:cs="Arial"/>
          <w:sz w:val="24"/>
          <w:szCs w:val="24"/>
          <w:lang w:eastAsia="ru-RU"/>
        </w:rPr>
        <w:t xml:space="preserve">Пикулин Юрий Васильевич – глава </w:t>
      </w:r>
      <w:proofErr w:type="spellStart"/>
      <w:r w:rsidRPr="00484EF4">
        <w:rPr>
          <w:rFonts w:ascii="Arial" w:hAnsi="Arial" w:cs="Arial"/>
          <w:sz w:val="24"/>
          <w:szCs w:val="24"/>
          <w:lang w:eastAsia="ru-RU"/>
        </w:rPr>
        <w:t>Криниченского</w:t>
      </w:r>
      <w:proofErr w:type="spellEnd"/>
      <w:r w:rsidRPr="00484EF4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8927CA" w:rsidRPr="00484EF4" w:rsidRDefault="00484EF4" w:rsidP="00484EF4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>3.</w:t>
      </w:r>
      <w:r w:rsidR="008927CA" w:rsidRPr="00484EF4">
        <w:rPr>
          <w:rFonts w:ascii="Arial" w:hAnsi="Arial" w:cs="Arial"/>
          <w:sz w:val="24"/>
          <w:szCs w:val="24"/>
          <w:lang w:eastAsia="ru-RU"/>
        </w:rPr>
        <w:t>Настоящее решение вступает в силу со дня его обнародования</w:t>
      </w:r>
    </w:p>
    <w:p w:rsidR="008927CA" w:rsidRPr="00484EF4" w:rsidRDefault="008927CA" w:rsidP="00484EF4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927CA" w:rsidRPr="00484EF4" w:rsidRDefault="008927CA" w:rsidP="00484EF4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927CA" w:rsidRPr="00484EF4" w:rsidRDefault="008927CA" w:rsidP="00484E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7CA" w:rsidRDefault="008927CA" w:rsidP="008927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4EF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484EF4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Pr="00484E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</w:t>
      </w:r>
      <w:proofErr w:type="spellStart"/>
      <w:r w:rsidRPr="00484EF4">
        <w:rPr>
          <w:rFonts w:ascii="Arial" w:eastAsia="Times New Roman" w:hAnsi="Arial" w:cs="Arial"/>
          <w:sz w:val="24"/>
          <w:szCs w:val="24"/>
          <w:lang w:eastAsia="ru-RU"/>
        </w:rPr>
        <w:t>Ю.В.Пик</w:t>
      </w:r>
      <w:r>
        <w:rPr>
          <w:rFonts w:ascii="Arial" w:eastAsia="Times New Roman" w:hAnsi="Arial" w:cs="Arial"/>
          <w:sz w:val="24"/>
          <w:szCs w:val="24"/>
          <w:lang w:eastAsia="ru-RU"/>
        </w:rPr>
        <w:t>улин</w:t>
      </w:r>
      <w:proofErr w:type="spellEnd"/>
    </w:p>
    <w:p w:rsidR="008927CA" w:rsidRDefault="008927CA" w:rsidP="008927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1282" w:rsidRDefault="00484EF4"/>
    <w:sectPr w:rsidR="00F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7C81"/>
    <w:multiLevelType w:val="hybridMultilevel"/>
    <w:tmpl w:val="191E1DD2"/>
    <w:lvl w:ilvl="0" w:tplc="804A24C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97"/>
    <w:rsid w:val="00283697"/>
    <w:rsid w:val="00484EF4"/>
    <w:rsid w:val="00844BE6"/>
    <w:rsid w:val="008927CA"/>
    <w:rsid w:val="00BA4E97"/>
    <w:rsid w:val="00E0028B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E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E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2016-12-22T11:14:00Z</cp:lastPrinted>
  <dcterms:created xsi:type="dcterms:W3CDTF">2016-12-22T06:00:00Z</dcterms:created>
  <dcterms:modified xsi:type="dcterms:W3CDTF">2016-12-22T11:16:00Z</dcterms:modified>
</cp:coreProperties>
</file>