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B9" w:rsidRDefault="00093AB9" w:rsidP="00093AB9">
      <w:pPr>
        <w:rPr>
          <w:rFonts w:eastAsia="Calibri"/>
          <w:sz w:val="26"/>
          <w:szCs w:val="26"/>
          <w:lang w:eastAsia="en-US"/>
        </w:rPr>
      </w:pPr>
    </w:p>
    <w:p w:rsidR="00F153DE" w:rsidRPr="00F153DE" w:rsidRDefault="00F153DE" w:rsidP="00F153DE">
      <w:pPr>
        <w:jc w:val="center"/>
        <w:rPr>
          <w:b/>
          <w:sz w:val="28"/>
          <w:szCs w:val="28"/>
        </w:rPr>
      </w:pPr>
      <w:r w:rsidRPr="00F153DE">
        <w:rPr>
          <w:b/>
          <w:sz w:val="28"/>
          <w:szCs w:val="28"/>
        </w:rPr>
        <w:t>АДМИНИСТРАЦИЯ СЕЛЬСКОГО ПОСЕЛЕНИЯ БАРИНОВКА</w:t>
      </w:r>
    </w:p>
    <w:p w:rsidR="00F153DE" w:rsidRPr="00F153DE" w:rsidRDefault="00F153DE" w:rsidP="00F153DE">
      <w:pPr>
        <w:jc w:val="center"/>
        <w:rPr>
          <w:b/>
          <w:sz w:val="28"/>
          <w:szCs w:val="28"/>
        </w:rPr>
      </w:pPr>
      <w:r w:rsidRPr="00F153DE">
        <w:rPr>
          <w:b/>
          <w:sz w:val="28"/>
          <w:szCs w:val="28"/>
        </w:rPr>
        <w:t xml:space="preserve">МУНИЦИПАЛЬНОГО РАЙОНА НЕФТЕГОРСКИЙ </w:t>
      </w:r>
    </w:p>
    <w:p w:rsidR="00F153DE" w:rsidRPr="00F153DE" w:rsidRDefault="00F153DE" w:rsidP="00F153DE">
      <w:pPr>
        <w:jc w:val="center"/>
        <w:rPr>
          <w:b/>
          <w:sz w:val="28"/>
          <w:szCs w:val="28"/>
        </w:rPr>
      </w:pPr>
      <w:r w:rsidRPr="00F153DE">
        <w:rPr>
          <w:b/>
          <w:sz w:val="28"/>
          <w:szCs w:val="28"/>
        </w:rPr>
        <w:t>САМАРСКОЙ ОБЛАСТИ</w:t>
      </w:r>
    </w:p>
    <w:p w:rsidR="00F153DE" w:rsidRPr="00F153DE" w:rsidRDefault="00F153DE" w:rsidP="00F153DE">
      <w:pPr>
        <w:keepNext/>
        <w:jc w:val="center"/>
        <w:outlineLvl w:val="0"/>
        <w:rPr>
          <w:bCs/>
          <w:sz w:val="16"/>
          <w:szCs w:val="16"/>
          <w:u w:val="single"/>
        </w:rPr>
      </w:pPr>
      <w:r w:rsidRPr="00F153DE">
        <w:rPr>
          <w:bCs/>
          <w:sz w:val="16"/>
          <w:szCs w:val="16"/>
          <w:u w:val="single"/>
        </w:rPr>
        <w:t>446603, Самарская область, Нефтегорский район, с.Бариновка, ул.Чапаевская,18, тел/факс 8-84670-3-41-81</w:t>
      </w:r>
    </w:p>
    <w:p w:rsidR="00235FFD" w:rsidRDefault="00235FFD" w:rsidP="00235FFD">
      <w:pPr>
        <w:rPr>
          <w:b/>
          <w:sz w:val="28"/>
          <w:szCs w:val="28"/>
        </w:rPr>
      </w:pPr>
    </w:p>
    <w:p w:rsidR="00235FFD" w:rsidRDefault="00235FFD" w:rsidP="00235FFD">
      <w:pPr>
        <w:rPr>
          <w:b/>
          <w:sz w:val="28"/>
          <w:szCs w:val="28"/>
        </w:rPr>
      </w:pPr>
    </w:p>
    <w:p w:rsidR="00F153DE" w:rsidRPr="00F153DE" w:rsidRDefault="00235FFD" w:rsidP="00235FF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</w:t>
      </w:r>
      <w:r w:rsidR="00F153DE">
        <w:rPr>
          <w:b/>
          <w:sz w:val="32"/>
          <w:szCs w:val="32"/>
        </w:rPr>
        <w:t xml:space="preserve">  </w:t>
      </w:r>
      <w:r w:rsidR="00F153DE" w:rsidRPr="00F153DE">
        <w:rPr>
          <w:b/>
          <w:sz w:val="32"/>
          <w:szCs w:val="32"/>
        </w:rPr>
        <w:t>ПОСТАНОВЛЕНИЕ</w:t>
      </w:r>
      <w:r w:rsidR="00F153DE">
        <w:rPr>
          <w:b/>
          <w:sz w:val="32"/>
          <w:szCs w:val="32"/>
        </w:rPr>
        <w:t xml:space="preserve">           </w:t>
      </w:r>
    </w:p>
    <w:p w:rsidR="00F153DE" w:rsidRPr="00235FFD" w:rsidRDefault="00F153DE" w:rsidP="00093AB9">
      <w:pPr>
        <w:rPr>
          <w:rFonts w:eastAsia="Calibri"/>
          <w:b/>
          <w:sz w:val="28"/>
          <w:szCs w:val="28"/>
          <w:lang w:eastAsia="en-US"/>
        </w:rPr>
      </w:pPr>
      <w:r w:rsidRPr="00235FFD">
        <w:rPr>
          <w:rFonts w:eastAsia="Calibri"/>
          <w:b/>
          <w:sz w:val="28"/>
          <w:szCs w:val="28"/>
          <w:lang w:eastAsia="en-US"/>
        </w:rPr>
        <w:t xml:space="preserve">      </w:t>
      </w:r>
      <w:r w:rsidR="00235FFD">
        <w:rPr>
          <w:rFonts w:eastAsia="Calibri"/>
          <w:b/>
          <w:sz w:val="28"/>
          <w:szCs w:val="28"/>
          <w:lang w:eastAsia="en-US"/>
        </w:rPr>
        <w:t xml:space="preserve">                              </w:t>
      </w:r>
      <w:r w:rsidR="00235FFD" w:rsidRPr="00235FFD">
        <w:rPr>
          <w:rFonts w:eastAsia="Calibri"/>
          <w:b/>
          <w:sz w:val="28"/>
          <w:szCs w:val="28"/>
          <w:lang w:eastAsia="en-US"/>
        </w:rPr>
        <w:t xml:space="preserve">  </w:t>
      </w:r>
      <w:r w:rsidRPr="00235FFD">
        <w:rPr>
          <w:rFonts w:eastAsia="Calibri"/>
          <w:b/>
          <w:sz w:val="28"/>
          <w:szCs w:val="28"/>
          <w:lang w:eastAsia="en-US"/>
        </w:rPr>
        <w:t xml:space="preserve">от </w:t>
      </w:r>
      <w:r w:rsidR="00235FFD" w:rsidRPr="00235FFD">
        <w:rPr>
          <w:rFonts w:eastAsia="Calibri"/>
          <w:b/>
          <w:sz w:val="28"/>
          <w:szCs w:val="28"/>
          <w:lang w:eastAsia="en-US"/>
        </w:rPr>
        <w:t>15 апреля  2024 г. № 23</w:t>
      </w:r>
    </w:p>
    <w:p w:rsidR="00093AB9" w:rsidRPr="002C67FC" w:rsidRDefault="00093AB9">
      <w:pPr>
        <w:rPr>
          <w:sz w:val="25"/>
          <w:szCs w:val="25"/>
        </w:rPr>
      </w:pPr>
    </w:p>
    <w:p w:rsidR="00093AB9" w:rsidRDefault="00093AB9">
      <w:pPr>
        <w:rPr>
          <w:sz w:val="25"/>
          <w:szCs w:val="25"/>
        </w:rPr>
      </w:pPr>
    </w:p>
    <w:p w:rsidR="00F153DE" w:rsidRPr="00F153DE" w:rsidRDefault="00F153DE" w:rsidP="00F153DE">
      <w:pPr>
        <w:jc w:val="center"/>
        <w:rPr>
          <w:b/>
          <w:sz w:val="25"/>
          <w:szCs w:val="25"/>
        </w:rPr>
      </w:pPr>
      <w:r w:rsidRPr="00F153DE">
        <w:rPr>
          <w:b/>
          <w:sz w:val="25"/>
          <w:szCs w:val="25"/>
        </w:rPr>
        <w:t xml:space="preserve">Об утверждении Порядка использования бюджетных ассигнований </w:t>
      </w:r>
    </w:p>
    <w:p w:rsidR="00F153DE" w:rsidRPr="00F153DE" w:rsidRDefault="00F153DE" w:rsidP="00F153DE">
      <w:pPr>
        <w:jc w:val="center"/>
        <w:rPr>
          <w:b/>
          <w:sz w:val="25"/>
          <w:szCs w:val="25"/>
        </w:rPr>
      </w:pPr>
      <w:r w:rsidRPr="00F153DE">
        <w:rPr>
          <w:b/>
          <w:sz w:val="25"/>
          <w:szCs w:val="25"/>
        </w:rPr>
        <w:t>резервного фонда Администрации сельского поселения Бариновка</w:t>
      </w:r>
    </w:p>
    <w:p w:rsidR="00F153DE" w:rsidRPr="00F153DE" w:rsidRDefault="00F153DE" w:rsidP="00F153DE">
      <w:pPr>
        <w:jc w:val="center"/>
        <w:rPr>
          <w:b/>
          <w:sz w:val="25"/>
          <w:szCs w:val="25"/>
        </w:rPr>
      </w:pPr>
      <w:r w:rsidRPr="00F153DE">
        <w:rPr>
          <w:b/>
          <w:sz w:val="25"/>
          <w:szCs w:val="25"/>
        </w:rPr>
        <w:t>муниципального района Нефтегорский</w:t>
      </w:r>
      <w:r w:rsidR="0056200C">
        <w:rPr>
          <w:b/>
          <w:sz w:val="25"/>
          <w:szCs w:val="25"/>
        </w:rPr>
        <w:t xml:space="preserve"> Самарской области</w:t>
      </w:r>
    </w:p>
    <w:p w:rsidR="00093AB9" w:rsidRPr="002C67FC" w:rsidRDefault="00093AB9" w:rsidP="00093AB9">
      <w:pPr>
        <w:rPr>
          <w:b/>
          <w:sz w:val="25"/>
          <w:szCs w:val="25"/>
        </w:rPr>
      </w:pPr>
    </w:p>
    <w:p w:rsidR="00093AB9" w:rsidRPr="002C67FC" w:rsidRDefault="00093AB9" w:rsidP="00093AB9">
      <w:pPr>
        <w:ind w:firstLine="709"/>
        <w:jc w:val="both"/>
        <w:rPr>
          <w:sz w:val="25"/>
          <w:szCs w:val="25"/>
        </w:rPr>
      </w:pPr>
      <w:r w:rsidRPr="002C67FC">
        <w:rPr>
          <w:sz w:val="25"/>
          <w:szCs w:val="25"/>
        </w:rPr>
        <w:t>В соответствии со статьей 81 Бюджетного кодекса Российской Федерации, руководствуясь Федеральным законом № 131-ФЗ от 06.10.2003 г. «Об общих принципах организации местного самоуправления в РФ»,  Уставом сельского</w:t>
      </w:r>
      <w:r w:rsidR="007148B5" w:rsidRPr="002C67FC">
        <w:rPr>
          <w:sz w:val="25"/>
          <w:szCs w:val="25"/>
        </w:rPr>
        <w:t xml:space="preserve"> поселения </w:t>
      </w:r>
      <w:r w:rsidR="00F153DE">
        <w:rPr>
          <w:sz w:val="25"/>
          <w:szCs w:val="25"/>
        </w:rPr>
        <w:t xml:space="preserve">Бариновка </w:t>
      </w:r>
      <w:r w:rsidRPr="002C67FC">
        <w:rPr>
          <w:sz w:val="25"/>
          <w:szCs w:val="25"/>
        </w:rPr>
        <w:t xml:space="preserve">муниципального района </w:t>
      </w:r>
      <w:r w:rsidR="00F153DE">
        <w:rPr>
          <w:sz w:val="25"/>
          <w:szCs w:val="25"/>
        </w:rPr>
        <w:t xml:space="preserve">Нефтегорский </w:t>
      </w:r>
      <w:r w:rsidRPr="002C67FC">
        <w:rPr>
          <w:sz w:val="25"/>
          <w:szCs w:val="25"/>
        </w:rPr>
        <w:t xml:space="preserve">Самарской области </w:t>
      </w:r>
    </w:p>
    <w:p w:rsidR="000C4EDE" w:rsidRPr="002C67FC" w:rsidRDefault="000C4EDE" w:rsidP="00093AB9">
      <w:pPr>
        <w:ind w:firstLine="709"/>
        <w:jc w:val="both"/>
        <w:rPr>
          <w:sz w:val="25"/>
          <w:szCs w:val="25"/>
        </w:rPr>
      </w:pPr>
    </w:p>
    <w:p w:rsidR="00093AB9" w:rsidRPr="002C67FC" w:rsidRDefault="00093AB9" w:rsidP="00093AB9">
      <w:pPr>
        <w:ind w:firstLine="709"/>
        <w:jc w:val="center"/>
        <w:rPr>
          <w:sz w:val="25"/>
          <w:szCs w:val="25"/>
        </w:rPr>
      </w:pPr>
      <w:r w:rsidRPr="002C67FC">
        <w:rPr>
          <w:sz w:val="25"/>
          <w:szCs w:val="25"/>
        </w:rPr>
        <w:t>ПОСТАНОВЛЯЮ:</w:t>
      </w:r>
    </w:p>
    <w:p w:rsidR="00093AB9" w:rsidRPr="002C67FC" w:rsidRDefault="00093AB9" w:rsidP="00093AB9">
      <w:pPr>
        <w:ind w:firstLine="709"/>
        <w:jc w:val="center"/>
        <w:rPr>
          <w:sz w:val="25"/>
          <w:szCs w:val="25"/>
        </w:rPr>
      </w:pPr>
    </w:p>
    <w:p w:rsidR="00093AB9" w:rsidRPr="002C67FC" w:rsidRDefault="00093AB9" w:rsidP="00093AB9">
      <w:pPr>
        <w:ind w:right="-1" w:firstLine="708"/>
        <w:jc w:val="both"/>
        <w:rPr>
          <w:sz w:val="25"/>
          <w:szCs w:val="25"/>
        </w:rPr>
      </w:pPr>
      <w:r w:rsidRPr="002C67FC">
        <w:rPr>
          <w:sz w:val="25"/>
          <w:szCs w:val="25"/>
        </w:rPr>
        <w:t>1. Утвердить Порядок использования бюджетных ассигнований резервного фонда Администрации сельского</w:t>
      </w:r>
      <w:r w:rsidR="007148B5" w:rsidRPr="002C67FC">
        <w:rPr>
          <w:sz w:val="25"/>
          <w:szCs w:val="25"/>
        </w:rPr>
        <w:t xml:space="preserve"> поселения</w:t>
      </w:r>
      <w:r w:rsidR="00F153DE">
        <w:rPr>
          <w:sz w:val="25"/>
          <w:szCs w:val="25"/>
        </w:rPr>
        <w:t xml:space="preserve"> Бариновка</w:t>
      </w:r>
      <w:r w:rsidR="007148B5" w:rsidRPr="002C67FC">
        <w:rPr>
          <w:sz w:val="25"/>
          <w:szCs w:val="25"/>
        </w:rPr>
        <w:t xml:space="preserve"> </w:t>
      </w:r>
      <w:r w:rsidR="00F153DE">
        <w:rPr>
          <w:sz w:val="25"/>
          <w:szCs w:val="25"/>
        </w:rPr>
        <w:t xml:space="preserve">муниципального района Нефтегорский </w:t>
      </w:r>
      <w:r w:rsidRPr="002C67FC">
        <w:rPr>
          <w:sz w:val="25"/>
          <w:szCs w:val="25"/>
        </w:rPr>
        <w:t>согласно приложению к настоящему Постановлению.</w:t>
      </w:r>
    </w:p>
    <w:p w:rsidR="00036759" w:rsidRPr="002C67FC" w:rsidRDefault="00093AB9" w:rsidP="00093AB9">
      <w:pPr>
        <w:ind w:firstLine="709"/>
        <w:jc w:val="both"/>
        <w:rPr>
          <w:sz w:val="25"/>
          <w:szCs w:val="25"/>
        </w:rPr>
      </w:pPr>
      <w:r w:rsidRPr="002C67FC">
        <w:rPr>
          <w:sz w:val="25"/>
          <w:szCs w:val="25"/>
        </w:rPr>
        <w:t>2. Признать утратившим силу</w:t>
      </w:r>
      <w:r w:rsidR="00036759" w:rsidRPr="002C67FC">
        <w:rPr>
          <w:sz w:val="25"/>
          <w:szCs w:val="25"/>
        </w:rPr>
        <w:t>:</w:t>
      </w:r>
    </w:p>
    <w:p w:rsidR="00036759" w:rsidRPr="002C67FC" w:rsidRDefault="00036759" w:rsidP="00093AB9">
      <w:pPr>
        <w:ind w:firstLine="709"/>
        <w:jc w:val="both"/>
        <w:rPr>
          <w:sz w:val="25"/>
          <w:szCs w:val="25"/>
        </w:rPr>
      </w:pPr>
      <w:r w:rsidRPr="002C67FC">
        <w:rPr>
          <w:sz w:val="25"/>
          <w:szCs w:val="25"/>
        </w:rPr>
        <w:t>-</w:t>
      </w:r>
      <w:r w:rsidR="00093AB9" w:rsidRPr="002C67FC">
        <w:rPr>
          <w:sz w:val="25"/>
          <w:szCs w:val="25"/>
        </w:rPr>
        <w:t xml:space="preserve"> постановление Администрации сельского</w:t>
      </w:r>
      <w:r w:rsidR="007148B5" w:rsidRPr="002C67FC">
        <w:rPr>
          <w:sz w:val="25"/>
          <w:szCs w:val="25"/>
        </w:rPr>
        <w:t xml:space="preserve"> поселения </w:t>
      </w:r>
      <w:r w:rsidR="00F153DE">
        <w:rPr>
          <w:sz w:val="25"/>
          <w:szCs w:val="25"/>
        </w:rPr>
        <w:t>Бариновка</w:t>
      </w:r>
      <w:r w:rsidRPr="002C67FC">
        <w:rPr>
          <w:sz w:val="25"/>
          <w:szCs w:val="25"/>
        </w:rPr>
        <w:t xml:space="preserve">  от </w:t>
      </w:r>
      <w:r w:rsidR="00F153DE">
        <w:rPr>
          <w:sz w:val="25"/>
          <w:szCs w:val="25"/>
        </w:rPr>
        <w:t>01</w:t>
      </w:r>
      <w:r w:rsidRPr="002C67FC">
        <w:rPr>
          <w:sz w:val="25"/>
          <w:szCs w:val="25"/>
        </w:rPr>
        <w:t>.</w:t>
      </w:r>
      <w:r w:rsidR="00F153DE">
        <w:rPr>
          <w:sz w:val="25"/>
          <w:szCs w:val="25"/>
        </w:rPr>
        <w:t>1</w:t>
      </w:r>
      <w:r w:rsidRPr="002C67FC">
        <w:rPr>
          <w:sz w:val="25"/>
          <w:szCs w:val="25"/>
        </w:rPr>
        <w:t>1.201</w:t>
      </w:r>
      <w:r w:rsidR="00F153DE">
        <w:rPr>
          <w:sz w:val="25"/>
          <w:szCs w:val="25"/>
        </w:rPr>
        <w:t>2</w:t>
      </w:r>
      <w:r w:rsidRPr="002C67FC">
        <w:rPr>
          <w:sz w:val="25"/>
          <w:szCs w:val="25"/>
        </w:rPr>
        <w:t xml:space="preserve"> г. № 6</w:t>
      </w:r>
      <w:r w:rsidR="00F153DE">
        <w:rPr>
          <w:sz w:val="25"/>
          <w:szCs w:val="25"/>
        </w:rPr>
        <w:t>0</w:t>
      </w:r>
      <w:r w:rsidR="00093AB9" w:rsidRPr="002C67FC">
        <w:rPr>
          <w:sz w:val="25"/>
          <w:szCs w:val="25"/>
        </w:rPr>
        <w:t xml:space="preserve"> «</w:t>
      </w:r>
      <w:r w:rsidR="00F153DE">
        <w:rPr>
          <w:sz w:val="25"/>
          <w:szCs w:val="25"/>
        </w:rPr>
        <w:t>О</w:t>
      </w:r>
      <w:r w:rsidR="00093AB9" w:rsidRPr="002C67FC">
        <w:rPr>
          <w:sz w:val="25"/>
          <w:szCs w:val="25"/>
        </w:rPr>
        <w:t xml:space="preserve"> порядке </w:t>
      </w:r>
      <w:r w:rsidR="00F153DE">
        <w:rPr>
          <w:sz w:val="25"/>
          <w:szCs w:val="25"/>
        </w:rPr>
        <w:t>выделения бюджетных ассигнований из</w:t>
      </w:r>
      <w:r w:rsidR="00093AB9" w:rsidRPr="002C67FC">
        <w:rPr>
          <w:sz w:val="25"/>
          <w:szCs w:val="25"/>
        </w:rPr>
        <w:t xml:space="preserve"> резервного фонда Администрации сельского</w:t>
      </w:r>
      <w:r w:rsidRPr="002C67FC">
        <w:rPr>
          <w:sz w:val="25"/>
          <w:szCs w:val="25"/>
        </w:rPr>
        <w:t xml:space="preserve"> поселения</w:t>
      </w:r>
      <w:r w:rsidR="003543D5">
        <w:rPr>
          <w:sz w:val="25"/>
          <w:szCs w:val="25"/>
        </w:rPr>
        <w:t>Бариновка муниципального района Нефтегорский по</w:t>
      </w:r>
      <w:r w:rsidR="00093AB9" w:rsidRPr="002C67FC">
        <w:rPr>
          <w:sz w:val="25"/>
          <w:szCs w:val="25"/>
        </w:rPr>
        <w:t xml:space="preserve"> предупреждени</w:t>
      </w:r>
      <w:r w:rsidR="003543D5">
        <w:rPr>
          <w:sz w:val="25"/>
          <w:szCs w:val="25"/>
        </w:rPr>
        <w:t>ю</w:t>
      </w:r>
      <w:r w:rsidR="00093AB9" w:rsidRPr="002C67FC">
        <w:rPr>
          <w:sz w:val="25"/>
          <w:szCs w:val="25"/>
        </w:rPr>
        <w:t xml:space="preserve"> и ликвидации чрезвычайных ситуаций</w:t>
      </w:r>
      <w:r w:rsidR="003543D5">
        <w:rPr>
          <w:sz w:val="25"/>
          <w:szCs w:val="25"/>
        </w:rPr>
        <w:t xml:space="preserve"> и последствий стихийных бедствий</w:t>
      </w:r>
      <w:r w:rsidR="00093AB9" w:rsidRPr="002C67FC">
        <w:rPr>
          <w:sz w:val="25"/>
          <w:szCs w:val="25"/>
        </w:rPr>
        <w:t>»</w:t>
      </w:r>
      <w:r w:rsidR="003543D5">
        <w:rPr>
          <w:sz w:val="25"/>
          <w:szCs w:val="25"/>
        </w:rPr>
        <w:t>.</w:t>
      </w:r>
    </w:p>
    <w:p w:rsidR="00093AB9" w:rsidRPr="002C67FC" w:rsidRDefault="00093AB9" w:rsidP="00093AB9">
      <w:pPr>
        <w:ind w:firstLine="709"/>
        <w:jc w:val="both"/>
        <w:rPr>
          <w:b/>
          <w:sz w:val="25"/>
          <w:szCs w:val="25"/>
        </w:rPr>
      </w:pPr>
      <w:r w:rsidRPr="002C67FC">
        <w:rPr>
          <w:sz w:val="25"/>
          <w:szCs w:val="25"/>
        </w:rPr>
        <w:t>3. Настоящее постановление вступает в силу со дня официального опубликования в газете «</w:t>
      </w:r>
      <w:r w:rsidR="003543D5">
        <w:rPr>
          <w:sz w:val="25"/>
          <w:szCs w:val="25"/>
        </w:rPr>
        <w:t>Бариновский вестник</w:t>
      </w:r>
      <w:r w:rsidRPr="002C67FC">
        <w:rPr>
          <w:sz w:val="25"/>
          <w:szCs w:val="25"/>
        </w:rPr>
        <w:t>».</w:t>
      </w:r>
    </w:p>
    <w:p w:rsidR="0056200C" w:rsidRDefault="00093AB9" w:rsidP="000C4EDE">
      <w:pPr>
        <w:ind w:firstLine="709"/>
        <w:jc w:val="both"/>
        <w:rPr>
          <w:sz w:val="25"/>
          <w:szCs w:val="25"/>
        </w:rPr>
      </w:pPr>
      <w:r w:rsidRPr="002C67FC">
        <w:rPr>
          <w:sz w:val="25"/>
          <w:szCs w:val="25"/>
        </w:rPr>
        <w:t xml:space="preserve">  </w:t>
      </w:r>
    </w:p>
    <w:p w:rsidR="0056200C" w:rsidRDefault="0056200C" w:rsidP="000C4EDE">
      <w:pPr>
        <w:ind w:firstLine="709"/>
        <w:jc w:val="both"/>
        <w:rPr>
          <w:sz w:val="25"/>
          <w:szCs w:val="25"/>
        </w:rPr>
      </w:pPr>
    </w:p>
    <w:p w:rsidR="00093AB9" w:rsidRDefault="00093AB9" w:rsidP="000C4EDE">
      <w:pPr>
        <w:ind w:firstLine="709"/>
        <w:jc w:val="both"/>
        <w:rPr>
          <w:sz w:val="25"/>
          <w:szCs w:val="25"/>
        </w:rPr>
      </w:pPr>
      <w:r w:rsidRPr="002C67FC">
        <w:rPr>
          <w:sz w:val="25"/>
          <w:szCs w:val="25"/>
        </w:rPr>
        <w:tab/>
        <w:t xml:space="preserve">               </w:t>
      </w:r>
      <w:r w:rsidRPr="002C67FC">
        <w:rPr>
          <w:sz w:val="25"/>
          <w:szCs w:val="25"/>
        </w:rPr>
        <w:tab/>
      </w:r>
      <w:r w:rsidRPr="002C67FC">
        <w:rPr>
          <w:sz w:val="25"/>
          <w:szCs w:val="25"/>
        </w:rPr>
        <w:tab/>
        <w:t xml:space="preserve">                      </w:t>
      </w:r>
    </w:p>
    <w:p w:rsidR="003543D5" w:rsidRDefault="003543D5" w:rsidP="000C4EDE">
      <w:pPr>
        <w:ind w:firstLine="709"/>
        <w:jc w:val="both"/>
        <w:rPr>
          <w:sz w:val="25"/>
          <w:szCs w:val="25"/>
        </w:rPr>
      </w:pPr>
    </w:p>
    <w:p w:rsidR="003543D5" w:rsidRPr="002C67FC" w:rsidRDefault="003543D5" w:rsidP="000C4EDE">
      <w:pPr>
        <w:ind w:firstLine="709"/>
        <w:jc w:val="both"/>
        <w:rPr>
          <w:sz w:val="25"/>
          <w:szCs w:val="25"/>
        </w:rPr>
      </w:pPr>
    </w:p>
    <w:p w:rsidR="003543D5" w:rsidRDefault="003543D5" w:rsidP="000C4ED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0C4EDE" w:rsidRPr="002C67FC">
        <w:rPr>
          <w:sz w:val="25"/>
          <w:szCs w:val="25"/>
        </w:rPr>
        <w:t xml:space="preserve">Глава </w:t>
      </w:r>
    </w:p>
    <w:p w:rsidR="003543D5" w:rsidRDefault="000C4EDE" w:rsidP="000C4EDE">
      <w:pPr>
        <w:jc w:val="both"/>
        <w:rPr>
          <w:sz w:val="25"/>
          <w:szCs w:val="25"/>
        </w:rPr>
      </w:pPr>
      <w:r w:rsidRPr="002C67FC">
        <w:rPr>
          <w:sz w:val="25"/>
          <w:szCs w:val="25"/>
        </w:rPr>
        <w:t xml:space="preserve">сельского поселения </w:t>
      </w:r>
      <w:r w:rsidR="003543D5">
        <w:rPr>
          <w:sz w:val="25"/>
          <w:szCs w:val="25"/>
        </w:rPr>
        <w:t xml:space="preserve">                                                          Е.И.Курбанова</w:t>
      </w:r>
    </w:p>
    <w:p w:rsidR="000C4EDE" w:rsidRPr="002C67FC" w:rsidRDefault="003543D5" w:rsidP="000C4ED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Бариновка</w:t>
      </w:r>
      <w:r w:rsidR="000C4EDE" w:rsidRPr="002C67FC">
        <w:rPr>
          <w:sz w:val="25"/>
          <w:szCs w:val="25"/>
        </w:rPr>
        <w:t xml:space="preserve"> </w:t>
      </w:r>
    </w:p>
    <w:p w:rsidR="003543D5" w:rsidRDefault="00093AB9" w:rsidP="00093AB9">
      <w:pPr>
        <w:jc w:val="right"/>
      </w:pPr>
      <w:r w:rsidRPr="002C67FC">
        <w:t xml:space="preserve">                                                                                                                            </w:t>
      </w:r>
    </w:p>
    <w:p w:rsidR="003543D5" w:rsidRDefault="003543D5" w:rsidP="00093AB9">
      <w:pPr>
        <w:jc w:val="right"/>
      </w:pPr>
    </w:p>
    <w:p w:rsidR="003543D5" w:rsidRDefault="003543D5" w:rsidP="00093AB9">
      <w:pPr>
        <w:jc w:val="right"/>
      </w:pPr>
    </w:p>
    <w:p w:rsidR="003543D5" w:rsidRDefault="003543D5" w:rsidP="00093AB9">
      <w:pPr>
        <w:jc w:val="right"/>
      </w:pPr>
    </w:p>
    <w:p w:rsidR="003543D5" w:rsidRDefault="003543D5" w:rsidP="00093AB9">
      <w:pPr>
        <w:jc w:val="right"/>
      </w:pPr>
    </w:p>
    <w:p w:rsidR="003543D5" w:rsidRDefault="003543D5" w:rsidP="00093AB9">
      <w:pPr>
        <w:jc w:val="right"/>
      </w:pPr>
    </w:p>
    <w:p w:rsidR="003543D5" w:rsidRDefault="003543D5" w:rsidP="00093AB9">
      <w:pPr>
        <w:jc w:val="right"/>
      </w:pPr>
    </w:p>
    <w:p w:rsidR="003543D5" w:rsidRDefault="003543D5" w:rsidP="00093AB9">
      <w:pPr>
        <w:jc w:val="right"/>
      </w:pPr>
    </w:p>
    <w:p w:rsidR="003543D5" w:rsidRDefault="003543D5" w:rsidP="00093AB9">
      <w:pPr>
        <w:jc w:val="right"/>
      </w:pPr>
    </w:p>
    <w:p w:rsidR="003543D5" w:rsidRDefault="003543D5" w:rsidP="00093AB9">
      <w:pPr>
        <w:jc w:val="right"/>
      </w:pPr>
    </w:p>
    <w:p w:rsidR="00093AB9" w:rsidRPr="002C67FC" w:rsidRDefault="003543D5" w:rsidP="00093AB9">
      <w:pPr>
        <w:jc w:val="right"/>
      </w:pPr>
      <w:r>
        <w:t xml:space="preserve">                                            </w:t>
      </w:r>
      <w:r w:rsidR="00093AB9" w:rsidRPr="002C67FC">
        <w:t>Приложение                                                                                                           к постановлению Администрации</w:t>
      </w:r>
    </w:p>
    <w:p w:rsidR="00093AB9" w:rsidRPr="002C67FC" w:rsidRDefault="00093AB9" w:rsidP="00093AB9">
      <w:pPr>
        <w:jc w:val="right"/>
      </w:pPr>
      <w:r w:rsidRPr="002C67FC">
        <w:t xml:space="preserve">                                                                                                        </w:t>
      </w:r>
      <w:r w:rsidR="002C67FC" w:rsidRPr="002C67FC">
        <w:t xml:space="preserve">    сельского поселения </w:t>
      </w:r>
      <w:r w:rsidR="003543D5">
        <w:t>Бариновка</w:t>
      </w:r>
    </w:p>
    <w:p w:rsidR="00093AB9" w:rsidRPr="002C67FC" w:rsidRDefault="00093AB9" w:rsidP="00093AB9">
      <w:pPr>
        <w:jc w:val="right"/>
      </w:pPr>
      <w:r w:rsidRPr="002C67FC">
        <w:t xml:space="preserve">                                                                                                         </w:t>
      </w:r>
      <w:r w:rsidR="002C67FC" w:rsidRPr="002C67FC">
        <w:t xml:space="preserve">от </w:t>
      </w:r>
      <w:r w:rsidR="00235FFD">
        <w:t>15.04.</w:t>
      </w:r>
      <w:r w:rsidR="002C67FC" w:rsidRPr="002C67FC">
        <w:t>202</w:t>
      </w:r>
      <w:r w:rsidR="003543D5">
        <w:t>4</w:t>
      </w:r>
      <w:r w:rsidR="002C67FC" w:rsidRPr="002C67FC">
        <w:t xml:space="preserve">г № </w:t>
      </w:r>
      <w:r w:rsidR="00235FFD">
        <w:t>23</w:t>
      </w:r>
      <w:bookmarkStart w:id="0" w:name="_GoBack"/>
      <w:bookmarkEnd w:id="0"/>
    </w:p>
    <w:p w:rsidR="00093AB9" w:rsidRPr="002C67FC" w:rsidRDefault="00093AB9" w:rsidP="00093AB9">
      <w:pPr>
        <w:jc w:val="both"/>
      </w:pPr>
    </w:p>
    <w:p w:rsidR="00093AB9" w:rsidRPr="002C67FC" w:rsidRDefault="00093AB9" w:rsidP="00093AB9">
      <w:pPr>
        <w:jc w:val="center"/>
      </w:pPr>
    </w:p>
    <w:p w:rsidR="00093AB9" w:rsidRPr="002C67FC" w:rsidRDefault="00093AB9" w:rsidP="00093AB9">
      <w:pPr>
        <w:jc w:val="center"/>
        <w:rPr>
          <w:b/>
          <w:sz w:val="28"/>
          <w:szCs w:val="28"/>
        </w:rPr>
      </w:pPr>
      <w:r w:rsidRPr="002C67FC">
        <w:rPr>
          <w:b/>
          <w:sz w:val="28"/>
          <w:szCs w:val="28"/>
        </w:rPr>
        <w:t>Порядок использования бюджетных ассигнований резервного фонда Администрации сельского</w:t>
      </w:r>
      <w:r w:rsidR="002C67FC" w:rsidRPr="002C67FC">
        <w:rPr>
          <w:b/>
          <w:sz w:val="28"/>
          <w:szCs w:val="28"/>
        </w:rPr>
        <w:t xml:space="preserve"> поселения </w:t>
      </w:r>
      <w:r w:rsidR="003543D5">
        <w:rPr>
          <w:b/>
          <w:sz w:val="28"/>
          <w:szCs w:val="28"/>
        </w:rPr>
        <w:t>Бариновка</w:t>
      </w:r>
      <w:r w:rsidRPr="002C67FC">
        <w:rPr>
          <w:b/>
          <w:sz w:val="28"/>
          <w:szCs w:val="28"/>
        </w:rPr>
        <w:t xml:space="preserve"> муниципального района </w:t>
      </w:r>
      <w:r w:rsidR="003543D5">
        <w:rPr>
          <w:b/>
          <w:sz w:val="28"/>
          <w:szCs w:val="28"/>
        </w:rPr>
        <w:t>Нефтегорский</w:t>
      </w:r>
      <w:r w:rsidRPr="002C67FC">
        <w:rPr>
          <w:b/>
          <w:sz w:val="28"/>
          <w:szCs w:val="28"/>
        </w:rPr>
        <w:t xml:space="preserve"> Самарской области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</w:p>
    <w:p w:rsidR="00093AB9" w:rsidRPr="002C67FC" w:rsidRDefault="00093AB9" w:rsidP="00093AB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67FC">
        <w:rPr>
          <w:sz w:val="28"/>
          <w:szCs w:val="28"/>
        </w:rPr>
        <w:t xml:space="preserve">1. </w:t>
      </w:r>
      <w:r w:rsidRPr="002C67FC">
        <w:rPr>
          <w:bCs/>
          <w:sz w:val="28"/>
          <w:szCs w:val="28"/>
        </w:rPr>
        <w:t>Настоящий Порядок определяет механизм использования бюджетных ассигнований резервного фонда Администрации сельского</w:t>
      </w:r>
      <w:r w:rsidR="002C67FC" w:rsidRPr="002C67FC">
        <w:rPr>
          <w:bCs/>
          <w:sz w:val="28"/>
          <w:szCs w:val="28"/>
        </w:rPr>
        <w:t xml:space="preserve"> поселения </w:t>
      </w:r>
      <w:r w:rsidR="0056200C">
        <w:rPr>
          <w:bCs/>
          <w:sz w:val="28"/>
          <w:szCs w:val="28"/>
        </w:rPr>
        <w:t>Бариновка</w:t>
      </w:r>
      <w:r w:rsidRPr="002C67FC">
        <w:rPr>
          <w:bCs/>
          <w:sz w:val="28"/>
          <w:szCs w:val="28"/>
        </w:rPr>
        <w:t xml:space="preserve"> муни</w:t>
      </w:r>
      <w:r w:rsidR="002C67FC" w:rsidRPr="002C67FC">
        <w:rPr>
          <w:bCs/>
          <w:sz w:val="28"/>
          <w:szCs w:val="28"/>
        </w:rPr>
        <w:t xml:space="preserve">ципального района </w:t>
      </w:r>
      <w:r w:rsidR="0056200C">
        <w:rPr>
          <w:bCs/>
          <w:sz w:val="28"/>
          <w:szCs w:val="28"/>
        </w:rPr>
        <w:t xml:space="preserve">Нефтегорский </w:t>
      </w:r>
      <w:r w:rsidR="002C67FC" w:rsidRPr="002C67FC">
        <w:rPr>
          <w:bCs/>
          <w:sz w:val="28"/>
          <w:szCs w:val="28"/>
        </w:rPr>
        <w:t>С</w:t>
      </w:r>
      <w:r w:rsidRPr="002C67FC">
        <w:rPr>
          <w:bCs/>
          <w:sz w:val="28"/>
          <w:szCs w:val="28"/>
        </w:rPr>
        <w:t>амарской области (далее –резервный фонд).</w:t>
      </w:r>
    </w:p>
    <w:p w:rsidR="00093AB9" w:rsidRPr="002C67FC" w:rsidRDefault="00093AB9" w:rsidP="00093AB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67FC">
        <w:rPr>
          <w:bCs/>
          <w:sz w:val="28"/>
          <w:szCs w:val="28"/>
        </w:rPr>
        <w:t>2. Резервный фонд создается в соответствии со статьей 81 Бюджетного кодекса Российской Федерации для финансового обеспечения  непредвиденных расходов, в том числе на частичное покрытие расходов по финансированию мероприятий на:</w:t>
      </w:r>
    </w:p>
    <w:p w:rsidR="00093AB9" w:rsidRPr="002C67FC" w:rsidRDefault="00093AB9" w:rsidP="00093AB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67FC">
        <w:rPr>
          <w:bCs/>
          <w:sz w:val="28"/>
          <w:szCs w:val="28"/>
        </w:rPr>
        <w:t>- проведение неотложных аварийно-восстановительных работ и иных мероприятий, связанных с ликвидацией последствий и других стихийных бедствий и других чрезвычайных ситуаций локального и муниципального характера при угрозе их возникновения;</w:t>
      </w:r>
    </w:p>
    <w:p w:rsidR="00093AB9" w:rsidRPr="002C67FC" w:rsidRDefault="00093AB9" w:rsidP="00093AB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67FC">
        <w:rPr>
          <w:bCs/>
          <w:sz w:val="28"/>
          <w:szCs w:val="28"/>
        </w:rPr>
        <w:t>-  предоставление выплаты на оказание разовой материальной помощи семьям военнослужащих, граждан – добровольцев, погибших при проведении специальной военной операции на территориях Донецкой Народной Республики, Луганской Народной Республики и Украины.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6"/>
          <w:szCs w:val="26"/>
        </w:rPr>
        <w:tab/>
      </w:r>
      <w:r w:rsidRPr="002C67FC">
        <w:rPr>
          <w:sz w:val="28"/>
          <w:szCs w:val="28"/>
        </w:rPr>
        <w:t>К непредвиденным расходам относятся расходы, которые невозможно предусмотреть заранее в силу обстоятельств объективного характера и которые на момент необходимости их осуществления не могут быть учтены в решении Собрания представителей сельского</w:t>
      </w:r>
      <w:r w:rsidR="002C67FC" w:rsidRPr="002C67FC">
        <w:rPr>
          <w:sz w:val="28"/>
          <w:szCs w:val="28"/>
        </w:rPr>
        <w:t xml:space="preserve"> поселения </w:t>
      </w:r>
      <w:r w:rsidR="0056200C">
        <w:rPr>
          <w:sz w:val="28"/>
          <w:szCs w:val="28"/>
        </w:rPr>
        <w:t>Бариновка</w:t>
      </w:r>
      <w:r w:rsidRPr="002C67FC">
        <w:rPr>
          <w:sz w:val="28"/>
          <w:szCs w:val="28"/>
        </w:rPr>
        <w:t xml:space="preserve"> муниципального района </w:t>
      </w:r>
      <w:r w:rsidR="0056200C">
        <w:rPr>
          <w:sz w:val="28"/>
          <w:szCs w:val="28"/>
        </w:rPr>
        <w:t>Нефтегорский</w:t>
      </w:r>
      <w:r w:rsidRPr="002C67FC">
        <w:rPr>
          <w:sz w:val="28"/>
          <w:szCs w:val="28"/>
        </w:rPr>
        <w:t xml:space="preserve"> о районном бюджете на текущий финансовый год и плановый период.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6"/>
          <w:szCs w:val="26"/>
        </w:rPr>
        <w:tab/>
      </w:r>
      <w:r w:rsidRPr="002C67FC">
        <w:rPr>
          <w:sz w:val="28"/>
          <w:szCs w:val="28"/>
        </w:rPr>
        <w:t>Выделение бюджетных ассигнований из резервного фонда физическим лицам, в том числе в целях оказания материальной поддержки семьям погибших и (или) лицам, имуществу которых был причинен ущерб или вред в результате чрезвычайной ситуации осуществляется в виде выплаты одному из членов семьи или одному из собственников имущества, пострадавшим в том числе в результате чрезвычайной ситуации.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 xml:space="preserve">3. Размер резервного фонда устанавливается решением о бюджете на очередной финансовый год и плановый период. 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>4. Бюджетные ассигнования резервного фонда выделяются в формах, предусмотренных Бюджетным кодексом Российской Федерации.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 xml:space="preserve">5. Предложения о выделении средств из резервного фонда могут направляться муниципальными предприятиями и учреждениями, </w:t>
      </w:r>
      <w:r w:rsidRPr="002C67FC">
        <w:rPr>
          <w:sz w:val="28"/>
          <w:szCs w:val="28"/>
        </w:rPr>
        <w:lastRenderedPageBreak/>
        <w:t>общественными и религиозными объединениями, а также физическими лицами.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>6. По поручению Главы сельского</w:t>
      </w:r>
      <w:r w:rsidR="002C67FC" w:rsidRPr="002C67FC">
        <w:rPr>
          <w:sz w:val="28"/>
          <w:szCs w:val="28"/>
        </w:rPr>
        <w:t xml:space="preserve"> поселения </w:t>
      </w:r>
      <w:r w:rsidR="0056200C">
        <w:rPr>
          <w:sz w:val="28"/>
          <w:szCs w:val="28"/>
        </w:rPr>
        <w:t>Бариновка</w:t>
      </w:r>
      <w:r w:rsidRPr="002C67FC">
        <w:rPr>
          <w:sz w:val="28"/>
          <w:szCs w:val="28"/>
        </w:rPr>
        <w:t>, комиссия по предупреждению и ликвидации  чрезвычайных ситуаций и обеспечению пожарной безопасности сельского</w:t>
      </w:r>
      <w:r w:rsidR="002C67FC" w:rsidRPr="002C67FC">
        <w:rPr>
          <w:sz w:val="28"/>
          <w:szCs w:val="28"/>
        </w:rPr>
        <w:t xml:space="preserve"> поселения </w:t>
      </w:r>
      <w:r w:rsidR="0056200C">
        <w:rPr>
          <w:sz w:val="28"/>
          <w:szCs w:val="28"/>
        </w:rPr>
        <w:t>Бариновка</w:t>
      </w:r>
      <w:r w:rsidRPr="002C67FC">
        <w:rPr>
          <w:sz w:val="28"/>
          <w:szCs w:val="28"/>
        </w:rPr>
        <w:t xml:space="preserve"> рассматривает возможность выделения  средств из резервного фонда и вносит ему предложения в месячный срок со дня соответствующего поручения.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>7. Обращение о выделении бюджетных ассигнований из резервного фонда на финансовое обеспечение мер, предусмотренных в пункте 2 настоящего Порядка должно быть направлено Главе сельского поселения</w:t>
      </w:r>
      <w:r w:rsidR="002C67FC" w:rsidRPr="002C67FC">
        <w:rPr>
          <w:sz w:val="28"/>
          <w:szCs w:val="28"/>
        </w:rPr>
        <w:t xml:space="preserve"> </w:t>
      </w:r>
      <w:r w:rsidR="0056200C">
        <w:rPr>
          <w:sz w:val="28"/>
          <w:szCs w:val="28"/>
        </w:rPr>
        <w:t>Бариновка</w:t>
      </w:r>
      <w:r w:rsidR="002C67FC" w:rsidRPr="002C67FC">
        <w:rPr>
          <w:sz w:val="28"/>
          <w:szCs w:val="28"/>
        </w:rPr>
        <w:t xml:space="preserve"> </w:t>
      </w:r>
      <w:r w:rsidRPr="002C67FC">
        <w:rPr>
          <w:sz w:val="28"/>
          <w:szCs w:val="28"/>
        </w:rPr>
        <w:t>не позднее 30 (тридцати) календарных дней со дня возникновения чрезвычайной ситуации.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>Для рассмотрения данного вопроса обращение должно содержать: обоснование необходимости выделения средств из резервного фонда; документы (расчеты, сметы), подтверждающие испрашиваемый объем средств;  документы, подтверждающие факт признания сложившейся ситуации чрезвычайной (в случае наступления чрезвычайной ситуации); акт  осмотра поврежденного объекта с указанием характера, объемов и причин повреждения, а также его характеристик (срок ввода в эксплуатацию, расчетная мощность, площадь и т.д.); фотоматериалы (при наличии), документы, подтверждающие право пользования, владения и распоряжения объектами, поврежденными в результате чрезвычайной ситуации, реквизиты для перечисления выделенных средств.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>В случае непредставления необходимых документов вопрос о выделении средств из резервного фонда не рассматривается.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>8. Основанием для выделения средств из резервного фонда является постановление Администрации сельского</w:t>
      </w:r>
      <w:r w:rsidR="002C67FC" w:rsidRPr="002C67FC">
        <w:rPr>
          <w:sz w:val="28"/>
          <w:szCs w:val="28"/>
        </w:rPr>
        <w:t xml:space="preserve"> поселения </w:t>
      </w:r>
      <w:r w:rsidR="0056200C">
        <w:rPr>
          <w:sz w:val="28"/>
          <w:szCs w:val="28"/>
        </w:rPr>
        <w:t>Бариновка</w:t>
      </w:r>
      <w:r w:rsidR="002C67FC" w:rsidRPr="002C67FC">
        <w:rPr>
          <w:sz w:val="28"/>
          <w:szCs w:val="28"/>
        </w:rPr>
        <w:t xml:space="preserve"> </w:t>
      </w:r>
      <w:r w:rsidRPr="002C67FC">
        <w:rPr>
          <w:sz w:val="28"/>
          <w:szCs w:val="28"/>
        </w:rPr>
        <w:t xml:space="preserve">муниципального района </w:t>
      </w:r>
      <w:r w:rsidR="0056200C">
        <w:rPr>
          <w:sz w:val="28"/>
          <w:szCs w:val="28"/>
        </w:rPr>
        <w:t>Нефтегорский</w:t>
      </w:r>
      <w:r w:rsidRPr="002C67FC">
        <w:rPr>
          <w:sz w:val="28"/>
          <w:szCs w:val="28"/>
        </w:rPr>
        <w:t>, в котором указывается размер ассигнований и их целевое расходование.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 xml:space="preserve"> проведение мероприятий по предупреждению чрезвычайных ситуаций при угрозе их возникновения;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>проведение поисковых и аварийно-спасательных работ в зонах чрезвычайных ситуаций;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>развертывание и содержание временных пунктов проживания и питания для пострадавших граждан в течение необходимого срока;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lastRenderedPageBreak/>
        <w:tab/>
        <w:t>оказание единовременной материальной помощи пострадавшим гражданам, проживающим на территории сельского</w:t>
      </w:r>
      <w:r w:rsidR="002C67FC" w:rsidRPr="002C67FC">
        <w:rPr>
          <w:sz w:val="28"/>
          <w:szCs w:val="28"/>
        </w:rPr>
        <w:t xml:space="preserve"> поселения </w:t>
      </w:r>
      <w:r w:rsidR="0056200C">
        <w:rPr>
          <w:sz w:val="28"/>
          <w:szCs w:val="28"/>
        </w:rPr>
        <w:t>Бариновка</w:t>
      </w:r>
      <w:r w:rsidR="00A3617B">
        <w:rPr>
          <w:sz w:val="28"/>
          <w:szCs w:val="28"/>
        </w:rPr>
        <w:t xml:space="preserve"> в размере до  5 000 (пя</w:t>
      </w:r>
      <w:r w:rsidRPr="002C67FC">
        <w:rPr>
          <w:sz w:val="28"/>
          <w:szCs w:val="28"/>
        </w:rPr>
        <w:t>ти) тысяч рублей;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>оказание гражданам финансовой помощи в связи с утратой ими имущества первой необходимости и (или) при возникновении непредвиденных или чрезвычайных ситуаций.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>Использование средств резервного фонда на другие цели запрещается.</w:t>
      </w:r>
    </w:p>
    <w:p w:rsidR="00093AB9" w:rsidRPr="002C67FC" w:rsidRDefault="00093AB9" w:rsidP="00093AB9">
      <w:pPr>
        <w:jc w:val="both"/>
        <w:rPr>
          <w:sz w:val="28"/>
          <w:szCs w:val="28"/>
        </w:rPr>
      </w:pPr>
      <w:r w:rsidRPr="002C67FC">
        <w:rPr>
          <w:sz w:val="28"/>
          <w:szCs w:val="28"/>
        </w:rPr>
        <w:tab/>
        <w:t>9. Администрация сельского</w:t>
      </w:r>
      <w:r w:rsidR="002C67FC" w:rsidRPr="002C67FC">
        <w:rPr>
          <w:sz w:val="28"/>
          <w:szCs w:val="28"/>
        </w:rPr>
        <w:t xml:space="preserve"> поселения </w:t>
      </w:r>
      <w:r w:rsidR="0056200C">
        <w:rPr>
          <w:sz w:val="28"/>
          <w:szCs w:val="28"/>
        </w:rPr>
        <w:t>Бариновка</w:t>
      </w:r>
      <w:r w:rsidRPr="002C67FC">
        <w:rPr>
          <w:sz w:val="28"/>
          <w:szCs w:val="28"/>
        </w:rPr>
        <w:t xml:space="preserve"> организует учет и осуществляет контроль за целевым расходованием средств резервного фонда.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 xml:space="preserve">10. На основании постановления Администрации сельского поселения </w:t>
      </w:r>
      <w:r w:rsidR="0056200C">
        <w:rPr>
          <w:sz w:val="28"/>
          <w:szCs w:val="28"/>
        </w:rPr>
        <w:t>Бариновка</w:t>
      </w:r>
      <w:r w:rsidR="002C67FC" w:rsidRPr="002C67FC">
        <w:rPr>
          <w:sz w:val="28"/>
          <w:szCs w:val="28"/>
        </w:rPr>
        <w:t xml:space="preserve"> </w:t>
      </w:r>
      <w:r w:rsidRPr="002C67FC">
        <w:rPr>
          <w:sz w:val="28"/>
          <w:szCs w:val="28"/>
        </w:rPr>
        <w:t>об использовании бюджетных ассигнований резервного фонда данные расходы подлежат отражению по соответствующим разделам, подразделам и видам расходов классификации расходов бюджета сельского</w:t>
      </w:r>
      <w:r w:rsidR="002C67FC" w:rsidRPr="002C67FC">
        <w:rPr>
          <w:sz w:val="28"/>
          <w:szCs w:val="28"/>
        </w:rPr>
        <w:t xml:space="preserve"> поселения </w:t>
      </w:r>
      <w:r w:rsidR="0056200C">
        <w:rPr>
          <w:sz w:val="28"/>
          <w:szCs w:val="28"/>
        </w:rPr>
        <w:t>Бариновка</w:t>
      </w:r>
      <w:r w:rsidRPr="002C67FC">
        <w:rPr>
          <w:sz w:val="28"/>
          <w:szCs w:val="28"/>
        </w:rPr>
        <w:t xml:space="preserve"> исходя из их отраслевой и ведомственной принадлежности с сохранением целевой статьи расходов.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>11. При наличии остатка неиспользованных бюджетных ассигнований резервного фонда главный распорядитель бюджетных средств, в распоряжение которого были выделены бюджетные ассигнования резервного фонда, обязан обеспечить его возврат в бюд</w:t>
      </w:r>
      <w:r w:rsidR="00A3617B">
        <w:rPr>
          <w:sz w:val="28"/>
          <w:szCs w:val="28"/>
        </w:rPr>
        <w:t xml:space="preserve">жет сельского поселения </w:t>
      </w:r>
      <w:r w:rsidR="0056200C">
        <w:rPr>
          <w:sz w:val="28"/>
          <w:szCs w:val="28"/>
        </w:rPr>
        <w:t>Бариновка</w:t>
      </w:r>
      <w:r w:rsidRPr="002C67FC">
        <w:rPr>
          <w:sz w:val="28"/>
          <w:szCs w:val="28"/>
        </w:rPr>
        <w:t xml:space="preserve"> муниципального района </w:t>
      </w:r>
      <w:r w:rsidR="0056200C">
        <w:rPr>
          <w:sz w:val="28"/>
          <w:szCs w:val="28"/>
        </w:rPr>
        <w:t>Нефтегорский</w:t>
      </w:r>
      <w:r w:rsidRPr="002C67FC">
        <w:rPr>
          <w:sz w:val="28"/>
          <w:szCs w:val="28"/>
        </w:rPr>
        <w:t xml:space="preserve"> в соответствии с действующим законодательством.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>12. Отчет об использовании бюджетных ассигнований резервного фонда прилагается к ежеквартальному и годовому отчетам об исполнении бюджета сельского</w:t>
      </w:r>
      <w:r w:rsidR="002C67FC" w:rsidRPr="002C67FC">
        <w:rPr>
          <w:sz w:val="28"/>
          <w:szCs w:val="28"/>
        </w:rPr>
        <w:t xml:space="preserve"> поселения </w:t>
      </w:r>
      <w:r w:rsidR="0056200C">
        <w:rPr>
          <w:sz w:val="28"/>
          <w:szCs w:val="28"/>
        </w:rPr>
        <w:t>Бариновка</w:t>
      </w:r>
      <w:r w:rsidRPr="002C67FC">
        <w:rPr>
          <w:sz w:val="28"/>
          <w:szCs w:val="28"/>
        </w:rPr>
        <w:t xml:space="preserve"> муниципального района </w:t>
      </w:r>
      <w:r w:rsidR="0056200C">
        <w:rPr>
          <w:sz w:val="28"/>
          <w:szCs w:val="28"/>
        </w:rPr>
        <w:t xml:space="preserve">Нефтегорский </w:t>
      </w:r>
      <w:r w:rsidRPr="002C67FC">
        <w:rPr>
          <w:sz w:val="28"/>
          <w:szCs w:val="28"/>
        </w:rPr>
        <w:t>Самарской области.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>13. При отсутствии или недостаточности средств резервного фонда Глава поселения вправе обратиться в установленном порядке в высший орган исполнительной власти субъекта РФ с просьбой о выделении средств из резервного фонда субъекта.</w:t>
      </w:r>
    </w:p>
    <w:p w:rsidR="00093AB9" w:rsidRPr="002C67FC" w:rsidRDefault="00093AB9" w:rsidP="00093AB9">
      <w:pPr>
        <w:ind w:firstLine="708"/>
        <w:jc w:val="both"/>
        <w:rPr>
          <w:sz w:val="28"/>
          <w:szCs w:val="28"/>
        </w:rPr>
      </w:pPr>
      <w:r w:rsidRPr="002C67FC">
        <w:rPr>
          <w:sz w:val="28"/>
          <w:szCs w:val="28"/>
        </w:rPr>
        <w:t xml:space="preserve">14. Финансирование плановых мероприятий по предупреждению и чрезвычайных ситуаций и последующих мероприятий по восстановлению экономики и территории, пострадавших в результате чрезвычайных ситуаций, осуществляется за счет собственных средств организаций, средств соответствующих бюджетов и других источников. </w:t>
      </w:r>
    </w:p>
    <w:p w:rsidR="00093AB9" w:rsidRDefault="00093AB9" w:rsidP="00093AB9">
      <w:pPr>
        <w:jc w:val="both"/>
        <w:rPr>
          <w:sz w:val="26"/>
          <w:szCs w:val="26"/>
        </w:rPr>
      </w:pPr>
    </w:p>
    <w:p w:rsidR="00093AB9" w:rsidRDefault="00093AB9" w:rsidP="00093AB9">
      <w:pPr>
        <w:jc w:val="both"/>
        <w:rPr>
          <w:sz w:val="26"/>
          <w:szCs w:val="26"/>
        </w:rPr>
      </w:pPr>
    </w:p>
    <w:p w:rsidR="00093AB9" w:rsidRDefault="00093AB9"/>
    <w:sectPr w:rsidR="00093AB9" w:rsidSect="008C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54" w:rsidRDefault="004A7154" w:rsidP="00093AB9">
      <w:r>
        <w:separator/>
      </w:r>
    </w:p>
  </w:endnote>
  <w:endnote w:type="continuationSeparator" w:id="0">
    <w:p w:rsidR="004A7154" w:rsidRDefault="004A7154" w:rsidP="0009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54" w:rsidRDefault="004A7154" w:rsidP="00093AB9">
      <w:r>
        <w:separator/>
      </w:r>
    </w:p>
  </w:footnote>
  <w:footnote w:type="continuationSeparator" w:id="0">
    <w:p w:rsidR="004A7154" w:rsidRDefault="004A7154" w:rsidP="00093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B9"/>
    <w:rsid w:val="00036759"/>
    <w:rsid w:val="00093AB9"/>
    <w:rsid w:val="000C4EDE"/>
    <w:rsid w:val="00121938"/>
    <w:rsid w:val="00147EEF"/>
    <w:rsid w:val="001E01F8"/>
    <w:rsid w:val="00235FFD"/>
    <w:rsid w:val="002C67FC"/>
    <w:rsid w:val="003543D5"/>
    <w:rsid w:val="004A7154"/>
    <w:rsid w:val="0052412F"/>
    <w:rsid w:val="0056200C"/>
    <w:rsid w:val="007148B5"/>
    <w:rsid w:val="008C717A"/>
    <w:rsid w:val="009F66D1"/>
    <w:rsid w:val="00A3617B"/>
    <w:rsid w:val="00C14AC9"/>
    <w:rsid w:val="00DD2FB7"/>
    <w:rsid w:val="00F1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40ED2-E265-4752-B25F-63ECFC7D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3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3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3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DELL</cp:lastModifiedBy>
  <cp:revision>5</cp:revision>
  <cp:lastPrinted>2023-07-27T09:22:00Z</cp:lastPrinted>
  <dcterms:created xsi:type="dcterms:W3CDTF">2024-04-04T05:12:00Z</dcterms:created>
  <dcterms:modified xsi:type="dcterms:W3CDTF">2024-04-12T10:11:00Z</dcterms:modified>
</cp:coreProperties>
</file>