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74" w:rsidRDefault="00A61474" w:rsidP="00A61474">
      <w:pPr>
        <w:pStyle w:val="ConsTitle"/>
        <w:widowControl/>
        <w:ind w:right="0"/>
        <w:jc w:val="center"/>
        <w:rPr>
          <w:rFonts w:cs="Arial"/>
          <w:i/>
          <w:sz w:val="26"/>
          <w:szCs w:val="26"/>
        </w:rPr>
      </w:pPr>
      <w:r>
        <w:rPr>
          <w:rFonts w:cs="Arial"/>
          <w:sz w:val="26"/>
          <w:szCs w:val="26"/>
        </w:rPr>
        <w:t>Российская Федерация</w:t>
      </w:r>
    </w:p>
    <w:p w:rsidR="00A61474" w:rsidRDefault="00A61474" w:rsidP="00A61474">
      <w:pPr>
        <w:pStyle w:val="ConsTitle"/>
        <w:widowControl/>
        <w:ind w:right="0" w:firstLine="54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СОВЕТ НАРОДНЫХ ДЕПУТАТОВ</w:t>
      </w:r>
    </w:p>
    <w:p w:rsidR="00A61474" w:rsidRDefault="00361661" w:rsidP="00A61474">
      <w:pPr>
        <w:pStyle w:val="ConsTitle"/>
        <w:widowControl/>
        <w:ind w:right="0" w:firstLine="54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НОВОКРИУШАНСКОГО</w:t>
      </w:r>
      <w:r w:rsidR="00A61474">
        <w:rPr>
          <w:rFonts w:cs="Arial"/>
          <w:sz w:val="26"/>
          <w:szCs w:val="26"/>
        </w:rPr>
        <w:t xml:space="preserve"> СЕЛЬСКОГО ПОСЕЛЕНИЯ</w:t>
      </w:r>
    </w:p>
    <w:p w:rsidR="00A61474" w:rsidRDefault="00A61474" w:rsidP="00A61474">
      <w:pPr>
        <w:pStyle w:val="ConsTitle"/>
        <w:widowControl/>
        <w:ind w:right="0" w:firstLine="54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КАЛАЧЕЕВСКОГО МУНИЦИПАЛЬНОГО РАЙОНА</w:t>
      </w:r>
    </w:p>
    <w:p w:rsidR="00A61474" w:rsidRDefault="00A61474" w:rsidP="00A61474">
      <w:pPr>
        <w:pStyle w:val="ConsTitle"/>
        <w:widowControl/>
        <w:ind w:right="0" w:firstLine="54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ВОРОНЕЖСКОЙ ОБЛАСТИ </w:t>
      </w:r>
    </w:p>
    <w:p w:rsidR="00A61474" w:rsidRDefault="00A61474" w:rsidP="00A61474">
      <w:pPr>
        <w:pStyle w:val="ConsTitle"/>
        <w:widowControl/>
        <w:ind w:right="0" w:firstLine="540"/>
        <w:jc w:val="center"/>
        <w:rPr>
          <w:rFonts w:cs="Arial"/>
          <w:sz w:val="26"/>
          <w:szCs w:val="26"/>
        </w:rPr>
      </w:pPr>
      <w:proofErr w:type="gramStart"/>
      <w:r>
        <w:rPr>
          <w:rFonts w:cs="Arial"/>
          <w:sz w:val="26"/>
          <w:szCs w:val="26"/>
        </w:rPr>
        <w:t>Р</w:t>
      </w:r>
      <w:proofErr w:type="gramEnd"/>
      <w:r>
        <w:rPr>
          <w:rFonts w:cs="Arial"/>
          <w:sz w:val="26"/>
          <w:szCs w:val="26"/>
        </w:rPr>
        <w:t xml:space="preserve"> Е Ш Е Н И Е</w:t>
      </w:r>
    </w:p>
    <w:p w:rsidR="00A61474" w:rsidRDefault="00A61474" w:rsidP="00A61474">
      <w:pPr>
        <w:jc w:val="right"/>
        <w:rPr>
          <w:rFonts w:ascii="Arial" w:hAnsi="Arial" w:cs="Arial"/>
          <w:sz w:val="26"/>
          <w:szCs w:val="26"/>
        </w:rPr>
      </w:pPr>
    </w:p>
    <w:p w:rsidR="00A61474" w:rsidRDefault="00A61474" w:rsidP="00A61474">
      <w:pPr>
        <w:tabs>
          <w:tab w:val="left" w:pos="682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3</w:t>
      </w:r>
      <w:r w:rsidR="00B241F5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 xml:space="preserve"> августа 2018 г.</w:t>
      </w:r>
      <w:r>
        <w:rPr>
          <w:rFonts w:ascii="Arial" w:hAnsi="Arial" w:cs="Arial"/>
          <w:sz w:val="26"/>
          <w:szCs w:val="26"/>
        </w:rPr>
        <w:tab/>
        <w:t>№10</w:t>
      </w:r>
      <w:r w:rsidR="00034EB2">
        <w:rPr>
          <w:rFonts w:ascii="Arial" w:hAnsi="Arial" w:cs="Arial"/>
          <w:sz w:val="26"/>
          <w:szCs w:val="26"/>
        </w:rPr>
        <w:t>7</w:t>
      </w:r>
    </w:p>
    <w:p w:rsidR="00A61474" w:rsidRDefault="00A61474" w:rsidP="00A61474">
      <w:pPr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с</w:t>
      </w:r>
      <w:proofErr w:type="gramEnd"/>
      <w:r>
        <w:rPr>
          <w:rFonts w:ascii="Arial" w:hAnsi="Arial" w:cs="Arial"/>
          <w:sz w:val="26"/>
          <w:szCs w:val="26"/>
        </w:rPr>
        <w:t xml:space="preserve">. </w:t>
      </w:r>
      <w:r w:rsidR="00361661">
        <w:rPr>
          <w:rFonts w:ascii="Arial" w:hAnsi="Arial" w:cs="Arial"/>
          <w:sz w:val="26"/>
          <w:szCs w:val="26"/>
        </w:rPr>
        <w:t>Новая Криуша</w:t>
      </w:r>
    </w:p>
    <w:p w:rsidR="00A61474" w:rsidRDefault="00A61474" w:rsidP="00A61474">
      <w:pPr>
        <w:pStyle w:val="ConsPlusTitle"/>
        <w:rPr>
          <w:rFonts w:ascii="Arial" w:hAnsi="Arial" w:cs="Arial"/>
        </w:rPr>
      </w:pPr>
    </w:p>
    <w:p w:rsidR="00A61474" w:rsidRDefault="00A61474" w:rsidP="00A61474">
      <w:pPr>
        <w:pStyle w:val="ConsPlusTitle"/>
        <w:ind w:right="50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проекте решения Совета народных депутатов </w:t>
      </w:r>
      <w:proofErr w:type="spellStart"/>
      <w:r w:rsidR="00361661">
        <w:rPr>
          <w:rFonts w:ascii="Arial" w:hAnsi="Arial" w:cs="Arial"/>
        </w:rPr>
        <w:t>Новокриушанского</w:t>
      </w:r>
      <w:proofErr w:type="spellEnd"/>
      <w:r>
        <w:rPr>
          <w:rFonts w:ascii="Arial" w:hAnsi="Arial" w:cs="Arial"/>
        </w:rPr>
        <w:t xml:space="preserve"> сельского поселения «О внесении изменений и дополнений в Устав </w:t>
      </w:r>
      <w:proofErr w:type="spellStart"/>
      <w:r w:rsidR="00361661">
        <w:rPr>
          <w:rFonts w:ascii="Arial" w:hAnsi="Arial" w:cs="Arial"/>
        </w:rPr>
        <w:t>Новокриушанского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Калачеевского</w:t>
      </w:r>
      <w:proofErr w:type="spellEnd"/>
      <w:r>
        <w:rPr>
          <w:rFonts w:ascii="Arial" w:hAnsi="Arial" w:cs="Arial"/>
        </w:rPr>
        <w:t xml:space="preserve"> муниципального района </w:t>
      </w:r>
      <w:r w:rsidR="0069591E">
        <w:rPr>
          <w:rFonts w:ascii="Arial" w:hAnsi="Arial" w:cs="Arial"/>
        </w:rPr>
        <w:t>В</w:t>
      </w:r>
      <w:r>
        <w:rPr>
          <w:rFonts w:ascii="Arial" w:hAnsi="Arial" w:cs="Arial"/>
        </w:rPr>
        <w:t>оронежской области»</w:t>
      </w:r>
    </w:p>
    <w:p w:rsidR="00A61474" w:rsidRDefault="00A61474" w:rsidP="00A61474">
      <w:pPr>
        <w:pStyle w:val="ConsPlusTitle"/>
        <w:ind w:right="4818"/>
        <w:jc w:val="both"/>
        <w:rPr>
          <w:rFonts w:ascii="Arial" w:hAnsi="Arial" w:cs="Arial"/>
          <w:b w:val="0"/>
        </w:rPr>
      </w:pPr>
    </w:p>
    <w:p w:rsidR="00A61474" w:rsidRDefault="00A61474" w:rsidP="00A61474">
      <w:pPr>
        <w:pStyle w:val="ConsPlusTitle"/>
        <w:ind w:right="-2" w:firstLine="709"/>
        <w:jc w:val="both"/>
        <w:rPr>
          <w:rFonts w:ascii="Arial" w:hAnsi="Arial" w:cs="Arial"/>
          <w:b w:val="0"/>
        </w:rPr>
      </w:pPr>
      <w:proofErr w:type="gramStart"/>
      <w:r>
        <w:rPr>
          <w:rFonts w:ascii="Arial" w:hAnsi="Arial" w:cs="Arial"/>
          <w:b w:val="0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Законом Воронежской области от 10 ноября 2014 года №148-ОЗ «О закреплении отдельных вопросов местного значения за сельски</w:t>
      </w:r>
      <w:r w:rsidR="005C0EC5">
        <w:rPr>
          <w:rFonts w:ascii="Arial" w:hAnsi="Arial" w:cs="Arial"/>
          <w:b w:val="0"/>
        </w:rPr>
        <w:t>м</w:t>
      </w:r>
      <w:r>
        <w:rPr>
          <w:rFonts w:ascii="Arial" w:hAnsi="Arial" w:cs="Arial"/>
          <w:b w:val="0"/>
        </w:rPr>
        <w:t>и поселениями Воронежской области», Федеральным законом от 21.07.2005 года №</w:t>
      </w:r>
      <w:r w:rsidR="005C0EC5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 xml:space="preserve">97-ФЗ «О государственной регистрации уставов муниципальных образований», </w:t>
      </w:r>
      <w:r w:rsidR="005C4C57" w:rsidRPr="005C0EC5">
        <w:rPr>
          <w:rFonts w:ascii="Arial" w:hAnsi="Arial" w:cs="Arial"/>
          <w:b w:val="0"/>
          <w:szCs w:val="24"/>
        </w:rPr>
        <w:t xml:space="preserve">рассмотрев протест прокуратуры </w:t>
      </w:r>
      <w:proofErr w:type="spellStart"/>
      <w:r w:rsidR="005C4C57" w:rsidRPr="005C0EC5">
        <w:rPr>
          <w:rFonts w:ascii="Arial" w:hAnsi="Arial" w:cs="Arial"/>
          <w:b w:val="0"/>
          <w:szCs w:val="24"/>
        </w:rPr>
        <w:t>Калачеевского</w:t>
      </w:r>
      <w:proofErr w:type="spellEnd"/>
      <w:r w:rsidR="005C4C57" w:rsidRPr="005C0EC5">
        <w:rPr>
          <w:rFonts w:ascii="Arial" w:hAnsi="Arial" w:cs="Arial"/>
          <w:b w:val="0"/>
          <w:szCs w:val="24"/>
        </w:rPr>
        <w:t xml:space="preserve"> района от </w:t>
      </w:r>
      <w:r w:rsidR="005C4C57">
        <w:rPr>
          <w:rFonts w:ascii="Arial" w:hAnsi="Arial" w:cs="Arial"/>
          <w:b w:val="0"/>
          <w:szCs w:val="24"/>
        </w:rPr>
        <w:t>0</w:t>
      </w:r>
      <w:r w:rsidR="005C4C57" w:rsidRPr="005C0EC5">
        <w:rPr>
          <w:rFonts w:ascii="Arial" w:hAnsi="Arial" w:cs="Arial"/>
          <w:b w:val="0"/>
          <w:szCs w:val="24"/>
        </w:rPr>
        <w:t>9.0</w:t>
      </w:r>
      <w:r w:rsidR="005C4C57">
        <w:rPr>
          <w:rFonts w:ascii="Arial" w:hAnsi="Arial" w:cs="Arial"/>
          <w:b w:val="0"/>
          <w:szCs w:val="24"/>
        </w:rPr>
        <w:t>6</w:t>
      </w:r>
      <w:r w:rsidR="005C4C57" w:rsidRPr="005C0EC5">
        <w:rPr>
          <w:rFonts w:ascii="Arial" w:hAnsi="Arial" w:cs="Arial"/>
          <w:b w:val="0"/>
          <w:szCs w:val="24"/>
        </w:rPr>
        <w:t>.201</w:t>
      </w:r>
      <w:r w:rsidR="005C4C57">
        <w:rPr>
          <w:rFonts w:ascii="Arial" w:hAnsi="Arial" w:cs="Arial"/>
          <w:b w:val="0"/>
          <w:szCs w:val="24"/>
        </w:rPr>
        <w:t>8</w:t>
      </w:r>
      <w:r w:rsidR="005C4C57" w:rsidRPr="005C0EC5">
        <w:rPr>
          <w:rFonts w:ascii="Arial" w:hAnsi="Arial" w:cs="Arial"/>
          <w:b w:val="0"/>
          <w:szCs w:val="24"/>
        </w:rPr>
        <w:t xml:space="preserve"> года № 2-1-201</w:t>
      </w:r>
      <w:r w:rsidR="005C4C57">
        <w:rPr>
          <w:rFonts w:ascii="Arial" w:hAnsi="Arial" w:cs="Arial"/>
          <w:b w:val="0"/>
          <w:szCs w:val="24"/>
        </w:rPr>
        <w:t>8 и</w:t>
      </w:r>
      <w:proofErr w:type="gramEnd"/>
      <w:r w:rsidR="005C4C57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</w:rPr>
        <w:t xml:space="preserve">в целях приведения Устава </w:t>
      </w:r>
      <w:proofErr w:type="spellStart"/>
      <w:r w:rsidR="00361661">
        <w:rPr>
          <w:rFonts w:ascii="Arial" w:hAnsi="Arial" w:cs="Arial"/>
          <w:b w:val="0"/>
        </w:rPr>
        <w:t>Новокриушанского</w:t>
      </w:r>
      <w:proofErr w:type="spellEnd"/>
      <w:r>
        <w:rPr>
          <w:rFonts w:ascii="Arial" w:hAnsi="Arial" w:cs="Arial"/>
          <w:b w:val="0"/>
        </w:rPr>
        <w:t xml:space="preserve"> сельского поселения </w:t>
      </w:r>
      <w:proofErr w:type="spellStart"/>
      <w:r>
        <w:rPr>
          <w:rFonts w:ascii="Arial" w:hAnsi="Arial" w:cs="Arial"/>
          <w:b w:val="0"/>
        </w:rPr>
        <w:t>Калачеевского</w:t>
      </w:r>
      <w:proofErr w:type="spellEnd"/>
      <w:r>
        <w:rPr>
          <w:rFonts w:ascii="Arial" w:hAnsi="Arial" w:cs="Arial"/>
          <w:b w:val="0"/>
        </w:rPr>
        <w:t xml:space="preserve"> муниципального района Воронежской области в соответствие с действующим законодательством, Совет народных депутатов </w:t>
      </w:r>
      <w:proofErr w:type="spellStart"/>
      <w:r w:rsidR="00361661">
        <w:rPr>
          <w:rFonts w:ascii="Arial" w:hAnsi="Arial" w:cs="Arial"/>
          <w:b w:val="0"/>
        </w:rPr>
        <w:t>Новокриушанского</w:t>
      </w:r>
      <w:proofErr w:type="spellEnd"/>
      <w:r>
        <w:rPr>
          <w:rFonts w:ascii="Arial" w:hAnsi="Arial" w:cs="Arial"/>
          <w:b w:val="0"/>
        </w:rPr>
        <w:t xml:space="preserve"> сельского поселения </w:t>
      </w:r>
      <w:proofErr w:type="spellStart"/>
      <w:r>
        <w:rPr>
          <w:rFonts w:ascii="Arial" w:hAnsi="Arial" w:cs="Arial"/>
          <w:b w:val="0"/>
        </w:rPr>
        <w:t>Калачеевского</w:t>
      </w:r>
      <w:proofErr w:type="spellEnd"/>
      <w:r>
        <w:rPr>
          <w:rFonts w:ascii="Arial" w:hAnsi="Arial" w:cs="Arial"/>
          <w:b w:val="0"/>
        </w:rPr>
        <w:t xml:space="preserve"> муниципального района Воронежской области</w:t>
      </w:r>
    </w:p>
    <w:p w:rsidR="00A61474" w:rsidRDefault="00A61474" w:rsidP="00A61474">
      <w:pPr>
        <w:pStyle w:val="ConsPlusTitle"/>
        <w:ind w:right="-2"/>
        <w:jc w:val="both"/>
        <w:rPr>
          <w:rFonts w:ascii="Arial" w:hAnsi="Arial" w:cs="Arial"/>
          <w:b w:val="0"/>
        </w:rPr>
      </w:pPr>
    </w:p>
    <w:p w:rsidR="00A61474" w:rsidRDefault="00A61474" w:rsidP="00A61474">
      <w:pPr>
        <w:pStyle w:val="ConsPlusTitle"/>
        <w:ind w:right="-2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 xml:space="preserve"> Е Ш И Л:</w:t>
      </w:r>
    </w:p>
    <w:p w:rsidR="00A61474" w:rsidRDefault="00A61474" w:rsidP="00A61474">
      <w:pPr>
        <w:pStyle w:val="ConsPlusTitle"/>
        <w:ind w:right="-2"/>
        <w:rPr>
          <w:rFonts w:ascii="Arial" w:hAnsi="Arial" w:cs="Arial"/>
        </w:rPr>
      </w:pPr>
    </w:p>
    <w:p w:rsidR="00A61474" w:rsidRDefault="005C4C57" w:rsidP="00A61474">
      <w:pPr>
        <w:pStyle w:val="ConsPlusTitle"/>
        <w:numPr>
          <w:ilvl w:val="0"/>
          <w:numId w:val="1"/>
        </w:numPr>
        <w:tabs>
          <w:tab w:val="left" w:pos="1134"/>
        </w:tabs>
        <w:spacing w:after="120"/>
        <w:ind w:left="0" w:right="-2"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Принять </w:t>
      </w:r>
      <w:r w:rsidR="005C0EC5">
        <w:rPr>
          <w:rFonts w:ascii="Arial" w:hAnsi="Arial" w:cs="Arial"/>
          <w:b w:val="0"/>
        </w:rPr>
        <w:t xml:space="preserve">проект </w:t>
      </w:r>
      <w:r>
        <w:rPr>
          <w:rFonts w:ascii="Arial" w:hAnsi="Arial" w:cs="Arial"/>
          <w:b w:val="0"/>
        </w:rPr>
        <w:t xml:space="preserve">решения Совета народных депутатов </w:t>
      </w:r>
      <w:proofErr w:type="spellStart"/>
      <w:r w:rsidR="00361661">
        <w:rPr>
          <w:rFonts w:ascii="Arial" w:hAnsi="Arial" w:cs="Arial"/>
          <w:b w:val="0"/>
        </w:rPr>
        <w:t>Новокриушанского</w:t>
      </w:r>
      <w:proofErr w:type="spellEnd"/>
      <w:r>
        <w:rPr>
          <w:rFonts w:ascii="Arial" w:hAnsi="Arial" w:cs="Arial"/>
          <w:b w:val="0"/>
        </w:rPr>
        <w:t xml:space="preserve"> сельского поселения </w:t>
      </w:r>
      <w:proofErr w:type="spellStart"/>
      <w:r>
        <w:rPr>
          <w:rFonts w:ascii="Arial" w:hAnsi="Arial" w:cs="Arial"/>
          <w:b w:val="0"/>
        </w:rPr>
        <w:t>Калачеевского</w:t>
      </w:r>
      <w:proofErr w:type="spellEnd"/>
      <w:r>
        <w:rPr>
          <w:rFonts w:ascii="Arial" w:hAnsi="Arial" w:cs="Arial"/>
          <w:b w:val="0"/>
        </w:rPr>
        <w:t xml:space="preserve"> муниципального района Воронежской области «О </w:t>
      </w:r>
      <w:r w:rsidR="005C0EC5">
        <w:rPr>
          <w:rFonts w:ascii="Arial" w:hAnsi="Arial" w:cs="Arial"/>
          <w:b w:val="0"/>
        </w:rPr>
        <w:t>внесени</w:t>
      </w:r>
      <w:r>
        <w:rPr>
          <w:rFonts w:ascii="Arial" w:hAnsi="Arial" w:cs="Arial"/>
          <w:b w:val="0"/>
        </w:rPr>
        <w:t>и</w:t>
      </w:r>
      <w:r w:rsidR="005C0EC5">
        <w:rPr>
          <w:rFonts w:ascii="Arial" w:hAnsi="Arial" w:cs="Arial"/>
          <w:b w:val="0"/>
        </w:rPr>
        <w:t xml:space="preserve"> изменений и дополнений в Устав </w:t>
      </w:r>
      <w:proofErr w:type="spellStart"/>
      <w:r w:rsidR="00361661">
        <w:rPr>
          <w:rFonts w:ascii="Arial" w:hAnsi="Arial" w:cs="Arial"/>
          <w:b w:val="0"/>
        </w:rPr>
        <w:t>Новокриушанского</w:t>
      </w:r>
      <w:proofErr w:type="spellEnd"/>
      <w:r w:rsidR="005C0EC5">
        <w:rPr>
          <w:rFonts w:ascii="Arial" w:hAnsi="Arial" w:cs="Arial"/>
          <w:b w:val="0"/>
        </w:rPr>
        <w:t xml:space="preserve"> сельского поселения</w:t>
      </w:r>
      <w:r w:rsidR="00A61474">
        <w:rPr>
          <w:rFonts w:ascii="Arial" w:hAnsi="Arial" w:cs="Arial"/>
          <w:b w:val="0"/>
        </w:rPr>
        <w:t xml:space="preserve"> </w:t>
      </w:r>
      <w:proofErr w:type="spellStart"/>
      <w:r w:rsidR="00A61474">
        <w:rPr>
          <w:rFonts w:ascii="Arial" w:hAnsi="Arial" w:cs="Arial"/>
          <w:b w:val="0"/>
        </w:rPr>
        <w:t>Калачеевского</w:t>
      </w:r>
      <w:proofErr w:type="spellEnd"/>
      <w:r w:rsidR="00A61474">
        <w:rPr>
          <w:rFonts w:ascii="Arial" w:hAnsi="Arial" w:cs="Arial"/>
          <w:b w:val="0"/>
        </w:rPr>
        <w:t xml:space="preserve"> муниципального района Воронежской области</w:t>
      </w:r>
      <w:r>
        <w:rPr>
          <w:rFonts w:ascii="Arial" w:hAnsi="Arial" w:cs="Arial"/>
          <w:b w:val="0"/>
        </w:rPr>
        <w:t>»</w:t>
      </w:r>
      <w:r w:rsidR="005C0EC5">
        <w:rPr>
          <w:rFonts w:ascii="Arial" w:hAnsi="Arial" w:cs="Arial"/>
          <w:b w:val="0"/>
        </w:rPr>
        <w:t xml:space="preserve"> согласно приложению</w:t>
      </w:r>
      <w:r w:rsidR="00A61474">
        <w:rPr>
          <w:rFonts w:ascii="Arial" w:hAnsi="Arial" w:cs="Arial"/>
          <w:b w:val="0"/>
        </w:rPr>
        <w:t>.</w:t>
      </w:r>
    </w:p>
    <w:p w:rsidR="00A61474" w:rsidRDefault="00A61474" w:rsidP="00A61474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Опубликовать настоящее решение в Вестнике муниципальных правовых актов </w:t>
      </w:r>
      <w:proofErr w:type="spellStart"/>
      <w:r w:rsidR="00361661">
        <w:rPr>
          <w:rFonts w:ascii="Arial" w:hAnsi="Arial" w:cs="Arial"/>
          <w:sz w:val="26"/>
          <w:szCs w:val="26"/>
        </w:rPr>
        <w:t>Новокриушанского</w:t>
      </w:r>
      <w:proofErr w:type="spellEnd"/>
      <w:r>
        <w:rPr>
          <w:rFonts w:ascii="Arial" w:hAnsi="Arial" w:cs="Arial"/>
          <w:sz w:val="26"/>
          <w:szCs w:val="26"/>
        </w:rPr>
        <w:t xml:space="preserve"> сельского поселения </w:t>
      </w:r>
      <w:proofErr w:type="spellStart"/>
      <w:r>
        <w:rPr>
          <w:rFonts w:ascii="Arial" w:hAnsi="Arial" w:cs="Arial"/>
          <w:sz w:val="26"/>
          <w:szCs w:val="26"/>
        </w:rPr>
        <w:t>Калачеевского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Воронежской области.</w:t>
      </w:r>
    </w:p>
    <w:p w:rsidR="00A61474" w:rsidRDefault="00A61474" w:rsidP="00A61474">
      <w:pPr>
        <w:pStyle w:val="21"/>
        <w:tabs>
          <w:tab w:val="left" w:pos="0"/>
        </w:tabs>
        <w:ind w:left="1069" w:firstLine="0"/>
        <w:rPr>
          <w:rFonts w:ascii="Arial" w:hAnsi="Arial" w:cs="Arial"/>
          <w:b/>
          <w:sz w:val="26"/>
          <w:szCs w:val="26"/>
        </w:rPr>
      </w:pPr>
    </w:p>
    <w:p w:rsidR="00A61474" w:rsidRDefault="00A61474" w:rsidP="00A61474">
      <w:pPr>
        <w:pStyle w:val="21"/>
        <w:tabs>
          <w:tab w:val="left" w:pos="0"/>
        </w:tabs>
        <w:ind w:left="1069" w:firstLine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Глава </w:t>
      </w:r>
      <w:proofErr w:type="spellStart"/>
      <w:r w:rsidR="00361661">
        <w:rPr>
          <w:rFonts w:ascii="Arial" w:hAnsi="Arial" w:cs="Arial"/>
          <w:b/>
          <w:sz w:val="26"/>
          <w:szCs w:val="26"/>
        </w:rPr>
        <w:t>Новокриушанского</w:t>
      </w:r>
      <w:proofErr w:type="spellEnd"/>
    </w:p>
    <w:p w:rsidR="00F935DE" w:rsidRDefault="00A61474" w:rsidP="00361661">
      <w:pPr>
        <w:pStyle w:val="2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ind w:left="1069" w:firstLine="0"/>
      </w:pPr>
      <w:r>
        <w:rPr>
          <w:rFonts w:ascii="Arial" w:hAnsi="Arial" w:cs="Arial"/>
          <w:b/>
          <w:sz w:val="26"/>
          <w:szCs w:val="26"/>
        </w:rPr>
        <w:t>сельского поселения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proofErr w:type="spellStart"/>
      <w:r w:rsidR="00361661">
        <w:rPr>
          <w:rFonts w:ascii="Arial" w:hAnsi="Arial" w:cs="Arial"/>
          <w:b/>
          <w:sz w:val="26"/>
          <w:szCs w:val="26"/>
        </w:rPr>
        <w:t>Н.М.Барафанова</w:t>
      </w:r>
      <w:proofErr w:type="spellEnd"/>
    </w:p>
    <w:p w:rsidR="004D324C" w:rsidRDefault="004D324C" w:rsidP="005C4C57">
      <w:pPr>
        <w:pStyle w:val="ConsTitle"/>
        <w:widowControl/>
        <w:ind w:right="0"/>
        <w:jc w:val="center"/>
        <w:rPr>
          <w:rFonts w:cs="Arial"/>
          <w:sz w:val="26"/>
          <w:szCs w:val="26"/>
        </w:rPr>
      </w:pPr>
    </w:p>
    <w:p w:rsidR="004D324C" w:rsidRDefault="004D324C" w:rsidP="005C4C57">
      <w:pPr>
        <w:pStyle w:val="ConsTitle"/>
        <w:widowControl/>
        <w:ind w:right="0"/>
        <w:jc w:val="center"/>
        <w:rPr>
          <w:rFonts w:cs="Arial"/>
          <w:sz w:val="26"/>
          <w:szCs w:val="26"/>
        </w:rPr>
      </w:pPr>
    </w:p>
    <w:p w:rsidR="0068496E" w:rsidRPr="00EC33AA" w:rsidRDefault="0068496E" w:rsidP="0068496E">
      <w:pPr>
        <w:pStyle w:val="f12"/>
        <w:pageBreakBefore/>
        <w:ind w:left="4678" w:right="-18" w:firstLine="0"/>
        <w:rPr>
          <w:rFonts w:ascii="Arial" w:hAnsi="Arial" w:cs="Arial"/>
          <w:sz w:val="26"/>
          <w:szCs w:val="26"/>
        </w:rPr>
      </w:pPr>
      <w:r w:rsidRPr="005C4C57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5C4C57" w:rsidRPr="005C4C57">
        <w:rPr>
          <w:rFonts w:ascii="Arial" w:hAnsi="Arial" w:cs="Arial"/>
          <w:sz w:val="26"/>
          <w:szCs w:val="26"/>
        </w:rPr>
        <w:t>к</w:t>
      </w:r>
      <w:r w:rsidRPr="00EC33AA">
        <w:rPr>
          <w:rFonts w:ascii="Arial" w:hAnsi="Arial" w:cs="Arial"/>
          <w:sz w:val="26"/>
          <w:szCs w:val="26"/>
        </w:rPr>
        <w:t xml:space="preserve"> решению Совета народных депутатов </w:t>
      </w:r>
      <w:proofErr w:type="spellStart"/>
      <w:r w:rsidR="00361661">
        <w:rPr>
          <w:rFonts w:ascii="Arial" w:hAnsi="Arial" w:cs="Arial"/>
          <w:sz w:val="26"/>
          <w:szCs w:val="26"/>
        </w:rPr>
        <w:t>Новокриушанского</w:t>
      </w:r>
      <w:proofErr w:type="spellEnd"/>
      <w:r w:rsidR="005C4C57">
        <w:rPr>
          <w:rFonts w:ascii="Arial" w:hAnsi="Arial" w:cs="Arial"/>
          <w:sz w:val="26"/>
          <w:szCs w:val="26"/>
        </w:rPr>
        <w:t xml:space="preserve"> сельского поселения от 31</w:t>
      </w:r>
      <w:r w:rsidRPr="00EC33AA">
        <w:rPr>
          <w:rFonts w:ascii="Arial" w:hAnsi="Arial" w:cs="Arial"/>
          <w:sz w:val="26"/>
          <w:szCs w:val="26"/>
        </w:rPr>
        <w:t xml:space="preserve">.08.2018 г. № </w:t>
      </w:r>
      <w:r w:rsidR="005C4C57">
        <w:rPr>
          <w:rFonts w:ascii="Arial" w:hAnsi="Arial" w:cs="Arial"/>
          <w:sz w:val="26"/>
          <w:szCs w:val="26"/>
        </w:rPr>
        <w:t>10</w:t>
      </w:r>
      <w:r w:rsidR="00361661">
        <w:rPr>
          <w:rFonts w:ascii="Arial" w:hAnsi="Arial" w:cs="Arial"/>
          <w:sz w:val="26"/>
          <w:szCs w:val="26"/>
        </w:rPr>
        <w:t>6</w:t>
      </w:r>
    </w:p>
    <w:p w:rsidR="0068496E" w:rsidRPr="00EC33AA" w:rsidRDefault="0068496E" w:rsidP="0068496E">
      <w:pPr>
        <w:pStyle w:val="f12"/>
        <w:ind w:firstLine="567"/>
        <w:jc w:val="right"/>
        <w:rPr>
          <w:rFonts w:ascii="Arial" w:hAnsi="Arial" w:cs="Arial"/>
          <w:b/>
          <w:sz w:val="26"/>
          <w:szCs w:val="26"/>
          <w:u w:val="single"/>
        </w:rPr>
      </w:pPr>
      <w:proofErr w:type="gramStart"/>
      <w:r w:rsidRPr="00EC33AA">
        <w:rPr>
          <w:rFonts w:ascii="Arial" w:hAnsi="Arial" w:cs="Arial"/>
          <w:b/>
          <w:sz w:val="26"/>
          <w:szCs w:val="26"/>
          <w:u w:val="single"/>
        </w:rPr>
        <w:t>П</w:t>
      </w:r>
      <w:proofErr w:type="gramEnd"/>
      <w:r w:rsidRPr="00EC33AA">
        <w:rPr>
          <w:rFonts w:ascii="Arial" w:hAnsi="Arial" w:cs="Arial"/>
          <w:b/>
          <w:sz w:val="26"/>
          <w:szCs w:val="26"/>
          <w:u w:val="single"/>
        </w:rPr>
        <w:t xml:space="preserve"> Р О Е К Т</w:t>
      </w:r>
    </w:p>
    <w:p w:rsidR="005C4C57" w:rsidRDefault="005C4C57" w:rsidP="005C4C57">
      <w:pPr>
        <w:pStyle w:val="ConsTitle"/>
        <w:widowControl/>
        <w:ind w:right="0"/>
        <w:jc w:val="center"/>
        <w:rPr>
          <w:rFonts w:cs="Arial"/>
          <w:i/>
          <w:sz w:val="26"/>
          <w:szCs w:val="26"/>
        </w:rPr>
      </w:pPr>
      <w:r>
        <w:rPr>
          <w:rFonts w:cs="Arial"/>
          <w:sz w:val="26"/>
          <w:szCs w:val="26"/>
        </w:rPr>
        <w:t>Российская Федерация</w:t>
      </w:r>
    </w:p>
    <w:p w:rsidR="005C4C57" w:rsidRDefault="005C4C57" w:rsidP="005C4C57">
      <w:pPr>
        <w:pStyle w:val="ConsTitle"/>
        <w:widowControl/>
        <w:ind w:right="0" w:firstLine="54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СОВЕТ НАРОДНЫХ ДЕПУТАТОВ</w:t>
      </w:r>
    </w:p>
    <w:p w:rsidR="005C4C57" w:rsidRDefault="00361661" w:rsidP="005C4C57">
      <w:pPr>
        <w:pStyle w:val="ConsTitle"/>
        <w:widowControl/>
        <w:ind w:right="0" w:firstLine="54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НОВОКРИУШАНСКОГО</w:t>
      </w:r>
      <w:r w:rsidR="005C4C57">
        <w:rPr>
          <w:rFonts w:cs="Arial"/>
          <w:sz w:val="26"/>
          <w:szCs w:val="26"/>
        </w:rPr>
        <w:t xml:space="preserve"> СЕЛЬСКОГО ПОСЕЛЕНИЯ</w:t>
      </w:r>
    </w:p>
    <w:p w:rsidR="005C4C57" w:rsidRDefault="005C4C57" w:rsidP="005C4C57">
      <w:pPr>
        <w:pStyle w:val="ConsTitle"/>
        <w:widowControl/>
        <w:ind w:right="0" w:firstLine="54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КАЛАЧЕЕВСКОГО МУНИЦИПАЛЬНОГО РАЙОНА</w:t>
      </w:r>
    </w:p>
    <w:p w:rsidR="005C4C57" w:rsidRDefault="005C4C57" w:rsidP="005C4C57">
      <w:pPr>
        <w:pStyle w:val="ConsTitle"/>
        <w:widowControl/>
        <w:ind w:right="0" w:firstLine="54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ВОРОНЕЖСКОЙ ОБЛАСТИ </w:t>
      </w:r>
    </w:p>
    <w:p w:rsidR="005C4C57" w:rsidRDefault="005C4C57" w:rsidP="005C4C57">
      <w:pPr>
        <w:pStyle w:val="ConsTitle"/>
        <w:widowControl/>
        <w:ind w:right="0" w:firstLine="540"/>
        <w:jc w:val="center"/>
        <w:rPr>
          <w:rFonts w:cs="Arial"/>
          <w:sz w:val="26"/>
          <w:szCs w:val="26"/>
        </w:rPr>
      </w:pPr>
    </w:p>
    <w:p w:rsidR="005C4C57" w:rsidRDefault="005C4C57" w:rsidP="005C4C57">
      <w:pPr>
        <w:pStyle w:val="ConsTitle"/>
        <w:widowControl/>
        <w:ind w:right="0" w:firstLine="540"/>
        <w:jc w:val="center"/>
        <w:rPr>
          <w:rFonts w:cs="Arial"/>
          <w:sz w:val="26"/>
          <w:szCs w:val="26"/>
        </w:rPr>
      </w:pPr>
      <w:proofErr w:type="gramStart"/>
      <w:r>
        <w:rPr>
          <w:rFonts w:cs="Arial"/>
          <w:sz w:val="26"/>
          <w:szCs w:val="26"/>
        </w:rPr>
        <w:t>Р</w:t>
      </w:r>
      <w:proofErr w:type="gramEnd"/>
      <w:r>
        <w:rPr>
          <w:rFonts w:cs="Arial"/>
          <w:sz w:val="26"/>
          <w:szCs w:val="26"/>
        </w:rPr>
        <w:t xml:space="preserve"> Е Ш Е Н И Е</w:t>
      </w:r>
    </w:p>
    <w:p w:rsidR="005C4C57" w:rsidRDefault="005C4C57" w:rsidP="005C4C57">
      <w:pPr>
        <w:tabs>
          <w:tab w:val="left" w:pos="682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                         2018 г.</w:t>
      </w:r>
      <w:r>
        <w:rPr>
          <w:rFonts w:ascii="Arial" w:hAnsi="Arial" w:cs="Arial"/>
          <w:sz w:val="26"/>
          <w:szCs w:val="26"/>
        </w:rPr>
        <w:tab/>
        <w:t>№</w:t>
      </w:r>
    </w:p>
    <w:p w:rsidR="005C4C57" w:rsidRDefault="005C4C57" w:rsidP="005C4C57">
      <w:pPr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с</w:t>
      </w:r>
      <w:proofErr w:type="gramEnd"/>
      <w:r>
        <w:rPr>
          <w:rFonts w:ascii="Arial" w:hAnsi="Arial" w:cs="Arial"/>
          <w:sz w:val="26"/>
          <w:szCs w:val="26"/>
        </w:rPr>
        <w:t xml:space="preserve">. </w:t>
      </w:r>
      <w:r w:rsidR="00361661">
        <w:rPr>
          <w:rFonts w:ascii="Arial" w:hAnsi="Arial" w:cs="Arial"/>
          <w:sz w:val="26"/>
          <w:szCs w:val="26"/>
        </w:rPr>
        <w:t>Новая Криуша</w:t>
      </w:r>
    </w:p>
    <w:p w:rsidR="005C4C57" w:rsidRDefault="005C4C57" w:rsidP="005C4C57">
      <w:pPr>
        <w:pStyle w:val="ConsPlusTitle"/>
        <w:rPr>
          <w:rFonts w:ascii="Arial" w:hAnsi="Arial" w:cs="Arial"/>
        </w:rPr>
      </w:pPr>
    </w:p>
    <w:p w:rsidR="005C4C57" w:rsidRDefault="005C4C57" w:rsidP="005C4C57">
      <w:pPr>
        <w:pStyle w:val="ConsPlusTitle"/>
        <w:ind w:right="50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и дополнений в Устав </w:t>
      </w:r>
      <w:proofErr w:type="spellStart"/>
      <w:r w:rsidR="00361661">
        <w:rPr>
          <w:rFonts w:ascii="Arial" w:hAnsi="Arial" w:cs="Arial"/>
        </w:rPr>
        <w:t>Новокриушанского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Калачеевского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</w:t>
      </w:r>
    </w:p>
    <w:p w:rsidR="005C4C57" w:rsidRDefault="005C4C57" w:rsidP="005C4C57">
      <w:pPr>
        <w:pStyle w:val="ConsPlusTitle"/>
        <w:ind w:right="4818"/>
        <w:jc w:val="both"/>
        <w:rPr>
          <w:rFonts w:ascii="Arial" w:hAnsi="Arial" w:cs="Arial"/>
          <w:b w:val="0"/>
        </w:rPr>
      </w:pPr>
    </w:p>
    <w:p w:rsidR="005C4C57" w:rsidRDefault="005C4C57" w:rsidP="004D324C">
      <w:pPr>
        <w:pStyle w:val="ConsPlusTitle"/>
        <w:ind w:right="-2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 w:val="0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Законом Воронежской области от 10 ноября 2014 года №148-ОЗ «О закреплении отдельных вопросов местного значения за сельскими поселениями Воронежской области», Федеральным законом от 21.07.2005 года № 97-ФЗ «О государственной регистрации уставов муниципальных образований», </w:t>
      </w:r>
      <w:r w:rsidRPr="005C0EC5">
        <w:rPr>
          <w:rFonts w:ascii="Arial" w:hAnsi="Arial" w:cs="Arial"/>
          <w:b w:val="0"/>
          <w:szCs w:val="24"/>
        </w:rPr>
        <w:t xml:space="preserve">рассмотрев протест прокуратуры </w:t>
      </w:r>
      <w:proofErr w:type="spellStart"/>
      <w:r w:rsidRPr="005C0EC5">
        <w:rPr>
          <w:rFonts w:ascii="Arial" w:hAnsi="Arial" w:cs="Arial"/>
          <w:b w:val="0"/>
          <w:szCs w:val="24"/>
        </w:rPr>
        <w:t>Калачеевского</w:t>
      </w:r>
      <w:proofErr w:type="spellEnd"/>
      <w:r w:rsidRPr="005C0EC5">
        <w:rPr>
          <w:rFonts w:ascii="Arial" w:hAnsi="Arial" w:cs="Arial"/>
          <w:b w:val="0"/>
          <w:szCs w:val="24"/>
        </w:rPr>
        <w:t xml:space="preserve"> района от </w:t>
      </w:r>
      <w:r>
        <w:rPr>
          <w:rFonts w:ascii="Arial" w:hAnsi="Arial" w:cs="Arial"/>
          <w:b w:val="0"/>
          <w:szCs w:val="24"/>
        </w:rPr>
        <w:t>0</w:t>
      </w:r>
      <w:r w:rsidRPr="005C0EC5">
        <w:rPr>
          <w:rFonts w:ascii="Arial" w:hAnsi="Arial" w:cs="Arial"/>
          <w:b w:val="0"/>
          <w:szCs w:val="24"/>
        </w:rPr>
        <w:t>9.0</w:t>
      </w:r>
      <w:r>
        <w:rPr>
          <w:rFonts w:ascii="Arial" w:hAnsi="Arial" w:cs="Arial"/>
          <w:b w:val="0"/>
          <w:szCs w:val="24"/>
        </w:rPr>
        <w:t>6</w:t>
      </w:r>
      <w:r w:rsidRPr="005C0EC5">
        <w:rPr>
          <w:rFonts w:ascii="Arial" w:hAnsi="Arial" w:cs="Arial"/>
          <w:b w:val="0"/>
          <w:szCs w:val="24"/>
        </w:rPr>
        <w:t>.201</w:t>
      </w:r>
      <w:r>
        <w:rPr>
          <w:rFonts w:ascii="Arial" w:hAnsi="Arial" w:cs="Arial"/>
          <w:b w:val="0"/>
          <w:szCs w:val="24"/>
        </w:rPr>
        <w:t>8</w:t>
      </w:r>
      <w:r w:rsidRPr="005C0EC5">
        <w:rPr>
          <w:rFonts w:ascii="Arial" w:hAnsi="Arial" w:cs="Arial"/>
          <w:b w:val="0"/>
          <w:szCs w:val="24"/>
        </w:rPr>
        <w:t xml:space="preserve"> года № 2-1-201</w:t>
      </w:r>
      <w:r>
        <w:rPr>
          <w:rFonts w:ascii="Arial" w:hAnsi="Arial" w:cs="Arial"/>
          <w:b w:val="0"/>
          <w:szCs w:val="24"/>
        </w:rPr>
        <w:t>8 и</w:t>
      </w:r>
      <w:proofErr w:type="gramEnd"/>
      <w:r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</w:rPr>
        <w:t xml:space="preserve">в целях приведения Устава </w:t>
      </w:r>
      <w:proofErr w:type="spellStart"/>
      <w:r w:rsidR="00361661">
        <w:rPr>
          <w:rFonts w:ascii="Arial" w:hAnsi="Arial" w:cs="Arial"/>
          <w:b w:val="0"/>
        </w:rPr>
        <w:t>Новокриушанского</w:t>
      </w:r>
      <w:proofErr w:type="spellEnd"/>
      <w:r>
        <w:rPr>
          <w:rFonts w:ascii="Arial" w:hAnsi="Arial" w:cs="Arial"/>
          <w:b w:val="0"/>
        </w:rPr>
        <w:t xml:space="preserve"> сельского поселения </w:t>
      </w:r>
      <w:proofErr w:type="spellStart"/>
      <w:r>
        <w:rPr>
          <w:rFonts w:ascii="Arial" w:hAnsi="Arial" w:cs="Arial"/>
          <w:b w:val="0"/>
        </w:rPr>
        <w:t>Калачеевского</w:t>
      </w:r>
      <w:proofErr w:type="spellEnd"/>
      <w:r>
        <w:rPr>
          <w:rFonts w:ascii="Arial" w:hAnsi="Arial" w:cs="Arial"/>
          <w:b w:val="0"/>
        </w:rPr>
        <w:t xml:space="preserve"> муниципального района Воронежской области в соответствие с действующим законодательством, Совет народных депутатов </w:t>
      </w:r>
      <w:proofErr w:type="spellStart"/>
      <w:r w:rsidR="00361661">
        <w:rPr>
          <w:rFonts w:ascii="Arial" w:hAnsi="Arial" w:cs="Arial"/>
          <w:b w:val="0"/>
        </w:rPr>
        <w:t>Новокриушанского</w:t>
      </w:r>
      <w:proofErr w:type="spellEnd"/>
      <w:r>
        <w:rPr>
          <w:rFonts w:ascii="Arial" w:hAnsi="Arial" w:cs="Arial"/>
          <w:b w:val="0"/>
        </w:rPr>
        <w:t xml:space="preserve"> сельского поселения </w:t>
      </w:r>
      <w:proofErr w:type="spellStart"/>
      <w:r>
        <w:rPr>
          <w:rFonts w:ascii="Arial" w:hAnsi="Arial" w:cs="Arial"/>
          <w:b w:val="0"/>
        </w:rPr>
        <w:t>Калачеевского</w:t>
      </w:r>
      <w:proofErr w:type="spellEnd"/>
      <w:r>
        <w:rPr>
          <w:rFonts w:ascii="Arial" w:hAnsi="Arial" w:cs="Arial"/>
          <w:b w:val="0"/>
        </w:rPr>
        <w:t xml:space="preserve"> муниципального района Воронежской области </w:t>
      </w: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 xml:space="preserve"> Е Ш И Л:</w:t>
      </w:r>
    </w:p>
    <w:p w:rsidR="007A54B2" w:rsidRDefault="005C4C57" w:rsidP="00361661">
      <w:pPr>
        <w:pStyle w:val="ConsPlusTitle"/>
        <w:numPr>
          <w:ilvl w:val="0"/>
          <w:numId w:val="4"/>
        </w:numPr>
        <w:ind w:right="-2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Внести в Устав </w:t>
      </w:r>
      <w:proofErr w:type="spellStart"/>
      <w:r w:rsidR="00361661">
        <w:rPr>
          <w:rFonts w:ascii="Arial" w:hAnsi="Arial" w:cs="Arial"/>
          <w:b w:val="0"/>
        </w:rPr>
        <w:t>Новокриушанского</w:t>
      </w:r>
      <w:proofErr w:type="spellEnd"/>
      <w:r>
        <w:rPr>
          <w:rFonts w:ascii="Arial" w:hAnsi="Arial" w:cs="Arial"/>
          <w:b w:val="0"/>
        </w:rPr>
        <w:t xml:space="preserve"> сельского поселения </w:t>
      </w:r>
      <w:proofErr w:type="spellStart"/>
      <w:r>
        <w:rPr>
          <w:rFonts w:ascii="Arial" w:hAnsi="Arial" w:cs="Arial"/>
          <w:b w:val="0"/>
        </w:rPr>
        <w:t>Калачеевского</w:t>
      </w:r>
      <w:proofErr w:type="spellEnd"/>
      <w:r>
        <w:rPr>
          <w:rFonts w:ascii="Arial" w:hAnsi="Arial" w:cs="Arial"/>
          <w:b w:val="0"/>
        </w:rPr>
        <w:t xml:space="preserve"> муниципального района Воронежской области изменения и дополнения соглас</w:t>
      </w:r>
      <w:r w:rsidR="007A54B2">
        <w:rPr>
          <w:rFonts w:ascii="Arial" w:hAnsi="Arial" w:cs="Arial"/>
          <w:b w:val="0"/>
        </w:rPr>
        <w:t>но приложению.</w:t>
      </w:r>
    </w:p>
    <w:p w:rsidR="005C4C57" w:rsidRDefault="005C4C57" w:rsidP="00361661">
      <w:pPr>
        <w:pStyle w:val="ConsPlusTitle"/>
        <w:numPr>
          <w:ilvl w:val="0"/>
          <w:numId w:val="4"/>
        </w:numPr>
        <w:ind w:right="-2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Представить настоящее решение в Управление Министерства юстиции </w:t>
      </w:r>
      <w:r w:rsidR="004812E9">
        <w:rPr>
          <w:rFonts w:ascii="Arial" w:hAnsi="Arial" w:cs="Arial"/>
          <w:b w:val="0"/>
        </w:rPr>
        <w:t>Р</w:t>
      </w:r>
      <w:r>
        <w:rPr>
          <w:rFonts w:ascii="Arial" w:hAnsi="Arial" w:cs="Arial"/>
          <w:b w:val="0"/>
        </w:rPr>
        <w:t>оссийской Федерации по Воронежской области для государственной регистрации в порядке, установленном федеральным законом.</w:t>
      </w:r>
    </w:p>
    <w:p w:rsidR="005C4C57" w:rsidRDefault="005C4C57" w:rsidP="00361661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Опубликовать настоящее решение в Вестнике муниципальных правовых актов </w:t>
      </w:r>
      <w:proofErr w:type="spellStart"/>
      <w:r w:rsidR="00361661">
        <w:rPr>
          <w:rFonts w:ascii="Arial" w:hAnsi="Arial" w:cs="Arial"/>
          <w:sz w:val="26"/>
          <w:szCs w:val="26"/>
        </w:rPr>
        <w:t>Новокриушанского</w:t>
      </w:r>
      <w:proofErr w:type="spellEnd"/>
      <w:r>
        <w:rPr>
          <w:rFonts w:ascii="Arial" w:hAnsi="Arial" w:cs="Arial"/>
          <w:sz w:val="26"/>
          <w:szCs w:val="26"/>
        </w:rPr>
        <w:t xml:space="preserve"> сельского поселения </w:t>
      </w:r>
      <w:proofErr w:type="spellStart"/>
      <w:r>
        <w:rPr>
          <w:rFonts w:ascii="Arial" w:hAnsi="Arial" w:cs="Arial"/>
          <w:sz w:val="26"/>
          <w:szCs w:val="26"/>
        </w:rPr>
        <w:t>Калачеевского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Воронежской области.</w:t>
      </w:r>
    </w:p>
    <w:p w:rsidR="007A54B2" w:rsidRPr="00361661" w:rsidRDefault="007A54B2" w:rsidP="00361661">
      <w:pPr>
        <w:pStyle w:val="a4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361661">
        <w:rPr>
          <w:rFonts w:ascii="Arial" w:hAnsi="Arial" w:cs="Arial"/>
          <w:sz w:val="26"/>
          <w:szCs w:val="26"/>
        </w:rPr>
        <w:t xml:space="preserve"> Настоящее решение вступает в силу после его официального опубликования.</w:t>
      </w:r>
    </w:p>
    <w:p w:rsidR="005C4C57" w:rsidRDefault="005C4C57" w:rsidP="005C4C57">
      <w:pPr>
        <w:pStyle w:val="21"/>
        <w:tabs>
          <w:tab w:val="left" w:pos="0"/>
        </w:tabs>
        <w:ind w:left="1069" w:firstLine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Глава </w:t>
      </w:r>
      <w:proofErr w:type="spellStart"/>
      <w:r w:rsidR="00361661">
        <w:rPr>
          <w:rFonts w:ascii="Arial" w:hAnsi="Arial" w:cs="Arial"/>
          <w:b/>
          <w:sz w:val="26"/>
          <w:szCs w:val="26"/>
        </w:rPr>
        <w:t>Новокриушанского</w:t>
      </w:r>
      <w:proofErr w:type="spellEnd"/>
    </w:p>
    <w:p w:rsidR="005C4C57" w:rsidRDefault="005C4C57" w:rsidP="005C4C57">
      <w:pPr>
        <w:pStyle w:val="2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ind w:left="1069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сельского поселения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="00361661">
        <w:rPr>
          <w:rFonts w:ascii="Arial" w:hAnsi="Arial" w:cs="Arial"/>
          <w:b/>
          <w:sz w:val="26"/>
          <w:szCs w:val="26"/>
        </w:rPr>
        <w:t>Н.М.Барафанова</w:t>
      </w:r>
    </w:p>
    <w:p w:rsidR="0068496E" w:rsidRPr="00EC33AA" w:rsidRDefault="0068496E" w:rsidP="0068496E">
      <w:pPr>
        <w:pStyle w:val="msonormalbullet2gifbullet2gifbullet1gifbullet2gif"/>
        <w:tabs>
          <w:tab w:val="left" w:pos="6720"/>
        </w:tabs>
        <w:spacing w:line="276" w:lineRule="auto"/>
        <w:ind w:left="720"/>
        <w:contextualSpacing/>
        <w:jc w:val="right"/>
        <w:rPr>
          <w:rFonts w:ascii="Arial" w:eastAsia="Calibri" w:hAnsi="Arial" w:cs="Arial"/>
          <w:sz w:val="26"/>
          <w:szCs w:val="26"/>
          <w:lang w:val="ru-RU"/>
        </w:rPr>
      </w:pPr>
      <w:r w:rsidRPr="00EC33AA">
        <w:rPr>
          <w:rFonts w:ascii="Arial" w:eastAsia="Calibri" w:hAnsi="Arial" w:cs="Arial"/>
          <w:sz w:val="26"/>
          <w:szCs w:val="26"/>
          <w:lang w:val="ru-RU"/>
        </w:rPr>
        <w:lastRenderedPageBreak/>
        <w:t>Приложение к решению</w:t>
      </w:r>
    </w:p>
    <w:p w:rsidR="0068496E" w:rsidRPr="00EC33AA" w:rsidRDefault="0068496E" w:rsidP="0068496E">
      <w:pPr>
        <w:pStyle w:val="msonormalbullet2gifbullet2gifbullet1gifbullet2gif"/>
        <w:tabs>
          <w:tab w:val="left" w:pos="6720"/>
        </w:tabs>
        <w:spacing w:line="276" w:lineRule="auto"/>
        <w:ind w:left="720"/>
        <w:contextualSpacing/>
        <w:jc w:val="right"/>
        <w:rPr>
          <w:rFonts w:ascii="Arial" w:eastAsia="Calibri" w:hAnsi="Arial" w:cs="Arial"/>
          <w:sz w:val="26"/>
          <w:szCs w:val="26"/>
          <w:lang w:val="ru-RU"/>
        </w:rPr>
      </w:pPr>
      <w:r w:rsidRPr="00EC33AA">
        <w:rPr>
          <w:rFonts w:ascii="Arial" w:eastAsia="Calibri" w:hAnsi="Arial" w:cs="Arial"/>
          <w:sz w:val="26"/>
          <w:szCs w:val="26"/>
          <w:lang w:val="ru-RU"/>
        </w:rPr>
        <w:t>Совета народных депутатов</w:t>
      </w:r>
    </w:p>
    <w:p w:rsidR="0068496E" w:rsidRPr="00EC33AA" w:rsidRDefault="00361661" w:rsidP="0068496E">
      <w:pPr>
        <w:pStyle w:val="msonormalbullet2gifbullet2gifbullet1gifbullet2gif"/>
        <w:tabs>
          <w:tab w:val="left" w:pos="6720"/>
        </w:tabs>
        <w:spacing w:line="276" w:lineRule="auto"/>
        <w:ind w:left="720"/>
        <w:contextualSpacing/>
        <w:jc w:val="right"/>
        <w:rPr>
          <w:rFonts w:ascii="Arial" w:eastAsia="Calibri" w:hAnsi="Arial" w:cs="Arial"/>
          <w:sz w:val="26"/>
          <w:szCs w:val="26"/>
          <w:lang w:val="ru-RU"/>
        </w:rPr>
      </w:pPr>
      <w:proofErr w:type="spellStart"/>
      <w:r>
        <w:rPr>
          <w:rFonts w:ascii="Arial" w:eastAsia="Calibri" w:hAnsi="Arial" w:cs="Arial"/>
          <w:sz w:val="26"/>
          <w:szCs w:val="26"/>
          <w:lang w:val="ru-RU"/>
        </w:rPr>
        <w:t>Новокриушанского</w:t>
      </w:r>
      <w:proofErr w:type="spellEnd"/>
      <w:r w:rsidR="0068496E" w:rsidRPr="00EC33AA">
        <w:rPr>
          <w:rFonts w:ascii="Arial" w:eastAsia="Calibri" w:hAnsi="Arial" w:cs="Arial"/>
          <w:sz w:val="26"/>
          <w:szCs w:val="26"/>
          <w:lang w:val="ru-RU"/>
        </w:rPr>
        <w:t xml:space="preserve"> сельского поселения</w:t>
      </w:r>
    </w:p>
    <w:p w:rsidR="0068496E" w:rsidRPr="00EC33AA" w:rsidRDefault="0068496E" w:rsidP="0068496E">
      <w:pPr>
        <w:pStyle w:val="msonormalbullet2gifbullet2gifbullet1gifbullet2gif"/>
        <w:tabs>
          <w:tab w:val="left" w:pos="6720"/>
        </w:tabs>
        <w:spacing w:line="276" w:lineRule="auto"/>
        <w:ind w:left="720"/>
        <w:contextualSpacing/>
        <w:jc w:val="right"/>
        <w:rPr>
          <w:rFonts w:ascii="Arial" w:eastAsia="Calibri" w:hAnsi="Arial" w:cs="Arial"/>
          <w:sz w:val="26"/>
          <w:szCs w:val="26"/>
          <w:lang w:val="ru-RU"/>
        </w:rPr>
      </w:pPr>
      <w:proofErr w:type="spellStart"/>
      <w:r w:rsidRPr="00EC33AA">
        <w:rPr>
          <w:rFonts w:ascii="Arial" w:eastAsia="Calibri" w:hAnsi="Arial" w:cs="Arial"/>
          <w:sz w:val="26"/>
          <w:szCs w:val="26"/>
          <w:lang w:val="ru-RU"/>
        </w:rPr>
        <w:t>Калачеевского</w:t>
      </w:r>
      <w:proofErr w:type="spellEnd"/>
      <w:r w:rsidRPr="00EC33AA">
        <w:rPr>
          <w:rFonts w:ascii="Arial" w:eastAsia="Calibri" w:hAnsi="Arial" w:cs="Arial"/>
          <w:sz w:val="26"/>
          <w:szCs w:val="26"/>
          <w:lang w:val="ru-RU"/>
        </w:rPr>
        <w:t xml:space="preserve"> муниципального района</w:t>
      </w:r>
    </w:p>
    <w:p w:rsidR="004D324C" w:rsidRDefault="0068496E" w:rsidP="004D324C">
      <w:pPr>
        <w:pStyle w:val="msonormalbullet2gifbullet2gifbullet1gifbullet2gif"/>
        <w:tabs>
          <w:tab w:val="left" w:pos="6720"/>
        </w:tabs>
        <w:spacing w:line="276" w:lineRule="auto"/>
        <w:ind w:left="720"/>
        <w:contextualSpacing/>
        <w:jc w:val="right"/>
        <w:rPr>
          <w:rFonts w:ascii="Arial" w:eastAsia="Calibri" w:hAnsi="Arial" w:cs="Arial"/>
          <w:sz w:val="26"/>
          <w:szCs w:val="26"/>
          <w:lang w:val="ru-RU"/>
        </w:rPr>
      </w:pPr>
      <w:r w:rsidRPr="00EC33AA">
        <w:rPr>
          <w:rFonts w:ascii="Arial" w:eastAsia="Calibri" w:hAnsi="Arial" w:cs="Arial"/>
          <w:sz w:val="26"/>
          <w:szCs w:val="26"/>
          <w:lang w:val="ru-RU"/>
        </w:rPr>
        <w:t>Воронежской области</w:t>
      </w:r>
    </w:p>
    <w:p w:rsidR="0068496E" w:rsidRPr="00EC33AA" w:rsidRDefault="0068496E" w:rsidP="004D324C">
      <w:pPr>
        <w:pStyle w:val="msonormalbullet2gifbullet2gifbullet1gifbullet2gif"/>
        <w:tabs>
          <w:tab w:val="left" w:pos="6720"/>
        </w:tabs>
        <w:spacing w:line="276" w:lineRule="auto"/>
        <w:ind w:left="720"/>
        <w:contextualSpacing/>
        <w:jc w:val="right"/>
        <w:rPr>
          <w:rFonts w:ascii="Arial" w:eastAsia="Calibri" w:hAnsi="Arial" w:cs="Arial"/>
          <w:sz w:val="26"/>
          <w:szCs w:val="26"/>
          <w:lang w:val="ru-RU"/>
        </w:rPr>
      </w:pPr>
      <w:r w:rsidRPr="00EC33AA">
        <w:rPr>
          <w:rFonts w:ascii="Arial" w:eastAsia="Calibri" w:hAnsi="Arial" w:cs="Arial"/>
          <w:sz w:val="26"/>
          <w:szCs w:val="26"/>
          <w:lang w:val="ru-RU"/>
        </w:rPr>
        <w:t>от ___________ 2018 года № ___</w:t>
      </w:r>
    </w:p>
    <w:p w:rsidR="00575D53" w:rsidRDefault="00575D53" w:rsidP="00575D53">
      <w:pPr>
        <w:pStyle w:val="msonormalbullet2gifbullet1gif"/>
        <w:tabs>
          <w:tab w:val="left" w:pos="6720"/>
        </w:tabs>
        <w:spacing w:line="276" w:lineRule="auto"/>
        <w:ind w:left="720"/>
        <w:contextualSpacing/>
        <w:jc w:val="center"/>
        <w:rPr>
          <w:rFonts w:ascii="Arial" w:eastAsia="Calibri" w:hAnsi="Arial" w:cs="Arial"/>
          <w:b/>
          <w:sz w:val="26"/>
          <w:szCs w:val="26"/>
          <w:lang w:val="ru-RU"/>
        </w:rPr>
      </w:pPr>
      <w:r w:rsidRPr="00EC33AA">
        <w:rPr>
          <w:rFonts w:ascii="Arial" w:eastAsia="Calibri" w:hAnsi="Arial" w:cs="Arial"/>
          <w:b/>
          <w:sz w:val="26"/>
          <w:szCs w:val="26"/>
          <w:lang w:val="ru-RU"/>
        </w:rPr>
        <w:t xml:space="preserve">ИЗМЕНЕНИЯ </w:t>
      </w:r>
      <w:r>
        <w:rPr>
          <w:rFonts w:ascii="Arial" w:eastAsia="Calibri" w:hAnsi="Arial" w:cs="Arial"/>
          <w:b/>
          <w:sz w:val="26"/>
          <w:szCs w:val="26"/>
          <w:lang w:val="ru-RU"/>
        </w:rPr>
        <w:t xml:space="preserve">И ДОПОЛНЕНИЯ </w:t>
      </w:r>
    </w:p>
    <w:p w:rsidR="00575D53" w:rsidRDefault="00575D53" w:rsidP="00575D53">
      <w:pPr>
        <w:pStyle w:val="msonormalbullet2gifbullet1gif"/>
        <w:tabs>
          <w:tab w:val="left" w:pos="6720"/>
        </w:tabs>
        <w:spacing w:line="276" w:lineRule="auto"/>
        <w:ind w:left="720"/>
        <w:contextualSpacing/>
        <w:jc w:val="center"/>
        <w:rPr>
          <w:rFonts w:ascii="Arial" w:eastAsia="Calibri" w:hAnsi="Arial" w:cs="Arial"/>
          <w:b/>
          <w:sz w:val="26"/>
          <w:szCs w:val="26"/>
          <w:lang w:val="ru-RU"/>
        </w:rPr>
      </w:pPr>
      <w:r w:rsidRPr="00EC33AA">
        <w:rPr>
          <w:rFonts w:ascii="Arial" w:eastAsia="Calibri" w:hAnsi="Arial" w:cs="Arial"/>
          <w:b/>
          <w:sz w:val="26"/>
          <w:szCs w:val="26"/>
          <w:lang w:val="ru-RU"/>
        </w:rPr>
        <w:t xml:space="preserve">В УСТАВ </w:t>
      </w:r>
      <w:r>
        <w:rPr>
          <w:rFonts w:ascii="Arial" w:eastAsia="Calibri" w:hAnsi="Arial" w:cs="Arial"/>
          <w:b/>
          <w:sz w:val="26"/>
          <w:szCs w:val="26"/>
          <w:lang w:val="ru-RU"/>
        </w:rPr>
        <w:t>НОВОКРИУШАНСКОГО</w:t>
      </w:r>
      <w:r w:rsidRPr="00EC33AA">
        <w:rPr>
          <w:rFonts w:ascii="Arial" w:eastAsia="Calibri" w:hAnsi="Arial" w:cs="Arial"/>
          <w:b/>
          <w:sz w:val="26"/>
          <w:szCs w:val="26"/>
          <w:lang w:val="ru-RU"/>
        </w:rPr>
        <w:t xml:space="preserve"> СЕЛЬСКОГО ПОСЕЛЕНИЯ КАЛАЧЕЕВСКОГО МУНИЦИПАЛЬНОГО РАЙОНА </w:t>
      </w:r>
    </w:p>
    <w:p w:rsidR="00575D53" w:rsidRPr="00EC33AA" w:rsidRDefault="00575D53" w:rsidP="00575D53">
      <w:pPr>
        <w:pStyle w:val="msonormalbullet2gifbullet1gif"/>
        <w:tabs>
          <w:tab w:val="left" w:pos="6720"/>
        </w:tabs>
        <w:spacing w:line="276" w:lineRule="auto"/>
        <w:ind w:left="720"/>
        <w:contextualSpacing/>
        <w:jc w:val="center"/>
        <w:rPr>
          <w:rFonts w:ascii="Arial" w:eastAsia="Calibri" w:hAnsi="Arial" w:cs="Arial"/>
          <w:b/>
          <w:sz w:val="26"/>
          <w:szCs w:val="26"/>
          <w:lang w:val="ru-RU"/>
        </w:rPr>
      </w:pPr>
      <w:r w:rsidRPr="00EC33AA">
        <w:rPr>
          <w:rFonts w:ascii="Arial" w:eastAsia="Calibri" w:hAnsi="Arial" w:cs="Arial"/>
          <w:b/>
          <w:sz w:val="26"/>
          <w:szCs w:val="26"/>
          <w:lang w:val="ru-RU"/>
        </w:rPr>
        <w:t>ВОРОНЕЖСКОЙ ОБЛАСТИ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 xml:space="preserve">1. В статье 9 Устава «Вопросы местного значения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поселения»: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>1.1. Пункт 11 признать утратившим силу.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>1.2. Пункт 18 изложить в новой редакции: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>«18)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Pr="00E25D3A">
        <w:rPr>
          <w:rFonts w:ascii="Arial" w:hAnsi="Arial" w:cs="Arial"/>
          <w:szCs w:val="26"/>
        </w:rPr>
        <w:t>.»</w:t>
      </w:r>
      <w:proofErr w:type="gramEnd"/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 xml:space="preserve">1.3. </w:t>
      </w:r>
      <w:r>
        <w:rPr>
          <w:rFonts w:ascii="Arial" w:hAnsi="Arial" w:cs="Arial"/>
          <w:szCs w:val="26"/>
        </w:rPr>
        <w:t>П</w:t>
      </w:r>
      <w:r w:rsidRPr="00663AB0">
        <w:rPr>
          <w:rFonts w:ascii="Arial" w:hAnsi="Arial" w:cs="Arial"/>
          <w:szCs w:val="26"/>
        </w:rPr>
        <w:t xml:space="preserve">ункт 19 </w:t>
      </w:r>
      <w:r>
        <w:rPr>
          <w:rFonts w:ascii="Arial" w:hAnsi="Arial" w:cs="Arial"/>
          <w:szCs w:val="26"/>
        </w:rPr>
        <w:t>признать утратившим силу</w:t>
      </w:r>
      <w:r w:rsidRPr="00663AB0">
        <w:rPr>
          <w:rFonts w:ascii="Arial" w:hAnsi="Arial" w:cs="Arial"/>
          <w:szCs w:val="26"/>
        </w:rPr>
        <w:t>.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 xml:space="preserve">2. В статье 10 Устава «Права органов местного самоуправления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 на решение вопросов, не отнесенных к вопросам местного значения сельского поселения» в части 1: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>2.1. Пункт 11 исключить.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>2.2. Дополнить пунктами 14 и 15 следующего содержания: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>«14)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>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663AB0">
        <w:rPr>
          <w:rFonts w:ascii="Arial" w:hAnsi="Arial" w:cs="Arial"/>
          <w:szCs w:val="26"/>
        </w:rPr>
        <w:t>.».</w:t>
      </w:r>
      <w:proofErr w:type="gramEnd"/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 xml:space="preserve">3. В статье 11 Устава «Полномочия органов местного самоуправления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 по решению вопросов местного значения»  часть 1: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>3.1. Дополнить пунктом 7.1 следующего содержания: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>«7.1) полномочиями в сфере стратегического планирования, предусмотренными Федеральным законом от 28 июня 2014 № 172-ФЗ «О стратегическом планировании в Российской Федерации»</w:t>
      </w:r>
      <w:proofErr w:type="gramStart"/>
      <w:r w:rsidRPr="00663AB0">
        <w:rPr>
          <w:rFonts w:ascii="Arial" w:hAnsi="Arial" w:cs="Arial"/>
          <w:szCs w:val="26"/>
        </w:rPr>
        <w:t>;»</w:t>
      </w:r>
      <w:proofErr w:type="gramEnd"/>
      <w:r w:rsidRPr="00663AB0">
        <w:rPr>
          <w:rFonts w:ascii="Arial" w:hAnsi="Arial" w:cs="Arial"/>
          <w:szCs w:val="26"/>
        </w:rPr>
        <w:t>.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>3.2. Пункт 9 изложить в следующей редакции: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 xml:space="preserve">«9) организация сбора статистических показателей, характеризующих состояние экономики и социальной сферы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663AB0">
        <w:rPr>
          <w:rFonts w:ascii="Arial" w:hAnsi="Arial" w:cs="Arial"/>
          <w:szCs w:val="26"/>
        </w:rPr>
        <w:t>;»</w:t>
      </w:r>
      <w:proofErr w:type="gramEnd"/>
      <w:r w:rsidRPr="00663AB0">
        <w:rPr>
          <w:rFonts w:ascii="Arial" w:hAnsi="Arial" w:cs="Arial"/>
          <w:szCs w:val="26"/>
        </w:rPr>
        <w:t>.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 xml:space="preserve">4. В статье 19 Устава «Публичные слушания»: 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>4.1. Наименование изложить в следующей редакции: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>«СТАТЬЯ 19. Публичные слушания, общественные обсуждения».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>4.2. Пункт 1 части 3 изложить в следующей редакции: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proofErr w:type="gramStart"/>
      <w:r w:rsidRPr="00663AB0">
        <w:rPr>
          <w:rFonts w:ascii="Arial" w:hAnsi="Arial" w:cs="Arial"/>
          <w:szCs w:val="26"/>
        </w:rPr>
        <w:lastRenderedPageBreak/>
        <w:t xml:space="preserve">«1) проект Устава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 вносятся изменения в форме точного воспроизведения положений Конституции Российской Федерации, федеральных законов, Устава или законов Воронежской области в целях приведения данного Устава в соответствие с этими нормативными правовыми актами;».</w:t>
      </w:r>
      <w:proofErr w:type="gramEnd"/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>4.3. Пункт 4 части 3 исключить.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>4.4. Часть 3 дополнить пунктом 5 следующего содержания: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 xml:space="preserve">«5) проект стратегии социально-экономического развития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</w:t>
      </w:r>
      <w:proofErr w:type="gramStart"/>
      <w:r w:rsidRPr="00663AB0">
        <w:rPr>
          <w:rFonts w:ascii="Arial" w:hAnsi="Arial" w:cs="Arial"/>
          <w:szCs w:val="26"/>
        </w:rPr>
        <w:t>;»</w:t>
      </w:r>
      <w:proofErr w:type="gramEnd"/>
      <w:r w:rsidRPr="00663AB0">
        <w:rPr>
          <w:rFonts w:ascii="Arial" w:hAnsi="Arial" w:cs="Arial"/>
          <w:szCs w:val="26"/>
        </w:rPr>
        <w:t>.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>4.5.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статьи,».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>4.6. Дополнить частью 5 следующего содержания: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 xml:space="preserve">«5. </w:t>
      </w:r>
      <w:proofErr w:type="gramStart"/>
      <w:r w:rsidRPr="00663AB0">
        <w:rPr>
          <w:rFonts w:ascii="Arial" w:hAnsi="Arial" w:cs="Arial"/>
          <w:szCs w:val="26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663AB0">
        <w:rPr>
          <w:rFonts w:ascii="Arial" w:hAnsi="Arial" w:cs="Arial"/>
          <w:szCs w:val="26"/>
        </w:rPr>
        <w:t xml:space="preserve"> </w:t>
      </w:r>
      <w:proofErr w:type="gramStart"/>
      <w:r w:rsidRPr="00663AB0">
        <w:rPr>
          <w:rFonts w:ascii="Arial" w:hAnsi="Arial" w:cs="Arial"/>
          <w:szCs w:val="26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народных депутатов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 с учетом положений законодательства о градостроительной деятельности.».</w:t>
      </w:r>
      <w:proofErr w:type="gramEnd"/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>5. Дополнить Устав статьей 24.1 следующего содержания: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>«Статья 24.1. Сход граждан.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>Сход граждан может проводиться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</w:t>
      </w:r>
      <w:proofErr w:type="gramStart"/>
      <w:r w:rsidRPr="00663AB0">
        <w:rPr>
          <w:rFonts w:ascii="Arial" w:hAnsi="Arial" w:cs="Arial"/>
          <w:szCs w:val="26"/>
        </w:rPr>
        <w:t>.».</w:t>
      </w:r>
      <w:proofErr w:type="gramEnd"/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>6. Дополнить Устав статьей 24.2 следующего содержания: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>«Статья 24.2. Староста сельского населенного пункта.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 xml:space="preserve"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proofErr w:type="spellStart"/>
      <w:r>
        <w:rPr>
          <w:rFonts w:ascii="Arial" w:hAnsi="Arial" w:cs="Arial"/>
          <w:szCs w:val="26"/>
        </w:rPr>
        <w:t>Новокриушанском</w:t>
      </w:r>
      <w:proofErr w:type="spellEnd"/>
      <w:r w:rsidRPr="00663AB0">
        <w:rPr>
          <w:rFonts w:ascii="Arial" w:hAnsi="Arial" w:cs="Arial"/>
          <w:szCs w:val="26"/>
        </w:rPr>
        <w:t xml:space="preserve"> сельском поселении, может назначаться староста сельского населенного пункта.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 xml:space="preserve">Староста сельского населенного пункта назначается Советом народных депутатов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 xml:space="preserve">Староста сельского населенного пункта не является лицом, замещающим государственную должность, должность государственной гражданской службы, </w:t>
      </w:r>
      <w:r w:rsidRPr="00663AB0">
        <w:rPr>
          <w:rFonts w:ascii="Arial" w:hAnsi="Arial" w:cs="Arial"/>
          <w:szCs w:val="26"/>
        </w:rPr>
        <w:lastRenderedPageBreak/>
        <w:t>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>Старостой сельского населенного пункта не может быть назначено лицо: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 xml:space="preserve">1) </w:t>
      </w:r>
      <w:proofErr w:type="gramStart"/>
      <w:r w:rsidRPr="00663AB0">
        <w:rPr>
          <w:rFonts w:ascii="Arial" w:hAnsi="Arial" w:cs="Arial"/>
          <w:szCs w:val="26"/>
        </w:rPr>
        <w:t>замещающее</w:t>
      </w:r>
      <w:proofErr w:type="gramEnd"/>
      <w:r w:rsidRPr="00663AB0">
        <w:rPr>
          <w:rFonts w:ascii="Arial" w:hAnsi="Arial" w:cs="Arial"/>
          <w:szCs w:val="26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 xml:space="preserve">2) </w:t>
      </w:r>
      <w:proofErr w:type="gramStart"/>
      <w:r w:rsidRPr="00663AB0">
        <w:rPr>
          <w:rFonts w:ascii="Arial" w:hAnsi="Arial" w:cs="Arial"/>
          <w:szCs w:val="26"/>
        </w:rPr>
        <w:t>признанное</w:t>
      </w:r>
      <w:proofErr w:type="gramEnd"/>
      <w:r w:rsidRPr="00663AB0">
        <w:rPr>
          <w:rFonts w:ascii="Arial" w:hAnsi="Arial" w:cs="Arial"/>
          <w:szCs w:val="26"/>
        </w:rPr>
        <w:t xml:space="preserve"> судом недееспособным или ограниченно дееспособным;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 xml:space="preserve">3) </w:t>
      </w:r>
      <w:proofErr w:type="gramStart"/>
      <w:r w:rsidRPr="00663AB0">
        <w:rPr>
          <w:rFonts w:ascii="Arial" w:hAnsi="Arial" w:cs="Arial"/>
          <w:szCs w:val="26"/>
        </w:rPr>
        <w:t>имеющее</w:t>
      </w:r>
      <w:proofErr w:type="gramEnd"/>
      <w:r w:rsidRPr="00663AB0">
        <w:rPr>
          <w:rFonts w:ascii="Arial" w:hAnsi="Arial" w:cs="Arial"/>
          <w:szCs w:val="26"/>
        </w:rPr>
        <w:t xml:space="preserve"> непогашенную или неснятую судимость.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>Срок полномочия старосты сельского населенного пункта – пять лет.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proofErr w:type="gramStart"/>
      <w:r w:rsidRPr="00663AB0">
        <w:rPr>
          <w:rFonts w:ascii="Arial" w:hAnsi="Arial" w:cs="Arial"/>
          <w:szCs w:val="26"/>
        </w:rPr>
        <w:t xml:space="preserve">Полномочия старосты сельского населенного пункта прекращаются досрочно по решению Совета народных депутатов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1-7 части 10 статьи 40 Федерального закона от 06.10.2003 № 131-ФЗ «Об общих принципах организации местного самоуправления в Российской Федерации».</w:t>
      </w:r>
      <w:proofErr w:type="gramEnd"/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>Староста сельского населенного пункта для решения возложенных на него задач: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>1) взаимодействует с органами местного самоуправления, муниципальными предприятиями и учреждениями и иными организациями по вопросу решения вопросов местного значения в сельском населенном пункте;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обнародования их результатов в сельском населенном пункте;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 xml:space="preserve">5) осуществляет иные полномочия и права, предусмотренные нормативным правовым актом Совета народных депутатов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 в соответствии с законом Воронежской области.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 xml:space="preserve">Гарантии деятельности и иные вопросы статуса старосты сельского населенного пункта могут устанавливаться нормативным правовым актом Совета народных депутатов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 в соответствии с законом Воронежской области</w:t>
      </w:r>
      <w:proofErr w:type="gramStart"/>
      <w:r w:rsidRPr="00663AB0">
        <w:rPr>
          <w:rFonts w:ascii="Arial" w:hAnsi="Arial" w:cs="Arial"/>
          <w:szCs w:val="26"/>
        </w:rPr>
        <w:t>.».</w:t>
      </w:r>
      <w:proofErr w:type="gramEnd"/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 xml:space="preserve">7. В статье 27 Устава «Компетенция Совета народных депутатов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поселения» в части 1: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>7.1. Пункт 4 изложить в новой редакции: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 xml:space="preserve">«4) утверждение стратегии социально-экономического развития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</w:t>
      </w:r>
      <w:proofErr w:type="gramStart"/>
      <w:r w:rsidRPr="00663AB0">
        <w:rPr>
          <w:rFonts w:ascii="Arial" w:hAnsi="Arial" w:cs="Arial"/>
          <w:szCs w:val="26"/>
        </w:rPr>
        <w:t>;»</w:t>
      </w:r>
      <w:proofErr w:type="gramEnd"/>
      <w:r w:rsidRPr="00663AB0">
        <w:rPr>
          <w:rFonts w:ascii="Arial" w:hAnsi="Arial" w:cs="Arial"/>
          <w:szCs w:val="26"/>
        </w:rPr>
        <w:t>.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>7.2. Дополнить пунктом 11 следующего содержания: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 xml:space="preserve">«11) утверждение правил благоустройства территории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</w:t>
      </w:r>
      <w:proofErr w:type="gramStart"/>
      <w:r w:rsidRPr="00663AB0">
        <w:rPr>
          <w:rFonts w:ascii="Arial" w:hAnsi="Arial" w:cs="Arial"/>
          <w:szCs w:val="26"/>
        </w:rPr>
        <w:t>.».</w:t>
      </w:r>
      <w:proofErr w:type="gramEnd"/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 xml:space="preserve">8. В статье 30 Устава «Сессия Совета народных депутатов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поселения» часть 4 изложить в новой редакции: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 xml:space="preserve">«4. Первое заседание Совета народных депутатов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 созывается не позднее чем в трехнедельный срок со дня избрания в </w:t>
      </w:r>
      <w:r w:rsidRPr="00663AB0">
        <w:rPr>
          <w:rFonts w:ascii="Arial" w:hAnsi="Arial" w:cs="Arial"/>
          <w:szCs w:val="26"/>
        </w:rPr>
        <w:lastRenderedPageBreak/>
        <w:t xml:space="preserve">Совет народных депутатов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 не менее 2/3 от установленного числа депутатов. 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 xml:space="preserve">Первое заседание вновь избранного Совета народных депутатов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 </w:t>
      </w:r>
      <w:proofErr w:type="gramStart"/>
      <w:r w:rsidRPr="00663AB0">
        <w:rPr>
          <w:rFonts w:ascii="Arial" w:hAnsi="Arial" w:cs="Arial"/>
          <w:szCs w:val="26"/>
        </w:rPr>
        <w:t>открывает и ведет</w:t>
      </w:r>
      <w:proofErr w:type="gramEnd"/>
      <w:r w:rsidRPr="00663AB0">
        <w:rPr>
          <w:rFonts w:ascii="Arial" w:hAnsi="Arial" w:cs="Arial"/>
          <w:szCs w:val="26"/>
        </w:rPr>
        <w:t xml:space="preserve"> до избрания главы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поселения, исполняющего полномочия председателя Совета народных депутатов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</w:t>
      </w:r>
      <w:r w:rsidRPr="002C7CB0">
        <w:rPr>
          <w:rFonts w:ascii="Arial" w:hAnsi="Arial" w:cs="Arial"/>
          <w:szCs w:val="26"/>
        </w:rPr>
        <w:t>, председатель избирательной комиссии</w:t>
      </w:r>
      <w:r w:rsidRPr="00663AB0">
        <w:rPr>
          <w:rFonts w:ascii="Arial" w:hAnsi="Arial" w:cs="Arial"/>
          <w:szCs w:val="26"/>
        </w:rPr>
        <w:t xml:space="preserve">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поселения.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 xml:space="preserve">Последующие заседания </w:t>
      </w:r>
      <w:proofErr w:type="gramStart"/>
      <w:r w:rsidRPr="00663AB0">
        <w:rPr>
          <w:rFonts w:ascii="Arial" w:hAnsi="Arial" w:cs="Arial"/>
          <w:szCs w:val="26"/>
        </w:rPr>
        <w:t>открывает и ведет</w:t>
      </w:r>
      <w:proofErr w:type="gramEnd"/>
      <w:r w:rsidRPr="00663AB0">
        <w:rPr>
          <w:rFonts w:ascii="Arial" w:hAnsi="Arial" w:cs="Arial"/>
          <w:szCs w:val="26"/>
        </w:rPr>
        <w:t xml:space="preserve"> глава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поселения, исполняющий полномочия председателя Совета народных депутатов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поселения, а в его отсутствие – заместитель председателя Совета народных депутатов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поселения.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 xml:space="preserve">Заседания Совета народных депутатов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 проводятся в соответствии с Регламентом Совета народных депутатов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поселения, регулирующим вопросы организации деятельности Совета народных депутатов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поселения».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>9. В статье 33 Устава «Статус депутата, члена выборного органа местного самоуправления, выборного должностного лица местного самоуправления»: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>9.1. Дополнить частями 3.1.- 3.3. следующего содержания: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 xml:space="preserve">«3.1.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поселения, проводится по решению губернатора Воронежской области в порядке, установленном законом Воронежской области. 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 xml:space="preserve">3.2.  </w:t>
      </w:r>
      <w:proofErr w:type="gramStart"/>
      <w:r w:rsidRPr="00663AB0">
        <w:rPr>
          <w:rFonts w:ascii="Arial" w:hAnsi="Arial" w:cs="Arial"/>
          <w:szCs w:val="26"/>
        </w:rPr>
        <w:t>При выявлении в результате проверки, проведенной в соответствии с частью 3.1. настоящей статьи, фактов несоблюдения ограничений, запретов, неисполнения обязанностей, которые установлены Федеральным законом от 25 декабря 2008 № 273-ФЗ «О противодействии коррупции», Федеральным законом от 3 декабря 2012 № 230-ФЗ «О контроле за соответствием расходов лиц, замещающих государственные должности, и иных лиц их доходам», Федеральным законом от 7 мая 2013 № 79-ФЗ «О</w:t>
      </w:r>
      <w:proofErr w:type="gramEnd"/>
      <w:r w:rsidRPr="00663AB0">
        <w:rPr>
          <w:rFonts w:ascii="Arial" w:hAnsi="Arial" w:cs="Arial"/>
          <w:szCs w:val="26"/>
        </w:rPr>
        <w:t xml:space="preserve"> </w:t>
      </w:r>
      <w:proofErr w:type="gramStart"/>
      <w:r w:rsidRPr="00663AB0">
        <w:rPr>
          <w:rFonts w:ascii="Arial" w:hAnsi="Arial" w:cs="Arial"/>
          <w:szCs w:val="26"/>
        </w:rPr>
        <w:t xml:space="preserve"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Воронежской области обращается с заявлением о досрочном прекращении полномочий депутата, члена выборного органа местного самоуправления, выборного должностного лица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 в Совет народных депутатов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</w:t>
      </w:r>
      <w:proofErr w:type="gramEnd"/>
      <w:r w:rsidRPr="00663AB0">
        <w:rPr>
          <w:rFonts w:ascii="Arial" w:hAnsi="Arial" w:cs="Arial"/>
          <w:szCs w:val="26"/>
        </w:rPr>
        <w:t>, или в суд.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>3.3.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663AB0">
        <w:rPr>
          <w:rFonts w:ascii="Arial" w:hAnsi="Arial" w:cs="Arial"/>
          <w:szCs w:val="26"/>
        </w:rPr>
        <w:t>.».</w:t>
      </w:r>
      <w:proofErr w:type="gramEnd"/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 xml:space="preserve">9.2. Часть 6 дополнить абзацем следующего содержания: 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 xml:space="preserve">«В случае обращения губернатора Воронежской области с заявлением о досрочном прекращении полномочий депутата Совета народных депутатов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 днем появления основания для </w:t>
      </w:r>
      <w:r w:rsidRPr="00663AB0">
        <w:rPr>
          <w:rFonts w:ascii="Arial" w:hAnsi="Arial" w:cs="Arial"/>
          <w:szCs w:val="26"/>
        </w:rPr>
        <w:lastRenderedPageBreak/>
        <w:t xml:space="preserve">досрочного прекращения полномочий является день поступления в Совет народных депутатов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 данного заявления</w:t>
      </w:r>
      <w:proofErr w:type="gramStart"/>
      <w:r w:rsidRPr="00663AB0">
        <w:rPr>
          <w:rFonts w:ascii="Arial" w:hAnsi="Arial" w:cs="Arial"/>
          <w:szCs w:val="26"/>
        </w:rPr>
        <w:t>.».</w:t>
      </w:r>
      <w:proofErr w:type="gramEnd"/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 xml:space="preserve">10. В статье 34 Устава «Глава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поселения»: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>10.1. Часть 7 изложить в новой редакции: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 xml:space="preserve">«7. </w:t>
      </w:r>
      <w:proofErr w:type="gramStart"/>
      <w:r w:rsidRPr="00663AB0">
        <w:rPr>
          <w:rFonts w:ascii="Arial" w:hAnsi="Arial" w:cs="Arial"/>
          <w:szCs w:val="26"/>
        </w:rPr>
        <w:t xml:space="preserve">Глава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 должен соблюдать ограничения и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663AB0">
        <w:rPr>
          <w:rFonts w:ascii="Arial" w:hAnsi="Arial" w:cs="Arial"/>
          <w:szCs w:val="26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>10.2. Часть 11 изложить в новой редакции: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 xml:space="preserve">«11. В случае досрочного прекращения полномочий главы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 избрание главы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 осуществляется Советом народных депутатов сельского поселения из своего состава не позднее чем через шесть месяцев со дня такого прекращения полномочий.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 xml:space="preserve">При этом если до истечения срока полномочий Совета народных депутатов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 осталось менее шести месяцев, избрание главы сельского поселения из состава Совета народных депутатов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 осуществляется на первом заседании вновь избранного Совета народных депутатов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</w:t>
      </w:r>
      <w:proofErr w:type="gramStart"/>
      <w:r w:rsidRPr="00663AB0">
        <w:rPr>
          <w:rFonts w:ascii="Arial" w:hAnsi="Arial" w:cs="Arial"/>
          <w:szCs w:val="26"/>
        </w:rPr>
        <w:t>.».</w:t>
      </w:r>
      <w:proofErr w:type="gramEnd"/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>10.3. Дополнить частью 13 следующего содержания: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>«13. В случае</w:t>
      </w:r>
      <w:proofErr w:type="gramStart"/>
      <w:r w:rsidRPr="00663AB0">
        <w:rPr>
          <w:rFonts w:ascii="Arial" w:hAnsi="Arial" w:cs="Arial"/>
          <w:szCs w:val="26"/>
        </w:rPr>
        <w:t>,</w:t>
      </w:r>
      <w:proofErr w:type="gramEnd"/>
      <w:r w:rsidRPr="00663AB0">
        <w:rPr>
          <w:rFonts w:ascii="Arial" w:hAnsi="Arial" w:cs="Arial"/>
          <w:szCs w:val="26"/>
        </w:rPr>
        <w:t xml:space="preserve"> если глава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поселения, полномочия которого прекращены досрочно на основании указа губернатора Воронежской области об отрешении от должности главы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 либо на основании решения Совета народных депутатов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 об удалении главы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 в отставку, обжалует данные указ или решение в судебном порядке, Совет народных депутатов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 не вправе принимать решение об избрании главы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поселения, избираемого Советом народных депутатов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 из своего состава, до вступления решения суда в законную силу</w:t>
      </w:r>
      <w:proofErr w:type="gramStart"/>
      <w:r w:rsidRPr="00663AB0">
        <w:rPr>
          <w:rFonts w:ascii="Arial" w:hAnsi="Arial" w:cs="Arial"/>
          <w:szCs w:val="26"/>
        </w:rPr>
        <w:t>.».</w:t>
      </w:r>
      <w:proofErr w:type="gramEnd"/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>11. Дополнить Устав статьей 43.1 следующего содержания: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 xml:space="preserve">«СТАТЬЯ 43.1. Содержание правил благоустройства территории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поселения.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 xml:space="preserve">1. Правила благоустройства территории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 утверждаются Советом народных депутатов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поселения.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 xml:space="preserve">2. Правила благоустройства территории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 могут регулировать вопросы: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>1) содержания территорий общего пользования и порядка пользования такими территориями;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>2) внешнего вида фасадов и ограждающих конструкций зданий, строений, сооружений;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lastRenderedPageBreak/>
        <w:t xml:space="preserve">4) организации освещения территории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поселения, включая архитектурную подсветку зданий, строений, сооружений;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 xml:space="preserve">5) организации озеленения территории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 xml:space="preserve">6) размещения информации на территории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поселения, в том числе установки указателей с наименованиями улиц и номерами домов, вывесок;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>8) организации пешеходных коммуникаций, в том числе тротуаров, аллей, дорожек, тропинок;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 xml:space="preserve">9) обустройства территории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 xml:space="preserve">10) уборки территории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поселения, в том числе в зимний период;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>11) организации стоков ливневых вод;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>12) порядка проведения земляных работ;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575D53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>14) определения границ прилегающих территорий в соответствии с порядком, установленным законом Воронежской области</w:t>
      </w:r>
      <w:r>
        <w:rPr>
          <w:rFonts w:ascii="Arial" w:hAnsi="Arial" w:cs="Arial"/>
          <w:szCs w:val="26"/>
        </w:rPr>
        <w:t>;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 xml:space="preserve">15) праздничного оформления территории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поселения;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 xml:space="preserve">16) порядка участия граждан и организаций в реализации мероприятий по благоустройству территории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поселения;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 xml:space="preserve">17) осуществления контроля за соблюдением правил благоустройства территории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</w:t>
      </w:r>
      <w:proofErr w:type="gramStart"/>
      <w:r w:rsidRPr="00663AB0">
        <w:rPr>
          <w:rFonts w:ascii="Arial" w:hAnsi="Arial" w:cs="Arial"/>
          <w:szCs w:val="26"/>
        </w:rPr>
        <w:t>.».</w:t>
      </w:r>
      <w:proofErr w:type="gramEnd"/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 xml:space="preserve">12. В статье 44 Устава «Устав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поселения»: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 xml:space="preserve">12.1. Абзац 2 части 3 изложить в следующей редакции: 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proofErr w:type="gramStart"/>
      <w:r w:rsidRPr="00663AB0">
        <w:rPr>
          <w:rFonts w:ascii="Arial" w:hAnsi="Arial" w:cs="Arial"/>
          <w:szCs w:val="26"/>
        </w:rPr>
        <w:t xml:space="preserve">«Не требуется официальное </w:t>
      </w:r>
      <w:r>
        <w:rPr>
          <w:rFonts w:ascii="Arial" w:hAnsi="Arial" w:cs="Arial"/>
          <w:szCs w:val="26"/>
        </w:rPr>
        <w:t>опубликование</w:t>
      </w:r>
      <w:r w:rsidRPr="00663AB0">
        <w:rPr>
          <w:rFonts w:ascii="Arial" w:hAnsi="Arial" w:cs="Arial"/>
          <w:szCs w:val="26"/>
        </w:rPr>
        <w:t xml:space="preserve"> порядка учета предложений по проекту муниципального правового акта о внесении изменений и дополнений в Устав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поселения, а также порядка участия граждан в его обсуждении в случае, когда в Устав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 вносятся изменения в форме точного воспроизведения положений Конституции Российской Федерации, федеральных законов, Устава или законов Воронежской области в целях приведения данного Устава</w:t>
      </w:r>
      <w:proofErr w:type="gramEnd"/>
      <w:r w:rsidRPr="00663AB0">
        <w:rPr>
          <w:rFonts w:ascii="Arial" w:hAnsi="Arial" w:cs="Arial"/>
          <w:szCs w:val="26"/>
        </w:rPr>
        <w:t xml:space="preserve"> в соответствие с этими нормативными правовыми актами</w:t>
      </w:r>
      <w:proofErr w:type="gramStart"/>
      <w:r w:rsidRPr="00663AB0">
        <w:rPr>
          <w:rFonts w:ascii="Arial" w:hAnsi="Arial" w:cs="Arial"/>
          <w:szCs w:val="26"/>
        </w:rPr>
        <w:t>.».</w:t>
      </w:r>
      <w:proofErr w:type="gramEnd"/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>12.2. Часть 6 дополнить абзацем следующего содержания: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 xml:space="preserve">«Голос главы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 учитывается при принятии Устава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поселения, муниципального правового акта о внесении изменений и дополнений в Устав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 как голос депутата Совета народных депутатов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поселения».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>12.3. Дополнить частью 10 следующего содержания: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 xml:space="preserve">«10. Изменения и дополнения в Устав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 вносятся муниципальным правовым актом, который может оформляться: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lastRenderedPageBreak/>
        <w:t xml:space="preserve">1) решением Совета народных депутатов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поселения, подписанным главой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поселения, исполняющим полномочия председателя Совета народных депутатов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поселения;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 xml:space="preserve">2) отдельным нормативным правовым актом, принятым Советом народных депутатов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 и подписанным главой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поселения. В этом случае на данном правовом акте проставляются реквизиты решения Совета народных депутатов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 о его принятии. Включение в такое решение Совета народных депутатов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 переходных положений и (или) норм о вступлении в силу изменений и дополнений, вносимых в Устав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поселения, не допускается</w:t>
      </w:r>
      <w:proofErr w:type="gramStart"/>
      <w:r w:rsidRPr="00663AB0">
        <w:rPr>
          <w:rFonts w:ascii="Arial" w:hAnsi="Arial" w:cs="Arial"/>
          <w:szCs w:val="26"/>
        </w:rPr>
        <w:t>.».</w:t>
      </w:r>
      <w:proofErr w:type="gramEnd"/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 xml:space="preserve">13. В статье 45 Устава «Правовые акты органов местного самоуправления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>
        <w:rPr>
          <w:rFonts w:ascii="Arial" w:hAnsi="Arial" w:cs="Arial"/>
          <w:szCs w:val="26"/>
        </w:rPr>
        <w:t xml:space="preserve"> сельского поселения» а</w:t>
      </w:r>
      <w:r w:rsidRPr="00663AB0">
        <w:rPr>
          <w:rFonts w:ascii="Arial" w:hAnsi="Arial" w:cs="Arial"/>
          <w:szCs w:val="26"/>
        </w:rPr>
        <w:t>бзац 1 части 6 изложить в новой редакции: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>«6.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сельское поселение, а также соглашения, заключаемые между органами местного самоуправления, вступают в силу после их официального опубликования</w:t>
      </w:r>
      <w:proofErr w:type="gramStart"/>
      <w:r w:rsidRPr="00663AB0">
        <w:rPr>
          <w:rFonts w:ascii="Arial" w:hAnsi="Arial" w:cs="Arial"/>
          <w:szCs w:val="26"/>
        </w:rPr>
        <w:t>.».</w:t>
      </w:r>
      <w:proofErr w:type="gramEnd"/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 xml:space="preserve">14. В статье 63 Устава «Ответственность главы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 перед государством»: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>14.1. Часть 1 дополнить абзацем следующего содержания: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 xml:space="preserve">«Срок, в течение которого Губернатор Воронежской области издает указ об отрешении от должности главы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 не может быть менее одного месяца со дня вступления в силу последнего решения суда, необходимого для издания указа, и не может превышать шесть месяцев со дня вступления в силу этого решения суда</w:t>
      </w:r>
      <w:proofErr w:type="gramStart"/>
      <w:r w:rsidRPr="00663AB0">
        <w:rPr>
          <w:rFonts w:ascii="Arial" w:hAnsi="Arial" w:cs="Arial"/>
          <w:szCs w:val="26"/>
        </w:rPr>
        <w:t>.».</w:t>
      </w:r>
      <w:proofErr w:type="gramEnd"/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 xml:space="preserve">14.2. В части 2 статьи слова «правовой акт» заменить словом «указ». </w:t>
      </w: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</w:p>
    <w:p w:rsidR="00575D53" w:rsidRPr="00663AB0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663AB0">
        <w:rPr>
          <w:rFonts w:ascii="Arial" w:hAnsi="Arial" w:cs="Arial"/>
          <w:szCs w:val="26"/>
        </w:rPr>
        <w:t xml:space="preserve">15. В статье 64 Устава «Удаление главы </w:t>
      </w:r>
      <w:proofErr w:type="spellStart"/>
      <w:r>
        <w:rPr>
          <w:rFonts w:ascii="Arial" w:hAnsi="Arial" w:cs="Arial"/>
          <w:szCs w:val="26"/>
        </w:rPr>
        <w:t>Новокриушанского</w:t>
      </w:r>
      <w:proofErr w:type="spellEnd"/>
      <w:r w:rsidRPr="00663AB0">
        <w:rPr>
          <w:rFonts w:ascii="Arial" w:hAnsi="Arial" w:cs="Arial"/>
          <w:szCs w:val="26"/>
        </w:rPr>
        <w:t xml:space="preserve"> сельского поселения в отставку» пункт 4 части 2 изложить в следующей редакции:</w:t>
      </w:r>
    </w:p>
    <w:p w:rsidR="00575D53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  <w:proofErr w:type="gramStart"/>
      <w:r w:rsidRPr="00663AB0">
        <w:rPr>
          <w:rFonts w:ascii="Arial" w:hAnsi="Arial" w:cs="Arial"/>
          <w:szCs w:val="26"/>
        </w:rPr>
        <w:t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</w:t>
      </w:r>
      <w:proofErr w:type="gramEnd"/>
      <w:r w:rsidRPr="00663AB0">
        <w:rPr>
          <w:rFonts w:ascii="Arial" w:hAnsi="Arial" w:cs="Arial"/>
          <w:szCs w:val="26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663AB0">
        <w:rPr>
          <w:rFonts w:ascii="Arial" w:hAnsi="Arial" w:cs="Arial"/>
          <w:szCs w:val="26"/>
        </w:rPr>
        <w:t>.».</w:t>
      </w:r>
      <w:proofErr w:type="gramEnd"/>
    </w:p>
    <w:p w:rsidR="00575D53" w:rsidRDefault="00575D53" w:rsidP="00575D53">
      <w:pPr>
        <w:autoSpaceDN w:val="0"/>
        <w:adjustRightInd w:val="0"/>
        <w:jc w:val="both"/>
        <w:rPr>
          <w:rFonts w:ascii="Arial" w:hAnsi="Arial" w:cs="Arial"/>
          <w:szCs w:val="26"/>
        </w:rPr>
      </w:pPr>
    </w:p>
    <w:p w:rsidR="00575D53" w:rsidRDefault="00575D53" w:rsidP="00575D53"/>
    <w:p w:rsidR="00575D53" w:rsidRDefault="00575D53" w:rsidP="00575D53"/>
    <w:p w:rsidR="00575D53" w:rsidRDefault="00575D53" w:rsidP="00575D53"/>
    <w:p w:rsidR="00575D53" w:rsidRDefault="00575D53" w:rsidP="00575D53"/>
    <w:p w:rsidR="00575D53" w:rsidRDefault="00575D53" w:rsidP="00575D53"/>
    <w:p w:rsidR="00575D53" w:rsidRDefault="00575D53" w:rsidP="00575D53"/>
    <w:p w:rsidR="00575D53" w:rsidRDefault="00575D53" w:rsidP="00575D53"/>
    <w:p w:rsidR="0068496E" w:rsidRPr="00575D53" w:rsidRDefault="0068496E" w:rsidP="00575D53">
      <w:pPr>
        <w:pStyle w:val="msonormalbullet2gifbullet1gif"/>
        <w:tabs>
          <w:tab w:val="left" w:pos="6720"/>
        </w:tabs>
        <w:spacing w:line="276" w:lineRule="auto"/>
        <w:ind w:left="720"/>
        <w:contextualSpacing/>
        <w:jc w:val="center"/>
        <w:rPr>
          <w:lang w:val="ru-RU"/>
        </w:rPr>
      </w:pPr>
      <w:bookmarkStart w:id="0" w:name="_GoBack"/>
      <w:bookmarkEnd w:id="0"/>
    </w:p>
    <w:sectPr w:rsidR="0068496E" w:rsidRPr="00575D53" w:rsidSect="004D324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3C3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537B6D"/>
    <w:multiLevelType w:val="hybridMultilevel"/>
    <w:tmpl w:val="0966FB32"/>
    <w:lvl w:ilvl="0" w:tplc="7AA6942A">
      <w:start w:val="1"/>
      <w:numFmt w:val="decimal"/>
      <w:lvlText w:val="%1."/>
      <w:lvlJc w:val="left"/>
      <w:pPr>
        <w:ind w:left="801" w:hanging="37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74"/>
    <w:rsid w:val="00030AB9"/>
    <w:rsid w:val="00034EB2"/>
    <w:rsid w:val="000A2A9D"/>
    <w:rsid w:val="000A4FE8"/>
    <w:rsid w:val="002740CB"/>
    <w:rsid w:val="00285C7F"/>
    <w:rsid w:val="00361661"/>
    <w:rsid w:val="003B1027"/>
    <w:rsid w:val="004554D6"/>
    <w:rsid w:val="004705A6"/>
    <w:rsid w:val="004812E9"/>
    <w:rsid w:val="004B2029"/>
    <w:rsid w:val="004D324C"/>
    <w:rsid w:val="00575D53"/>
    <w:rsid w:val="005C0EC5"/>
    <w:rsid w:val="005C4C57"/>
    <w:rsid w:val="00663AB0"/>
    <w:rsid w:val="0068496E"/>
    <w:rsid w:val="0069591E"/>
    <w:rsid w:val="00786768"/>
    <w:rsid w:val="007A54B2"/>
    <w:rsid w:val="00886C57"/>
    <w:rsid w:val="0089323E"/>
    <w:rsid w:val="008B5409"/>
    <w:rsid w:val="00904169"/>
    <w:rsid w:val="00966F32"/>
    <w:rsid w:val="00A50471"/>
    <w:rsid w:val="00A61474"/>
    <w:rsid w:val="00AD6A1A"/>
    <w:rsid w:val="00B241F5"/>
    <w:rsid w:val="00C47E93"/>
    <w:rsid w:val="00E21355"/>
    <w:rsid w:val="00F523BF"/>
    <w:rsid w:val="00F935DE"/>
    <w:rsid w:val="00F9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74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8496E"/>
    <w:pPr>
      <w:keepNext/>
      <w:suppressAutoHyphens w:val="0"/>
      <w:autoSpaceDE/>
      <w:spacing w:after="240"/>
      <w:jc w:val="center"/>
      <w:outlineLvl w:val="0"/>
    </w:pPr>
    <w:rPr>
      <w:rFonts w:cs="Arial"/>
      <w:b/>
      <w:bCs/>
      <w:kern w:val="32"/>
      <w:sz w:val="26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474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A61474"/>
    <w:pPr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A61474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ar-SA"/>
    </w:rPr>
  </w:style>
  <w:style w:type="paragraph" w:customStyle="1" w:styleId="ConsPlusTitle">
    <w:name w:val="ConsPlusTitle"/>
    <w:rsid w:val="00A614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68496E"/>
    <w:rPr>
      <w:rFonts w:ascii="Times New Roman" w:eastAsia="Times New Roman" w:hAnsi="Times New Roman" w:cs="Arial"/>
      <w:b/>
      <w:bCs/>
      <w:kern w:val="32"/>
      <w:sz w:val="26"/>
      <w:szCs w:val="32"/>
      <w:lang w:eastAsia="ru-RU"/>
    </w:rPr>
  </w:style>
  <w:style w:type="paragraph" w:customStyle="1" w:styleId="ConsPlusNormal">
    <w:name w:val="ConsPlusNormal"/>
    <w:link w:val="ConsPlusNormal0"/>
    <w:rsid w:val="006849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8496E"/>
    <w:pPr>
      <w:suppressAutoHyphens w:val="0"/>
      <w:autoSpaceDE/>
      <w:spacing w:after="200" w:line="276" w:lineRule="auto"/>
      <w:ind w:left="720" w:firstLine="709"/>
      <w:contextualSpacing/>
      <w:jc w:val="both"/>
    </w:pPr>
    <w:rPr>
      <w:rFonts w:eastAsia="Calibri" w:cs="Times New Roman"/>
      <w:sz w:val="28"/>
      <w:szCs w:val="22"/>
      <w:lang w:eastAsia="en-US"/>
    </w:rPr>
  </w:style>
  <w:style w:type="paragraph" w:customStyle="1" w:styleId="f12">
    <w:name w:val="Основной текШf1т с отступом 2"/>
    <w:basedOn w:val="a"/>
    <w:rsid w:val="0068496E"/>
    <w:pPr>
      <w:widowControl w:val="0"/>
      <w:autoSpaceDE/>
      <w:snapToGrid w:val="0"/>
      <w:ind w:firstLine="720"/>
      <w:jc w:val="both"/>
    </w:pPr>
    <w:rPr>
      <w:rFonts w:cs="Times New Roman"/>
      <w:szCs w:val="20"/>
    </w:rPr>
  </w:style>
  <w:style w:type="character" w:customStyle="1" w:styleId="ConsPlusNormal0">
    <w:name w:val="ConsPlusNormal Знак"/>
    <w:link w:val="ConsPlusNormal"/>
    <w:locked/>
    <w:rsid w:val="006849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bullet1gif">
    <w:name w:val="msonormalbullet2gifbullet1.gif"/>
    <w:basedOn w:val="a"/>
    <w:rsid w:val="0068496E"/>
    <w:pPr>
      <w:suppressAutoHyphens w:val="0"/>
      <w:autoSpaceDE/>
      <w:spacing w:before="100" w:beforeAutospacing="1" w:after="100" w:afterAutospacing="1"/>
    </w:pPr>
    <w:rPr>
      <w:rFonts w:cs="Times New Roman"/>
      <w:lang w:val="en-US" w:eastAsia="en-US"/>
    </w:rPr>
  </w:style>
  <w:style w:type="paragraph" w:customStyle="1" w:styleId="msonormalbullet2gif">
    <w:name w:val="msonormalbullet2.gif"/>
    <w:basedOn w:val="a"/>
    <w:rsid w:val="0068496E"/>
    <w:pPr>
      <w:suppressAutoHyphens w:val="0"/>
      <w:autoSpaceDE/>
      <w:spacing w:before="100" w:beforeAutospacing="1" w:after="100" w:afterAutospacing="1"/>
    </w:pPr>
    <w:rPr>
      <w:rFonts w:cs="Times New Roman"/>
      <w:lang w:val="en-US" w:eastAsia="en-US"/>
    </w:rPr>
  </w:style>
  <w:style w:type="paragraph" w:customStyle="1" w:styleId="msonormalbullet2gifbullet2gifbullet1gifbullet1gif">
    <w:name w:val="msonormalbullet2gifbullet2gifbullet1gifbullet1.gif"/>
    <w:basedOn w:val="a"/>
    <w:rsid w:val="0068496E"/>
    <w:pPr>
      <w:suppressAutoHyphens w:val="0"/>
      <w:autoSpaceDE/>
      <w:spacing w:before="100" w:beforeAutospacing="1" w:after="100" w:afterAutospacing="1"/>
    </w:pPr>
    <w:rPr>
      <w:rFonts w:cs="Times New Roman"/>
      <w:lang w:val="en-US" w:eastAsia="en-US"/>
    </w:rPr>
  </w:style>
  <w:style w:type="paragraph" w:customStyle="1" w:styleId="msonormalbullet2gifbullet2gifbullet1gifbullet2gif">
    <w:name w:val="msonormalbullet2gifbullet2gifbullet1gifbullet2.gif"/>
    <w:basedOn w:val="a"/>
    <w:rsid w:val="0068496E"/>
    <w:pPr>
      <w:suppressAutoHyphens w:val="0"/>
      <w:autoSpaceDE/>
      <w:spacing w:before="100" w:beforeAutospacing="1" w:after="100" w:afterAutospacing="1"/>
    </w:pPr>
    <w:rPr>
      <w:rFonts w:cs="Times New Roman"/>
      <w:lang w:val="en-US" w:eastAsia="en-US"/>
    </w:rPr>
  </w:style>
  <w:style w:type="paragraph" w:customStyle="1" w:styleId="msonormalbullet2gifbullet2gifbullet1gifbullet3gif">
    <w:name w:val="msonormalbullet2gifbullet2gifbullet1gifbullet3.gif"/>
    <w:basedOn w:val="a"/>
    <w:rsid w:val="0068496E"/>
    <w:pPr>
      <w:suppressAutoHyphens w:val="0"/>
      <w:autoSpaceDE/>
      <w:spacing w:before="100" w:beforeAutospacing="1" w:after="100" w:afterAutospacing="1"/>
    </w:pPr>
    <w:rPr>
      <w:rFonts w:cs="Times New Roman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740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0C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74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8496E"/>
    <w:pPr>
      <w:keepNext/>
      <w:suppressAutoHyphens w:val="0"/>
      <w:autoSpaceDE/>
      <w:spacing w:after="240"/>
      <w:jc w:val="center"/>
      <w:outlineLvl w:val="0"/>
    </w:pPr>
    <w:rPr>
      <w:rFonts w:cs="Arial"/>
      <w:b/>
      <w:bCs/>
      <w:kern w:val="32"/>
      <w:sz w:val="26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474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A61474"/>
    <w:pPr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A61474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ar-SA"/>
    </w:rPr>
  </w:style>
  <w:style w:type="paragraph" w:customStyle="1" w:styleId="ConsPlusTitle">
    <w:name w:val="ConsPlusTitle"/>
    <w:rsid w:val="00A614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68496E"/>
    <w:rPr>
      <w:rFonts w:ascii="Times New Roman" w:eastAsia="Times New Roman" w:hAnsi="Times New Roman" w:cs="Arial"/>
      <w:b/>
      <w:bCs/>
      <w:kern w:val="32"/>
      <w:sz w:val="26"/>
      <w:szCs w:val="32"/>
      <w:lang w:eastAsia="ru-RU"/>
    </w:rPr>
  </w:style>
  <w:style w:type="paragraph" w:customStyle="1" w:styleId="ConsPlusNormal">
    <w:name w:val="ConsPlusNormal"/>
    <w:link w:val="ConsPlusNormal0"/>
    <w:rsid w:val="006849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8496E"/>
    <w:pPr>
      <w:suppressAutoHyphens w:val="0"/>
      <w:autoSpaceDE/>
      <w:spacing w:after="200" w:line="276" w:lineRule="auto"/>
      <w:ind w:left="720" w:firstLine="709"/>
      <w:contextualSpacing/>
      <w:jc w:val="both"/>
    </w:pPr>
    <w:rPr>
      <w:rFonts w:eastAsia="Calibri" w:cs="Times New Roman"/>
      <w:sz w:val="28"/>
      <w:szCs w:val="22"/>
      <w:lang w:eastAsia="en-US"/>
    </w:rPr>
  </w:style>
  <w:style w:type="paragraph" w:customStyle="1" w:styleId="f12">
    <w:name w:val="Основной текШf1т с отступом 2"/>
    <w:basedOn w:val="a"/>
    <w:rsid w:val="0068496E"/>
    <w:pPr>
      <w:widowControl w:val="0"/>
      <w:autoSpaceDE/>
      <w:snapToGrid w:val="0"/>
      <w:ind w:firstLine="720"/>
      <w:jc w:val="both"/>
    </w:pPr>
    <w:rPr>
      <w:rFonts w:cs="Times New Roman"/>
      <w:szCs w:val="20"/>
    </w:rPr>
  </w:style>
  <w:style w:type="character" w:customStyle="1" w:styleId="ConsPlusNormal0">
    <w:name w:val="ConsPlusNormal Знак"/>
    <w:link w:val="ConsPlusNormal"/>
    <w:locked/>
    <w:rsid w:val="006849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bullet1gif">
    <w:name w:val="msonormalbullet2gifbullet1.gif"/>
    <w:basedOn w:val="a"/>
    <w:rsid w:val="0068496E"/>
    <w:pPr>
      <w:suppressAutoHyphens w:val="0"/>
      <w:autoSpaceDE/>
      <w:spacing w:before="100" w:beforeAutospacing="1" w:after="100" w:afterAutospacing="1"/>
    </w:pPr>
    <w:rPr>
      <w:rFonts w:cs="Times New Roman"/>
      <w:lang w:val="en-US" w:eastAsia="en-US"/>
    </w:rPr>
  </w:style>
  <w:style w:type="paragraph" w:customStyle="1" w:styleId="msonormalbullet2gif">
    <w:name w:val="msonormalbullet2.gif"/>
    <w:basedOn w:val="a"/>
    <w:rsid w:val="0068496E"/>
    <w:pPr>
      <w:suppressAutoHyphens w:val="0"/>
      <w:autoSpaceDE/>
      <w:spacing w:before="100" w:beforeAutospacing="1" w:after="100" w:afterAutospacing="1"/>
    </w:pPr>
    <w:rPr>
      <w:rFonts w:cs="Times New Roman"/>
      <w:lang w:val="en-US" w:eastAsia="en-US"/>
    </w:rPr>
  </w:style>
  <w:style w:type="paragraph" w:customStyle="1" w:styleId="msonormalbullet2gifbullet2gifbullet1gifbullet1gif">
    <w:name w:val="msonormalbullet2gifbullet2gifbullet1gifbullet1.gif"/>
    <w:basedOn w:val="a"/>
    <w:rsid w:val="0068496E"/>
    <w:pPr>
      <w:suppressAutoHyphens w:val="0"/>
      <w:autoSpaceDE/>
      <w:spacing w:before="100" w:beforeAutospacing="1" w:after="100" w:afterAutospacing="1"/>
    </w:pPr>
    <w:rPr>
      <w:rFonts w:cs="Times New Roman"/>
      <w:lang w:val="en-US" w:eastAsia="en-US"/>
    </w:rPr>
  </w:style>
  <w:style w:type="paragraph" w:customStyle="1" w:styleId="msonormalbullet2gifbullet2gifbullet1gifbullet2gif">
    <w:name w:val="msonormalbullet2gifbullet2gifbullet1gifbullet2.gif"/>
    <w:basedOn w:val="a"/>
    <w:rsid w:val="0068496E"/>
    <w:pPr>
      <w:suppressAutoHyphens w:val="0"/>
      <w:autoSpaceDE/>
      <w:spacing w:before="100" w:beforeAutospacing="1" w:after="100" w:afterAutospacing="1"/>
    </w:pPr>
    <w:rPr>
      <w:rFonts w:cs="Times New Roman"/>
      <w:lang w:val="en-US" w:eastAsia="en-US"/>
    </w:rPr>
  </w:style>
  <w:style w:type="paragraph" w:customStyle="1" w:styleId="msonormalbullet2gifbullet2gifbullet1gifbullet3gif">
    <w:name w:val="msonormalbullet2gifbullet2gifbullet1gifbullet3.gif"/>
    <w:basedOn w:val="a"/>
    <w:rsid w:val="0068496E"/>
    <w:pPr>
      <w:suppressAutoHyphens w:val="0"/>
      <w:autoSpaceDE/>
      <w:spacing w:before="100" w:beforeAutospacing="1" w:after="100" w:afterAutospacing="1"/>
    </w:pPr>
    <w:rPr>
      <w:rFonts w:cs="Times New Roman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740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0C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3677</Words>
  <Characters>20964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2018-10-17T10:56:00Z</cp:lastPrinted>
  <dcterms:created xsi:type="dcterms:W3CDTF">2018-09-12T07:09:00Z</dcterms:created>
  <dcterms:modified xsi:type="dcterms:W3CDTF">2018-11-21T06:06:00Z</dcterms:modified>
</cp:coreProperties>
</file>