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Look w:val="01E0"/>
      </w:tblPr>
      <w:tblGrid>
        <w:gridCol w:w="9889"/>
        <w:gridCol w:w="3719"/>
      </w:tblGrid>
      <w:tr w:rsidR="005E1443" w:rsidRPr="0038256C" w:rsidTr="005E1443">
        <w:tc>
          <w:tcPr>
            <w:tcW w:w="9889" w:type="dxa"/>
          </w:tcPr>
          <w:p w:rsidR="005E1443" w:rsidRPr="0038256C" w:rsidRDefault="005E1443" w:rsidP="005E1443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5E1443" w:rsidRPr="0038256C" w:rsidRDefault="005E1443" w:rsidP="005E1443">
            <w:pPr>
              <w:pStyle w:val="ConsPlusNormal"/>
              <w:widowControl/>
              <w:spacing w:line="240" w:lineRule="atLeast"/>
              <w:ind w:right="97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E1443" w:rsidRPr="0038256C" w:rsidRDefault="005E1443" w:rsidP="005E1443">
      <w:pPr>
        <w:spacing w:line="240" w:lineRule="atLeast"/>
        <w:jc w:val="center"/>
        <w:rPr>
          <w:b/>
          <w:sz w:val="26"/>
          <w:szCs w:val="26"/>
        </w:rPr>
      </w:pPr>
      <w:r w:rsidRPr="0038256C">
        <w:rPr>
          <w:sz w:val="26"/>
          <w:szCs w:val="26"/>
        </w:rPr>
        <w:t>Российская Федерация</w:t>
      </w:r>
    </w:p>
    <w:p w:rsidR="005E1443" w:rsidRPr="0038256C" w:rsidRDefault="005E1443" w:rsidP="005E1443">
      <w:pPr>
        <w:spacing w:line="240" w:lineRule="atLeast"/>
        <w:jc w:val="center"/>
        <w:rPr>
          <w:sz w:val="26"/>
          <w:szCs w:val="26"/>
        </w:rPr>
      </w:pPr>
      <w:r w:rsidRPr="0038256C">
        <w:rPr>
          <w:sz w:val="26"/>
          <w:szCs w:val="26"/>
        </w:rPr>
        <w:t>Республика Хакасия</w:t>
      </w:r>
    </w:p>
    <w:p w:rsidR="005E1443" w:rsidRPr="0038256C" w:rsidRDefault="005E1443" w:rsidP="005E1443">
      <w:pPr>
        <w:spacing w:line="240" w:lineRule="atLeast"/>
        <w:jc w:val="center"/>
        <w:rPr>
          <w:sz w:val="26"/>
          <w:szCs w:val="26"/>
        </w:rPr>
      </w:pPr>
      <w:r w:rsidRPr="0038256C">
        <w:rPr>
          <w:sz w:val="26"/>
          <w:szCs w:val="26"/>
        </w:rPr>
        <w:t>Алтайский район</w:t>
      </w:r>
    </w:p>
    <w:p w:rsidR="005E1443" w:rsidRPr="0038256C" w:rsidRDefault="005E1443" w:rsidP="005E1443">
      <w:pPr>
        <w:spacing w:line="240" w:lineRule="atLeast"/>
        <w:jc w:val="center"/>
        <w:rPr>
          <w:sz w:val="26"/>
          <w:szCs w:val="26"/>
        </w:rPr>
      </w:pPr>
      <w:r w:rsidRPr="0038256C">
        <w:rPr>
          <w:sz w:val="26"/>
          <w:szCs w:val="26"/>
        </w:rPr>
        <w:t>Администрации муниципального образования</w:t>
      </w:r>
    </w:p>
    <w:p w:rsidR="005E1443" w:rsidRPr="0038256C" w:rsidRDefault="005E1443" w:rsidP="005E1443">
      <w:pPr>
        <w:spacing w:line="240" w:lineRule="atLeast"/>
        <w:jc w:val="center"/>
        <w:rPr>
          <w:sz w:val="26"/>
          <w:szCs w:val="26"/>
        </w:rPr>
      </w:pPr>
      <w:r w:rsidRPr="0038256C">
        <w:rPr>
          <w:sz w:val="26"/>
          <w:szCs w:val="26"/>
        </w:rPr>
        <w:t>Очурский сельсовет</w:t>
      </w:r>
    </w:p>
    <w:p w:rsidR="005E1443" w:rsidRPr="0038256C" w:rsidRDefault="005E1443" w:rsidP="005E1443">
      <w:pPr>
        <w:spacing w:line="240" w:lineRule="atLeast"/>
        <w:jc w:val="center"/>
        <w:rPr>
          <w:sz w:val="26"/>
          <w:szCs w:val="26"/>
        </w:rPr>
      </w:pPr>
    </w:p>
    <w:p w:rsidR="005E1443" w:rsidRPr="0038256C" w:rsidRDefault="005E1443" w:rsidP="005E1443">
      <w:pPr>
        <w:spacing w:line="240" w:lineRule="atLeast"/>
        <w:jc w:val="center"/>
        <w:rPr>
          <w:b/>
          <w:sz w:val="26"/>
          <w:szCs w:val="26"/>
        </w:rPr>
      </w:pPr>
      <w:r w:rsidRPr="0038256C">
        <w:rPr>
          <w:b/>
          <w:sz w:val="26"/>
          <w:szCs w:val="26"/>
        </w:rPr>
        <w:t>ПОСТАНОВЛЕНИЕ</w:t>
      </w:r>
    </w:p>
    <w:p w:rsidR="005E1443" w:rsidRPr="0038256C" w:rsidRDefault="005E1443" w:rsidP="005E1443">
      <w:pPr>
        <w:spacing w:line="240" w:lineRule="atLeast"/>
        <w:jc w:val="center"/>
        <w:rPr>
          <w:sz w:val="26"/>
          <w:szCs w:val="26"/>
        </w:rPr>
      </w:pPr>
    </w:p>
    <w:p w:rsidR="005E1443" w:rsidRPr="00424671" w:rsidRDefault="004069D9" w:rsidP="005E1443">
      <w:pPr>
        <w:pStyle w:val="a5"/>
        <w:spacing w:line="240" w:lineRule="atLeast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16</w:t>
      </w:r>
      <w:r w:rsidR="0042467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августа 2022</w:t>
      </w:r>
      <w:r w:rsidR="005E1443" w:rsidRPr="0038256C">
        <w:rPr>
          <w:b w:val="0"/>
          <w:sz w:val="26"/>
          <w:szCs w:val="26"/>
        </w:rPr>
        <w:t xml:space="preserve"> г.                                         </w:t>
      </w:r>
      <w:r w:rsidR="005E1443">
        <w:rPr>
          <w:b w:val="0"/>
          <w:sz w:val="26"/>
          <w:szCs w:val="26"/>
        </w:rPr>
        <w:t xml:space="preserve">                            </w:t>
      </w:r>
      <w:r w:rsidR="00424671">
        <w:rPr>
          <w:b w:val="0"/>
          <w:sz w:val="26"/>
          <w:szCs w:val="26"/>
        </w:rPr>
        <w:t xml:space="preserve">                          </w:t>
      </w:r>
      <w:r w:rsidR="005E1443">
        <w:rPr>
          <w:b w:val="0"/>
          <w:sz w:val="26"/>
          <w:szCs w:val="26"/>
        </w:rPr>
        <w:t xml:space="preserve">    № </w:t>
      </w:r>
      <w:r>
        <w:rPr>
          <w:b w:val="0"/>
          <w:sz w:val="26"/>
          <w:szCs w:val="26"/>
        </w:rPr>
        <w:t>44</w:t>
      </w:r>
    </w:p>
    <w:p w:rsidR="005E1443" w:rsidRDefault="005E1443" w:rsidP="005E1443">
      <w:pPr>
        <w:spacing w:line="240" w:lineRule="atLeast"/>
        <w:jc w:val="center"/>
        <w:rPr>
          <w:color w:val="000000"/>
          <w:sz w:val="26"/>
          <w:szCs w:val="26"/>
        </w:rPr>
      </w:pPr>
      <w:r w:rsidRPr="0038256C">
        <w:rPr>
          <w:color w:val="000000"/>
          <w:sz w:val="26"/>
          <w:szCs w:val="26"/>
        </w:rPr>
        <w:t>с. Очуры</w:t>
      </w:r>
    </w:p>
    <w:p w:rsidR="005E1443" w:rsidRDefault="005E1443" w:rsidP="005E1443">
      <w:pPr>
        <w:spacing w:line="240" w:lineRule="atLeast"/>
        <w:jc w:val="center"/>
        <w:rPr>
          <w:color w:val="000000"/>
          <w:sz w:val="26"/>
          <w:szCs w:val="26"/>
        </w:rPr>
      </w:pPr>
    </w:p>
    <w:p w:rsidR="00E33D00" w:rsidRPr="005E1443" w:rsidRDefault="00E33D00" w:rsidP="005E1443">
      <w:pPr>
        <w:pStyle w:val="HTML"/>
        <w:ind w:right="4675"/>
        <w:jc w:val="both"/>
        <w:rPr>
          <w:rStyle w:val="a3"/>
          <w:b w:val="0"/>
          <w:sz w:val="26"/>
          <w:szCs w:val="26"/>
        </w:rPr>
      </w:pPr>
      <w:r w:rsidRPr="005E1443">
        <w:rPr>
          <w:rStyle w:val="a3"/>
          <w:b w:val="0"/>
          <w:bCs w:val="0"/>
          <w:sz w:val="26"/>
          <w:szCs w:val="26"/>
        </w:rPr>
        <w:t>Об утверждении Положения о графиках аварийного ограничения и отключения потребителей тепловой энергии</w:t>
      </w:r>
    </w:p>
    <w:p w:rsidR="00E33D00" w:rsidRPr="005E1443" w:rsidRDefault="00E33D00" w:rsidP="00E33D00">
      <w:pPr>
        <w:pStyle w:val="HTML"/>
        <w:rPr>
          <w:sz w:val="26"/>
          <w:szCs w:val="26"/>
        </w:rPr>
      </w:pPr>
    </w:p>
    <w:p w:rsidR="00E33D00" w:rsidRPr="005E1443" w:rsidRDefault="00E33D00" w:rsidP="00E33D00">
      <w:pPr>
        <w:pStyle w:val="HTML"/>
        <w:rPr>
          <w:sz w:val="26"/>
          <w:szCs w:val="26"/>
        </w:rPr>
      </w:pPr>
    </w:p>
    <w:p w:rsidR="00E33D00" w:rsidRDefault="005E1443" w:rsidP="005E1443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своевременного и организованного введения аварийных режимов при недостатке тепловой мощности на котельной, локализации аварийных ситуаций и предотвращения их развития, администрация муниципального образования Очурский сельсовет </w:t>
      </w:r>
      <w:r w:rsidR="00E33D00" w:rsidRPr="005E1443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E33D00" w:rsidRPr="005E1443">
        <w:rPr>
          <w:rFonts w:ascii="Times New Roman" w:hAnsi="Times New Roman" w:cs="Times New Roman"/>
          <w:sz w:val="26"/>
          <w:szCs w:val="26"/>
        </w:rPr>
        <w:t>:</w:t>
      </w:r>
    </w:p>
    <w:p w:rsidR="005E1443" w:rsidRPr="005E1443" w:rsidRDefault="005E1443" w:rsidP="005E1443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33D00" w:rsidRPr="005E1443" w:rsidRDefault="005E1443" w:rsidP="005E1443">
      <w:pPr>
        <w:pStyle w:val="HTML"/>
        <w:ind w:firstLine="851"/>
        <w:jc w:val="both"/>
        <w:rPr>
          <w:rStyle w:val="a3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</w:t>
      </w:r>
      <w:r w:rsidR="00E33D00" w:rsidRPr="005E1443">
        <w:rPr>
          <w:rFonts w:ascii="Times New Roman" w:hAnsi="Times New Roman" w:cs="Times New Roman"/>
          <w:sz w:val="26"/>
          <w:szCs w:val="26"/>
        </w:rPr>
        <w:t xml:space="preserve"> Положение о графиках аварийного ограничения и отключения потребителей тепловой энергии</w:t>
      </w:r>
      <w:r w:rsidR="00E33D00" w:rsidRPr="005E1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3D00" w:rsidRPr="005E144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с. </w:t>
      </w:r>
      <w:r>
        <w:rPr>
          <w:rFonts w:ascii="Times New Roman" w:hAnsi="Times New Roman" w:cs="Times New Roman"/>
          <w:sz w:val="26"/>
          <w:szCs w:val="26"/>
        </w:rPr>
        <w:t>Очуры</w:t>
      </w:r>
      <w:r w:rsidR="00E33D00" w:rsidRPr="005E1443">
        <w:rPr>
          <w:rFonts w:ascii="Times New Roman" w:hAnsi="Times New Roman" w:cs="Times New Roman"/>
          <w:sz w:val="26"/>
          <w:szCs w:val="26"/>
        </w:rPr>
        <w:t>.</w:t>
      </w:r>
    </w:p>
    <w:p w:rsidR="00E33D00" w:rsidRPr="005E1443" w:rsidRDefault="00E33D00" w:rsidP="005E1443">
      <w:pPr>
        <w:pStyle w:val="HTML"/>
        <w:ind w:firstLine="851"/>
        <w:jc w:val="both"/>
        <w:rPr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2. Рекомендовать теплоснабжающему предприятию МКП «</w:t>
      </w:r>
      <w:r w:rsidR="005E1443">
        <w:rPr>
          <w:rFonts w:ascii="Times New Roman" w:hAnsi="Times New Roman" w:cs="Times New Roman"/>
          <w:sz w:val="26"/>
          <w:szCs w:val="26"/>
        </w:rPr>
        <w:t>Очуры</w:t>
      </w:r>
      <w:r w:rsidRPr="005E1443">
        <w:rPr>
          <w:rFonts w:ascii="Times New Roman" w:hAnsi="Times New Roman" w:cs="Times New Roman"/>
          <w:sz w:val="26"/>
          <w:szCs w:val="26"/>
        </w:rPr>
        <w:t xml:space="preserve">» </w:t>
      </w:r>
      <w:r w:rsidR="005E1443">
        <w:rPr>
          <w:rFonts w:ascii="Times New Roman" w:hAnsi="Times New Roman" w:cs="Times New Roman"/>
          <w:sz w:val="26"/>
          <w:szCs w:val="26"/>
        </w:rPr>
        <w:t>руководствоваться настоящим</w:t>
      </w:r>
      <w:r w:rsidRPr="005E1443">
        <w:rPr>
          <w:rFonts w:ascii="Times New Roman" w:hAnsi="Times New Roman" w:cs="Times New Roman"/>
          <w:sz w:val="26"/>
          <w:szCs w:val="26"/>
        </w:rPr>
        <w:t xml:space="preserve"> Положением.</w:t>
      </w:r>
    </w:p>
    <w:p w:rsidR="00E33D00" w:rsidRPr="005E1443" w:rsidRDefault="00E33D00" w:rsidP="005E1443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5E1443" w:rsidRPr="005E1443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размещению на официальном сайте администрации муниципального образования Очурский сельсовет в сети «Интернет».</w:t>
      </w:r>
    </w:p>
    <w:p w:rsidR="00E33D00" w:rsidRPr="005E1443" w:rsidRDefault="00E33D00" w:rsidP="005E1443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33D00" w:rsidRPr="005E1443" w:rsidRDefault="00E33D00" w:rsidP="00E33D0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33D00" w:rsidRPr="005E1443" w:rsidRDefault="00E33D00" w:rsidP="00E33D0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E1443" w:rsidRPr="00963322" w:rsidRDefault="005E1443" w:rsidP="005E1443">
      <w:pPr>
        <w:widowControl w:val="0"/>
        <w:autoSpaceDE w:val="0"/>
        <w:autoSpaceDN w:val="0"/>
        <w:spacing w:line="240" w:lineRule="atLeast"/>
        <w:jc w:val="both"/>
        <w:rPr>
          <w:sz w:val="26"/>
          <w:szCs w:val="26"/>
        </w:rPr>
      </w:pPr>
      <w:r w:rsidRPr="00963322">
        <w:rPr>
          <w:sz w:val="26"/>
          <w:szCs w:val="26"/>
        </w:rPr>
        <w:t xml:space="preserve">Глава муниципального образования </w:t>
      </w:r>
    </w:p>
    <w:p w:rsidR="00E33D00" w:rsidRPr="005E1443" w:rsidRDefault="005E1443" w:rsidP="005E1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141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963322">
        <w:rPr>
          <w:sz w:val="26"/>
          <w:szCs w:val="26"/>
        </w:rPr>
        <w:t xml:space="preserve">                     А.Л. </w:t>
      </w:r>
      <w:proofErr w:type="spellStart"/>
      <w:r w:rsidRPr="00963322">
        <w:rPr>
          <w:sz w:val="26"/>
          <w:szCs w:val="26"/>
        </w:rPr>
        <w:t>Тальянский</w:t>
      </w:r>
      <w:proofErr w:type="spellEnd"/>
    </w:p>
    <w:p w:rsidR="00E33D00" w:rsidRPr="005E1443" w:rsidRDefault="00E33D00" w:rsidP="00E33D0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33D00" w:rsidRDefault="00E33D00" w:rsidP="00E33D00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E33D00" w:rsidRDefault="00E33D00" w:rsidP="00E33D00">
      <w:pPr>
        <w:pStyle w:val="HTML"/>
        <w:jc w:val="both"/>
        <w:rPr>
          <w:rFonts w:ascii="Times New Roman" w:hAnsi="Times New Roman" w:cs="Times New Roman"/>
        </w:rPr>
      </w:pPr>
    </w:p>
    <w:p w:rsidR="00E33D00" w:rsidRDefault="00E33D00" w:rsidP="00E33D00">
      <w:pPr>
        <w:pStyle w:val="HTML"/>
        <w:jc w:val="both"/>
        <w:rPr>
          <w:rFonts w:ascii="Times New Roman" w:hAnsi="Times New Roman" w:cs="Times New Roman"/>
        </w:rPr>
      </w:pPr>
    </w:p>
    <w:p w:rsidR="00E33D00" w:rsidRDefault="00E33D00" w:rsidP="00E33D00">
      <w:pPr>
        <w:pStyle w:val="HTML"/>
        <w:jc w:val="both"/>
        <w:rPr>
          <w:rFonts w:ascii="Times New Roman" w:hAnsi="Times New Roman" w:cs="Times New Roman"/>
        </w:rPr>
      </w:pPr>
    </w:p>
    <w:p w:rsidR="00E33D00" w:rsidRDefault="00E33D00" w:rsidP="00E33D00">
      <w:pPr>
        <w:pStyle w:val="HTML"/>
        <w:jc w:val="both"/>
        <w:rPr>
          <w:rFonts w:ascii="Times New Roman" w:hAnsi="Times New Roman" w:cs="Times New Roman"/>
        </w:rPr>
      </w:pPr>
    </w:p>
    <w:p w:rsidR="00E33D00" w:rsidRDefault="00E33D00" w:rsidP="00E33D00">
      <w:pPr>
        <w:pStyle w:val="HTML"/>
        <w:jc w:val="both"/>
        <w:rPr>
          <w:rFonts w:ascii="Times New Roman" w:hAnsi="Times New Roman" w:cs="Times New Roman"/>
        </w:rPr>
      </w:pPr>
    </w:p>
    <w:p w:rsidR="00E33D00" w:rsidRDefault="00E33D00" w:rsidP="00E33D00">
      <w:pPr>
        <w:pStyle w:val="HTML"/>
        <w:jc w:val="both"/>
        <w:rPr>
          <w:rFonts w:ascii="Times New Roman" w:hAnsi="Times New Roman" w:cs="Times New Roman"/>
        </w:rPr>
      </w:pPr>
    </w:p>
    <w:p w:rsidR="00E33D00" w:rsidRDefault="00E33D00" w:rsidP="00E33D00">
      <w:pPr>
        <w:pStyle w:val="HTML"/>
        <w:rPr>
          <w:rFonts w:ascii="Times New Roman" w:hAnsi="Times New Roman" w:cs="Times New Roman"/>
        </w:rPr>
      </w:pPr>
    </w:p>
    <w:p w:rsidR="00E33D00" w:rsidRDefault="00E33D00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4"/>
        <w:gridCol w:w="4785"/>
      </w:tblGrid>
      <w:tr w:rsidR="00E33D00" w:rsidRPr="005E1443" w:rsidTr="00E33D00">
        <w:tc>
          <w:tcPr>
            <w:tcW w:w="4784" w:type="dxa"/>
          </w:tcPr>
          <w:p w:rsidR="00E33D00" w:rsidRPr="005E1443" w:rsidRDefault="00E33D0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E1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Согласованно:</w:t>
            </w:r>
          </w:p>
          <w:p w:rsidR="00E33D00" w:rsidRPr="005E1443" w:rsidRDefault="00E33D0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D00" w:rsidRPr="005E1443" w:rsidRDefault="005E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6"/>
                <w:szCs w:val="26"/>
              </w:rPr>
            </w:pPr>
            <w:r w:rsidRPr="005E1443">
              <w:rPr>
                <w:rFonts w:eastAsia="Times New Roman"/>
                <w:sz w:val="26"/>
                <w:szCs w:val="26"/>
              </w:rPr>
              <w:t>Руководитель</w:t>
            </w:r>
            <w:r w:rsidR="00E33D00" w:rsidRPr="005E1443">
              <w:rPr>
                <w:rFonts w:eastAsia="Times New Roman"/>
                <w:sz w:val="26"/>
                <w:szCs w:val="26"/>
              </w:rPr>
              <w:t xml:space="preserve"> </w:t>
            </w:r>
            <w:r w:rsidR="00E33D00" w:rsidRPr="005E1443">
              <w:rPr>
                <w:sz w:val="26"/>
                <w:szCs w:val="26"/>
              </w:rPr>
              <w:t>МКП «</w:t>
            </w:r>
            <w:r w:rsidRPr="005E1443">
              <w:rPr>
                <w:sz w:val="26"/>
                <w:szCs w:val="26"/>
              </w:rPr>
              <w:t>Очуры</w:t>
            </w:r>
            <w:r w:rsidR="00E33D00" w:rsidRPr="005E1443">
              <w:rPr>
                <w:sz w:val="26"/>
                <w:szCs w:val="26"/>
              </w:rPr>
              <w:t xml:space="preserve">» </w:t>
            </w:r>
          </w:p>
          <w:p w:rsidR="00E33D00" w:rsidRPr="005E1443" w:rsidRDefault="00E33D00" w:rsidP="004069D9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E144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</w:t>
            </w:r>
            <w:r w:rsidR="004069D9">
              <w:rPr>
                <w:rFonts w:ascii="Times New Roman" w:eastAsia="Times New Roman" w:hAnsi="Times New Roman" w:cs="Times New Roman"/>
                <w:sz w:val="26"/>
                <w:szCs w:val="26"/>
              </w:rPr>
              <w:t>С.Н</w:t>
            </w:r>
            <w:r w:rsidR="005E1443" w:rsidRPr="005E14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4069D9">
              <w:rPr>
                <w:rFonts w:ascii="Times New Roman" w:eastAsia="Times New Roman" w:hAnsi="Times New Roman" w:cs="Times New Roman"/>
                <w:sz w:val="26"/>
                <w:szCs w:val="26"/>
              </w:rPr>
              <w:t>Сафронов</w:t>
            </w:r>
          </w:p>
        </w:tc>
        <w:tc>
          <w:tcPr>
            <w:tcW w:w="4785" w:type="dxa"/>
          </w:tcPr>
          <w:p w:rsidR="00E33D00" w:rsidRPr="005E1443" w:rsidRDefault="00E33D00" w:rsidP="005E1443">
            <w:pPr>
              <w:pStyle w:val="HTML"/>
              <w:ind w:left="10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4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Утверждено постановлением администрации </w:t>
            </w:r>
            <w:r w:rsidR="005E1443" w:rsidRPr="005E14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Очурский сельсовет </w:t>
            </w:r>
            <w:r w:rsidRPr="004246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4069D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4246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069D9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 2022</w:t>
            </w:r>
            <w:r w:rsidR="004246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Pr="004246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4069D9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  <w:p w:rsidR="00E33D00" w:rsidRPr="005E1443" w:rsidRDefault="00E33D0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3D00" w:rsidRPr="005E1443" w:rsidRDefault="00E33D00" w:rsidP="00E33D00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E33D00" w:rsidRPr="005E1443" w:rsidRDefault="00E33D00" w:rsidP="00E33D00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E33D00" w:rsidRPr="005E1443" w:rsidRDefault="00E33D00" w:rsidP="00E33D00">
      <w:pPr>
        <w:pStyle w:val="HTML"/>
        <w:jc w:val="center"/>
        <w:rPr>
          <w:rStyle w:val="a3"/>
          <w:sz w:val="26"/>
          <w:szCs w:val="26"/>
        </w:rPr>
      </w:pPr>
      <w:r w:rsidRPr="005E1443">
        <w:rPr>
          <w:rStyle w:val="a3"/>
          <w:sz w:val="26"/>
          <w:szCs w:val="26"/>
        </w:rPr>
        <w:t>ПОЛОЖЕНИЕ</w:t>
      </w:r>
    </w:p>
    <w:p w:rsidR="00E33D00" w:rsidRPr="005E1443" w:rsidRDefault="00E33D00" w:rsidP="00E33D00">
      <w:pPr>
        <w:pStyle w:val="HTML"/>
        <w:jc w:val="center"/>
        <w:rPr>
          <w:rStyle w:val="a3"/>
          <w:sz w:val="26"/>
          <w:szCs w:val="26"/>
        </w:rPr>
      </w:pPr>
      <w:r w:rsidRPr="005E1443">
        <w:rPr>
          <w:rStyle w:val="a3"/>
          <w:sz w:val="26"/>
          <w:szCs w:val="26"/>
        </w:rPr>
        <w:t>о графиках ограничения и аварийного отключения</w:t>
      </w:r>
      <w:r w:rsidR="005E1443" w:rsidRPr="005E1443">
        <w:rPr>
          <w:rStyle w:val="a3"/>
          <w:sz w:val="26"/>
          <w:szCs w:val="26"/>
        </w:rPr>
        <w:t xml:space="preserve"> потребителей тепловой энергии </w:t>
      </w:r>
      <w:r w:rsidRPr="005E1443">
        <w:rPr>
          <w:rStyle w:val="a3"/>
          <w:sz w:val="26"/>
          <w:szCs w:val="26"/>
        </w:rPr>
        <w:t xml:space="preserve">с. </w:t>
      </w:r>
      <w:r w:rsidR="005E1443" w:rsidRPr="005E1443">
        <w:rPr>
          <w:rStyle w:val="a3"/>
          <w:sz w:val="26"/>
          <w:szCs w:val="26"/>
        </w:rPr>
        <w:t>Очуры</w:t>
      </w: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44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D00" w:rsidRPr="005E1443" w:rsidRDefault="00E33D00" w:rsidP="005E1443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 xml:space="preserve">1.1. </w:t>
      </w:r>
      <w:r w:rsidR="005E1443">
        <w:rPr>
          <w:rFonts w:ascii="Times New Roman" w:hAnsi="Times New Roman" w:cs="Times New Roman"/>
          <w:sz w:val="26"/>
          <w:szCs w:val="26"/>
        </w:rPr>
        <w:t xml:space="preserve">Графики ограничений и аварийны отключений потребителей тепловой энергии </w:t>
      </w:r>
      <w:r w:rsidRPr="005E1443">
        <w:rPr>
          <w:rFonts w:ascii="Times New Roman" w:hAnsi="Times New Roman" w:cs="Times New Roman"/>
          <w:sz w:val="26"/>
          <w:szCs w:val="26"/>
        </w:rPr>
        <w:t xml:space="preserve">составляются по каждому </w:t>
      </w:r>
      <w:proofErr w:type="spellStart"/>
      <w:r w:rsidRPr="005E1443">
        <w:rPr>
          <w:rFonts w:ascii="Times New Roman" w:hAnsi="Times New Roman" w:cs="Times New Roman"/>
          <w:sz w:val="26"/>
          <w:szCs w:val="26"/>
        </w:rPr>
        <w:t>энергоисто</w:t>
      </w:r>
      <w:r w:rsidR="005E1443">
        <w:rPr>
          <w:rFonts w:ascii="Times New Roman" w:hAnsi="Times New Roman" w:cs="Times New Roman"/>
          <w:sz w:val="26"/>
          <w:szCs w:val="26"/>
        </w:rPr>
        <w:t>чнику</w:t>
      </w:r>
      <w:proofErr w:type="spellEnd"/>
      <w:r w:rsidR="005E1443">
        <w:rPr>
          <w:rFonts w:ascii="Times New Roman" w:hAnsi="Times New Roman" w:cs="Times New Roman"/>
          <w:sz w:val="26"/>
          <w:szCs w:val="26"/>
        </w:rPr>
        <w:t xml:space="preserve"> раздельно (приложение 1)</w:t>
      </w:r>
      <w:r w:rsidRPr="005E1443">
        <w:rPr>
          <w:rFonts w:ascii="Times New Roman" w:hAnsi="Times New Roman" w:cs="Times New Roman"/>
          <w:sz w:val="26"/>
          <w:szCs w:val="26"/>
        </w:rPr>
        <w:t>.</w:t>
      </w:r>
    </w:p>
    <w:p w:rsidR="00E33D00" w:rsidRPr="005E1443" w:rsidRDefault="005E1443" w:rsidP="005E1443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Графики ограничений и аварийных </w:t>
      </w:r>
      <w:r w:rsidR="00E33D00" w:rsidRPr="005E1443">
        <w:rPr>
          <w:rFonts w:ascii="Times New Roman" w:hAnsi="Times New Roman" w:cs="Times New Roman"/>
          <w:sz w:val="26"/>
          <w:szCs w:val="26"/>
        </w:rPr>
        <w:t>отключений по</w:t>
      </w:r>
      <w:r>
        <w:rPr>
          <w:rFonts w:ascii="Times New Roman" w:hAnsi="Times New Roman" w:cs="Times New Roman"/>
          <w:sz w:val="26"/>
          <w:szCs w:val="26"/>
        </w:rPr>
        <w:t xml:space="preserve">требителей тепловой энергии и </w:t>
      </w:r>
      <w:r w:rsidR="00E33D00" w:rsidRPr="005E1443">
        <w:rPr>
          <w:rFonts w:ascii="Times New Roman" w:hAnsi="Times New Roman" w:cs="Times New Roman"/>
          <w:sz w:val="26"/>
          <w:szCs w:val="26"/>
        </w:rPr>
        <w:t>мощности соста</w:t>
      </w:r>
      <w:r>
        <w:rPr>
          <w:rFonts w:ascii="Times New Roman" w:hAnsi="Times New Roman" w:cs="Times New Roman"/>
          <w:sz w:val="26"/>
          <w:szCs w:val="26"/>
        </w:rPr>
        <w:t xml:space="preserve">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</w:t>
      </w:r>
      <w:r w:rsidR="00E33D00" w:rsidRPr="005E1443">
        <w:rPr>
          <w:rFonts w:ascii="Times New Roman" w:hAnsi="Times New Roman" w:cs="Times New Roman"/>
          <w:sz w:val="26"/>
          <w:szCs w:val="26"/>
        </w:rPr>
        <w:t>длит</w:t>
      </w:r>
      <w:r>
        <w:rPr>
          <w:rFonts w:ascii="Times New Roman" w:hAnsi="Times New Roman" w:cs="Times New Roman"/>
          <w:sz w:val="26"/>
          <w:szCs w:val="26"/>
        </w:rPr>
        <w:t>ельное похолодание и т.п.), при</w:t>
      </w:r>
      <w:r w:rsidR="00E33D00" w:rsidRPr="005E1443">
        <w:rPr>
          <w:rFonts w:ascii="Times New Roman" w:hAnsi="Times New Roman" w:cs="Times New Roman"/>
          <w:sz w:val="26"/>
          <w:szCs w:val="26"/>
        </w:rPr>
        <w:t xml:space="preserve"> неоплате потребителем платежного документа за </w:t>
      </w:r>
      <w:proofErr w:type="spellStart"/>
      <w:r w:rsidR="00E33D00" w:rsidRPr="005E1443">
        <w:rPr>
          <w:rFonts w:ascii="Times New Roman" w:hAnsi="Times New Roman" w:cs="Times New Roman"/>
          <w:sz w:val="26"/>
          <w:szCs w:val="26"/>
        </w:rPr>
        <w:t>теплоэнергию</w:t>
      </w:r>
      <w:proofErr w:type="spellEnd"/>
      <w:r w:rsidR="00E33D00" w:rsidRPr="005E1443">
        <w:rPr>
          <w:rFonts w:ascii="Times New Roman" w:hAnsi="Times New Roman" w:cs="Times New Roman"/>
          <w:sz w:val="26"/>
          <w:szCs w:val="26"/>
        </w:rPr>
        <w:t xml:space="preserve"> в уста</w:t>
      </w:r>
      <w:r>
        <w:rPr>
          <w:rFonts w:ascii="Times New Roman" w:hAnsi="Times New Roman" w:cs="Times New Roman"/>
          <w:sz w:val="26"/>
          <w:szCs w:val="26"/>
        </w:rPr>
        <w:t xml:space="preserve">новленные договором сроки, для </w:t>
      </w:r>
      <w:r w:rsidR="00E33D00" w:rsidRPr="005E1443">
        <w:rPr>
          <w:rFonts w:ascii="Times New Roman" w:hAnsi="Times New Roman" w:cs="Times New Roman"/>
          <w:sz w:val="26"/>
          <w:szCs w:val="26"/>
        </w:rPr>
        <w:t>предотвращения в</w:t>
      </w:r>
      <w:r>
        <w:rPr>
          <w:rFonts w:ascii="Times New Roman" w:hAnsi="Times New Roman" w:cs="Times New Roman"/>
          <w:sz w:val="26"/>
          <w:szCs w:val="26"/>
        </w:rPr>
        <w:t>озникновения и развития аварий, для</w:t>
      </w:r>
      <w:r w:rsidR="00E33D00" w:rsidRPr="005E1443">
        <w:rPr>
          <w:rFonts w:ascii="Times New Roman" w:hAnsi="Times New Roman" w:cs="Times New Roman"/>
          <w:sz w:val="26"/>
          <w:szCs w:val="26"/>
        </w:rPr>
        <w:t xml:space="preserve"> их ликвидации и для исключения неорганизованных отключений потребителей.</w:t>
      </w:r>
    </w:p>
    <w:p w:rsidR="00E33D00" w:rsidRPr="005E1443" w:rsidRDefault="005E1443" w:rsidP="005E1443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Ограничение потребителей по отпуску тепла в </w:t>
      </w:r>
      <w:r w:rsidR="00E33D00" w:rsidRPr="005E1443">
        <w:rPr>
          <w:rFonts w:ascii="Times New Roman" w:hAnsi="Times New Roman" w:cs="Times New Roman"/>
          <w:sz w:val="26"/>
          <w:szCs w:val="26"/>
        </w:rPr>
        <w:t>сетевой воде производится централизов</w:t>
      </w:r>
      <w:r>
        <w:rPr>
          <w:rFonts w:ascii="Times New Roman" w:hAnsi="Times New Roman" w:cs="Times New Roman"/>
          <w:sz w:val="26"/>
          <w:szCs w:val="26"/>
        </w:rPr>
        <w:t xml:space="preserve">анно на котельной путем снижения температуры </w:t>
      </w:r>
      <w:r w:rsidR="00E33D00" w:rsidRPr="005E1443">
        <w:rPr>
          <w:rFonts w:ascii="Times New Roman" w:hAnsi="Times New Roman" w:cs="Times New Roman"/>
          <w:sz w:val="26"/>
          <w:szCs w:val="26"/>
        </w:rPr>
        <w:t xml:space="preserve">прямой сетевой </w:t>
      </w:r>
      <w:r>
        <w:rPr>
          <w:rFonts w:ascii="Times New Roman" w:hAnsi="Times New Roman" w:cs="Times New Roman"/>
          <w:sz w:val="26"/>
          <w:szCs w:val="26"/>
        </w:rPr>
        <w:t xml:space="preserve">воды или путем ограничения </w:t>
      </w:r>
      <w:r w:rsidR="00E33D00" w:rsidRPr="005E1443">
        <w:rPr>
          <w:rFonts w:ascii="Times New Roman" w:hAnsi="Times New Roman" w:cs="Times New Roman"/>
          <w:sz w:val="26"/>
          <w:szCs w:val="26"/>
        </w:rPr>
        <w:t>циркуляции сетевой воды.</w:t>
      </w:r>
    </w:p>
    <w:p w:rsidR="00E33D00" w:rsidRPr="005E1443" w:rsidRDefault="00E33D00" w:rsidP="005E1443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 xml:space="preserve">1.4. </w:t>
      </w:r>
      <w:r w:rsidR="005E1443">
        <w:rPr>
          <w:rFonts w:ascii="Times New Roman" w:hAnsi="Times New Roman" w:cs="Times New Roman"/>
          <w:sz w:val="26"/>
          <w:szCs w:val="26"/>
        </w:rPr>
        <w:t xml:space="preserve">График аварийного отключения потребителей </w:t>
      </w:r>
      <w:r w:rsidRPr="005E1443">
        <w:rPr>
          <w:rFonts w:ascii="Times New Roman" w:hAnsi="Times New Roman" w:cs="Times New Roman"/>
          <w:sz w:val="26"/>
          <w:szCs w:val="26"/>
        </w:rPr>
        <w:t>теплово</w:t>
      </w:r>
      <w:r w:rsidR="005E1443">
        <w:rPr>
          <w:rFonts w:ascii="Times New Roman" w:hAnsi="Times New Roman" w:cs="Times New Roman"/>
          <w:sz w:val="26"/>
          <w:szCs w:val="26"/>
        </w:rPr>
        <w:t>й мощности применяется в случае</w:t>
      </w:r>
      <w:r w:rsidRPr="005E1443">
        <w:rPr>
          <w:rFonts w:ascii="Times New Roman" w:hAnsi="Times New Roman" w:cs="Times New Roman"/>
          <w:sz w:val="26"/>
          <w:szCs w:val="26"/>
        </w:rPr>
        <w:t xml:space="preserve"> явной угрозы возникновения аварии или возникшей аварии на </w:t>
      </w:r>
      <w:r w:rsidR="005E1443">
        <w:rPr>
          <w:rFonts w:ascii="Times New Roman" w:hAnsi="Times New Roman" w:cs="Times New Roman"/>
          <w:sz w:val="26"/>
          <w:szCs w:val="26"/>
        </w:rPr>
        <w:t xml:space="preserve">котельных или тепловых сетях, когда нет времени для введения графика ограничения потребителей тепловой энергии. Очередность отключения потребителей определяется исходя из </w:t>
      </w:r>
      <w:r w:rsidRPr="005E1443">
        <w:rPr>
          <w:rFonts w:ascii="Times New Roman" w:hAnsi="Times New Roman" w:cs="Times New Roman"/>
          <w:sz w:val="26"/>
          <w:szCs w:val="26"/>
        </w:rPr>
        <w:t>условий эксплуатации котельных и тепловых сетей.</w:t>
      </w:r>
    </w:p>
    <w:p w:rsidR="00E33D00" w:rsidRPr="005E1443" w:rsidRDefault="005E1443" w:rsidP="005E1443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соответствии с настоящим Положением и утвержденным графиком ограничений и аварийных отключений, потребителям составляются индивидуальные </w:t>
      </w:r>
      <w:r w:rsidR="00E33D00" w:rsidRPr="005E1443">
        <w:rPr>
          <w:rFonts w:ascii="Times New Roman" w:hAnsi="Times New Roman" w:cs="Times New Roman"/>
          <w:sz w:val="26"/>
          <w:szCs w:val="26"/>
        </w:rPr>
        <w:t xml:space="preserve">графики ограничения </w:t>
      </w:r>
      <w:r>
        <w:rPr>
          <w:rFonts w:ascii="Times New Roman" w:hAnsi="Times New Roman" w:cs="Times New Roman"/>
          <w:sz w:val="26"/>
          <w:szCs w:val="26"/>
        </w:rPr>
        <w:t>и аварийного</w:t>
      </w:r>
      <w:r w:rsidR="00C55B78" w:rsidRPr="005E1443">
        <w:rPr>
          <w:rFonts w:ascii="Times New Roman" w:hAnsi="Times New Roman" w:cs="Times New Roman"/>
          <w:sz w:val="26"/>
          <w:szCs w:val="26"/>
        </w:rPr>
        <w:t xml:space="preserve"> отключения</w:t>
      </w:r>
      <w:r w:rsidR="00E33D00" w:rsidRPr="005E1443">
        <w:rPr>
          <w:rFonts w:ascii="Times New Roman" w:hAnsi="Times New Roman" w:cs="Times New Roman"/>
          <w:sz w:val="26"/>
          <w:szCs w:val="26"/>
        </w:rPr>
        <w:t>.</w:t>
      </w: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44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A515C">
        <w:rPr>
          <w:rFonts w:ascii="Times New Roman" w:hAnsi="Times New Roman" w:cs="Times New Roman"/>
          <w:b/>
          <w:sz w:val="26"/>
          <w:szCs w:val="26"/>
        </w:rPr>
        <w:t xml:space="preserve">Общие требования </w:t>
      </w:r>
      <w:r w:rsidRPr="005E1443">
        <w:rPr>
          <w:rFonts w:ascii="Times New Roman" w:hAnsi="Times New Roman" w:cs="Times New Roman"/>
          <w:b/>
          <w:sz w:val="26"/>
          <w:szCs w:val="26"/>
        </w:rPr>
        <w:t xml:space="preserve">к составлению графиков </w:t>
      </w:r>
      <w:r w:rsidR="008A515C">
        <w:rPr>
          <w:rFonts w:ascii="Times New Roman" w:hAnsi="Times New Roman" w:cs="Times New Roman"/>
          <w:b/>
          <w:sz w:val="26"/>
          <w:szCs w:val="26"/>
        </w:rPr>
        <w:t xml:space="preserve">ограничения и аварийного </w:t>
      </w:r>
      <w:r w:rsidRPr="005E1443">
        <w:rPr>
          <w:rFonts w:ascii="Times New Roman" w:hAnsi="Times New Roman" w:cs="Times New Roman"/>
          <w:b/>
          <w:sz w:val="26"/>
          <w:szCs w:val="26"/>
        </w:rPr>
        <w:t>отключения потребителей тепловой энергии и мощности</w:t>
      </w: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 xml:space="preserve">2.1. </w:t>
      </w:r>
      <w:r w:rsidR="008A515C">
        <w:rPr>
          <w:rFonts w:ascii="Times New Roman" w:hAnsi="Times New Roman" w:cs="Times New Roman"/>
          <w:sz w:val="26"/>
          <w:szCs w:val="26"/>
        </w:rPr>
        <w:t>Графики ограничения и аварийного</w:t>
      </w:r>
      <w:r w:rsidRPr="005E1443">
        <w:rPr>
          <w:rFonts w:ascii="Times New Roman" w:hAnsi="Times New Roman" w:cs="Times New Roman"/>
          <w:sz w:val="26"/>
          <w:szCs w:val="26"/>
        </w:rPr>
        <w:t xml:space="preserve"> отключения потребителей тепловой энергии и мощности разрабатываются ежегодно теплоснабжающим предприятием </w:t>
      </w:r>
      <w:r w:rsidR="00C55B78" w:rsidRPr="005E1443">
        <w:rPr>
          <w:rFonts w:ascii="Times New Roman" w:hAnsi="Times New Roman" w:cs="Times New Roman"/>
          <w:sz w:val="26"/>
          <w:szCs w:val="26"/>
        </w:rPr>
        <w:t>и д</w:t>
      </w:r>
      <w:r w:rsidR="008A515C">
        <w:rPr>
          <w:rFonts w:ascii="Times New Roman" w:hAnsi="Times New Roman" w:cs="Times New Roman"/>
          <w:sz w:val="26"/>
          <w:szCs w:val="26"/>
        </w:rPr>
        <w:t xml:space="preserve">ействуют на период с </w:t>
      </w:r>
      <w:r w:rsidR="00C55B78" w:rsidRPr="005E1443">
        <w:rPr>
          <w:rFonts w:ascii="Times New Roman" w:hAnsi="Times New Roman" w:cs="Times New Roman"/>
          <w:sz w:val="26"/>
          <w:szCs w:val="26"/>
        </w:rPr>
        <w:t>1</w:t>
      </w:r>
      <w:r w:rsidR="008A515C">
        <w:rPr>
          <w:rFonts w:ascii="Times New Roman" w:hAnsi="Times New Roman" w:cs="Times New Roman"/>
          <w:sz w:val="26"/>
          <w:szCs w:val="26"/>
        </w:rPr>
        <w:t xml:space="preserve"> октября текущего года</w:t>
      </w:r>
      <w:r w:rsidRPr="005E1443">
        <w:rPr>
          <w:rFonts w:ascii="Times New Roman" w:hAnsi="Times New Roman" w:cs="Times New Roman"/>
          <w:sz w:val="26"/>
          <w:szCs w:val="26"/>
        </w:rPr>
        <w:t xml:space="preserve"> до 1 октября следующего года.</w:t>
      </w:r>
    </w:p>
    <w:p w:rsidR="00E33D00" w:rsidRPr="005E1443" w:rsidRDefault="008A515C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Разработанный график утверждается </w:t>
      </w:r>
      <w:r w:rsidR="00E33D00" w:rsidRPr="005E144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Очурский сельсовет</w:t>
      </w:r>
      <w:r w:rsidR="00E33D00" w:rsidRPr="005E1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доводятся</w:t>
      </w:r>
      <w:r w:rsidR="00E33D00" w:rsidRPr="005E1443">
        <w:rPr>
          <w:rFonts w:ascii="Times New Roman" w:hAnsi="Times New Roman" w:cs="Times New Roman"/>
          <w:sz w:val="26"/>
          <w:szCs w:val="26"/>
        </w:rPr>
        <w:t xml:space="preserve"> письменно</w:t>
      </w:r>
      <w:r>
        <w:rPr>
          <w:rFonts w:ascii="Times New Roman" w:hAnsi="Times New Roman" w:cs="Times New Roman"/>
          <w:sz w:val="26"/>
          <w:szCs w:val="26"/>
        </w:rPr>
        <w:t xml:space="preserve"> до сведения потребителей не позднее </w:t>
      </w:r>
      <w:r w:rsidR="00C55B78" w:rsidRPr="005E1443">
        <w:rPr>
          <w:rFonts w:ascii="Times New Roman" w:hAnsi="Times New Roman" w:cs="Times New Roman"/>
          <w:sz w:val="26"/>
          <w:szCs w:val="26"/>
        </w:rPr>
        <w:t>двух рабочих дней с момента утверждения</w:t>
      </w:r>
      <w:r w:rsidR="00E33D00" w:rsidRPr="005E1443">
        <w:rPr>
          <w:rFonts w:ascii="Times New Roman" w:hAnsi="Times New Roman" w:cs="Times New Roman"/>
          <w:sz w:val="26"/>
          <w:szCs w:val="26"/>
        </w:rPr>
        <w:t>.</w:t>
      </w:r>
    </w:p>
    <w:p w:rsidR="00E33D00" w:rsidRPr="005E1443" w:rsidRDefault="008A515C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государственное, хозяйственное, социальное значения </w:t>
      </w:r>
      <w:r w:rsidR="00E33D00" w:rsidRPr="005E1443">
        <w:rPr>
          <w:rFonts w:ascii="Times New Roman" w:hAnsi="Times New Roman" w:cs="Times New Roman"/>
          <w:sz w:val="26"/>
          <w:szCs w:val="26"/>
        </w:rPr>
        <w:t>и технологическ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особенности производства </w:t>
      </w:r>
      <w:r w:rsidR="00E33D00" w:rsidRPr="005E1443">
        <w:rPr>
          <w:rFonts w:ascii="Times New Roman" w:hAnsi="Times New Roman" w:cs="Times New Roman"/>
          <w:sz w:val="26"/>
          <w:szCs w:val="26"/>
        </w:rPr>
        <w:t>потребителя с тем, чтобы ущерб от введения графиков был минимальным.</w:t>
      </w:r>
    </w:p>
    <w:p w:rsidR="00E33D00" w:rsidRPr="005E1443" w:rsidRDefault="008A515C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Должны учитываться также особенности схемы теплоснабжения потребителей и возможность обеспечения эффективного </w:t>
      </w:r>
      <w:r w:rsidR="00E33D00" w:rsidRPr="005E1443">
        <w:rPr>
          <w:rFonts w:ascii="Times New Roman" w:hAnsi="Times New Roman" w:cs="Times New Roman"/>
          <w:sz w:val="26"/>
          <w:szCs w:val="26"/>
        </w:rPr>
        <w:t>контроля за выполнением ограничения и аварийных отключений потребителей тепловой энергии и мощности.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2.</w:t>
      </w:r>
      <w:r w:rsidR="00C55B78" w:rsidRPr="005E1443">
        <w:rPr>
          <w:rFonts w:ascii="Times New Roman" w:hAnsi="Times New Roman" w:cs="Times New Roman"/>
          <w:sz w:val="26"/>
          <w:szCs w:val="26"/>
        </w:rPr>
        <w:t>3</w:t>
      </w:r>
      <w:r w:rsidRPr="005E1443">
        <w:rPr>
          <w:rFonts w:ascii="Times New Roman" w:hAnsi="Times New Roman" w:cs="Times New Roman"/>
          <w:sz w:val="26"/>
          <w:szCs w:val="26"/>
        </w:rPr>
        <w:t xml:space="preserve">. </w:t>
      </w:r>
      <w:r w:rsidR="008A515C">
        <w:rPr>
          <w:rFonts w:ascii="Times New Roman" w:hAnsi="Times New Roman" w:cs="Times New Roman"/>
          <w:sz w:val="26"/>
          <w:szCs w:val="26"/>
        </w:rPr>
        <w:t>Совместно с потребителями, включенными в графики ограничения и аварийного отключения тепловой энергии и мощности, составляются двусторонние акты аварийной</w:t>
      </w:r>
      <w:r w:rsidRPr="005E1443">
        <w:rPr>
          <w:rFonts w:ascii="Times New Roman" w:hAnsi="Times New Roman" w:cs="Times New Roman"/>
          <w:sz w:val="26"/>
          <w:szCs w:val="26"/>
        </w:rPr>
        <w:t xml:space="preserve"> и технологич</w:t>
      </w:r>
      <w:r w:rsidR="008A515C">
        <w:rPr>
          <w:rFonts w:ascii="Times New Roman" w:hAnsi="Times New Roman" w:cs="Times New Roman"/>
          <w:sz w:val="26"/>
          <w:szCs w:val="26"/>
        </w:rPr>
        <w:t xml:space="preserve">еской брони теплоснабжения (приложение 2). </w:t>
      </w:r>
      <w:r w:rsidRPr="005E1443">
        <w:rPr>
          <w:rFonts w:ascii="Times New Roman" w:hAnsi="Times New Roman" w:cs="Times New Roman"/>
          <w:sz w:val="26"/>
          <w:szCs w:val="26"/>
        </w:rPr>
        <w:t>Нагрузка аварийной и технологической брони определяется раздельно.</w:t>
      </w:r>
    </w:p>
    <w:p w:rsidR="00E33D00" w:rsidRPr="005E1443" w:rsidRDefault="00E33D00" w:rsidP="00E33D0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443">
        <w:rPr>
          <w:rFonts w:ascii="Times New Roman" w:hAnsi="Times New Roman" w:cs="Times New Roman"/>
          <w:b/>
          <w:sz w:val="26"/>
          <w:szCs w:val="26"/>
        </w:rPr>
        <w:t>3.Аварийная бронь теплоснабжения</w:t>
      </w: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 xml:space="preserve">Минимальная потребляемая тепловая мощность или расход </w:t>
      </w:r>
      <w:proofErr w:type="spellStart"/>
      <w:r w:rsidRPr="005E1443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5E1443">
        <w:rPr>
          <w:rFonts w:ascii="Times New Roman" w:hAnsi="Times New Roman" w:cs="Times New Roman"/>
          <w:sz w:val="26"/>
          <w:szCs w:val="26"/>
        </w:rPr>
        <w:t>, обеспечивающий жизнь людей, сохранность оборудования, технологического сырья, продукции и средств пожарной безопасности.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 xml:space="preserve">3.1. </w:t>
      </w:r>
      <w:r w:rsidR="008A515C">
        <w:rPr>
          <w:rFonts w:ascii="Times New Roman" w:hAnsi="Times New Roman" w:cs="Times New Roman"/>
          <w:sz w:val="26"/>
          <w:szCs w:val="26"/>
        </w:rPr>
        <w:t>При изменении величин аварийной</w:t>
      </w:r>
      <w:r w:rsidRPr="005E1443">
        <w:rPr>
          <w:rFonts w:ascii="Times New Roman" w:hAnsi="Times New Roman" w:cs="Times New Roman"/>
          <w:sz w:val="26"/>
          <w:szCs w:val="26"/>
        </w:rPr>
        <w:t xml:space="preserve">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</w:t>
      </w:r>
      <w:r w:rsidR="008A515C">
        <w:rPr>
          <w:rFonts w:ascii="Times New Roman" w:hAnsi="Times New Roman" w:cs="Times New Roman"/>
          <w:sz w:val="26"/>
          <w:szCs w:val="26"/>
        </w:rPr>
        <w:t xml:space="preserve">пления заявки. В течение этого месяца, при введении ограничений </w:t>
      </w:r>
      <w:r w:rsidRPr="005E1443">
        <w:rPr>
          <w:rFonts w:ascii="Times New Roman" w:hAnsi="Times New Roman" w:cs="Times New Roman"/>
          <w:sz w:val="26"/>
          <w:szCs w:val="26"/>
        </w:rPr>
        <w:t>и отключений потребителей,</w:t>
      </w:r>
      <w:r w:rsidR="008A515C">
        <w:rPr>
          <w:rFonts w:ascii="Times New Roman" w:hAnsi="Times New Roman" w:cs="Times New Roman"/>
          <w:sz w:val="26"/>
          <w:szCs w:val="26"/>
        </w:rPr>
        <w:t xml:space="preserve"> теплоснабжение осуществляется </w:t>
      </w:r>
      <w:r w:rsidRPr="005E1443">
        <w:rPr>
          <w:rFonts w:ascii="Times New Roman" w:hAnsi="Times New Roman" w:cs="Times New Roman"/>
          <w:sz w:val="26"/>
          <w:szCs w:val="26"/>
        </w:rPr>
        <w:t>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При изменении величин аварийной и технологической брони вносится изменение в графики и письменно сообщает потребителю и руководству котельной в 10-дневный срок.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3.2. При письменном отказе потребителя от составления акта аварийной и технологической брони т</w:t>
      </w:r>
      <w:r w:rsidR="008A515C">
        <w:rPr>
          <w:rFonts w:ascii="Times New Roman" w:hAnsi="Times New Roman" w:cs="Times New Roman"/>
          <w:sz w:val="26"/>
          <w:szCs w:val="26"/>
        </w:rPr>
        <w:t xml:space="preserve">еплоснабжения, в месячный срок </w:t>
      </w:r>
      <w:r w:rsidRPr="005E1443">
        <w:rPr>
          <w:rFonts w:ascii="Times New Roman" w:hAnsi="Times New Roman" w:cs="Times New Roman"/>
          <w:sz w:val="26"/>
          <w:szCs w:val="26"/>
        </w:rPr>
        <w:t xml:space="preserve">включаются </w:t>
      </w:r>
      <w:proofErr w:type="spellStart"/>
      <w:r w:rsidRPr="005E1443">
        <w:rPr>
          <w:rFonts w:ascii="Times New Roman" w:hAnsi="Times New Roman" w:cs="Times New Roman"/>
          <w:sz w:val="26"/>
          <w:szCs w:val="26"/>
        </w:rPr>
        <w:t>теплоустановки</w:t>
      </w:r>
      <w:proofErr w:type="spellEnd"/>
      <w:r w:rsidRPr="005E1443">
        <w:rPr>
          <w:rFonts w:ascii="Times New Roman" w:hAnsi="Times New Roman" w:cs="Times New Roman"/>
          <w:sz w:val="26"/>
          <w:szCs w:val="26"/>
        </w:rPr>
        <w:t xml:space="preserve"> потребителя в графики ограничения и аварийного отключения тепловой энергии и мощности</w:t>
      </w:r>
      <w:r w:rsidR="008A515C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действующими </w:t>
      </w:r>
      <w:r w:rsidRPr="005E1443">
        <w:rPr>
          <w:rFonts w:ascii="Times New Roman" w:hAnsi="Times New Roman" w:cs="Times New Roman"/>
          <w:sz w:val="26"/>
          <w:szCs w:val="26"/>
        </w:rPr>
        <w:t>нормативными документами и настоящим Положением, с письменным уведомлением потребителя в 10-дневный срок.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Ответственность за последствия ограничения потребления и отключения  тепловой эн</w:t>
      </w:r>
      <w:r w:rsidR="008A515C">
        <w:rPr>
          <w:rFonts w:ascii="Times New Roman" w:hAnsi="Times New Roman" w:cs="Times New Roman"/>
          <w:sz w:val="26"/>
          <w:szCs w:val="26"/>
        </w:rPr>
        <w:t xml:space="preserve">ергии и мощности в этом случае </w:t>
      </w:r>
      <w:r w:rsidRPr="005E1443">
        <w:rPr>
          <w:rFonts w:ascii="Times New Roman" w:hAnsi="Times New Roman" w:cs="Times New Roman"/>
          <w:sz w:val="26"/>
          <w:szCs w:val="26"/>
        </w:rPr>
        <w:t>несет потребитель.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E33D00" w:rsidRPr="008A515C" w:rsidRDefault="00E33D00" w:rsidP="00E33D0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33D00" w:rsidRPr="005E1443" w:rsidRDefault="008A515C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4.Порядок </w:t>
      </w:r>
      <w:r w:rsidR="00E33D00" w:rsidRPr="005E1443">
        <w:rPr>
          <w:rFonts w:ascii="Times New Roman" w:hAnsi="Times New Roman" w:cs="Times New Roman"/>
          <w:b/>
          <w:sz w:val="26"/>
          <w:szCs w:val="26"/>
        </w:rPr>
        <w:t>ввода графиков ограничения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3D00" w:rsidRPr="005E1443">
        <w:rPr>
          <w:rFonts w:ascii="Times New Roman" w:hAnsi="Times New Roman" w:cs="Times New Roman"/>
          <w:b/>
          <w:sz w:val="26"/>
          <w:szCs w:val="26"/>
        </w:rPr>
        <w:t>потребителей тепловой энергии и мощности</w:t>
      </w: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4.1. Графики ограничения потребителей тепл</w:t>
      </w:r>
      <w:r w:rsidR="008A515C">
        <w:rPr>
          <w:rFonts w:ascii="Times New Roman" w:hAnsi="Times New Roman" w:cs="Times New Roman"/>
          <w:sz w:val="26"/>
          <w:szCs w:val="26"/>
        </w:rPr>
        <w:t xml:space="preserve">овой энергии по согласованию с </w:t>
      </w:r>
      <w:r w:rsidRPr="005E144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8A515C">
        <w:rPr>
          <w:rFonts w:ascii="Times New Roman" w:hAnsi="Times New Roman" w:cs="Times New Roman"/>
          <w:sz w:val="26"/>
          <w:szCs w:val="26"/>
        </w:rPr>
        <w:t>муниципального образования Очурский сельсовет</w:t>
      </w:r>
      <w:r w:rsidR="008A515C" w:rsidRPr="005E1443">
        <w:rPr>
          <w:rFonts w:ascii="Times New Roman" w:hAnsi="Times New Roman" w:cs="Times New Roman"/>
          <w:sz w:val="26"/>
          <w:szCs w:val="26"/>
        </w:rPr>
        <w:t xml:space="preserve"> </w:t>
      </w:r>
      <w:r w:rsidRPr="005E1443">
        <w:rPr>
          <w:rFonts w:ascii="Times New Roman" w:hAnsi="Times New Roman" w:cs="Times New Roman"/>
          <w:sz w:val="26"/>
          <w:szCs w:val="26"/>
        </w:rPr>
        <w:t>вводятся через диспетчерскую службу (ответственных лиц). Руководит</w:t>
      </w:r>
      <w:r w:rsidR="008A515C">
        <w:rPr>
          <w:rFonts w:ascii="Times New Roman" w:hAnsi="Times New Roman" w:cs="Times New Roman"/>
          <w:sz w:val="26"/>
          <w:szCs w:val="26"/>
        </w:rPr>
        <w:t xml:space="preserve">ель организации теплоснабжения </w:t>
      </w:r>
      <w:r w:rsidRPr="005E1443">
        <w:rPr>
          <w:rFonts w:ascii="Times New Roman" w:hAnsi="Times New Roman" w:cs="Times New Roman"/>
          <w:sz w:val="26"/>
          <w:szCs w:val="26"/>
        </w:rPr>
        <w:t>доводит задание машинистам котельных с указа</w:t>
      </w:r>
      <w:r w:rsidR="008A515C">
        <w:rPr>
          <w:rFonts w:ascii="Times New Roman" w:hAnsi="Times New Roman" w:cs="Times New Roman"/>
          <w:sz w:val="26"/>
          <w:szCs w:val="26"/>
        </w:rPr>
        <w:t>нием величины, времени начала</w:t>
      </w:r>
      <w:r w:rsidRPr="005E1443">
        <w:rPr>
          <w:rFonts w:ascii="Times New Roman" w:hAnsi="Times New Roman" w:cs="Times New Roman"/>
          <w:sz w:val="26"/>
          <w:szCs w:val="26"/>
        </w:rPr>
        <w:t xml:space="preserve"> и окончания ограничений.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4.2. Руководитель котельной и тепловых се</w:t>
      </w:r>
      <w:r w:rsidR="008A515C">
        <w:rPr>
          <w:rFonts w:ascii="Times New Roman" w:hAnsi="Times New Roman" w:cs="Times New Roman"/>
          <w:sz w:val="26"/>
          <w:szCs w:val="26"/>
        </w:rPr>
        <w:t xml:space="preserve">тей телефонограммой извещает </w:t>
      </w:r>
      <w:r w:rsidRPr="005E1443">
        <w:rPr>
          <w:rFonts w:ascii="Times New Roman" w:hAnsi="Times New Roman" w:cs="Times New Roman"/>
          <w:sz w:val="26"/>
          <w:szCs w:val="26"/>
        </w:rPr>
        <w:t>потребителя (руководителя) о введении графиков не позднее 12 часов до начала их реализации, с указа</w:t>
      </w:r>
      <w:r w:rsidR="008A515C">
        <w:rPr>
          <w:rFonts w:ascii="Times New Roman" w:hAnsi="Times New Roman" w:cs="Times New Roman"/>
          <w:sz w:val="26"/>
          <w:szCs w:val="26"/>
        </w:rPr>
        <w:t>нием величины, времени начала и</w:t>
      </w:r>
      <w:r w:rsidRPr="005E1443">
        <w:rPr>
          <w:rFonts w:ascii="Times New Roman" w:hAnsi="Times New Roman" w:cs="Times New Roman"/>
          <w:sz w:val="26"/>
          <w:szCs w:val="26"/>
        </w:rPr>
        <w:t xml:space="preserve"> окончания ограничений.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lastRenderedPageBreak/>
        <w:t xml:space="preserve">При необходимости срочного введения в </w:t>
      </w:r>
      <w:r w:rsidR="008A515C">
        <w:rPr>
          <w:rFonts w:ascii="Times New Roman" w:hAnsi="Times New Roman" w:cs="Times New Roman"/>
          <w:sz w:val="26"/>
          <w:szCs w:val="26"/>
        </w:rPr>
        <w:t xml:space="preserve">действие графиков ограничения, </w:t>
      </w:r>
      <w:r w:rsidRPr="005E1443">
        <w:rPr>
          <w:rFonts w:ascii="Times New Roman" w:hAnsi="Times New Roman" w:cs="Times New Roman"/>
          <w:sz w:val="26"/>
          <w:szCs w:val="26"/>
        </w:rPr>
        <w:t xml:space="preserve">извещение об этом передается потребителю по </w:t>
      </w:r>
      <w:r w:rsidR="00253435" w:rsidRPr="005E1443">
        <w:rPr>
          <w:rFonts w:ascii="Times New Roman" w:hAnsi="Times New Roman" w:cs="Times New Roman"/>
          <w:sz w:val="26"/>
          <w:szCs w:val="26"/>
        </w:rPr>
        <w:t xml:space="preserve">любым возможным </w:t>
      </w:r>
      <w:r w:rsidRPr="005E1443">
        <w:rPr>
          <w:rFonts w:ascii="Times New Roman" w:hAnsi="Times New Roman" w:cs="Times New Roman"/>
          <w:sz w:val="26"/>
          <w:szCs w:val="26"/>
        </w:rPr>
        <w:t>каналам связи.</w:t>
      </w:r>
    </w:p>
    <w:p w:rsidR="00E33D00" w:rsidRPr="005E1443" w:rsidRDefault="00E33D00" w:rsidP="00E33D0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443">
        <w:rPr>
          <w:rFonts w:ascii="Times New Roman" w:hAnsi="Times New Roman" w:cs="Times New Roman"/>
          <w:b/>
          <w:sz w:val="26"/>
          <w:szCs w:val="26"/>
        </w:rPr>
        <w:t>5.Порядок ввода графиков аварийного</w:t>
      </w:r>
      <w:r w:rsidR="008A51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443">
        <w:rPr>
          <w:rFonts w:ascii="Times New Roman" w:hAnsi="Times New Roman" w:cs="Times New Roman"/>
          <w:b/>
          <w:sz w:val="26"/>
          <w:szCs w:val="26"/>
        </w:rPr>
        <w:t>отключения потребителей тепловой мощности</w:t>
      </w: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5.1. При внезапно возникшей аварийной ситуации на котельной или тепловых сетя</w:t>
      </w:r>
      <w:r w:rsidR="008A515C">
        <w:rPr>
          <w:rFonts w:ascii="Times New Roman" w:hAnsi="Times New Roman" w:cs="Times New Roman"/>
          <w:sz w:val="26"/>
          <w:szCs w:val="26"/>
        </w:rPr>
        <w:t>х потребители тепловой энергии</w:t>
      </w:r>
      <w:r w:rsidRPr="005E1443">
        <w:rPr>
          <w:rFonts w:ascii="Times New Roman" w:hAnsi="Times New Roman" w:cs="Times New Roman"/>
          <w:sz w:val="26"/>
          <w:szCs w:val="26"/>
        </w:rPr>
        <w:t xml:space="preserve"> отключаются немедленно, с последующим извещением потребителя о причинах отключения в течение 2 часов.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E33D00" w:rsidRPr="005E1443" w:rsidRDefault="00E33D00" w:rsidP="008A515C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5E1443">
        <w:rPr>
          <w:rFonts w:ascii="Times New Roman" w:hAnsi="Times New Roman" w:cs="Times New Roman"/>
          <w:sz w:val="26"/>
          <w:szCs w:val="26"/>
        </w:rPr>
        <w:t>недоотпуска</w:t>
      </w:r>
      <w:proofErr w:type="spellEnd"/>
      <w:r w:rsidRPr="005E1443">
        <w:rPr>
          <w:rFonts w:ascii="Times New Roman" w:hAnsi="Times New Roman" w:cs="Times New Roman"/>
          <w:sz w:val="26"/>
          <w:szCs w:val="26"/>
        </w:rPr>
        <w:t xml:space="preserve"> тепловой энергии, об авариях у потребителей, если таковые произошли в период введения графиков, докладывается дежурному ЕДДС. </w:t>
      </w:r>
    </w:p>
    <w:p w:rsidR="00E33D00" w:rsidRPr="005E1443" w:rsidRDefault="00E33D00" w:rsidP="00E33D0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443">
        <w:rPr>
          <w:rFonts w:ascii="Times New Roman" w:hAnsi="Times New Roman" w:cs="Times New Roman"/>
          <w:b/>
          <w:sz w:val="26"/>
          <w:szCs w:val="26"/>
        </w:rPr>
        <w:t>6</w:t>
      </w:r>
      <w:r w:rsidRPr="005E1443">
        <w:rPr>
          <w:rFonts w:ascii="Times New Roman" w:hAnsi="Times New Roman" w:cs="Times New Roman"/>
          <w:sz w:val="26"/>
          <w:szCs w:val="26"/>
        </w:rPr>
        <w:t>.</w:t>
      </w:r>
      <w:r w:rsidRPr="005E1443">
        <w:rPr>
          <w:rFonts w:ascii="Times New Roman" w:hAnsi="Times New Roman" w:cs="Times New Roman"/>
          <w:b/>
          <w:sz w:val="26"/>
          <w:szCs w:val="26"/>
        </w:rPr>
        <w:t>Обязанности, права и ответственность</w:t>
      </w:r>
      <w:r w:rsidR="000349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443">
        <w:rPr>
          <w:rFonts w:ascii="Times New Roman" w:hAnsi="Times New Roman" w:cs="Times New Roman"/>
          <w:b/>
          <w:sz w:val="26"/>
          <w:szCs w:val="26"/>
        </w:rPr>
        <w:t>теплоснабжающих организаций</w:t>
      </w: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6.1. Теплоснабжающая организация обязана довести до потребителей задания на ограничения тепловой энергии и мощности</w:t>
      </w:r>
      <w:r w:rsidR="0003490E">
        <w:rPr>
          <w:rFonts w:ascii="Times New Roman" w:hAnsi="Times New Roman" w:cs="Times New Roman"/>
          <w:sz w:val="26"/>
          <w:szCs w:val="26"/>
        </w:rPr>
        <w:t xml:space="preserve"> и время действия ограничений. </w:t>
      </w:r>
      <w:r w:rsidRPr="005E1443">
        <w:rPr>
          <w:rFonts w:ascii="Times New Roman" w:hAnsi="Times New Roman" w:cs="Times New Roman"/>
          <w:sz w:val="26"/>
          <w:szCs w:val="26"/>
        </w:rPr>
        <w:t>Контроль за выполнением потребителями графи</w:t>
      </w:r>
      <w:r w:rsidR="0003490E">
        <w:rPr>
          <w:rFonts w:ascii="Times New Roman" w:hAnsi="Times New Roman" w:cs="Times New Roman"/>
          <w:sz w:val="26"/>
          <w:szCs w:val="26"/>
        </w:rPr>
        <w:t xml:space="preserve">ков ограничений и аварийных </w:t>
      </w:r>
      <w:r w:rsidRPr="005E1443">
        <w:rPr>
          <w:rFonts w:ascii="Times New Roman" w:hAnsi="Times New Roman" w:cs="Times New Roman"/>
          <w:sz w:val="26"/>
          <w:szCs w:val="26"/>
        </w:rPr>
        <w:t>отключений осуществляется теплоснабжающей организацией.</w:t>
      </w: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</w:t>
      </w:r>
      <w:r w:rsidR="0003490E">
        <w:rPr>
          <w:rFonts w:ascii="Times New Roman" w:hAnsi="Times New Roman" w:cs="Times New Roman"/>
          <w:sz w:val="26"/>
          <w:szCs w:val="26"/>
        </w:rPr>
        <w:t>й потребителей тепловой энергии</w:t>
      </w:r>
      <w:r w:rsidRPr="005E1443">
        <w:rPr>
          <w:rFonts w:ascii="Times New Roman" w:hAnsi="Times New Roman" w:cs="Times New Roman"/>
          <w:sz w:val="26"/>
          <w:szCs w:val="26"/>
        </w:rPr>
        <w:t xml:space="preserve"> и мощности и несёт ответственность</w:t>
      </w:r>
      <w:r w:rsidR="0003490E">
        <w:rPr>
          <w:rFonts w:ascii="Times New Roman" w:hAnsi="Times New Roman" w:cs="Times New Roman"/>
          <w:sz w:val="26"/>
          <w:szCs w:val="26"/>
        </w:rPr>
        <w:t xml:space="preserve">, в соответствии с действующим </w:t>
      </w:r>
      <w:r w:rsidRPr="005E1443">
        <w:rPr>
          <w:rFonts w:ascii="Times New Roman" w:hAnsi="Times New Roman" w:cs="Times New Roman"/>
          <w:sz w:val="26"/>
          <w:szCs w:val="26"/>
        </w:rPr>
        <w:t>законодательством, за быстроту и точность выполнения распоряжений по введению в действие графиков ограничений и аварийных отключений потребителей.</w:t>
      </w: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6.3. 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энергии, величину и сроки введения ограничений.</w:t>
      </w: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6.4. При необоснованном введении графиков ограничений или отключений потребителей тепловой энергии теплоснабжающая организация несет  ответственность в порядке, предусмотренном законодательством.</w:t>
      </w:r>
    </w:p>
    <w:p w:rsidR="00E33D00" w:rsidRPr="005E1443" w:rsidRDefault="00E33D00" w:rsidP="00E33D0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443">
        <w:rPr>
          <w:rFonts w:ascii="Times New Roman" w:hAnsi="Times New Roman" w:cs="Times New Roman"/>
          <w:b/>
          <w:sz w:val="26"/>
          <w:szCs w:val="26"/>
        </w:rPr>
        <w:t>7.Обязанности, права и ответственность</w:t>
      </w:r>
      <w:r w:rsidR="000349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443">
        <w:rPr>
          <w:rFonts w:ascii="Times New Roman" w:hAnsi="Times New Roman" w:cs="Times New Roman"/>
          <w:b/>
          <w:sz w:val="26"/>
          <w:szCs w:val="26"/>
        </w:rPr>
        <w:t>потребителей тепловой энергии</w:t>
      </w:r>
    </w:p>
    <w:p w:rsidR="00E33D00" w:rsidRPr="005E1443" w:rsidRDefault="00E33D00" w:rsidP="00E33D00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Потребители (руководите</w:t>
      </w:r>
      <w:r w:rsidR="0003490E">
        <w:rPr>
          <w:rFonts w:ascii="Times New Roman" w:hAnsi="Times New Roman" w:cs="Times New Roman"/>
          <w:sz w:val="26"/>
          <w:szCs w:val="26"/>
        </w:rPr>
        <w:t>ли предприятий, организаций и</w:t>
      </w:r>
      <w:r w:rsidRPr="005E1443">
        <w:rPr>
          <w:rFonts w:ascii="Times New Roman" w:hAnsi="Times New Roman" w:cs="Times New Roman"/>
          <w:sz w:val="26"/>
          <w:szCs w:val="26"/>
        </w:rPr>
        <w:t xml:space="preserve"> учреждений всех форм собственности) несут о</w:t>
      </w:r>
      <w:r w:rsidR="0003490E">
        <w:rPr>
          <w:rFonts w:ascii="Times New Roman" w:hAnsi="Times New Roman" w:cs="Times New Roman"/>
          <w:sz w:val="26"/>
          <w:szCs w:val="26"/>
        </w:rPr>
        <w:t xml:space="preserve">тветственность за безусловное </w:t>
      </w:r>
      <w:r w:rsidRPr="005E1443">
        <w:rPr>
          <w:rFonts w:ascii="Times New Roman" w:hAnsi="Times New Roman" w:cs="Times New Roman"/>
          <w:sz w:val="26"/>
          <w:szCs w:val="26"/>
        </w:rPr>
        <w:t>выполнение графиков аварийных ограничений и отключени</w:t>
      </w:r>
      <w:r w:rsidR="0003490E">
        <w:rPr>
          <w:rFonts w:ascii="Times New Roman" w:hAnsi="Times New Roman" w:cs="Times New Roman"/>
          <w:sz w:val="26"/>
          <w:szCs w:val="26"/>
        </w:rPr>
        <w:t xml:space="preserve">й тепловой энергии и мощности, </w:t>
      </w:r>
      <w:r w:rsidRPr="005E1443">
        <w:rPr>
          <w:rFonts w:ascii="Times New Roman" w:hAnsi="Times New Roman" w:cs="Times New Roman"/>
          <w:sz w:val="26"/>
          <w:szCs w:val="26"/>
        </w:rPr>
        <w:t>а также за последствия, связанные с их невыполнением.</w:t>
      </w: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Потребитель обязан:</w:t>
      </w: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7.1. Обеспечить прием от теплоснабжающих организаций сообщений о  введении графиков ограничения или аварийного отключения тепловой энергии и мощности независимо от времени суток;</w:t>
      </w: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7.2. Обеспечить безотлагательное выполнение законных требований при  введении графиков ограничения или аварийного отключения тепловой энергии и мощности;</w:t>
      </w: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lastRenderedPageBreak/>
        <w:t>7.3. Беспрепятственно допускать в любое время суток представителей теплоснабжающей орган</w:t>
      </w:r>
      <w:r w:rsidR="0003490E">
        <w:rPr>
          <w:rFonts w:ascii="Times New Roman" w:hAnsi="Times New Roman" w:cs="Times New Roman"/>
          <w:sz w:val="26"/>
          <w:szCs w:val="26"/>
        </w:rPr>
        <w:t xml:space="preserve">изаций ко всем </w:t>
      </w:r>
      <w:proofErr w:type="spellStart"/>
      <w:r w:rsidR="0003490E">
        <w:rPr>
          <w:rFonts w:ascii="Times New Roman" w:hAnsi="Times New Roman" w:cs="Times New Roman"/>
          <w:sz w:val="26"/>
          <w:szCs w:val="26"/>
        </w:rPr>
        <w:t>теплоустановкам</w:t>
      </w:r>
      <w:proofErr w:type="spellEnd"/>
      <w:r w:rsidR="0003490E">
        <w:rPr>
          <w:rFonts w:ascii="Times New Roman" w:hAnsi="Times New Roman" w:cs="Times New Roman"/>
          <w:sz w:val="26"/>
          <w:szCs w:val="26"/>
        </w:rPr>
        <w:t xml:space="preserve"> </w:t>
      </w:r>
      <w:r w:rsidRPr="005E1443">
        <w:rPr>
          <w:rFonts w:ascii="Times New Roman" w:hAnsi="Times New Roman" w:cs="Times New Roman"/>
          <w:sz w:val="26"/>
          <w:szCs w:val="26"/>
        </w:rPr>
        <w:t>для контроля за выполнением заданных величин ограничения и отключения потребления тепловой энергии и мощности;</w:t>
      </w: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7.4. Обеспечить, в соответствии с двусторонним актом, схему теплоснабжения</w:t>
      </w:r>
      <w:r w:rsidR="0003490E">
        <w:rPr>
          <w:rFonts w:ascii="Times New Roman" w:hAnsi="Times New Roman" w:cs="Times New Roman"/>
          <w:sz w:val="26"/>
          <w:szCs w:val="26"/>
        </w:rPr>
        <w:t xml:space="preserve"> с выделением </w:t>
      </w:r>
      <w:r w:rsidRPr="005E1443">
        <w:rPr>
          <w:rFonts w:ascii="Times New Roman" w:hAnsi="Times New Roman" w:cs="Times New Roman"/>
          <w:sz w:val="26"/>
          <w:szCs w:val="26"/>
        </w:rPr>
        <w:t>нагрузок аварийной и технологической брони.</w:t>
      </w:r>
    </w:p>
    <w:p w:rsidR="00E33D00" w:rsidRPr="005E1443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1443">
        <w:rPr>
          <w:rFonts w:ascii="Times New Roman" w:hAnsi="Times New Roman" w:cs="Times New Roman"/>
          <w:sz w:val="26"/>
          <w:szCs w:val="26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E33D00" w:rsidRDefault="00E33D00" w:rsidP="00E3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center"/>
        <w:rPr>
          <w:rFonts w:eastAsia="Times New Roman" w:cs="Arial CYR"/>
        </w:rPr>
      </w:pPr>
    </w:p>
    <w:p w:rsidR="00DC1878" w:rsidRDefault="00E33D00" w:rsidP="00E3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right"/>
        <w:rPr>
          <w:rFonts w:eastAsia="Times New Roman" w:cs="Arial CYR"/>
        </w:rPr>
      </w:pPr>
      <w:r>
        <w:rPr>
          <w:rFonts w:eastAsia="Times New Roman" w:cs="Arial CYR"/>
        </w:rPr>
        <w:t xml:space="preserve">                                                                                                         </w:t>
      </w:r>
    </w:p>
    <w:p w:rsidR="00DC1878" w:rsidRDefault="00DC1878">
      <w:pPr>
        <w:suppressAutoHyphens w:val="0"/>
        <w:spacing w:after="200" w:line="276" w:lineRule="auto"/>
        <w:rPr>
          <w:rFonts w:eastAsia="Times New Roman" w:cs="Arial CYR"/>
        </w:rPr>
      </w:pPr>
      <w:r>
        <w:rPr>
          <w:rFonts w:eastAsia="Times New Roman" w:cs="Arial CYR"/>
        </w:rPr>
        <w:br w:type="page"/>
      </w:r>
    </w:p>
    <w:p w:rsidR="00E33D00" w:rsidRPr="0003490E" w:rsidRDefault="0003490E" w:rsidP="0003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sz w:val="26"/>
          <w:szCs w:val="26"/>
        </w:rPr>
      </w:pPr>
      <w:r w:rsidRPr="0003490E">
        <w:rPr>
          <w:sz w:val="26"/>
          <w:szCs w:val="26"/>
        </w:rPr>
        <w:lastRenderedPageBreak/>
        <w:t>Приложение 1</w:t>
      </w:r>
    </w:p>
    <w:p w:rsidR="0003490E" w:rsidRPr="0003490E" w:rsidRDefault="0003490E" w:rsidP="0003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both"/>
        <w:rPr>
          <w:b/>
          <w:sz w:val="26"/>
          <w:szCs w:val="26"/>
        </w:rPr>
      </w:pPr>
      <w:r w:rsidRPr="0003490E">
        <w:rPr>
          <w:sz w:val="26"/>
          <w:szCs w:val="26"/>
        </w:rPr>
        <w:t xml:space="preserve">к Положению </w:t>
      </w:r>
      <w:r w:rsidRPr="0003490E">
        <w:rPr>
          <w:rStyle w:val="a3"/>
          <w:b w:val="0"/>
          <w:sz w:val="26"/>
          <w:szCs w:val="26"/>
        </w:rPr>
        <w:t>о графиках ограничения и аварийного отключения потребителей тепловой энергии с. Очуры</w:t>
      </w:r>
    </w:p>
    <w:p w:rsidR="0003490E" w:rsidRDefault="0003490E" w:rsidP="00E3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</w:rPr>
      </w:pPr>
    </w:p>
    <w:p w:rsidR="0003490E" w:rsidRDefault="0003490E" w:rsidP="00E3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</w:rPr>
      </w:pPr>
    </w:p>
    <w:p w:rsidR="00E33D00" w:rsidRPr="0003490E" w:rsidRDefault="00E33D00" w:rsidP="00E3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sz w:val="26"/>
          <w:szCs w:val="26"/>
        </w:rPr>
      </w:pPr>
      <w:r w:rsidRPr="0003490E">
        <w:rPr>
          <w:rStyle w:val="a3"/>
          <w:sz w:val="26"/>
          <w:szCs w:val="26"/>
        </w:rPr>
        <w:t>ГРАФИК</w:t>
      </w:r>
    </w:p>
    <w:p w:rsidR="00E33D00" w:rsidRPr="0003490E" w:rsidRDefault="00E33D00" w:rsidP="00E33D00">
      <w:pPr>
        <w:pStyle w:val="HTML"/>
        <w:jc w:val="center"/>
        <w:rPr>
          <w:rStyle w:val="a3"/>
          <w:sz w:val="26"/>
          <w:szCs w:val="26"/>
        </w:rPr>
      </w:pPr>
      <w:bookmarkStart w:id="0" w:name="_GoBack"/>
      <w:bookmarkEnd w:id="0"/>
      <w:r w:rsidRPr="0003490E">
        <w:rPr>
          <w:rStyle w:val="a3"/>
          <w:sz w:val="26"/>
          <w:szCs w:val="26"/>
        </w:rPr>
        <w:t>ограничения и аварийного отключен</w:t>
      </w:r>
      <w:r w:rsidR="0003490E">
        <w:rPr>
          <w:rStyle w:val="a3"/>
          <w:sz w:val="26"/>
          <w:szCs w:val="26"/>
        </w:rPr>
        <w:t xml:space="preserve">ия потребителей при недостатке </w:t>
      </w:r>
      <w:r w:rsidRPr="0003490E">
        <w:rPr>
          <w:rStyle w:val="a3"/>
          <w:sz w:val="26"/>
          <w:szCs w:val="26"/>
        </w:rPr>
        <w:t>тепловой мощности в системе теплоснабжения на осенне-зимний период 20</w:t>
      </w:r>
      <w:r w:rsidR="004069D9">
        <w:rPr>
          <w:rStyle w:val="a3"/>
          <w:sz w:val="26"/>
          <w:szCs w:val="26"/>
        </w:rPr>
        <w:t>22</w:t>
      </w:r>
      <w:r w:rsidRPr="0003490E">
        <w:rPr>
          <w:rStyle w:val="a3"/>
          <w:sz w:val="26"/>
          <w:szCs w:val="26"/>
        </w:rPr>
        <w:t>-20</w:t>
      </w:r>
      <w:r w:rsidR="004069D9">
        <w:rPr>
          <w:rStyle w:val="a3"/>
          <w:sz w:val="26"/>
          <w:szCs w:val="26"/>
        </w:rPr>
        <w:t>23</w:t>
      </w:r>
      <w:r w:rsidRPr="0003490E">
        <w:rPr>
          <w:rStyle w:val="a3"/>
          <w:sz w:val="26"/>
          <w:szCs w:val="26"/>
        </w:rPr>
        <w:t xml:space="preserve"> г.г.</w:t>
      </w:r>
    </w:p>
    <w:p w:rsidR="0003490E" w:rsidRDefault="0003490E" w:rsidP="00DC18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33D00" w:rsidRPr="0003490E" w:rsidRDefault="00E33D00" w:rsidP="0003490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490E">
        <w:rPr>
          <w:rFonts w:ascii="Times New Roman" w:hAnsi="Times New Roman" w:cs="Times New Roman"/>
          <w:sz w:val="26"/>
          <w:szCs w:val="26"/>
        </w:rPr>
        <w:t>При возникновении аварийных ситуаций в системе теплоснабжения ограничение подачи тепловой энергии и отключение потребителей производится</w:t>
      </w:r>
      <w:r w:rsidR="00CF7E78" w:rsidRPr="0003490E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DC1878" w:rsidRPr="0003490E">
        <w:rPr>
          <w:rFonts w:ascii="Times New Roman" w:hAnsi="Times New Roman" w:cs="Times New Roman"/>
          <w:sz w:val="26"/>
          <w:szCs w:val="26"/>
        </w:rPr>
        <w:t>приведённой</w:t>
      </w:r>
      <w:r w:rsidR="00CF7E78" w:rsidRPr="0003490E">
        <w:rPr>
          <w:rFonts w:ascii="Times New Roman" w:hAnsi="Times New Roman" w:cs="Times New Roman"/>
          <w:sz w:val="26"/>
          <w:szCs w:val="26"/>
        </w:rPr>
        <w:t xml:space="preserve"> температурной таблицей </w:t>
      </w:r>
      <w:r w:rsidRPr="0003490E"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E33D00" w:rsidRPr="0003490E" w:rsidRDefault="00E33D00" w:rsidP="00DC18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F7E78" w:rsidRPr="0003490E" w:rsidRDefault="00CF7E78" w:rsidP="00DC187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468" w:type="dxa"/>
        <w:tblInd w:w="892" w:type="dxa"/>
        <w:tblLook w:val="04A0"/>
      </w:tblPr>
      <w:tblGrid>
        <w:gridCol w:w="2601"/>
        <w:gridCol w:w="1207"/>
        <w:gridCol w:w="1207"/>
        <w:gridCol w:w="1207"/>
        <w:gridCol w:w="1123"/>
        <w:gridCol w:w="1123"/>
      </w:tblGrid>
      <w:tr w:rsidR="00CF7E78" w:rsidTr="00DC1878">
        <w:tc>
          <w:tcPr>
            <w:tcW w:w="2601" w:type="dxa"/>
            <w:vMerge w:val="restart"/>
          </w:tcPr>
          <w:p w:rsidR="00CF7E78" w:rsidRDefault="00CF7E78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CE6A73">
              <w:rPr>
                <w:rFonts w:ascii="Times New Roman" w:hAnsi="Times New Roman" w:cs="Times New Roman"/>
              </w:rPr>
              <w:t>потребителей</w:t>
            </w:r>
            <w:r w:rsidR="000D66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отношении которых вводится режим </w:t>
            </w:r>
            <w:r w:rsidR="000D66CD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5867" w:type="dxa"/>
            <w:gridSpan w:val="5"/>
          </w:tcPr>
          <w:p w:rsidR="00CF7E78" w:rsidRPr="005E1443" w:rsidRDefault="00DC1878" w:rsidP="00DC187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Режимы ограничения подачи тепловой энергии (</w:t>
            </w:r>
            <w:proofErr w:type="spellStart"/>
            <w:r>
              <w:rPr>
                <w:rFonts w:ascii="Times New Roman" w:hAnsi="Times New Roman" w:cs="Times New Roman"/>
              </w:rPr>
              <w:t>подача\обратка</w:t>
            </w:r>
            <w:proofErr w:type="spellEnd"/>
            <w:r>
              <w:rPr>
                <w:rFonts w:ascii="Times New Roman" w:hAnsi="Times New Roman" w:cs="Times New Roman"/>
              </w:rPr>
              <w:t>) при разнице температур наружного воздуха 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DC187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E1443">
              <w:rPr>
                <w:rFonts w:ascii="Times New Roman" w:hAnsi="Times New Roman" w:cs="Times New Roman"/>
              </w:rPr>
              <w:t>)</w:t>
            </w:r>
          </w:p>
        </w:tc>
      </w:tr>
      <w:tr w:rsidR="00CF7E78" w:rsidTr="00DC1878">
        <w:tc>
          <w:tcPr>
            <w:tcW w:w="2601" w:type="dxa"/>
            <w:vMerge/>
          </w:tcPr>
          <w:p w:rsidR="00CF7E78" w:rsidRDefault="00CF7E78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F7E78" w:rsidRPr="00DC1878" w:rsidRDefault="000D66CD" w:rsidP="00DC1878">
            <w:pPr>
              <w:pStyle w:val="HTM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207" w:type="dxa"/>
          </w:tcPr>
          <w:p w:rsidR="00CF7E78" w:rsidRDefault="000D66CD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207" w:type="dxa"/>
          </w:tcPr>
          <w:p w:rsidR="00CF7E78" w:rsidRDefault="000D66CD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123" w:type="dxa"/>
          </w:tcPr>
          <w:p w:rsidR="00CF7E78" w:rsidRDefault="000D66CD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123" w:type="dxa"/>
          </w:tcPr>
          <w:p w:rsidR="00CF7E78" w:rsidRDefault="00DC1878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</w:t>
            </w:r>
          </w:p>
        </w:tc>
      </w:tr>
      <w:tr w:rsidR="00CF7E78" w:rsidTr="00DC1878">
        <w:tc>
          <w:tcPr>
            <w:tcW w:w="2601" w:type="dxa"/>
          </w:tcPr>
          <w:p w:rsidR="00CF7E78" w:rsidRDefault="00DC1878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категория</w:t>
            </w:r>
          </w:p>
        </w:tc>
        <w:tc>
          <w:tcPr>
            <w:tcW w:w="1207" w:type="dxa"/>
          </w:tcPr>
          <w:p w:rsidR="00CF7E78" w:rsidRPr="00DC1878" w:rsidRDefault="00DC1878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</w:rPr>
              <w:t>,4\38,6</w:t>
            </w:r>
          </w:p>
        </w:tc>
        <w:tc>
          <w:tcPr>
            <w:tcW w:w="1207" w:type="dxa"/>
          </w:tcPr>
          <w:p w:rsidR="00CF7E78" w:rsidRDefault="00DC1878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61,7\50,6</w:t>
            </w:r>
          </w:p>
        </w:tc>
        <w:tc>
          <w:tcPr>
            <w:tcW w:w="1207" w:type="dxa"/>
          </w:tcPr>
          <w:p w:rsidR="00CF7E78" w:rsidRDefault="00DC1878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73,4\55,3</w:t>
            </w:r>
          </w:p>
        </w:tc>
        <w:tc>
          <w:tcPr>
            <w:tcW w:w="1123" w:type="dxa"/>
          </w:tcPr>
          <w:p w:rsidR="00CF7E78" w:rsidRDefault="00DC1878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84,6\62,5</w:t>
            </w:r>
          </w:p>
        </w:tc>
        <w:tc>
          <w:tcPr>
            <w:tcW w:w="1123" w:type="dxa"/>
          </w:tcPr>
          <w:p w:rsidR="00CF7E78" w:rsidRDefault="00DC1878" w:rsidP="00DC187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88,8\65,5</w:t>
            </w:r>
          </w:p>
        </w:tc>
      </w:tr>
    </w:tbl>
    <w:p w:rsidR="00CF7E78" w:rsidRDefault="00CF7E78" w:rsidP="00DC1878">
      <w:pPr>
        <w:pStyle w:val="HTML"/>
        <w:jc w:val="both"/>
        <w:rPr>
          <w:rFonts w:ascii="Times New Roman" w:hAnsi="Times New Roman" w:cs="Times New Roman"/>
        </w:rPr>
      </w:pPr>
    </w:p>
    <w:p w:rsidR="00CF7E78" w:rsidRDefault="00CF7E78" w:rsidP="00DC1878">
      <w:pPr>
        <w:pStyle w:val="HTML"/>
        <w:jc w:val="both"/>
        <w:rPr>
          <w:rFonts w:ascii="Times New Roman" w:hAnsi="Times New Roman" w:cs="Times New Roman"/>
        </w:rPr>
      </w:pPr>
    </w:p>
    <w:p w:rsidR="00CF7E78" w:rsidRPr="00CF7E78" w:rsidRDefault="00CF7E78" w:rsidP="00DC1878">
      <w:pPr>
        <w:pStyle w:val="HTML"/>
        <w:jc w:val="both"/>
        <w:rPr>
          <w:rFonts w:ascii="Times New Roman" w:hAnsi="Times New Roman" w:cs="Times New Roman"/>
        </w:rPr>
      </w:pPr>
    </w:p>
    <w:p w:rsidR="00E33D00" w:rsidRPr="0003490E" w:rsidRDefault="0003490E" w:rsidP="0003490E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33D00" w:rsidRPr="0003490E">
        <w:rPr>
          <w:rFonts w:ascii="Times New Roman" w:hAnsi="Times New Roman" w:cs="Times New Roman"/>
          <w:sz w:val="26"/>
          <w:szCs w:val="26"/>
        </w:rPr>
        <w:t>Потребители, относящиеся к 2 категории</w:t>
      </w:r>
      <w:r>
        <w:rPr>
          <w:rFonts w:ascii="Times New Roman" w:hAnsi="Times New Roman" w:cs="Times New Roman"/>
          <w:sz w:val="26"/>
          <w:szCs w:val="26"/>
        </w:rPr>
        <w:t xml:space="preserve"> потребления тепловой энергии (</w:t>
      </w:r>
      <w:r w:rsidR="00E33D00" w:rsidRPr="0003490E">
        <w:rPr>
          <w:rFonts w:ascii="Times New Roman" w:hAnsi="Times New Roman" w:cs="Times New Roman"/>
          <w:sz w:val="26"/>
          <w:szCs w:val="26"/>
        </w:rPr>
        <w:t>в последнюю очередь отключаются детские сады, школы).</w:t>
      </w:r>
    </w:p>
    <w:p w:rsidR="00E33D00" w:rsidRPr="0003490E" w:rsidRDefault="0003490E" w:rsidP="0003490E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33D00" w:rsidRPr="0003490E">
        <w:rPr>
          <w:rFonts w:ascii="Times New Roman" w:hAnsi="Times New Roman" w:cs="Times New Roman"/>
          <w:sz w:val="26"/>
          <w:szCs w:val="26"/>
        </w:rPr>
        <w:t xml:space="preserve">Не </w:t>
      </w:r>
      <w:r w:rsidR="00DC1878" w:rsidRPr="0003490E">
        <w:rPr>
          <w:rFonts w:ascii="Times New Roman" w:hAnsi="Times New Roman" w:cs="Times New Roman"/>
          <w:sz w:val="26"/>
          <w:szCs w:val="26"/>
        </w:rPr>
        <w:t xml:space="preserve">вводится ограниченный режим </w:t>
      </w:r>
      <w:r w:rsidR="00E33D00" w:rsidRPr="0003490E">
        <w:rPr>
          <w:rFonts w:ascii="Times New Roman" w:hAnsi="Times New Roman" w:cs="Times New Roman"/>
          <w:sz w:val="26"/>
          <w:szCs w:val="26"/>
        </w:rPr>
        <w:t xml:space="preserve">тепловой энергии </w:t>
      </w:r>
      <w:r>
        <w:rPr>
          <w:rFonts w:ascii="Times New Roman" w:hAnsi="Times New Roman" w:cs="Times New Roman"/>
          <w:sz w:val="26"/>
          <w:szCs w:val="26"/>
        </w:rPr>
        <w:t xml:space="preserve">место </w:t>
      </w:r>
      <w:r w:rsidR="00DC1878" w:rsidRPr="0003490E">
        <w:rPr>
          <w:rFonts w:ascii="Times New Roman" w:hAnsi="Times New Roman" w:cs="Times New Roman"/>
          <w:sz w:val="26"/>
          <w:szCs w:val="26"/>
        </w:rPr>
        <w:t xml:space="preserve">несения службы </w:t>
      </w:r>
      <w:r w:rsidR="00424671">
        <w:rPr>
          <w:rFonts w:ascii="Times New Roman" w:hAnsi="Times New Roman" w:cs="Times New Roman"/>
          <w:sz w:val="26"/>
          <w:szCs w:val="26"/>
        </w:rPr>
        <w:t>МПО</w:t>
      </w:r>
      <w:r w:rsidR="00E33D00" w:rsidRPr="0003490E">
        <w:rPr>
          <w:rFonts w:ascii="Times New Roman" w:hAnsi="Times New Roman" w:cs="Times New Roman"/>
          <w:sz w:val="26"/>
          <w:szCs w:val="26"/>
        </w:rPr>
        <w:t xml:space="preserve">, с. </w:t>
      </w:r>
      <w:r w:rsidR="00424671">
        <w:rPr>
          <w:rFonts w:ascii="Times New Roman" w:hAnsi="Times New Roman" w:cs="Times New Roman"/>
          <w:sz w:val="26"/>
          <w:szCs w:val="26"/>
        </w:rPr>
        <w:t>Очуры,</w:t>
      </w:r>
      <w:r w:rsidR="00CF7E78" w:rsidRPr="0003490E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gramStart"/>
      <w:r w:rsidR="00424671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424671">
        <w:rPr>
          <w:rFonts w:ascii="Times New Roman" w:hAnsi="Times New Roman" w:cs="Times New Roman"/>
          <w:sz w:val="26"/>
          <w:szCs w:val="26"/>
        </w:rPr>
        <w:t xml:space="preserve">, </w:t>
      </w:r>
      <w:r w:rsidR="00CF7E78" w:rsidRPr="0003490E">
        <w:rPr>
          <w:rFonts w:ascii="Times New Roman" w:hAnsi="Times New Roman" w:cs="Times New Roman"/>
          <w:sz w:val="26"/>
          <w:szCs w:val="26"/>
        </w:rPr>
        <w:t>д.1</w:t>
      </w:r>
      <w:r w:rsidR="00424671">
        <w:rPr>
          <w:rFonts w:ascii="Times New Roman" w:hAnsi="Times New Roman" w:cs="Times New Roman"/>
          <w:sz w:val="26"/>
          <w:szCs w:val="26"/>
        </w:rPr>
        <w:t>15а</w:t>
      </w:r>
      <w:r w:rsidR="00E33D00" w:rsidRPr="0003490E">
        <w:rPr>
          <w:rFonts w:ascii="Times New Roman" w:hAnsi="Times New Roman" w:cs="Times New Roman"/>
          <w:sz w:val="26"/>
          <w:szCs w:val="26"/>
        </w:rPr>
        <w:t>.</w:t>
      </w:r>
    </w:p>
    <w:p w:rsidR="00E33D00" w:rsidRPr="0003490E" w:rsidRDefault="00E33D00" w:rsidP="0003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</w:p>
    <w:p w:rsidR="00DC1878" w:rsidRPr="00DC1878" w:rsidRDefault="00DC1878" w:rsidP="00E3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90E" w:rsidRPr="00963322" w:rsidRDefault="0003490E" w:rsidP="0003490E">
      <w:pPr>
        <w:widowControl w:val="0"/>
        <w:autoSpaceDE w:val="0"/>
        <w:autoSpaceDN w:val="0"/>
        <w:spacing w:line="240" w:lineRule="atLeast"/>
        <w:jc w:val="both"/>
        <w:rPr>
          <w:sz w:val="26"/>
          <w:szCs w:val="26"/>
        </w:rPr>
      </w:pPr>
      <w:r w:rsidRPr="00963322">
        <w:rPr>
          <w:sz w:val="26"/>
          <w:szCs w:val="26"/>
        </w:rPr>
        <w:t xml:space="preserve">Глава муниципального образования </w:t>
      </w:r>
    </w:p>
    <w:p w:rsidR="00DC1878" w:rsidRDefault="0003490E" w:rsidP="0003490E">
      <w:proofErr w:type="spellStart"/>
      <w:r w:rsidRPr="00963322">
        <w:rPr>
          <w:sz w:val="26"/>
          <w:szCs w:val="26"/>
        </w:rPr>
        <w:t>Очурский</w:t>
      </w:r>
      <w:proofErr w:type="spellEnd"/>
      <w:r w:rsidRPr="00963322">
        <w:rPr>
          <w:sz w:val="26"/>
          <w:szCs w:val="26"/>
        </w:rPr>
        <w:t xml:space="preserve"> сельсовет</w:t>
      </w:r>
      <w:r w:rsidRPr="00963322">
        <w:rPr>
          <w:sz w:val="26"/>
          <w:szCs w:val="26"/>
        </w:rPr>
        <w:tab/>
      </w:r>
      <w:r w:rsidRPr="00963322">
        <w:rPr>
          <w:sz w:val="26"/>
          <w:szCs w:val="26"/>
        </w:rPr>
        <w:tab/>
      </w:r>
      <w:r w:rsidRPr="00963322">
        <w:rPr>
          <w:sz w:val="26"/>
          <w:szCs w:val="26"/>
        </w:rPr>
        <w:tab/>
      </w:r>
      <w:r w:rsidRPr="00963322">
        <w:rPr>
          <w:sz w:val="26"/>
          <w:szCs w:val="26"/>
        </w:rPr>
        <w:tab/>
      </w:r>
      <w:r w:rsidRPr="00963322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963322">
        <w:rPr>
          <w:sz w:val="26"/>
          <w:szCs w:val="26"/>
        </w:rPr>
        <w:t xml:space="preserve">         А.Л. </w:t>
      </w:r>
      <w:proofErr w:type="spellStart"/>
      <w:r w:rsidRPr="00963322">
        <w:rPr>
          <w:sz w:val="26"/>
          <w:szCs w:val="26"/>
        </w:rPr>
        <w:t>Тальянский</w:t>
      </w:r>
      <w:proofErr w:type="spellEnd"/>
    </w:p>
    <w:sectPr w:rsidR="00DC1878" w:rsidSect="0003490E">
      <w:pgSz w:w="11905" w:h="16838"/>
      <w:pgMar w:top="851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33D00"/>
    <w:rsid w:val="0003490E"/>
    <w:rsid w:val="000D66CD"/>
    <w:rsid w:val="00253435"/>
    <w:rsid w:val="004069D9"/>
    <w:rsid w:val="00424671"/>
    <w:rsid w:val="00501249"/>
    <w:rsid w:val="005E1443"/>
    <w:rsid w:val="007373D1"/>
    <w:rsid w:val="008A3A40"/>
    <w:rsid w:val="008A515C"/>
    <w:rsid w:val="00B62D7A"/>
    <w:rsid w:val="00C55B78"/>
    <w:rsid w:val="00CE6A73"/>
    <w:rsid w:val="00CF7E78"/>
    <w:rsid w:val="00D82EE5"/>
    <w:rsid w:val="00DC1878"/>
    <w:rsid w:val="00E3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33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33D00"/>
    <w:rPr>
      <w:rFonts w:ascii="Courier New" w:eastAsia="Calibri" w:hAnsi="Courier New" w:cs="Courier New"/>
      <w:sz w:val="24"/>
      <w:szCs w:val="24"/>
      <w:lang w:eastAsia="ar-SA"/>
    </w:rPr>
  </w:style>
  <w:style w:type="character" w:styleId="a3">
    <w:name w:val="Strong"/>
    <w:qFormat/>
    <w:rsid w:val="00E33D00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59"/>
    <w:rsid w:val="00CF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E1443"/>
    <w:pPr>
      <w:suppressAutoHyphens w:val="0"/>
    </w:pPr>
    <w:rPr>
      <w:rFonts w:eastAsia="Times New Roman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5E144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5E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144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1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4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33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rsid w:val="00E33D00"/>
    <w:rPr>
      <w:rFonts w:ascii="Courier New" w:eastAsia="Calibri" w:hAnsi="Courier New" w:cs="Courier New"/>
      <w:sz w:val="24"/>
      <w:szCs w:val="24"/>
      <w:lang w:val="x-none" w:eastAsia="ar-SA"/>
    </w:rPr>
  </w:style>
  <w:style w:type="character" w:styleId="a3">
    <w:name w:val="Strong"/>
    <w:qFormat/>
    <w:rsid w:val="00E33D00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59"/>
    <w:rsid w:val="00CF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2022-08-16T01:18:00Z</cp:lastPrinted>
  <dcterms:created xsi:type="dcterms:W3CDTF">2020-10-12T04:07:00Z</dcterms:created>
  <dcterms:modified xsi:type="dcterms:W3CDTF">2022-08-16T01:18:00Z</dcterms:modified>
</cp:coreProperties>
</file>