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AA" w:rsidRDefault="00480572" w:rsidP="00E114AA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480572" w:rsidRDefault="00480572" w:rsidP="00E114AA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ПРОГРЕССОВСКОГО СЕЛЬСКОГО ПОСЕЛЕНИЯ</w:t>
      </w:r>
    </w:p>
    <w:p w:rsidR="00480572" w:rsidRDefault="00480572" w:rsidP="00E114AA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480572" w:rsidRDefault="00480572" w:rsidP="00E114AA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80572" w:rsidRDefault="00480572" w:rsidP="00E114AA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3D016C" w:rsidRDefault="00D00F54" w:rsidP="00E114AA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6B749A">
        <w:rPr>
          <w:b/>
          <w:sz w:val="28"/>
          <w:szCs w:val="28"/>
        </w:rPr>
        <w:t>РЕШЕНИЕ</w:t>
      </w:r>
    </w:p>
    <w:p w:rsidR="00480572" w:rsidRPr="00480572" w:rsidRDefault="00480572" w:rsidP="00480572">
      <w:pPr>
        <w:pStyle w:val="standardcxspmiddle"/>
        <w:widowControl w:val="0"/>
        <w:spacing w:before="0" w:beforeAutospacing="0" w:after="0" w:afterAutospacing="0"/>
        <w:outlineLvl w:val="0"/>
        <w:rPr>
          <w:sz w:val="28"/>
          <w:szCs w:val="28"/>
        </w:rPr>
      </w:pPr>
      <w:r w:rsidRPr="00480572">
        <w:rPr>
          <w:sz w:val="28"/>
          <w:szCs w:val="28"/>
        </w:rPr>
        <w:t>От 16.10.2023   № 129</w:t>
      </w:r>
    </w:p>
    <w:p w:rsidR="00480572" w:rsidRPr="00480572" w:rsidRDefault="00480572" w:rsidP="00480572">
      <w:pPr>
        <w:pStyle w:val="standardcxspmiddle"/>
        <w:widowControl w:val="0"/>
        <w:spacing w:before="0" w:beforeAutospacing="0" w:after="0" w:afterAutospacing="0"/>
        <w:outlineLvl w:val="0"/>
        <w:rPr>
          <w:sz w:val="28"/>
          <w:szCs w:val="28"/>
        </w:rPr>
      </w:pPr>
      <w:r w:rsidRPr="00480572">
        <w:rPr>
          <w:sz w:val="28"/>
          <w:szCs w:val="28"/>
        </w:rPr>
        <w:t>с . Михайловка 1-я</w:t>
      </w:r>
    </w:p>
    <w:p w:rsidR="00E114AA" w:rsidRDefault="00E114AA" w:rsidP="008A26AE">
      <w:pPr>
        <w:pStyle w:val="standardcxspmiddle"/>
        <w:widowControl w:val="0"/>
        <w:tabs>
          <w:tab w:val="left" w:pos="3180"/>
        </w:tabs>
        <w:spacing w:before="0" w:beforeAutospacing="0" w:after="0" w:afterAutospacing="0"/>
        <w:rPr>
          <w:b/>
          <w:sz w:val="28"/>
          <w:szCs w:val="28"/>
        </w:rPr>
      </w:pPr>
    </w:p>
    <w:p w:rsidR="00480572" w:rsidRDefault="00F92353" w:rsidP="00480572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480572">
        <w:rPr>
          <w:b/>
        </w:rPr>
        <w:t xml:space="preserve">ОБ </w:t>
      </w:r>
      <w:r w:rsidR="001F5D28" w:rsidRPr="00480572">
        <w:rPr>
          <w:b/>
        </w:rPr>
        <w:t xml:space="preserve">УТВЕРЖДЕНИИ ПОЛОЖЕНИЯ ОБ </w:t>
      </w:r>
      <w:r w:rsidRPr="00480572">
        <w:rPr>
          <w:b/>
        </w:rPr>
        <w:t>ОКАЗАНИ</w:t>
      </w:r>
      <w:r w:rsidR="001F5D28" w:rsidRPr="00480572">
        <w:rPr>
          <w:b/>
        </w:rPr>
        <w:t>И</w:t>
      </w:r>
      <w:r w:rsidRPr="00480572">
        <w:rPr>
          <w:b/>
        </w:rPr>
        <w:t xml:space="preserve"> ПОДДЕРЖКИ</w:t>
      </w:r>
    </w:p>
    <w:p w:rsidR="00480572" w:rsidRDefault="00A66AF3" w:rsidP="00480572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480572">
        <w:rPr>
          <w:b/>
        </w:rPr>
        <w:t>БЛАГОТВОРИТЕЛЬНОЙ ДЕЯТЕЛЬНОСТИ И ДОБРОВОЛЬЧЕСТВУ</w:t>
      </w:r>
    </w:p>
    <w:p w:rsidR="00480572" w:rsidRDefault="00271A72" w:rsidP="00480572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480572">
        <w:rPr>
          <w:b/>
          <w:u w:val="single"/>
        </w:rPr>
        <w:t>(ВОЛОНТЕРСТВУ)</w:t>
      </w:r>
      <w:r w:rsidRPr="00480572">
        <w:rPr>
          <w:b/>
        </w:rPr>
        <w:t xml:space="preserve"> </w:t>
      </w:r>
      <w:r w:rsidR="00A66AF3" w:rsidRPr="00480572">
        <w:rPr>
          <w:b/>
        </w:rPr>
        <w:t xml:space="preserve">НА ТЕРРИТОРИИ </w:t>
      </w:r>
      <w:r w:rsidR="00480572">
        <w:rPr>
          <w:b/>
        </w:rPr>
        <w:t>ПРОГРЕССОВСКОГО СЕЛЬСКОГО</w:t>
      </w:r>
    </w:p>
    <w:p w:rsidR="00480572" w:rsidRDefault="00480572" w:rsidP="00480572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ПОСЕЛЕНИЯ ПАНИНСКОГО МУНИЦИПАЛЬНОГО РАЙОНА</w:t>
      </w:r>
    </w:p>
    <w:p w:rsidR="00E114AA" w:rsidRPr="006B749A" w:rsidRDefault="00480572" w:rsidP="00480572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</w:rPr>
        <w:t>ВОРОНЕЖСКОЙ ОБЛАСТИ</w:t>
      </w:r>
    </w:p>
    <w:p w:rsidR="00480572" w:rsidRDefault="00480572" w:rsidP="00E114AA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242D0" w:rsidRPr="008A26AE" w:rsidRDefault="00A66AF3" w:rsidP="00480572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Гражданским </w:t>
      </w:r>
      <w:hyperlink r:id="rId7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кодекс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Российской Федерации, Федеральным законом от </w:t>
      </w:r>
      <w:r w:rsidR="00090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="00090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.10.2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от </w:t>
      </w:r>
      <w:r w:rsidR="006274D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="00090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.08.</w:t>
      </w:r>
      <w:r w:rsidR="006274D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1995 № 135-ФЗ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«О благотворительной деятельности и </w:t>
      </w:r>
      <w:r w:rsidR="00AC3B3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добровольчестве (волонтерстве)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», иными федеральными законами в целях создания условий для развития благотворительной </w:t>
      </w:r>
      <w:r w:rsidR="00957BB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добровольческой (волонтерской) деятельности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территории муниципального образования</w:t>
      </w:r>
      <w:r w:rsidRPr="006B74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480572" w:rsidRPr="0048057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Прогрессовское сельское поселение Панинского муниципального района Воронежской области</w:t>
      </w:r>
      <w:r w:rsidR="0074459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242D0" w:rsidRPr="006B749A">
        <w:rPr>
          <w:rFonts w:ascii="Times New Roman" w:hAnsi="Times New Roman"/>
          <w:bCs/>
          <w:sz w:val="28"/>
          <w:szCs w:val="28"/>
        </w:rPr>
        <w:t>руководствуясь Устав</w:t>
      </w:r>
      <w:r w:rsidR="00480572">
        <w:rPr>
          <w:rFonts w:ascii="Times New Roman" w:hAnsi="Times New Roman"/>
          <w:bCs/>
          <w:sz w:val="28"/>
          <w:szCs w:val="28"/>
        </w:rPr>
        <w:t xml:space="preserve">ом Прогрессовского сельского поселения Панинского муниципального района Воронежской </w:t>
      </w:r>
      <w:r w:rsidR="00480572" w:rsidRPr="008A26AE">
        <w:rPr>
          <w:rFonts w:ascii="Times New Roman" w:hAnsi="Times New Roman"/>
          <w:bCs/>
          <w:sz w:val="28"/>
          <w:szCs w:val="28"/>
        </w:rPr>
        <w:t>области</w:t>
      </w:r>
      <w:r w:rsidR="00480572" w:rsidRPr="008A26AE">
        <w:rPr>
          <w:rFonts w:ascii="Times New Roman" w:hAnsi="Times New Roman"/>
          <w:sz w:val="28"/>
          <w:szCs w:val="28"/>
        </w:rPr>
        <w:t xml:space="preserve"> Совет народных депутатов Прогрессовского сельского поселения Панинского муниципаль</w:t>
      </w:r>
      <w:r w:rsidR="008A26AE">
        <w:rPr>
          <w:rFonts w:ascii="Times New Roman" w:hAnsi="Times New Roman"/>
          <w:sz w:val="28"/>
          <w:szCs w:val="28"/>
        </w:rPr>
        <w:t>ного района Воронежской области</w:t>
      </w:r>
      <w:r w:rsidR="005242D0" w:rsidRPr="008A26AE">
        <w:rPr>
          <w:rFonts w:ascii="Times New Roman" w:hAnsi="Times New Roman"/>
          <w:bCs/>
          <w:sz w:val="28"/>
          <w:szCs w:val="28"/>
        </w:rPr>
        <w:t xml:space="preserve">, </w:t>
      </w:r>
      <w:r w:rsidR="00C445D0" w:rsidRPr="008A26AE">
        <w:rPr>
          <w:rFonts w:ascii="Times New Roman" w:hAnsi="Times New Roman" w:cs="Times New Roman"/>
          <w:bCs/>
          <w:sz w:val="28"/>
          <w:szCs w:val="28"/>
        </w:rPr>
        <w:t>решил</w:t>
      </w:r>
      <w:r w:rsidR="005242D0" w:rsidRPr="008A26AE">
        <w:rPr>
          <w:rFonts w:ascii="Times New Roman" w:hAnsi="Times New Roman" w:cs="Times New Roman"/>
          <w:bCs/>
          <w:sz w:val="28"/>
          <w:szCs w:val="28"/>
        </w:rPr>
        <w:t>:</w:t>
      </w:r>
      <w:r w:rsidR="005242D0" w:rsidRPr="008A26AE">
        <w:rPr>
          <w:rFonts w:ascii="Times New Roman" w:hAnsi="Times New Roman"/>
          <w:bCs/>
          <w:sz w:val="28"/>
          <w:szCs w:val="28"/>
        </w:rPr>
        <w:t xml:space="preserve"> </w:t>
      </w:r>
    </w:p>
    <w:p w:rsidR="0074459A" w:rsidRPr="006B749A" w:rsidRDefault="005242D0" w:rsidP="00480572">
      <w:pPr>
        <w:pStyle w:val="standardcxspmiddl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749A">
        <w:rPr>
          <w:sz w:val="28"/>
          <w:szCs w:val="28"/>
        </w:rPr>
        <w:t xml:space="preserve">1. </w:t>
      </w:r>
      <w:r w:rsidR="00F92353" w:rsidRPr="006B749A">
        <w:rPr>
          <w:bCs/>
          <w:sz w:val="28"/>
          <w:szCs w:val="28"/>
        </w:rPr>
        <w:t xml:space="preserve">Утвердить </w:t>
      </w:r>
      <w:r w:rsidR="00090848">
        <w:rPr>
          <w:bCs/>
          <w:sz w:val="28"/>
          <w:szCs w:val="28"/>
        </w:rPr>
        <w:t>П</w:t>
      </w:r>
      <w:r w:rsidR="001F5D28" w:rsidRPr="006B749A">
        <w:rPr>
          <w:bCs/>
          <w:sz w:val="28"/>
          <w:szCs w:val="28"/>
        </w:rPr>
        <w:t xml:space="preserve">оложение </w:t>
      </w:r>
      <w:r w:rsidR="0074459A" w:rsidRPr="006B749A">
        <w:rPr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="00271A72" w:rsidRPr="006B749A">
        <w:rPr>
          <w:sz w:val="28"/>
          <w:szCs w:val="28"/>
          <w:u w:val="single"/>
        </w:rPr>
        <w:t>(волонтерству)</w:t>
      </w:r>
      <w:r w:rsidR="00271A72" w:rsidRPr="006B749A">
        <w:rPr>
          <w:sz w:val="28"/>
          <w:szCs w:val="28"/>
        </w:rPr>
        <w:t xml:space="preserve"> </w:t>
      </w:r>
      <w:r w:rsidR="0074459A" w:rsidRPr="006B749A">
        <w:rPr>
          <w:sz w:val="28"/>
          <w:szCs w:val="28"/>
        </w:rPr>
        <w:t xml:space="preserve">на территории муниципального </w:t>
      </w:r>
      <w:r w:rsidR="00E114AA" w:rsidRPr="00E114AA">
        <w:rPr>
          <w:sz w:val="28"/>
          <w:szCs w:val="28"/>
          <w:u w:val="single"/>
        </w:rPr>
        <w:t>образования</w:t>
      </w:r>
      <w:r w:rsidR="00E114AA">
        <w:rPr>
          <w:i/>
          <w:sz w:val="28"/>
          <w:szCs w:val="28"/>
        </w:rPr>
        <w:t xml:space="preserve"> </w:t>
      </w:r>
      <w:r w:rsidR="008A26AE" w:rsidRPr="008A26AE">
        <w:rPr>
          <w:sz w:val="28"/>
          <w:szCs w:val="28"/>
        </w:rPr>
        <w:t>Прогрессовское сельское поселение Панинского муниципального района Воронежской области</w:t>
      </w:r>
      <w:r w:rsidR="008A26AE">
        <w:rPr>
          <w:i/>
          <w:sz w:val="28"/>
          <w:szCs w:val="28"/>
        </w:rPr>
        <w:t xml:space="preserve"> </w:t>
      </w:r>
      <w:r w:rsidR="0074459A" w:rsidRPr="006B749A">
        <w:rPr>
          <w:sz w:val="28"/>
          <w:szCs w:val="28"/>
        </w:rPr>
        <w:t xml:space="preserve"> </w:t>
      </w:r>
      <w:r w:rsidR="00F92353" w:rsidRPr="006B749A">
        <w:rPr>
          <w:sz w:val="28"/>
          <w:szCs w:val="28"/>
        </w:rPr>
        <w:t>(прилагается).</w:t>
      </w:r>
    </w:p>
    <w:p w:rsidR="00F30D6D" w:rsidRPr="006B749A" w:rsidRDefault="00F30D6D" w:rsidP="00480572">
      <w:pPr>
        <w:pStyle w:val="standardcxspmiddl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749A">
        <w:rPr>
          <w:bCs/>
          <w:sz w:val="28"/>
          <w:szCs w:val="28"/>
        </w:rPr>
        <w:t xml:space="preserve">2. Настоящее </w:t>
      </w:r>
      <w:r w:rsidR="00FA1A14" w:rsidRPr="006B749A">
        <w:rPr>
          <w:bCs/>
          <w:sz w:val="28"/>
          <w:szCs w:val="28"/>
        </w:rPr>
        <w:t>р</w:t>
      </w:r>
      <w:r w:rsidR="00D00F54" w:rsidRPr="006B749A">
        <w:rPr>
          <w:bCs/>
          <w:sz w:val="28"/>
          <w:szCs w:val="28"/>
        </w:rPr>
        <w:t>ешение</w:t>
      </w:r>
      <w:r w:rsidRPr="006B749A">
        <w:rPr>
          <w:bCs/>
          <w:sz w:val="28"/>
          <w:szCs w:val="28"/>
        </w:rPr>
        <w:t xml:space="preserve"> </w:t>
      </w:r>
      <w:r w:rsidRPr="006B749A">
        <w:rPr>
          <w:sz w:val="28"/>
          <w:szCs w:val="28"/>
        </w:rPr>
        <w:t xml:space="preserve">вступает в силу </w:t>
      </w:r>
      <w:r w:rsidRPr="008A26AE">
        <w:rPr>
          <w:sz w:val="28"/>
          <w:szCs w:val="28"/>
        </w:rPr>
        <w:t xml:space="preserve">после </w:t>
      </w:r>
      <w:r w:rsidRPr="006B749A">
        <w:rPr>
          <w:sz w:val="28"/>
          <w:szCs w:val="28"/>
        </w:rPr>
        <w:t>его официального опубликования.</w:t>
      </w:r>
    </w:p>
    <w:p w:rsidR="00F30D6D" w:rsidRPr="006B749A" w:rsidRDefault="008A26AE" w:rsidP="008A26AE">
      <w:pPr>
        <w:tabs>
          <w:tab w:val="left" w:pos="2280"/>
        </w:tabs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Прогрессовского сельского поселения                            Е.В. Сысоев</w:t>
      </w:r>
    </w:p>
    <w:tbl>
      <w:tblPr>
        <w:tblpPr w:leftFromText="180" w:rightFromText="180" w:vertAnchor="text" w:tblpY="1"/>
        <w:tblOverlap w:val="never"/>
        <w:tblW w:w="9747" w:type="dxa"/>
        <w:tblLook w:val="00A0"/>
      </w:tblPr>
      <w:tblGrid>
        <w:gridCol w:w="4390"/>
        <w:gridCol w:w="963"/>
        <w:gridCol w:w="3992"/>
        <w:gridCol w:w="402"/>
      </w:tblGrid>
      <w:tr w:rsidR="00F30D6D" w:rsidRPr="006B749A" w:rsidTr="008A26AE">
        <w:trPr>
          <w:gridAfter w:val="1"/>
          <w:wAfter w:w="402" w:type="dxa"/>
        </w:trPr>
        <w:tc>
          <w:tcPr>
            <w:tcW w:w="4390" w:type="dxa"/>
          </w:tcPr>
          <w:p w:rsidR="00F30D6D" w:rsidRPr="006B749A" w:rsidRDefault="00F30D6D" w:rsidP="008A26AE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F30D6D" w:rsidRPr="006B749A" w:rsidRDefault="00F30D6D" w:rsidP="008A26AE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gridSpan w:val="2"/>
          </w:tcPr>
          <w:p w:rsidR="00F30D6D" w:rsidRPr="006B749A" w:rsidRDefault="00F30D6D" w:rsidP="00774D4F">
            <w:pPr>
              <w:autoSpaceDE w:val="0"/>
              <w:adjustRightInd w:val="0"/>
              <w:spacing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0848" w:rsidRPr="006B749A" w:rsidTr="008A26AE">
        <w:trPr>
          <w:gridAfter w:val="3"/>
          <w:wAfter w:w="5357" w:type="dxa"/>
        </w:trPr>
        <w:tc>
          <w:tcPr>
            <w:tcW w:w="4390" w:type="dxa"/>
          </w:tcPr>
          <w:p w:rsidR="00090848" w:rsidRPr="006B749A" w:rsidRDefault="00090848" w:rsidP="008A26AE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F30D6D" w:rsidRPr="006B749A" w:rsidTr="008A26AE">
        <w:tc>
          <w:tcPr>
            <w:tcW w:w="5353" w:type="dxa"/>
            <w:gridSpan w:val="2"/>
          </w:tcPr>
          <w:p w:rsidR="00F30D6D" w:rsidRPr="006B749A" w:rsidRDefault="00F30D6D" w:rsidP="008A26AE">
            <w:pPr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F30D6D" w:rsidRPr="00E114AA" w:rsidRDefault="00F30D6D" w:rsidP="008A26AE">
            <w:pPr>
              <w:ind w:firstLine="709"/>
              <w:rPr>
                <w:rFonts w:ascii="Times New Roman" w:hAnsi="Times New Roman"/>
                <w:caps/>
                <w:sz w:val="28"/>
                <w:szCs w:val="28"/>
                <w:u w:val="single"/>
              </w:rPr>
            </w:pPr>
            <w:r w:rsidRPr="00E114AA">
              <w:rPr>
                <w:rFonts w:ascii="Times New Roman" w:hAnsi="Times New Roman"/>
                <w:caps/>
                <w:sz w:val="28"/>
                <w:szCs w:val="28"/>
                <w:u w:val="single"/>
              </w:rPr>
              <w:t>Утвержден</w:t>
            </w:r>
            <w:r w:rsidR="00E114AA" w:rsidRPr="00E114AA">
              <w:rPr>
                <w:rFonts w:ascii="Times New Roman" w:hAnsi="Times New Roman"/>
                <w:caps/>
                <w:sz w:val="28"/>
                <w:szCs w:val="28"/>
                <w:u w:val="single"/>
              </w:rPr>
              <w:t>О</w:t>
            </w:r>
          </w:p>
          <w:p w:rsidR="00F30D6D" w:rsidRPr="006B749A" w:rsidRDefault="00E114AA" w:rsidP="008A26AE">
            <w:pPr>
              <w:rPr>
                <w:rFonts w:ascii="Times New Roman" w:hAnsi="Times New Roman"/>
                <w:sz w:val="28"/>
                <w:szCs w:val="28"/>
              </w:rPr>
            </w:pPr>
            <w:r w:rsidRPr="00D965E0">
              <w:rPr>
                <w:rFonts w:ascii="Times New Roman" w:hAnsi="Times New Roman"/>
                <w:sz w:val="28"/>
                <w:szCs w:val="28"/>
              </w:rPr>
              <w:t>р</w:t>
            </w:r>
            <w:r w:rsidR="00D00F54" w:rsidRPr="00D965E0">
              <w:rPr>
                <w:rFonts w:ascii="Times New Roman" w:hAnsi="Times New Roman"/>
                <w:sz w:val="28"/>
                <w:szCs w:val="28"/>
              </w:rPr>
              <w:t>е</w:t>
            </w:r>
            <w:r w:rsidR="00D00F54" w:rsidRPr="006B749A">
              <w:rPr>
                <w:rFonts w:ascii="Times New Roman" w:hAnsi="Times New Roman"/>
                <w:sz w:val="28"/>
                <w:szCs w:val="28"/>
              </w:rPr>
              <w:t>шением</w:t>
            </w:r>
            <w:r w:rsidR="00F30D6D" w:rsidRPr="006B74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26AE">
              <w:rPr>
                <w:rFonts w:ascii="Times New Roman" w:hAnsi="Times New Roman"/>
                <w:i/>
                <w:sz w:val="28"/>
                <w:szCs w:val="28"/>
              </w:rPr>
              <w:t>Совета народных депутатов Прогрессовского сельского поселения Панинского муниципального района</w:t>
            </w:r>
            <w:r w:rsidR="009F31EA">
              <w:rPr>
                <w:rFonts w:ascii="Times New Roman" w:hAnsi="Times New Roman"/>
                <w:i/>
                <w:sz w:val="28"/>
                <w:szCs w:val="28"/>
              </w:rPr>
              <w:t xml:space="preserve"> Воронежской области</w:t>
            </w:r>
          </w:p>
          <w:p w:rsidR="00F30D6D" w:rsidRPr="00E114AA" w:rsidRDefault="00F30D6D" w:rsidP="009F31EA">
            <w:pPr>
              <w:rPr>
                <w:rFonts w:ascii="Times New Roman" w:hAnsi="Times New Roman"/>
                <w:sz w:val="28"/>
                <w:szCs w:val="28"/>
              </w:rPr>
            </w:pPr>
            <w:r w:rsidRPr="00E114AA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9F31EA">
              <w:rPr>
                <w:rFonts w:ascii="Times New Roman" w:hAnsi="Times New Roman"/>
                <w:sz w:val="28"/>
                <w:szCs w:val="28"/>
              </w:rPr>
              <w:t>16</w:t>
            </w:r>
            <w:r w:rsidRPr="00E114A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F31EA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E114AA">
              <w:rPr>
                <w:rFonts w:ascii="Times New Roman" w:hAnsi="Times New Roman"/>
                <w:sz w:val="28"/>
                <w:szCs w:val="28"/>
              </w:rPr>
              <w:t>20</w:t>
            </w:r>
            <w:r w:rsidR="00090848">
              <w:rPr>
                <w:rFonts w:ascii="Times New Roman" w:hAnsi="Times New Roman"/>
                <w:sz w:val="28"/>
                <w:szCs w:val="28"/>
              </w:rPr>
              <w:t>2</w:t>
            </w:r>
            <w:r w:rsidR="0026100D">
              <w:rPr>
                <w:rFonts w:ascii="Times New Roman" w:hAnsi="Times New Roman"/>
                <w:sz w:val="28"/>
                <w:szCs w:val="28"/>
              </w:rPr>
              <w:t>3</w:t>
            </w:r>
            <w:r w:rsidRPr="00E114AA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9F31EA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</w:tbl>
    <w:p w:rsidR="00F30D6D" w:rsidRPr="006B749A" w:rsidRDefault="008A26AE" w:rsidP="00774D4F">
      <w:pPr>
        <w:autoSpaceDE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lang w:eastAsia="ru-RU"/>
        </w:rPr>
        <w:br w:type="textWrapping" w:clear="all"/>
      </w:r>
    </w:p>
    <w:p w:rsidR="00E114AA" w:rsidRDefault="00E114AA" w:rsidP="00E114A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114AA" w:rsidRDefault="009D0AB6" w:rsidP="00E114A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49A">
        <w:rPr>
          <w:b/>
          <w:sz w:val="28"/>
          <w:szCs w:val="28"/>
        </w:rPr>
        <w:t>ОБ ОКАЗАНИИ ПОДДЕРЖКИ БЛАГОТВО</w:t>
      </w:r>
      <w:bookmarkStart w:id="0" w:name="_GoBack"/>
      <w:bookmarkEnd w:id="0"/>
      <w:r w:rsidRPr="006B749A">
        <w:rPr>
          <w:b/>
          <w:sz w:val="28"/>
          <w:szCs w:val="28"/>
        </w:rPr>
        <w:t xml:space="preserve">РИТЕЛЬНОЙ ДЕЯТЕЛЬНОСТИ И ДОБРОВОЛЬЧЕСТВУ </w:t>
      </w:r>
      <w:r w:rsidR="00271A72" w:rsidRPr="006B749A">
        <w:rPr>
          <w:b/>
          <w:sz w:val="28"/>
          <w:szCs w:val="28"/>
          <w:u w:val="single"/>
        </w:rPr>
        <w:t>(ВОЛОНТЕРСТВУ)</w:t>
      </w:r>
    </w:p>
    <w:p w:rsidR="006A3F01" w:rsidRPr="006B749A" w:rsidRDefault="009D0AB6" w:rsidP="009F31EA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49A">
        <w:rPr>
          <w:b/>
          <w:sz w:val="28"/>
          <w:szCs w:val="28"/>
        </w:rPr>
        <w:t>НА ТЕРРИТОРИИ МУНИЦИПАЛЬНОГ</w:t>
      </w:r>
      <w:r w:rsidRPr="00C03880">
        <w:rPr>
          <w:b/>
          <w:sz w:val="28"/>
          <w:szCs w:val="28"/>
        </w:rPr>
        <w:t>О</w:t>
      </w:r>
      <w:r w:rsidR="00C03880" w:rsidRPr="00C03880">
        <w:rPr>
          <w:b/>
          <w:sz w:val="28"/>
          <w:szCs w:val="28"/>
        </w:rPr>
        <w:t xml:space="preserve"> </w:t>
      </w:r>
      <w:r w:rsidR="00C03880" w:rsidRPr="00C03880">
        <w:rPr>
          <w:b/>
          <w:sz w:val="28"/>
          <w:szCs w:val="28"/>
          <w:u w:val="single"/>
        </w:rPr>
        <w:t>ОБРАЗОВАНИЯ</w:t>
      </w:r>
      <w:r w:rsidR="00C03880">
        <w:rPr>
          <w:b/>
          <w:i/>
          <w:sz w:val="28"/>
          <w:szCs w:val="28"/>
        </w:rPr>
        <w:t xml:space="preserve"> </w:t>
      </w:r>
      <w:r w:rsidR="009F31EA" w:rsidRPr="009F31EA">
        <w:rPr>
          <w:b/>
          <w:sz w:val="28"/>
          <w:szCs w:val="28"/>
        </w:rPr>
        <w:t>ПРОГРЕССОВСКОЕ СЕЛЬСКОЕ ПОСЕЛЕНИЕ ПАНИНСКОГО МУНИЦИПАЛЬНОГО РАЙОНА ВОРОНЕЖСКОЙ ОБЛАСТИ</w:t>
      </w:r>
    </w:p>
    <w:p w:rsidR="00774D4F" w:rsidRDefault="00774D4F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2353" w:rsidRPr="00774D4F" w:rsidRDefault="00F92353" w:rsidP="005C161C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D4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114AA" w:rsidRPr="00774D4F">
        <w:rPr>
          <w:rFonts w:ascii="Times New Roman" w:hAnsi="Times New Roman" w:cs="Times New Roman"/>
          <w:b/>
          <w:sz w:val="28"/>
          <w:szCs w:val="28"/>
        </w:rPr>
        <w:t>1</w:t>
      </w:r>
      <w:r w:rsidRPr="00774D4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30D6D" w:rsidRPr="006B749A" w:rsidRDefault="00F30D6D" w:rsidP="005C161C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3651" w:rsidRPr="006B749A" w:rsidRDefault="001F5D28" w:rsidP="00774D4F">
      <w:pPr>
        <w:widowControl/>
        <w:autoSpaceDE w:val="0"/>
        <w:adjustRightInd w:val="0"/>
        <w:spacing w:before="2"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1. Настоящее</w:t>
      </w:r>
      <w:r w:rsidR="00F92353" w:rsidRPr="006B749A">
        <w:rPr>
          <w:rFonts w:ascii="Times New Roman" w:hAnsi="Times New Roman" w:cs="Times New Roman"/>
          <w:sz w:val="28"/>
          <w:szCs w:val="28"/>
        </w:rPr>
        <w:t xml:space="preserve"> По</w:t>
      </w:r>
      <w:r w:rsidRPr="006B749A">
        <w:rPr>
          <w:rFonts w:ascii="Times New Roman" w:hAnsi="Times New Roman" w:cs="Times New Roman"/>
          <w:sz w:val="28"/>
          <w:szCs w:val="28"/>
        </w:rPr>
        <w:t>ложение</w:t>
      </w:r>
      <w:r w:rsidR="00F92353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оказанием органами местного самоуправления </w:t>
      </w:r>
      <w:r w:rsid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Прогрессовского сельского поселения Панинского муниципального района Воронежской области</w:t>
      </w:r>
      <w:r w:rsidR="00271A72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E114AA" w:rsidRPr="009F31EA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E114AA">
        <w:rPr>
          <w:rFonts w:ascii="Times New Roman" w:hAnsi="Times New Roman" w:cs="Times New Roman"/>
          <w:sz w:val="28"/>
          <w:szCs w:val="28"/>
        </w:rPr>
        <w:t xml:space="preserve"> </w:t>
      </w:r>
      <w:r w:rsidR="00271A72" w:rsidRPr="006B749A">
        <w:rPr>
          <w:rFonts w:ascii="Times New Roman" w:hAnsi="Times New Roman" w:cs="Times New Roman"/>
          <w:sz w:val="28"/>
          <w:szCs w:val="28"/>
        </w:rPr>
        <w:t>мер</w:t>
      </w:r>
      <w:r w:rsidRPr="006B749A">
        <w:rPr>
          <w:rFonts w:ascii="Times New Roman" w:hAnsi="Times New Roman" w:cs="Times New Roman"/>
          <w:sz w:val="28"/>
          <w:szCs w:val="28"/>
        </w:rPr>
        <w:t xml:space="preserve"> муниципальной поддержки </w:t>
      </w:r>
      <w:r w:rsidR="009D0AB6" w:rsidRPr="006B749A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8D5994" w:rsidRPr="006B749A">
        <w:rPr>
          <w:rFonts w:ascii="Times New Roman" w:hAnsi="Times New Roman" w:cs="Times New Roman"/>
          <w:sz w:val="28"/>
          <w:szCs w:val="28"/>
        </w:rPr>
        <w:t xml:space="preserve">и добровольческой </w:t>
      </w:r>
      <w:r w:rsidR="008D5994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 w:rsidR="009D0AB6" w:rsidRPr="006B749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B74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455D" w:rsidRPr="006B749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6455D" w:rsidRPr="009F31EA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B749A">
        <w:rPr>
          <w:rFonts w:ascii="Times New Roman" w:hAnsi="Times New Roman" w:cs="Times New Roman"/>
          <w:sz w:val="28"/>
          <w:szCs w:val="28"/>
        </w:rPr>
        <w:t>.</w:t>
      </w:r>
    </w:p>
    <w:p w:rsidR="00E114AA" w:rsidRPr="009F31EA" w:rsidRDefault="0036081C" w:rsidP="00774D4F">
      <w:pPr>
        <w:widowControl/>
        <w:suppressAutoHyphens w:val="0"/>
        <w:autoSpaceDE w:val="0"/>
        <w:adjustRightInd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F31EA">
        <w:rPr>
          <w:rFonts w:ascii="Times New Roman" w:hAnsi="Times New Roman" w:cs="Times New Roman"/>
          <w:sz w:val="28"/>
          <w:szCs w:val="28"/>
        </w:rPr>
        <w:t xml:space="preserve">2. </w:t>
      </w:r>
      <w:r w:rsidR="00AC3B31" w:rsidRPr="009F31EA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</w:t>
      </w:r>
      <w:r w:rsidR="00AC3B31"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11</w:t>
      </w:r>
      <w:r w:rsidR="00090848"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.08.</w:t>
      </w:r>
      <w:r w:rsidR="00AC3B31"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1995 №135-ФЗ</w:t>
      </w:r>
      <w:r w:rsidR="00090848"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C3B31"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«О благотворительной деятельности и </w:t>
      </w:r>
      <w:r w:rsidR="00E114AA"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добровольчестве (волонтерстве)»:</w:t>
      </w:r>
    </w:p>
    <w:p w:rsidR="00E114AA" w:rsidRPr="00C574F8" w:rsidRDefault="00090848" w:rsidP="00774D4F">
      <w:pPr>
        <w:widowControl/>
        <w:suppressAutoHyphens w:val="0"/>
        <w:autoSpaceDE w:val="0"/>
        <w:adjustRightInd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</w:t>
      </w:r>
      <w:r w:rsidR="00AC3B31"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36081C"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 участниками благотворительной деятельности понимаются граждане и юридические лица, осуществляющие благотворительную деятельность</w:t>
      </w:r>
      <w:r w:rsidR="00F97F3D"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территории муниципального образования</w:t>
      </w:r>
      <w:r w:rsidR="0036081C"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</w:t>
      </w:r>
      <w:r w:rsidR="00E114AA"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 (волонтеры), благополучатели</w:t>
      </w:r>
      <w:r w:rsidR="00E114AA" w:rsidRPr="00C574F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;</w:t>
      </w:r>
    </w:p>
    <w:p w:rsidR="004F4035" w:rsidRPr="006B749A" w:rsidRDefault="0036081C" w:rsidP="00774D4F">
      <w:pPr>
        <w:widowControl/>
        <w:autoSpaceDE w:val="0"/>
        <w:adjustRightInd w:val="0"/>
        <w:spacing w:before="2"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3</w:t>
      </w:r>
      <w:r w:rsidR="00E8202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Муниципальная поддержка благотворительной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9F31EA">
        <w:rPr>
          <w:rFonts w:ascii="Times New Roman" w:hAnsi="Times New Roman" w:cs="Times New Roman"/>
          <w:sz w:val="28"/>
          <w:szCs w:val="28"/>
        </w:rPr>
        <w:t>(волонтерской)</w:t>
      </w:r>
      <w:r w:rsidR="009F31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="00CB3651" w:rsidRPr="006B749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CB3651" w:rsidRPr="009F31EA">
        <w:rPr>
          <w:rFonts w:ascii="Times New Roman" w:hAnsi="Times New Roman" w:cs="Times New Roman"/>
          <w:sz w:val="28"/>
          <w:szCs w:val="28"/>
        </w:rPr>
        <w:t>образования</w:t>
      </w:r>
      <w:r w:rsidR="00F97F3D" w:rsidRPr="009F31EA">
        <w:rPr>
          <w:rFonts w:ascii="Times New Roman" w:hAnsi="Times New Roman" w:cs="Times New Roman"/>
          <w:sz w:val="28"/>
          <w:szCs w:val="28"/>
        </w:rPr>
        <w:t xml:space="preserve"> </w:t>
      </w:r>
      <w:r w:rsidR="00E622CE" w:rsidRPr="006B749A">
        <w:rPr>
          <w:rFonts w:ascii="Times New Roman" w:hAnsi="Times New Roman" w:cs="Times New Roman"/>
          <w:sz w:val="28"/>
          <w:szCs w:val="28"/>
        </w:rPr>
        <w:t>(далее – муниципальная поддержка)</w:t>
      </w:r>
      <w:r w:rsidR="00E622CE" w:rsidRPr="006B74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на основе следующих принципов: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соблюдения и равенства прав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участников благотворительной 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9F31EA">
        <w:rPr>
          <w:rFonts w:ascii="Times New Roman" w:hAnsi="Times New Roman" w:cs="Times New Roman"/>
          <w:sz w:val="28"/>
          <w:szCs w:val="28"/>
        </w:rPr>
        <w:t>(волонтерской)</w:t>
      </w:r>
      <w:r w:rsidR="009F31EA" w:rsidRPr="009F31EA">
        <w:rPr>
          <w:rFonts w:ascii="Times New Roman" w:hAnsi="Times New Roman" w:cs="Times New Roman"/>
          <w:sz w:val="28"/>
          <w:szCs w:val="28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свободу выбора целей благотворительной деятельности и форм ее осуществления;</w:t>
      </w:r>
    </w:p>
    <w:p w:rsidR="004F4035" w:rsidRPr="006B749A" w:rsidRDefault="004F4035" w:rsidP="00774D4F">
      <w:pPr>
        <w:widowControl/>
        <w:autoSpaceDE w:val="0"/>
        <w:adjustRightInd w:val="0"/>
        <w:spacing w:before="2" w:after="4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признания социальной значимости благотворительной деятельности</w:t>
      </w:r>
      <w:r w:rsidR="00CB365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9F31E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взаимодействия органов местного </w:t>
      </w:r>
      <w:r w:rsidR="00271A7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самоуправления муниципального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участников благотворительной </w:t>
      </w:r>
      <w:r w:rsidR="00B81FF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9F31E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учета мнения участников благотворительной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9F31EA">
        <w:rPr>
          <w:rFonts w:ascii="Times New Roman" w:hAnsi="Times New Roman" w:cs="Times New Roman"/>
          <w:sz w:val="28"/>
          <w:szCs w:val="28"/>
        </w:rPr>
        <w:t>(волонтерской)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B81FF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осуществлении органами местного самоуправления  муниципального</w:t>
      </w:r>
      <w:r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образования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E622C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полномочий в сфере муниципальной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поддержки;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гласности и открытости информации о муниципальной поддержке;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6) недопустимости замены исполнения органами местного </w:t>
      </w:r>
      <w:r w:rsidR="002E407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самоуправления муниципального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F97F3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своих обязательных функций</w:t>
      </w:r>
      <w:r w:rsidR="002E407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и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9F31E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деятельностью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 широкого распространения информации о благотворительной</w:t>
      </w:r>
      <w:r w:rsidR="00AC3B3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9F31E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BA5665" w:rsidRPr="006B749A" w:rsidRDefault="00553524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адресной направленности благотворительной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081C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36081C" w:rsidRPr="009F31E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включая социальную поддержку </w:t>
      </w:r>
      <w:r w:rsidR="0036081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отдельных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категорий граждан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114AA" w:rsidRPr="00774D4F" w:rsidRDefault="00BA5665" w:rsidP="00774D4F">
      <w:pPr>
        <w:keepNext/>
        <w:widowControl/>
        <w:autoSpaceDE w:val="0"/>
        <w:adjustRightInd w:val="0"/>
        <w:spacing w:before="2" w:after="4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D4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114AA" w:rsidRPr="00774D4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74D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74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F5D" w:rsidRPr="00774D4F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7475F1" w:rsidRPr="00774D4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A7F5D" w:rsidRPr="00774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D4F">
        <w:rPr>
          <w:rFonts w:ascii="Times New Roman" w:hAnsi="Times New Roman" w:cs="Times New Roman"/>
          <w:b/>
          <w:sz w:val="28"/>
          <w:szCs w:val="28"/>
        </w:rPr>
        <w:t>формы муниципальной поддержки</w:t>
      </w:r>
      <w:r w:rsidR="007475F1" w:rsidRPr="00774D4F">
        <w:rPr>
          <w:rFonts w:ascii="Times New Roman" w:hAnsi="Times New Roman" w:cs="Times New Roman"/>
          <w:b/>
          <w:sz w:val="28"/>
          <w:szCs w:val="28"/>
        </w:rPr>
        <w:t>.</w:t>
      </w:r>
    </w:p>
    <w:p w:rsidR="00E114AA" w:rsidRPr="00774D4F" w:rsidRDefault="007475F1" w:rsidP="00774D4F">
      <w:pPr>
        <w:keepNext/>
        <w:widowControl/>
        <w:autoSpaceDE w:val="0"/>
        <w:adjustRightInd w:val="0"/>
        <w:spacing w:before="2" w:after="4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74D4F">
        <w:rPr>
          <w:rFonts w:ascii="Times New Roman" w:hAnsi="Times New Roman" w:cs="Times New Roman"/>
          <w:b/>
          <w:sz w:val="28"/>
          <w:szCs w:val="28"/>
        </w:rPr>
        <w:t>М</w:t>
      </w:r>
      <w:r w:rsidR="002A7F5D" w:rsidRPr="00774D4F">
        <w:rPr>
          <w:rFonts w:ascii="Times New Roman" w:hAnsi="Times New Roman" w:cs="Times New Roman"/>
          <w:b/>
          <w:sz w:val="28"/>
          <w:szCs w:val="28"/>
        </w:rPr>
        <w:t xml:space="preserve">еры поощрения </w:t>
      </w:r>
      <w:r w:rsidR="002A7F5D" w:rsidRPr="00774D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в сфере благотворительной </w:t>
      </w:r>
      <w:r w:rsidR="001462DF" w:rsidRPr="00774D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</w:t>
      </w:r>
    </w:p>
    <w:p w:rsidR="004F4035" w:rsidRPr="00774D4F" w:rsidRDefault="001462DF" w:rsidP="00774D4F">
      <w:pPr>
        <w:keepNext/>
        <w:widowControl/>
        <w:autoSpaceDE w:val="0"/>
        <w:adjustRightInd w:val="0"/>
        <w:spacing w:before="2" w:after="4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74D4F">
        <w:rPr>
          <w:rFonts w:ascii="Times New Roman" w:hAnsi="Times New Roman" w:cs="Times New Roman"/>
          <w:b/>
          <w:sz w:val="28"/>
          <w:szCs w:val="28"/>
        </w:rPr>
        <w:t xml:space="preserve">добровольческой (волонтерской) </w:t>
      </w:r>
      <w:r w:rsidRPr="00774D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деятельности</w:t>
      </w:r>
    </w:p>
    <w:p w:rsidR="001462DF" w:rsidRPr="006B749A" w:rsidRDefault="001462DF" w:rsidP="00774D4F">
      <w:pPr>
        <w:keepNext/>
        <w:widowControl/>
        <w:autoSpaceDE w:val="0"/>
        <w:adjustRightInd w:val="0"/>
        <w:spacing w:before="2" w:after="4" w:line="36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24D79" w:rsidRPr="006B749A" w:rsidRDefault="001462DF" w:rsidP="00774D4F">
      <w:pPr>
        <w:pStyle w:val="ConsPlusNormal"/>
        <w:spacing w:before="2" w:after="4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4</w:t>
      </w:r>
      <w:r w:rsidR="00873B62" w:rsidRPr="006B749A">
        <w:rPr>
          <w:rFonts w:ascii="Times New Roman" w:hAnsi="Times New Roman" w:cs="Times New Roman"/>
          <w:sz w:val="28"/>
          <w:szCs w:val="28"/>
        </w:rPr>
        <w:t>.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муниципального </w:t>
      </w:r>
      <w:r w:rsidR="00524D79" w:rsidRPr="009F31EA">
        <w:rPr>
          <w:rFonts w:ascii="Times New Roman" w:hAnsi="Times New Roman" w:cs="Times New Roman"/>
          <w:sz w:val="28"/>
          <w:szCs w:val="28"/>
        </w:rPr>
        <w:t>образования</w:t>
      </w:r>
      <w:r w:rsidR="00F97F3D">
        <w:rPr>
          <w:rFonts w:ascii="Times New Roman" w:hAnsi="Times New Roman" w:cs="Times New Roman"/>
          <w:sz w:val="28"/>
          <w:szCs w:val="28"/>
        </w:rPr>
        <w:t xml:space="preserve"> </w:t>
      </w:r>
      <w:r w:rsidR="00524D79" w:rsidRPr="006B749A">
        <w:rPr>
          <w:rFonts w:ascii="Times New Roman" w:hAnsi="Times New Roman" w:cs="Times New Roman"/>
          <w:sz w:val="28"/>
          <w:szCs w:val="28"/>
        </w:rPr>
        <w:t>осуществляют муниципальную поддержку по следующим направлениям:</w:t>
      </w:r>
    </w:p>
    <w:p w:rsidR="00524D79" w:rsidRPr="006B749A" w:rsidRDefault="00524D79" w:rsidP="00774D4F">
      <w:pPr>
        <w:pStyle w:val="ConsPlusNormal"/>
        <w:spacing w:before="2"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lastRenderedPageBreak/>
        <w:t xml:space="preserve">1) развитие и популяризация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009F31E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="00796CEA" w:rsidRPr="006B749A">
        <w:rPr>
          <w:rFonts w:ascii="Times New Roman" w:hAnsi="Times New Roman" w:cs="Times New Roman"/>
          <w:sz w:val="28"/>
          <w:szCs w:val="28"/>
        </w:rPr>
        <w:t xml:space="preserve">, </w:t>
      </w:r>
      <w:r w:rsidRPr="006B749A">
        <w:rPr>
          <w:rFonts w:ascii="Times New Roman" w:hAnsi="Times New Roman" w:cs="Times New Roman"/>
          <w:sz w:val="28"/>
          <w:szCs w:val="28"/>
        </w:rPr>
        <w:t xml:space="preserve">повышение доверия граждан к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009F31EA">
        <w:rPr>
          <w:rFonts w:ascii="Times New Roman" w:hAnsi="Times New Roman" w:cs="Times New Roman"/>
          <w:sz w:val="28"/>
          <w:szCs w:val="28"/>
        </w:rPr>
        <w:t>(волонтерской)</w:t>
      </w:r>
      <w:r w:rsidR="001462DF" w:rsidRPr="00774D4F">
        <w:rPr>
          <w:rFonts w:ascii="Times New Roman" w:hAnsi="Times New Roman" w:cs="Times New Roman"/>
          <w:sz w:val="28"/>
          <w:szCs w:val="28"/>
        </w:rPr>
        <w:t xml:space="preserve">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774D4F">
      <w:pPr>
        <w:pStyle w:val="ConsPlusNormal"/>
        <w:spacing w:before="2"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462DF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1462DF" w:rsidRPr="009F31EA">
        <w:rPr>
          <w:rFonts w:ascii="Times New Roman" w:hAnsi="Times New Roman" w:cs="Times New Roman"/>
          <w:sz w:val="28"/>
          <w:szCs w:val="28"/>
        </w:rPr>
        <w:t>(волонтерской)</w:t>
      </w:r>
      <w:r w:rsidR="001462DF" w:rsidRPr="006B74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62DF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9F31EA" w:rsidRDefault="00524D79" w:rsidP="00774D4F">
      <w:pPr>
        <w:pStyle w:val="ConsPlusNormal"/>
        <w:spacing w:before="2"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9F31EA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89452A" w:rsidRPr="009F31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9F31E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774D4F">
      <w:pPr>
        <w:pStyle w:val="ConsPlusNormal"/>
        <w:spacing w:before="2"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4) формирование</w:t>
      </w:r>
      <w:r w:rsidR="00C0169C" w:rsidRPr="006B749A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Pr="006B749A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AC3B31" w:rsidRPr="006B749A">
        <w:rPr>
          <w:rFonts w:ascii="Times New Roman" w:hAnsi="Times New Roman" w:cs="Times New Roman"/>
          <w:sz w:val="28"/>
          <w:szCs w:val="28"/>
        </w:rPr>
        <w:t xml:space="preserve"> (методической, информационной, консультационной, образовательной и ресурсной) </w:t>
      </w:r>
      <w:r w:rsidR="00C0169C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749A">
        <w:rPr>
          <w:rFonts w:ascii="Times New Roman" w:hAnsi="Times New Roman" w:cs="Times New Roman"/>
          <w:sz w:val="28"/>
          <w:szCs w:val="28"/>
        </w:rPr>
        <w:t>поддержки</w:t>
      </w:r>
      <w:r w:rsidR="00C0169C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466291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C0169C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деятельности, </w:t>
      </w:r>
      <w:r w:rsidR="008911B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включая представление и использование данных </w:t>
      </w:r>
      <w:r w:rsidR="008911BE" w:rsidRPr="006B749A"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единой информационной системы в сфере развития добровольчества (волонтерства) «Добровольцы России»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524D79" w:rsidP="00774D4F">
      <w:pPr>
        <w:pStyle w:val="ConsPlusNormal"/>
        <w:spacing w:before="2"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5) </w:t>
      </w:r>
      <w:r w:rsidR="00AC3B31" w:rsidRPr="006B749A">
        <w:rPr>
          <w:rFonts w:ascii="Times New Roman" w:hAnsi="Times New Roman" w:cs="Times New Roman"/>
          <w:sz w:val="28"/>
          <w:szCs w:val="28"/>
        </w:rPr>
        <w:t xml:space="preserve">формирование координационных органов по поддержке добровольчества (волонтерства), а также </w:t>
      </w:r>
      <w:r w:rsidRPr="006B749A">
        <w:rPr>
          <w:rFonts w:ascii="Times New Roman" w:hAnsi="Times New Roman" w:cs="Times New Roman"/>
          <w:sz w:val="28"/>
          <w:szCs w:val="28"/>
        </w:rPr>
        <w:t xml:space="preserve">развитие сотрудничества </w:t>
      </w:r>
      <w:r w:rsidR="002A7F5D" w:rsidRPr="006B749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B749A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</w:t>
      </w:r>
      <w:r w:rsidRPr="00466291">
        <w:rPr>
          <w:rFonts w:ascii="Times New Roman" w:hAnsi="Times New Roman" w:cs="Times New Roman"/>
          <w:sz w:val="28"/>
          <w:szCs w:val="28"/>
        </w:rPr>
        <w:t>образования</w:t>
      </w:r>
      <w:r w:rsidR="00F97F3D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и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 w:rsidR="0089452A" w:rsidRPr="006B749A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89452A" w:rsidRPr="00466291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="0089452A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6B749A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</w:t>
      </w:r>
      <w:r w:rsidRPr="00466291">
        <w:rPr>
          <w:rFonts w:ascii="Times New Roman" w:hAnsi="Times New Roman" w:cs="Times New Roman"/>
          <w:sz w:val="28"/>
          <w:szCs w:val="28"/>
        </w:rPr>
        <w:t>образования</w:t>
      </w:r>
      <w:r w:rsidR="003C36E1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>в сфере решения социальных проблем и развития институтов гражданского общества</w:t>
      </w:r>
      <w:r w:rsidR="00AC3B31" w:rsidRPr="006B749A">
        <w:rPr>
          <w:rFonts w:ascii="Times New Roman" w:hAnsi="Times New Roman" w:cs="Times New Roman"/>
          <w:sz w:val="28"/>
          <w:szCs w:val="28"/>
        </w:rPr>
        <w:t>.</w:t>
      </w:r>
    </w:p>
    <w:p w:rsidR="00524D79" w:rsidRPr="006B749A" w:rsidRDefault="006F7143" w:rsidP="00774D4F">
      <w:pPr>
        <w:pStyle w:val="ConsPlusNormal"/>
        <w:spacing w:before="2"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5</w:t>
      </w:r>
      <w:r w:rsidR="001B5345" w:rsidRPr="006B749A">
        <w:rPr>
          <w:rFonts w:ascii="Times New Roman" w:hAnsi="Times New Roman" w:cs="Times New Roman"/>
          <w:sz w:val="28"/>
          <w:szCs w:val="28"/>
        </w:rPr>
        <w:t>.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 Обеспечение реализации основных направлений муниципальн</w:t>
      </w:r>
      <w:r w:rsidR="00796CEA" w:rsidRPr="006B749A">
        <w:rPr>
          <w:rFonts w:ascii="Times New Roman" w:hAnsi="Times New Roman" w:cs="Times New Roman"/>
          <w:sz w:val="28"/>
          <w:szCs w:val="28"/>
        </w:rPr>
        <w:t>ой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796CEA" w:rsidRPr="006B749A">
        <w:rPr>
          <w:rFonts w:ascii="Times New Roman" w:hAnsi="Times New Roman" w:cs="Times New Roman"/>
          <w:sz w:val="28"/>
          <w:szCs w:val="28"/>
        </w:rPr>
        <w:t>и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 осуществляется органами местного самоуправления муниципального </w:t>
      </w:r>
      <w:r w:rsidR="00524D79" w:rsidRPr="00466291">
        <w:rPr>
          <w:rFonts w:ascii="Times New Roman" w:hAnsi="Times New Roman" w:cs="Times New Roman"/>
          <w:sz w:val="28"/>
          <w:szCs w:val="28"/>
        </w:rPr>
        <w:t>образования</w:t>
      </w:r>
      <w:r w:rsidR="003C36E1">
        <w:rPr>
          <w:rFonts w:ascii="Times New Roman" w:hAnsi="Times New Roman" w:cs="Times New Roman"/>
          <w:sz w:val="28"/>
          <w:szCs w:val="28"/>
        </w:rPr>
        <w:t xml:space="preserve"> 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в соответствии с их компетенцией, установленной муниципальными правовыми актами муниципального </w:t>
      </w:r>
      <w:r w:rsidR="00524D79" w:rsidRPr="00466291">
        <w:rPr>
          <w:rFonts w:ascii="Times New Roman" w:hAnsi="Times New Roman" w:cs="Times New Roman"/>
          <w:sz w:val="28"/>
          <w:szCs w:val="28"/>
        </w:rPr>
        <w:t>образования</w:t>
      </w:r>
      <w:r w:rsidR="00524D79" w:rsidRPr="006B749A">
        <w:rPr>
          <w:rFonts w:ascii="Times New Roman" w:hAnsi="Times New Roman" w:cs="Times New Roman"/>
          <w:sz w:val="28"/>
          <w:szCs w:val="28"/>
        </w:rPr>
        <w:t>.</w:t>
      </w:r>
    </w:p>
    <w:p w:rsidR="00524D79" w:rsidRPr="006B749A" w:rsidRDefault="006F7143" w:rsidP="00774D4F">
      <w:pPr>
        <w:pStyle w:val="ConsPlusNormal"/>
        <w:spacing w:before="2"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6</w:t>
      </w:r>
      <w:r w:rsidR="001B5345" w:rsidRPr="006B749A">
        <w:rPr>
          <w:rFonts w:ascii="Times New Roman" w:hAnsi="Times New Roman" w:cs="Times New Roman"/>
          <w:sz w:val="28"/>
          <w:szCs w:val="28"/>
        </w:rPr>
        <w:t xml:space="preserve">. 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</w:t>
      </w:r>
      <w:r w:rsidR="00524D79" w:rsidRPr="00466291">
        <w:rPr>
          <w:rFonts w:ascii="Times New Roman" w:hAnsi="Times New Roman" w:cs="Times New Roman"/>
          <w:sz w:val="28"/>
          <w:szCs w:val="28"/>
        </w:rPr>
        <w:t>образования</w:t>
      </w:r>
      <w:r w:rsidR="003C36E1" w:rsidRPr="00466291">
        <w:rPr>
          <w:rFonts w:ascii="Times New Roman" w:hAnsi="Times New Roman" w:cs="Times New Roman"/>
          <w:sz w:val="28"/>
          <w:szCs w:val="28"/>
        </w:rPr>
        <w:t xml:space="preserve"> </w:t>
      </w:r>
      <w:r w:rsidR="00524D79" w:rsidRPr="006B749A">
        <w:rPr>
          <w:rFonts w:ascii="Times New Roman" w:hAnsi="Times New Roman" w:cs="Times New Roman"/>
          <w:sz w:val="28"/>
          <w:szCs w:val="28"/>
        </w:rPr>
        <w:t>оказывают муниципальную поддержку в следующих формах:</w:t>
      </w:r>
    </w:p>
    <w:p w:rsidR="00524D79" w:rsidRPr="006B749A" w:rsidRDefault="00524D79" w:rsidP="00774D4F">
      <w:pPr>
        <w:pStyle w:val="ConsPlusNormal"/>
        <w:spacing w:before="2"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</w:t>
      </w:r>
      <w:r w:rsidR="007A59F3" w:rsidRPr="006B749A">
        <w:rPr>
          <w:rFonts w:ascii="Times New Roman" w:hAnsi="Times New Roman" w:cs="Times New Roman"/>
          <w:sz w:val="28"/>
          <w:szCs w:val="28"/>
        </w:rPr>
        <w:t xml:space="preserve"> и добровольческой (волонтерской)</w:t>
      </w:r>
      <w:r w:rsidRPr="006B749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24D79" w:rsidRPr="006B749A" w:rsidRDefault="00524D79" w:rsidP="00774D4F">
      <w:pPr>
        <w:pStyle w:val="ConsPlusNormal"/>
        <w:spacing w:before="2"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lastRenderedPageBreak/>
        <w:t xml:space="preserve">2) помощь в организации и проведении мероприятий, направленных на поддержку и развитие благотворительной </w:t>
      </w:r>
      <w:r w:rsidR="007A59F3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AE6E24" w:rsidP="00774D4F">
      <w:pPr>
        <w:pStyle w:val="ConsPlusNormal"/>
        <w:spacing w:before="2"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) содействие в распространении информации о благотворительной </w:t>
      </w:r>
      <w:r w:rsidR="006F7143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796CEA" w:rsidRPr="006B749A">
        <w:rPr>
          <w:rFonts w:ascii="Times New Roman" w:hAnsi="Times New Roman" w:cs="Times New Roman"/>
          <w:sz w:val="28"/>
          <w:szCs w:val="28"/>
        </w:rPr>
        <w:t xml:space="preserve">, </w:t>
      </w:r>
      <w:r w:rsidR="00524D79" w:rsidRPr="006B749A">
        <w:rPr>
          <w:rFonts w:ascii="Times New Roman" w:hAnsi="Times New Roman" w:cs="Times New Roman"/>
          <w:sz w:val="28"/>
          <w:szCs w:val="28"/>
        </w:rPr>
        <w:t>формировании позитивного общественного мнения о</w:t>
      </w:r>
      <w:r w:rsidR="006B70A2" w:rsidRPr="006B749A">
        <w:rPr>
          <w:rFonts w:ascii="Times New Roman" w:hAnsi="Times New Roman" w:cs="Times New Roman"/>
          <w:sz w:val="28"/>
          <w:szCs w:val="28"/>
        </w:rPr>
        <w:t xml:space="preserve"> благотворительной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6F7143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796CEA" w:rsidRPr="006B749A">
        <w:rPr>
          <w:rFonts w:ascii="Times New Roman" w:hAnsi="Times New Roman" w:cs="Times New Roman"/>
          <w:sz w:val="28"/>
          <w:szCs w:val="28"/>
        </w:rPr>
        <w:t xml:space="preserve">, 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в том числе посредством размещения соответствующей информации на официальном сайте муниципального </w:t>
      </w:r>
      <w:r w:rsidR="00524D79" w:rsidRPr="00466291">
        <w:rPr>
          <w:rFonts w:ascii="Times New Roman" w:hAnsi="Times New Roman" w:cs="Times New Roman"/>
          <w:sz w:val="28"/>
          <w:szCs w:val="28"/>
        </w:rPr>
        <w:t>образования</w:t>
      </w:r>
      <w:r w:rsidR="003C36E1" w:rsidRPr="00466291">
        <w:rPr>
          <w:rFonts w:ascii="Times New Roman" w:hAnsi="Times New Roman" w:cs="Times New Roman"/>
          <w:sz w:val="28"/>
          <w:szCs w:val="28"/>
        </w:rPr>
        <w:t xml:space="preserve"> </w:t>
      </w:r>
      <w:r w:rsidR="003C36E1">
        <w:rPr>
          <w:rFonts w:ascii="Times New Roman" w:hAnsi="Times New Roman" w:cs="Times New Roman"/>
          <w:sz w:val="28"/>
          <w:szCs w:val="28"/>
        </w:rPr>
        <w:t xml:space="preserve">в </w:t>
      </w:r>
      <w:r w:rsidR="00524D79" w:rsidRPr="006B749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96CEA" w:rsidRPr="006B749A">
        <w:rPr>
          <w:rFonts w:ascii="Times New Roman" w:hAnsi="Times New Roman" w:cs="Times New Roman"/>
          <w:sz w:val="28"/>
          <w:szCs w:val="28"/>
        </w:rPr>
        <w:t>«</w:t>
      </w:r>
      <w:r w:rsidR="00524D79" w:rsidRPr="006B749A">
        <w:rPr>
          <w:rFonts w:ascii="Times New Roman" w:hAnsi="Times New Roman" w:cs="Times New Roman"/>
          <w:sz w:val="28"/>
          <w:szCs w:val="28"/>
        </w:rPr>
        <w:t>Интернет</w:t>
      </w:r>
      <w:r w:rsidR="00796CEA" w:rsidRPr="006B749A">
        <w:rPr>
          <w:rFonts w:ascii="Times New Roman" w:hAnsi="Times New Roman" w:cs="Times New Roman"/>
          <w:sz w:val="28"/>
          <w:szCs w:val="28"/>
        </w:rPr>
        <w:t>»</w:t>
      </w:r>
      <w:r w:rsidR="00524D79" w:rsidRPr="006B749A">
        <w:rPr>
          <w:rFonts w:ascii="Times New Roman" w:hAnsi="Times New Roman" w:cs="Times New Roman"/>
          <w:sz w:val="28"/>
          <w:szCs w:val="28"/>
        </w:rPr>
        <w:t>;</w:t>
      </w:r>
    </w:p>
    <w:p w:rsidR="00524D79" w:rsidRPr="006B749A" w:rsidRDefault="00AE6E24" w:rsidP="00774D4F">
      <w:pPr>
        <w:pStyle w:val="ConsPlusNormal"/>
        <w:spacing w:before="2" w:after="4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D79" w:rsidRPr="006B749A">
        <w:rPr>
          <w:rFonts w:ascii="Times New Roman" w:hAnsi="Times New Roman" w:cs="Times New Roman"/>
          <w:sz w:val="28"/>
          <w:szCs w:val="28"/>
        </w:rPr>
        <w:t>) иные формы, не противоречащие законодательству Российской Федерации.</w:t>
      </w:r>
    </w:p>
    <w:p w:rsidR="002A7F5D" w:rsidRPr="006B749A" w:rsidRDefault="006F7143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="001B534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целях поощрения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участников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органы местного самоуправления муниципального</w:t>
      </w:r>
      <w:r w:rsidR="002A7F5D" w:rsidRPr="00466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образования</w:t>
      </w:r>
      <w:r w:rsidR="003C36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применяют следующие меры поощрения:</w:t>
      </w:r>
    </w:p>
    <w:p w:rsidR="002A7F5D" w:rsidRPr="006B749A" w:rsidRDefault="002A7F5D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присвоение почетных званий</w:t>
      </w:r>
      <w:r w:rsidR="005D001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</w:t>
      </w:r>
      <w:r w:rsidR="005D0019" w:rsidRPr="00466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образования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2A7F5D" w:rsidRPr="006B749A" w:rsidRDefault="002A7F5D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награждение Почетной грамотой муниципального </w:t>
      </w:r>
      <w:r w:rsidRPr="00466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Почетной грамотой Главы муниципального образования  </w:t>
      </w:r>
      <w:r w:rsidR="00466291" w:rsidRPr="00466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Прогрессовское сельское поселение Панинского муниципального района Воронежской области</w:t>
      </w:r>
      <w:r w:rsidRPr="00466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Почетной грамотой представительного органа муниципального образования</w:t>
      </w:r>
      <w:r w:rsidR="00687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Совета</w:t>
      </w:r>
      <w:r w:rsidR="00466291" w:rsidRPr="00466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народных депутатов Прогрессовского с поселения </w:t>
      </w:r>
      <w:r w:rsidR="00687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Панинского</w:t>
      </w:r>
      <w:r w:rsidR="00466291" w:rsidRPr="00466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Воронежской области</w:t>
      </w:r>
      <w:r w:rsidR="00466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2A7F5D" w:rsidRPr="00466291" w:rsidRDefault="002A7F5D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награждение благодарностью Главы муниципального </w:t>
      </w:r>
      <w:r w:rsidR="00986E3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образования </w:t>
      </w:r>
      <w:r w:rsidR="00466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Прогрессовское сельское поселение Панинского муниципального района Воронежской области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благодарностью представительного органа муниципального образования</w:t>
      </w:r>
      <w:r w:rsidRPr="006B74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466291" w:rsidRPr="004662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Совета народных депутатов Прогрессовского сельского поселения Панинского муниципального района Воронежской области;</w:t>
      </w:r>
    </w:p>
    <w:p w:rsidR="00687443" w:rsidRDefault="005D0019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награждение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благодарственным письмом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Гл</w:t>
      </w:r>
      <w:r w:rsidR="006F67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авы муниципального образования </w:t>
      </w:r>
      <w:r w:rsidR="00466291" w:rsidRPr="006F67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Прогрессовское сельское поселение Панинского </w:t>
      </w:r>
      <w:r w:rsidR="00466291" w:rsidRPr="006F67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муниципального района Воронежской области</w:t>
      </w:r>
      <w:r w:rsidR="00B72FDE" w:rsidRPr="006F67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благодарственным письмом</w:t>
      </w:r>
      <w:r w:rsidR="00B72FD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представительного органа муниципального образования</w:t>
      </w:r>
      <w:r w:rsidR="00B72FDE" w:rsidRPr="006B74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6F6774" w:rsidRPr="006F67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</w:t>
      </w:r>
      <w:r w:rsidR="00687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="006F6774" w:rsidRPr="006F67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народных </w:t>
      </w:r>
    </w:p>
    <w:p w:rsidR="005D0019" w:rsidRPr="006B749A" w:rsidRDefault="006F6774" w:rsidP="00774D4F">
      <w:pPr>
        <w:widowControl/>
        <w:suppressAutoHyphens w:val="0"/>
        <w:autoSpaceDE w:val="0"/>
        <w:spacing w:before="2" w:after="4" w:line="36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677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депутатов Прогрессовского сельского поселения Панинского муниципального района Воронежской области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;</w:t>
      </w:r>
    </w:p>
    <w:p w:rsidR="00524D79" w:rsidRPr="00774D4F" w:rsidRDefault="005D0019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="002A7F5D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иные меры поощрения, предусмотренные законодательством Российской Федерации.</w:t>
      </w:r>
    </w:p>
    <w:p w:rsidR="00C959F2" w:rsidRPr="00774D4F" w:rsidRDefault="00990C18" w:rsidP="00774D4F">
      <w:pPr>
        <w:keepNext/>
        <w:widowControl/>
        <w:suppressAutoHyphens w:val="0"/>
        <w:autoSpaceDE w:val="0"/>
        <w:spacing w:before="2" w:after="4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74D4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114AA" w:rsidRPr="00774D4F">
        <w:rPr>
          <w:rFonts w:ascii="Times New Roman" w:hAnsi="Times New Roman" w:cs="Times New Roman"/>
          <w:b/>
          <w:sz w:val="28"/>
          <w:szCs w:val="28"/>
        </w:rPr>
        <w:t>3</w:t>
      </w:r>
      <w:r w:rsidRPr="00774D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166B" w:rsidRPr="00774D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по поддержке благотворительной</w:t>
      </w:r>
      <w:r w:rsidR="00E114AA" w:rsidRPr="00774D4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959F2" w:rsidRPr="00774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143" w:rsidRPr="00774D4F">
        <w:rPr>
          <w:rFonts w:ascii="Times New Roman" w:hAnsi="Times New Roman" w:cs="Times New Roman"/>
          <w:b/>
          <w:sz w:val="28"/>
          <w:szCs w:val="28"/>
        </w:rPr>
        <w:t>добровольческой (волонтерской) деятельности</w:t>
      </w:r>
      <w:r w:rsidR="00C959F2" w:rsidRPr="00774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66B" w:rsidRPr="00774D4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 муниципальном образовании</w:t>
      </w:r>
    </w:p>
    <w:p w:rsidR="00990C18" w:rsidRPr="006B749A" w:rsidRDefault="00990C18" w:rsidP="00774D4F">
      <w:pPr>
        <w:keepNext/>
        <w:widowControl/>
        <w:autoSpaceDE w:val="0"/>
        <w:adjustRightInd w:val="0"/>
        <w:spacing w:before="2" w:after="4" w:line="36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F4035" w:rsidRPr="006B749A" w:rsidRDefault="006F7143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</w:t>
      </w:r>
      <w:r w:rsidR="001B534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75166B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поддержки и развития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986E3B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муниципального </w:t>
      </w:r>
      <w:r w:rsidR="004F4035" w:rsidRPr="00687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образования,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осуществления</w:t>
      </w:r>
      <w:r w:rsidR="006B70A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взаимодействия между органами местного самоуправления муниципального </w:t>
      </w:r>
      <w:r w:rsidR="004F4035" w:rsidRPr="00687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участниками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создается Совет по поддержке благотворительной </w:t>
      </w:r>
      <w:r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1A7D86" w:rsidRPr="006B749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6B70A2" w:rsidRPr="00687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местной администрации</w:t>
      </w:r>
      <w:r w:rsidR="006B70A2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87443" w:rsidRPr="00687443">
        <w:rPr>
          <w:rFonts w:ascii="Times New Roman" w:hAnsi="Times New Roman" w:cs="Times New Roman"/>
          <w:sz w:val="28"/>
          <w:szCs w:val="28"/>
        </w:rPr>
        <w:t>Прогрессовского сельского поселения Панинского муниципального района Воронежской области</w:t>
      </w:r>
      <w:r w:rsidR="006B70A2" w:rsidRPr="006B74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(далее </w:t>
      </w:r>
      <w:r w:rsidR="0053777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Совет).</w:t>
      </w:r>
    </w:p>
    <w:p w:rsidR="002A7F5D" w:rsidRPr="006B749A" w:rsidRDefault="006F7143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является коллегиальным совещательным органом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вопросам муниципальной поддержки и развития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</w:t>
      </w:r>
      <w:r w:rsidR="005331B9" w:rsidRPr="006B749A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5331B9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муниципальном </w:t>
      </w:r>
      <w:r w:rsidR="004F4035" w:rsidRPr="00687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образовании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2A7F5D" w:rsidRPr="006B749A" w:rsidRDefault="002A7F5D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Решения Совета носят рекомендательный характер.</w:t>
      </w:r>
    </w:p>
    <w:p w:rsidR="004F4035" w:rsidRPr="006B749A" w:rsidRDefault="006F7143" w:rsidP="00774D4F">
      <w:pPr>
        <w:widowControl/>
        <w:suppressAutoHyphens w:val="0"/>
        <w:autoSpaceDE w:val="0"/>
        <w:autoSpaceDN/>
        <w:adjustRightInd w:val="0"/>
        <w:spacing w:before="2" w:after="4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Состав Совета и положение о нем утверждаются </w:t>
      </w:r>
      <w:r w:rsidR="005A7D6E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правовыми актами </w:t>
      </w:r>
      <w:r w:rsidR="004F4035" w:rsidRPr="006B749A">
        <w:rPr>
          <w:rFonts w:ascii="Times New Roman" w:hAnsi="Times New Roman" w:cs="Times New Roman"/>
          <w:sz w:val="28"/>
          <w:szCs w:val="28"/>
        </w:rPr>
        <w:t>местной администраци</w:t>
      </w:r>
      <w:r w:rsidR="007C1755" w:rsidRPr="006B749A">
        <w:rPr>
          <w:rFonts w:ascii="Times New Roman" w:hAnsi="Times New Roman" w:cs="Times New Roman"/>
          <w:sz w:val="28"/>
          <w:szCs w:val="28"/>
        </w:rPr>
        <w:t>и</w:t>
      </w:r>
      <w:r w:rsidR="004F4035" w:rsidRPr="006B749A">
        <w:rPr>
          <w:rFonts w:ascii="Times New Roman" w:hAnsi="Times New Roman" w:cs="Times New Roman"/>
          <w:sz w:val="28"/>
          <w:szCs w:val="28"/>
        </w:rPr>
        <w:t xml:space="preserve"> </w:t>
      </w:r>
      <w:r w:rsidR="00687443" w:rsidRPr="00687443">
        <w:rPr>
          <w:rFonts w:ascii="Times New Roman" w:hAnsi="Times New Roman" w:cs="Times New Roman"/>
          <w:sz w:val="28"/>
          <w:szCs w:val="28"/>
        </w:rPr>
        <w:t>Прогрессовского сельского поселения Панинского муниципального района Воронежской области</w:t>
      </w:r>
      <w:r w:rsidR="00687443">
        <w:rPr>
          <w:rFonts w:ascii="Times New Roman" w:hAnsi="Times New Roman" w:cs="Times New Roman"/>
          <w:sz w:val="28"/>
          <w:szCs w:val="28"/>
        </w:rPr>
        <w:t>.</w:t>
      </w:r>
    </w:p>
    <w:p w:rsidR="004F4035" w:rsidRPr="006B749A" w:rsidRDefault="006F7143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</w:t>
      </w:r>
      <w:r w:rsidR="007C175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4F4035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Основными направлениями деятельности Совета являются: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обеспечение взаимодействия между органами местного самоуправления муниципального </w:t>
      </w:r>
      <w:r w:rsidRPr="00687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C959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участниками благотворительной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содействие в осуществлении деятельности </w:t>
      </w:r>
      <w:r w:rsidR="00DD6B4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участников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направление рекомендаций об адресном оказании благотворительных пожертвований, помощи добровольцев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A7D86" w:rsidRPr="00687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(волонтеров)</w:t>
      </w:r>
      <w:r w:rsidRPr="00687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разработка предложений по муниципальной поддержке</w:t>
      </w:r>
      <w:r w:rsidR="000D2147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развитию актуальных направлений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рассмотрение проектов муниципальных правовых актов муниципального </w:t>
      </w:r>
      <w:r w:rsidRPr="00687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направленных на поддержку и развитие благотворительной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подготовка предложений по совершенствованию </w:t>
      </w:r>
      <w:r w:rsidR="00B266D1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муниципальных правовых актов муниципального </w:t>
      </w:r>
      <w:r w:rsidR="00B266D1" w:rsidRPr="00687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C959F2" w:rsidRPr="00687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указанной сфере;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5) осуществление связи со средствами массовой информации, пропаганда благотворительной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6) выявление лиц, нуждающихся в благотворительных пожертвованиях, помощи добровольцев</w:t>
      </w:r>
      <w:r w:rsidR="001A7D86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A7D86" w:rsidRPr="00774D4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(волонтеров)</w:t>
      </w:r>
      <w:r w:rsidRPr="00774D4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предоставление информации об указанных лицах </w:t>
      </w:r>
      <w:r w:rsidR="00506980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благотворительным организациям, организаторам добровольческой (волонтерской) деятельности, добровольческим (волонтерским) организациям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7) участие в мероприятиях, направленных на развитие благотворительной </w:t>
      </w:r>
      <w:r w:rsidR="00B54B34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8) направление в органы местного самоуправления муниципального </w:t>
      </w:r>
      <w:r w:rsidRPr="00774D4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C959F2" w:rsidRPr="00774D4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рекомендаций о поощрении </w:t>
      </w:r>
      <w:r w:rsidR="00B54B34"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участников благотворительной и добровольческой (волонтерской) деятельности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F4035" w:rsidRPr="006B749A" w:rsidRDefault="004F4035" w:rsidP="00774D4F">
      <w:pPr>
        <w:widowControl/>
        <w:suppressAutoHyphens w:val="0"/>
        <w:autoSpaceDE w:val="0"/>
        <w:spacing w:before="2" w:after="4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9) иные направления, установленные положением о Совете.</w:t>
      </w:r>
    </w:p>
    <w:sectPr w:rsidR="004F4035" w:rsidRPr="006B749A" w:rsidSect="0018092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E5" w:rsidRDefault="001D77E5">
      <w:r>
        <w:separator/>
      </w:r>
    </w:p>
  </w:endnote>
  <w:endnote w:type="continuationSeparator" w:id="0">
    <w:p w:rsidR="001D77E5" w:rsidRDefault="001D7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7E48F6" w:rsidP="000E34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5D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D28" w:rsidRDefault="001F5D28" w:rsidP="000E34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1F5D28" w:rsidP="000E34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E5" w:rsidRDefault="001D77E5">
      <w:r>
        <w:separator/>
      </w:r>
    </w:p>
  </w:footnote>
  <w:footnote w:type="continuationSeparator" w:id="0">
    <w:p w:rsidR="001D77E5" w:rsidRDefault="001D7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7E48F6">
    <w:pPr>
      <w:pStyle w:val="a9"/>
      <w:jc w:val="center"/>
    </w:pPr>
    <w:r>
      <w:fldChar w:fldCharType="begin"/>
    </w:r>
    <w:r w:rsidR="00EB5E4A">
      <w:instrText>PAGE   \* MERGEFORMAT</w:instrText>
    </w:r>
    <w:r>
      <w:fldChar w:fldCharType="separate"/>
    </w:r>
    <w:r w:rsidR="00774D4F">
      <w:rPr>
        <w:noProof/>
      </w:rPr>
      <w:t>4</w:t>
    </w:r>
    <w:r>
      <w:rPr>
        <w:noProof/>
      </w:rPr>
      <w:fldChar w:fldCharType="end"/>
    </w:r>
  </w:p>
  <w:p w:rsidR="001F5D28" w:rsidRDefault="001F5D2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28" w:rsidRDefault="001F5D28">
    <w:pPr>
      <w:pStyle w:val="a9"/>
      <w:jc w:val="center"/>
    </w:pPr>
  </w:p>
  <w:p w:rsidR="001F5D28" w:rsidRDefault="001F5D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6C"/>
    <w:rsid w:val="0001059C"/>
    <w:rsid w:val="000364D0"/>
    <w:rsid w:val="0006455D"/>
    <w:rsid w:val="0006609B"/>
    <w:rsid w:val="00073EF0"/>
    <w:rsid w:val="0008388D"/>
    <w:rsid w:val="00090848"/>
    <w:rsid w:val="000C0FCA"/>
    <w:rsid w:val="000C2377"/>
    <w:rsid w:val="000D2147"/>
    <w:rsid w:val="000D41F4"/>
    <w:rsid w:val="000E34C5"/>
    <w:rsid w:val="000E680F"/>
    <w:rsid w:val="001002D1"/>
    <w:rsid w:val="00111E0E"/>
    <w:rsid w:val="001462DF"/>
    <w:rsid w:val="001638E4"/>
    <w:rsid w:val="0016407D"/>
    <w:rsid w:val="001712D2"/>
    <w:rsid w:val="00175AF2"/>
    <w:rsid w:val="00180927"/>
    <w:rsid w:val="001A7D86"/>
    <w:rsid w:val="001B5345"/>
    <w:rsid w:val="001C7C5C"/>
    <w:rsid w:val="001D6481"/>
    <w:rsid w:val="001D77E5"/>
    <w:rsid w:val="001F5D28"/>
    <w:rsid w:val="00207BF6"/>
    <w:rsid w:val="002103BD"/>
    <w:rsid w:val="00215670"/>
    <w:rsid w:val="002235DA"/>
    <w:rsid w:val="00225BC1"/>
    <w:rsid w:val="0026100D"/>
    <w:rsid w:val="00271A72"/>
    <w:rsid w:val="00277ABD"/>
    <w:rsid w:val="00294944"/>
    <w:rsid w:val="002A7F5D"/>
    <w:rsid w:val="002D04A7"/>
    <w:rsid w:val="002D7717"/>
    <w:rsid w:val="002E407E"/>
    <w:rsid w:val="002F182C"/>
    <w:rsid w:val="00312E5E"/>
    <w:rsid w:val="003171F2"/>
    <w:rsid w:val="0031754D"/>
    <w:rsid w:val="00323EEF"/>
    <w:rsid w:val="003356C0"/>
    <w:rsid w:val="00350CF9"/>
    <w:rsid w:val="0036081C"/>
    <w:rsid w:val="003617B4"/>
    <w:rsid w:val="003851DE"/>
    <w:rsid w:val="003928E5"/>
    <w:rsid w:val="00397A86"/>
    <w:rsid w:val="003A534E"/>
    <w:rsid w:val="003B73BC"/>
    <w:rsid w:val="003C36E1"/>
    <w:rsid w:val="003C4C4A"/>
    <w:rsid w:val="003C54E0"/>
    <w:rsid w:val="003C5890"/>
    <w:rsid w:val="003D016C"/>
    <w:rsid w:val="003E510B"/>
    <w:rsid w:val="00416BFB"/>
    <w:rsid w:val="00416D03"/>
    <w:rsid w:val="00423345"/>
    <w:rsid w:val="00424506"/>
    <w:rsid w:val="004269DE"/>
    <w:rsid w:val="004342A2"/>
    <w:rsid w:val="004364E2"/>
    <w:rsid w:val="00440288"/>
    <w:rsid w:val="00466291"/>
    <w:rsid w:val="00470F36"/>
    <w:rsid w:val="0047314D"/>
    <w:rsid w:val="00475C65"/>
    <w:rsid w:val="00480572"/>
    <w:rsid w:val="0049724A"/>
    <w:rsid w:val="004B4484"/>
    <w:rsid w:val="004D375E"/>
    <w:rsid w:val="004E25B9"/>
    <w:rsid w:val="004E380D"/>
    <w:rsid w:val="004F4035"/>
    <w:rsid w:val="00504485"/>
    <w:rsid w:val="00504F19"/>
    <w:rsid w:val="00505E44"/>
    <w:rsid w:val="00506980"/>
    <w:rsid w:val="0051320F"/>
    <w:rsid w:val="005242D0"/>
    <w:rsid w:val="00524D79"/>
    <w:rsid w:val="005331B9"/>
    <w:rsid w:val="00537775"/>
    <w:rsid w:val="00553524"/>
    <w:rsid w:val="00555A51"/>
    <w:rsid w:val="005A7D6E"/>
    <w:rsid w:val="005B5590"/>
    <w:rsid w:val="005C161C"/>
    <w:rsid w:val="005D0019"/>
    <w:rsid w:val="005E6252"/>
    <w:rsid w:val="00613957"/>
    <w:rsid w:val="00614AE4"/>
    <w:rsid w:val="0062364E"/>
    <w:rsid w:val="006274DD"/>
    <w:rsid w:val="00645406"/>
    <w:rsid w:val="006658B7"/>
    <w:rsid w:val="00666FBD"/>
    <w:rsid w:val="00687443"/>
    <w:rsid w:val="006A3F01"/>
    <w:rsid w:val="006B3E50"/>
    <w:rsid w:val="006B70A2"/>
    <w:rsid w:val="006B749A"/>
    <w:rsid w:val="006E32E2"/>
    <w:rsid w:val="006F6774"/>
    <w:rsid w:val="006F7143"/>
    <w:rsid w:val="00700DB2"/>
    <w:rsid w:val="00722AA1"/>
    <w:rsid w:val="007335F4"/>
    <w:rsid w:val="0074459A"/>
    <w:rsid w:val="007475F1"/>
    <w:rsid w:val="0075166B"/>
    <w:rsid w:val="007662AE"/>
    <w:rsid w:val="00774D4F"/>
    <w:rsid w:val="0078104F"/>
    <w:rsid w:val="00796CEA"/>
    <w:rsid w:val="007A59F3"/>
    <w:rsid w:val="007A6AB0"/>
    <w:rsid w:val="007B0EFE"/>
    <w:rsid w:val="007C1755"/>
    <w:rsid w:val="007D482F"/>
    <w:rsid w:val="007E0999"/>
    <w:rsid w:val="007E48F6"/>
    <w:rsid w:val="007F4942"/>
    <w:rsid w:val="007F6D50"/>
    <w:rsid w:val="00800A53"/>
    <w:rsid w:val="0082559B"/>
    <w:rsid w:val="008420A0"/>
    <w:rsid w:val="008545DB"/>
    <w:rsid w:val="00873B62"/>
    <w:rsid w:val="008911BE"/>
    <w:rsid w:val="008940F4"/>
    <w:rsid w:val="0089452A"/>
    <w:rsid w:val="008973C7"/>
    <w:rsid w:val="008A26AE"/>
    <w:rsid w:val="008A5001"/>
    <w:rsid w:val="008D5994"/>
    <w:rsid w:val="008F39BE"/>
    <w:rsid w:val="00906D96"/>
    <w:rsid w:val="009443F6"/>
    <w:rsid w:val="0094529A"/>
    <w:rsid w:val="00950991"/>
    <w:rsid w:val="009520B1"/>
    <w:rsid w:val="00955A8C"/>
    <w:rsid w:val="00957BB2"/>
    <w:rsid w:val="009610DB"/>
    <w:rsid w:val="009611CA"/>
    <w:rsid w:val="00966CCC"/>
    <w:rsid w:val="00981941"/>
    <w:rsid w:val="00986E3B"/>
    <w:rsid w:val="00990C18"/>
    <w:rsid w:val="00991AA9"/>
    <w:rsid w:val="009D0AB6"/>
    <w:rsid w:val="009D279D"/>
    <w:rsid w:val="009D3391"/>
    <w:rsid w:val="009E1311"/>
    <w:rsid w:val="009E188F"/>
    <w:rsid w:val="009F1863"/>
    <w:rsid w:val="009F31EA"/>
    <w:rsid w:val="009F79CA"/>
    <w:rsid w:val="00A040BA"/>
    <w:rsid w:val="00A200F4"/>
    <w:rsid w:val="00A23CE4"/>
    <w:rsid w:val="00A31E00"/>
    <w:rsid w:val="00A33180"/>
    <w:rsid w:val="00A54CAE"/>
    <w:rsid w:val="00A602CA"/>
    <w:rsid w:val="00A66AF3"/>
    <w:rsid w:val="00A76261"/>
    <w:rsid w:val="00A977B1"/>
    <w:rsid w:val="00AA3D9E"/>
    <w:rsid w:val="00AC3B31"/>
    <w:rsid w:val="00AE5853"/>
    <w:rsid w:val="00AE6E24"/>
    <w:rsid w:val="00AF117A"/>
    <w:rsid w:val="00B1440E"/>
    <w:rsid w:val="00B25667"/>
    <w:rsid w:val="00B266D1"/>
    <w:rsid w:val="00B47CD3"/>
    <w:rsid w:val="00B54B34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C1B91"/>
    <w:rsid w:val="00BC41DB"/>
    <w:rsid w:val="00C01364"/>
    <w:rsid w:val="00C0169C"/>
    <w:rsid w:val="00C03880"/>
    <w:rsid w:val="00C03A54"/>
    <w:rsid w:val="00C06F1C"/>
    <w:rsid w:val="00C32D46"/>
    <w:rsid w:val="00C34B00"/>
    <w:rsid w:val="00C362E3"/>
    <w:rsid w:val="00C445D0"/>
    <w:rsid w:val="00C4544C"/>
    <w:rsid w:val="00C574F8"/>
    <w:rsid w:val="00C65CE2"/>
    <w:rsid w:val="00C814FB"/>
    <w:rsid w:val="00C959F2"/>
    <w:rsid w:val="00CA0F9F"/>
    <w:rsid w:val="00CB3651"/>
    <w:rsid w:val="00CB6AFB"/>
    <w:rsid w:val="00CB6D87"/>
    <w:rsid w:val="00CC5795"/>
    <w:rsid w:val="00CF2178"/>
    <w:rsid w:val="00D00F54"/>
    <w:rsid w:val="00D01714"/>
    <w:rsid w:val="00D0318C"/>
    <w:rsid w:val="00D139C5"/>
    <w:rsid w:val="00D17BFB"/>
    <w:rsid w:val="00D23BCB"/>
    <w:rsid w:val="00D66F73"/>
    <w:rsid w:val="00D75D33"/>
    <w:rsid w:val="00D81145"/>
    <w:rsid w:val="00D87C37"/>
    <w:rsid w:val="00D965E0"/>
    <w:rsid w:val="00DA794F"/>
    <w:rsid w:val="00DB2B78"/>
    <w:rsid w:val="00DC0BB9"/>
    <w:rsid w:val="00DC3239"/>
    <w:rsid w:val="00DD6B41"/>
    <w:rsid w:val="00DE73FD"/>
    <w:rsid w:val="00E03869"/>
    <w:rsid w:val="00E1014B"/>
    <w:rsid w:val="00E114AA"/>
    <w:rsid w:val="00E247DB"/>
    <w:rsid w:val="00E30707"/>
    <w:rsid w:val="00E3123F"/>
    <w:rsid w:val="00E3362D"/>
    <w:rsid w:val="00E36B9C"/>
    <w:rsid w:val="00E403C9"/>
    <w:rsid w:val="00E622CE"/>
    <w:rsid w:val="00E8202C"/>
    <w:rsid w:val="00EA1485"/>
    <w:rsid w:val="00EB5E4A"/>
    <w:rsid w:val="00EC07C1"/>
    <w:rsid w:val="00EC6CB2"/>
    <w:rsid w:val="00ED2734"/>
    <w:rsid w:val="00EF3A2F"/>
    <w:rsid w:val="00F07787"/>
    <w:rsid w:val="00F30D6D"/>
    <w:rsid w:val="00F360B0"/>
    <w:rsid w:val="00F45C7D"/>
    <w:rsid w:val="00F57C19"/>
    <w:rsid w:val="00F75F2E"/>
    <w:rsid w:val="00F92353"/>
    <w:rsid w:val="00F97F3D"/>
    <w:rsid w:val="00FA1A14"/>
    <w:rsid w:val="00FB3272"/>
    <w:rsid w:val="00FB340E"/>
    <w:rsid w:val="00FC5A33"/>
    <w:rsid w:val="00FD0FB1"/>
    <w:rsid w:val="00FD11C7"/>
    <w:rsid w:val="00FE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3D016C"/>
    <w:pPr>
      <w:widowControl w:val="0"/>
      <w:suppressAutoHyphens/>
      <w:autoSpaceDE w:val="0"/>
      <w:autoSpaceDN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3D016C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consplusnormalcxsplast">
    <w:name w:val="consplusnormal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page number"/>
    <w:basedOn w:val="a0"/>
    <w:rsid w:val="00F92353"/>
  </w:style>
  <w:style w:type="paragraph" w:styleId="a6">
    <w:name w:val="footnote text"/>
    <w:basedOn w:val="a"/>
    <w:link w:val="a7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link w:val="a6"/>
    <w:uiPriority w:val="99"/>
    <w:rsid w:val="00F92353"/>
    <w:rPr>
      <w:lang w:val="ru-RU" w:eastAsia="ru-RU" w:bidi="ar-SA"/>
    </w:rPr>
  </w:style>
  <w:style w:type="character" w:styleId="a8">
    <w:name w:val="footnote reference"/>
    <w:uiPriority w:val="99"/>
    <w:rsid w:val="00F92353"/>
    <w:rPr>
      <w:vertAlign w:val="superscript"/>
    </w:rPr>
  </w:style>
  <w:style w:type="paragraph" w:styleId="a9">
    <w:name w:val="header"/>
    <w:basedOn w:val="a"/>
    <w:link w:val="a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link w:val="a9"/>
    <w:rsid w:val="00F92353"/>
    <w:rPr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F30D6D"/>
    <w:rPr>
      <w:rFonts w:cs="Times New Roman"/>
    </w:rPr>
  </w:style>
  <w:style w:type="paragraph" w:styleId="ab">
    <w:name w:val="Balloon Text"/>
    <w:basedOn w:val="a"/>
    <w:link w:val="ac"/>
    <w:rsid w:val="00D00F54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rsid w:val="00D00F5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36081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91692A32102D67D505FD24C20AB59F11FAF5CABs0b9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A1192A1210CD67D505FD24C20sAbB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6937-6BC7-4268-ABC1-28DC796B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Macrohard</Company>
  <LinksUpToDate>false</LinksUpToDate>
  <CharactersWithSpaces>11229</CharactersWithSpaces>
  <SharedDoc>false</SharedDoc>
  <HLinks>
    <vt:vector size="12" baseType="variant"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consultantplus://offline/ref=A1CE9FB54C04BDED64F877660E37A92AA91692A32102D67D505FD24C20AB59F11FAF5CABs0b9D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consultantplus://offline/ref=A1CE9FB54C04BDED64F877660E37A92AAA1192A1210CD67D505FD24C20sAbBD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Прогресс</cp:lastModifiedBy>
  <cp:revision>9</cp:revision>
  <cp:lastPrinted>2023-10-19T11:36:00Z</cp:lastPrinted>
  <dcterms:created xsi:type="dcterms:W3CDTF">2023-07-05T08:27:00Z</dcterms:created>
  <dcterms:modified xsi:type="dcterms:W3CDTF">2023-10-19T11:38:00Z</dcterms:modified>
</cp:coreProperties>
</file>