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5C094B" w:rsidRDefault="00BA3818" w:rsidP="005C094B">
      <w:pPr>
        <w:ind w:firstLine="709"/>
        <w:jc w:val="center"/>
        <w:rPr>
          <w:rFonts w:ascii="Times New Roman" w:hAnsi="Times New Roman" w:cs="Times New Roman"/>
          <w:sz w:val="28"/>
          <w:szCs w:val="28"/>
        </w:rPr>
      </w:pPr>
      <w:r w:rsidRPr="005C094B">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5C094B" w:rsidRDefault="00BA3818" w:rsidP="005C094B">
      <w:pPr>
        <w:pStyle w:val="ac"/>
        <w:ind w:firstLine="709"/>
        <w:jc w:val="center"/>
        <w:rPr>
          <w:b/>
          <w:i/>
        </w:rPr>
      </w:pPr>
      <w:r w:rsidRPr="005C094B">
        <w:rPr>
          <w:b/>
          <w:i/>
        </w:rPr>
        <w:t xml:space="preserve">Администрация </w:t>
      </w:r>
      <w:r w:rsidR="00C30CD4">
        <w:rPr>
          <w:b/>
          <w:i/>
        </w:rPr>
        <w:t>Гвазденского</w:t>
      </w:r>
      <w:r w:rsidRPr="005C094B">
        <w:rPr>
          <w:b/>
          <w:i/>
        </w:rPr>
        <w:t xml:space="preserve"> сельского поселения</w:t>
      </w:r>
    </w:p>
    <w:p w:rsidR="00BA3818" w:rsidRPr="005C094B" w:rsidRDefault="00BA3818" w:rsidP="005C094B">
      <w:pPr>
        <w:pStyle w:val="ac"/>
        <w:ind w:firstLine="709"/>
        <w:jc w:val="center"/>
        <w:rPr>
          <w:b/>
          <w:i/>
        </w:rPr>
      </w:pPr>
      <w:r w:rsidRPr="005C094B">
        <w:rPr>
          <w:b/>
          <w:i/>
        </w:rPr>
        <w:t>Бутурлиновского муниципального района</w:t>
      </w:r>
    </w:p>
    <w:p w:rsidR="00BA3818" w:rsidRPr="005C094B" w:rsidRDefault="00BA3818" w:rsidP="005C094B">
      <w:pPr>
        <w:pStyle w:val="ac"/>
        <w:ind w:firstLine="709"/>
        <w:jc w:val="center"/>
        <w:rPr>
          <w:b/>
          <w:i/>
        </w:rPr>
      </w:pPr>
      <w:r w:rsidRPr="005C094B">
        <w:rPr>
          <w:b/>
          <w:i/>
        </w:rPr>
        <w:t>Воронежской области</w:t>
      </w:r>
    </w:p>
    <w:p w:rsidR="00BA3818" w:rsidRPr="005C094B" w:rsidRDefault="00BA3818" w:rsidP="005C094B">
      <w:pPr>
        <w:pStyle w:val="ac"/>
        <w:ind w:firstLine="709"/>
        <w:jc w:val="center"/>
        <w:rPr>
          <w:b/>
          <w:i/>
        </w:rPr>
      </w:pPr>
    </w:p>
    <w:p w:rsidR="00BA3818" w:rsidRPr="005C094B" w:rsidRDefault="00BA3818" w:rsidP="005C094B">
      <w:pPr>
        <w:pStyle w:val="ac"/>
        <w:ind w:firstLine="709"/>
        <w:jc w:val="center"/>
        <w:rPr>
          <w:b/>
          <w:i/>
        </w:rPr>
      </w:pPr>
      <w:r w:rsidRPr="005C094B">
        <w:rPr>
          <w:b/>
          <w:i/>
        </w:rPr>
        <w:t>ПОСТАНОВЛЕНИЕ</w:t>
      </w:r>
    </w:p>
    <w:p w:rsidR="00BA3818" w:rsidRPr="005C094B" w:rsidRDefault="00BA3818" w:rsidP="005C094B">
      <w:pPr>
        <w:pStyle w:val="13"/>
        <w:ind w:firstLine="709"/>
        <w:jc w:val="center"/>
        <w:rPr>
          <w:rFonts w:ascii="Times New Roman" w:hAnsi="Times New Roman"/>
          <w:sz w:val="28"/>
          <w:szCs w:val="28"/>
        </w:rPr>
      </w:pPr>
    </w:p>
    <w:p w:rsidR="00BA3818" w:rsidRPr="005C094B" w:rsidRDefault="00BA3818" w:rsidP="005C094B">
      <w:pPr>
        <w:pStyle w:val="13"/>
        <w:ind w:firstLine="709"/>
        <w:jc w:val="both"/>
        <w:rPr>
          <w:rFonts w:ascii="Times New Roman" w:hAnsi="Times New Roman"/>
          <w:sz w:val="28"/>
          <w:szCs w:val="28"/>
        </w:rPr>
      </w:pPr>
      <w:r w:rsidRPr="005C094B">
        <w:rPr>
          <w:rFonts w:ascii="Times New Roman" w:hAnsi="Times New Roman"/>
          <w:sz w:val="28"/>
          <w:szCs w:val="28"/>
        </w:rPr>
        <w:t xml:space="preserve">от </w:t>
      </w:r>
      <w:r w:rsidR="00C30CD4">
        <w:rPr>
          <w:rFonts w:ascii="Times New Roman" w:hAnsi="Times New Roman"/>
          <w:sz w:val="28"/>
          <w:szCs w:val="28"/>
        </w:rPr>
        <w:t>29.11.2023года</w:t>
      </w:r>
      <w:r w:rsidRPr="005C094B">
        <w:rPr>
          <w:rFonts w:ascii="Times New Roman" w:hAnsi="Times New Roman"/>
          <w:sz w:val="28"/>
          <w:szCs w:val="28"/>
        </w:rPr>
        <w:t xml:space="preserve"> № </w:t>
      </w:r>
      <w:r w:rsidR="00C30CD4">
        <w:rPr>
          <w:rFonts w:ascii="Times New Roman" w:hAnsi="Times New Roman"/>
          <w:sz w:val="28"/>
          <w:szCs w:val="28"/>
        </w:rPr>
        <w:t>67</w:t>
      </w:r>
    </w:p>
    <w:p w:rsidR="00BA3818" w:rsidRPr="005C094B" w:rsidRDefault="00BA3818" w:rsidP="005C094B">
      <w:pPr>
        <w:pStyle w:val="13"/>
        <w:ind w:firstLine="709"/>
        <w:jc w:val="both"/>
        <w:rPr>
          <w:rFonts w:ascii="Times New Roman" w:hAnsi="Times New Roman"/>
          <w:sz w:val="28"/>
          <w:szCs w:val="28"/>
        </w:rPr>
      </w:pPr>
      <w:r w:rsidRPr="005C094B">
        <w:rPr>
          <w:rFonts w:ascii="Times New Roman" w:hAnsi="Times New Roman"/>
          <w:sz w:val="28"/>
          <w:szCs w:val="28"/>
        </w:rPr>
        <w:t xml:space="preserve">            с</w:t>
      </w:r>
      <w:r w:rsidR="00C30CD4">
        <w:rPr>
          <w:rFonts w:ascii="Times New Roman" w:hAnsi="Times New Roman"/>
          <w:sz w:val="28"/>
          <w:szCs w:val="28"/>
        </w:rPr>
        <w:t>.Гвазда</w:t>
      </w:r>
    </w:p>
    <w:p w:rsidR="00BA3818" w:rsidRPr="005C094B" w:rsidRDefault="00BA3818" w:rsidP="005C094B">
      <w:pPr>
        <w:pStyle w:val="Title"/>
        <w:spacing w:before="0" w:after="0"/>
        <w:ind w:firstLine="709"/>
        <w:jc w:val="both"/>
        <w:rPr>
          <w:rFonts w:ascii="Times New Roman" w:hAnsi="Times New Roman" w:cs="Times New Roman"/>
          <w:sz w:val="28"/>
          <w:szCs w:val="28"/>
        </w:rPr>
      </w:pPr>
    </w:p>
    <w:p w:rsidR="00BA3818" w:rsidRPr="005C094B" w:rsidRDefault="00BA3818" w:rsidP="005C094B">
      <w:pPr>
        <w:pStyle w:val="Title"/>
        <w:spacing w:before="0" w:after="0"/>
        <w:ind w:right="4252"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Об утверждении административного регламента </w:t>
      </w:r>
      <w:r w:rsidR="00E6739C" w:rsidRPr="005C094B">
        <w:rPr>
          <w:rFonts w:ascii="Times New Roman" w:hAnsi="Times New Roman" w:cs="Times New Roman"/>
          <w:sz w:val="28"/>
          <w:szCs w:val="28"/>
        </w:rPr>
        <w:t xml:space="preserve">предоставления муниципальной услуги </w:t>
      </w:r>
      <w:r w:rsidRPr="005C094B">
        <w:rPr>
          <w:rFonts w:ascii="Times New Roman" w:hAnsi="Times New Roman" w:cs="Times New Roman"/>
          <w:sz w:val="28"/>
          <w:szCs w:val="28"/>
        </w:rPr>
        <w:t>«</w:t>
      </w:r>
      <w:r w:rsidR="00EE0539" w:rsidRPr="005C094B">
        <w:rPr>
          <w:rFonts w:ascii="Times New Roman" w:hAnsi="Times New Roman" w:cs="Times New Roman"/>
          <w:bCs w:val="0"/>
          <w:sz w:val="28"/>
          <w:szCs w:val="28"/>
        </w:rPr>
        <w:t>Установление сервитута (публичного сервитута) в отношении земельного участка, находящегося в муниципальной собственности</w:t>
      </w:r>
      <w:r w:rsidRPr="005C094B">
        <w:rPr>
          <w:rFonts w:ascii="Times New Roman" w:hAnsi="Times New Roman" w:cs="Times New Roman"/>
          <w:sz w:val="28"/>
          <w:szCs w:val="28"/>
        </w:rPr>
        <w:t xml:space="preserve">» на территории </w:t>
      </w:r>
      <w:r w:rsidR="00C30CD4">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5C094B" w:rsidRDefault="00BA3818" w:rsidP="005C094B">
      <w:pPr>
        <w:ind w:firstLine="709"/>
        <w:jc w:val="both"/>
        <w:rPr>
          <w:rFonts w:ascii="Times New Roman" w:hAnsi="Times New Roman" w:cs="Times New Roman"/>
          <w:sz w:val="28"/>
          <w:szCs w:val="28"/>
        </w:rPr>
      </w:pPr>
    </w:p>
    <w:p w:rsidR="00BA3818" w:rsidRPr="005C094B" w:rsidRDefault="00EE0539"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C094B">
        <w:rPr>
          <w:rStyle w:val="FontStyle18"/>
          <w:b w:val="0"/>
          <w:sz w:val="28"/>
          <w:szCs w:val="28"/>
        </w:rPr>
        <w:t>,</w:t>
      </w:r>
      <w:r w:rsidRPr="005C094B">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5C094B">
        <w:rPr>
          <w:rFonts w:ascii="Times New Roman" w:hAnsi="Times New Roman" w:cs="Times New Roman"/>
          <w:sz w:val="28"/>
          <w:szCs w:val="28"/>
        </w:rPr>
        <w:t xml:space="preserve">, Уставом </w:t>
      </w:r>
      <w:r w:rsidR="00C30CD4">
        <w:rPr>
          <w:rFonts w:ascii="Times New Roman" w:hAnsi="Times New Roman" w:cs="Times New Roman"/>
          <w:sz w:val="28"/>
          <w:szCs w:val="28"/>
        </w:rPr>
        <w:t xml:space="preserve">Гвазденского </w:t>
      </w:r>
      <w:r w:rsidR="00BA3818" w:rsidRPr="005C094B">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C30CD4">
        <w:rPr>
          <w:rFonts w:ascii="Times New Roman" w:hAnsi="Times New Roman" w:cs="Times New Roman"/>
          <w:sz w:val="28"/>
          <w:szCs w:val="28"/>
        </w:rPr>
        <w:t>Гвазденского</w:t>
      </w:r>
      <w:r w:rsidR="00BA3818" w:rsidRPr="005C094B">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5C094B" w:rsidRDefault="00BA3818" w:rsidP="005C094B">
      <w:pPr>
        <w:pStyle w:val="ac"/>
        <w:widowControl w:val="0"/>
        <w:tabs>
          <w:tab w:val="left" w:pos="0"/>
        </w:tabs>
        <w:autoSpaceDE w:val="0"/>
        <w:autoSpaceDN w:val="0"/>
        <w:adjustRightInd w:val="0"/>
        <w:ind w:firstLine="709"/>
        <w:jc w:val="both"/>
      </w:pPr>
    </w:p>
    <w:p w:rsidR="00BA3818" w:rsidRPr="005C094B" w:rsidRDefault="00BA3818" w:rsidP="005C094B">
      <w:pPr>
        <w:pStyle w:val="ac"/>
        <w:widowControl w:val="0"/>
        <w:tabs>
          <w:tab w:val="left" w:pos="0"/>
        </w:tabs>
        <w:autoSpaceDE w:val="0"/>
        <w:autoSpaceDN w:val="0"/>
        <w:adjustRightInd w:val="0"/>
        <w:ind w:firstLine="709"/>
        <w:jc w:val="both"/>
        <w:rPr>
          <w:b/>
        </w:rPr>
      </w:pPr>
      <w:r w:rsidRPr="005C094B">
        <w:rPr>
          <w:b/>
        </w:rPr>
        <w:t>ПОСТАНОВЛЯЕТ:</w:t>
      </w:r>
    </w:p>
    <w:p w:rsidR="00BA3818" w:rsidRPr="005C094B" w:rsidRDefault="00BA3818" w:rsidP="005C094B">
      <w:pPr>
        <w:pStyle w:val="ac"/>
        <w:widowControl w:val="0"/>
        <w:tabs>
          <w:tab w:val="left" w:pos="0"/>
        </w:tabs>
        <w:autoSpaceDE w:val="0"/>
        <w:autoSpaceDN w:val="0"/>
        <w:adjustRightInd w:val="0"/>
        <w:ind w:firstLine="709"/>
        <w:jc w:val="both"/>
        <w:rPr>
          <w:lang w:eastAsia="ru-RU"/>
        </w:rPr>
      </w:pPr>
    </w:p>
    <w:p w:rsidR="00BA3818" w:rsidRPr="005C094B" w:rsidRDefault="00BA3818"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1. Утвердить административный регламент по предоставлению Муниципальной услуги «</w:t>
      </w:r>
      <w:r w:rsidR="00EE0539" w:rsidRPr="005C094B">
        <w:rPr>
          <w:rFonts w:ascii="Times New Roman" w:hAnsi="Times New Roman" w:cs="Times New Roman"/>
          <w:bCs/>
          <w:kern w:val="28"/>
          <w:sz w:val="28"/>
          <w:szCs w:val="28"/>
        </w:rPr>
        <w:t>Установление сервитута (публичного сервитута) в отношении земельного участка, находящегося в муниципальной собственности</w:t>
      </w:r>
      <w:r w:rsidRPr="005C094B">
        <w:rPr>
          <w:rFonts w:ascii="Times New Roman" w:hAnsi="Times New Roman" w:cs="Times New Roman"/>
          <w:sz w:val="28"/>
          <w:szCs w:val="28"/>
        </w:rPr>
        <w:t xml:space="preserve">» на территории </w:t>
      </w:r>
      <w:r w:rsidR="00C30CD4">
        <w:rPr>
          <w:rFonts w:ascii="Times New Roman" w:hAnsi="Times New Roman" w:cs="Times New Roman"/>
          <w:sz w:val="28"/>
          <w:szCs w:val="28"/>
        </w:rPr>
        <w:t xml:space="preserve">Гвазденского </w:t>
      </w:r>
      <w:r w:rsidRPr="005C094B">
        <w:rPr>
          <w:rFonts w:ascii="Times New Roman" w:hAnsi="Times New Roman" w:cs="Times New Roman"/>
          <w:sz w:val="28"/>
          <w:szCs w:val="28"/>
        </w:rPr>
        <w:t xml:space="preserve"> сельского поселения Бутурлиновского муниципального района Воронежской области согласно приложению к настоящему постановлению.</w:t>
      </w:r>
    </w:p>
    <w:p w:rsidR="008F525F" w:rsidRDefault="008F525F"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Признать утратившими силу следующие постановления администрации </w:t>
      </w:r>
      <w:r w:rsidR="00C30CD4">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942D27" w:rsidRDefault="00942D27" w:rsidP="005C094B">
      <w:pPr>
        <w:ind w:firstLine="709"/>
        <w:jc w:val="both"/>
        <w:rPr>
          <w:rFonts w:ascii="Times New Roman" w:hAnsi="Times New Roman" w:cs="Times New Roman"/>
          <w:sz w:val="28"/>
          <w:szCs w:val="28"/>
        </w:rPr>
      </w:pPr>
    </w:p>
    <w:p w:rsidR="00942D27" w:rsidRDefault="00942D27" w:rsidP="005C094B">
      <w:pPr>
        <w:ind w:firstLine="709"/>
        <w:jc w:val="both"/>
        <w:rPr>
          <w:rFonts w:ascii="Times New Roman" w:hAnsi="Times New Roman" w:cs="Times New Roman"/>
          <w:sz w:val="28"/>
          <w:szCs w:val="28"/>
        </w:rPr>
      </w:pPr>
    </w:p>
    <w:p w:rsidR="00942D27" w:rsidRPr="00942D27" w:rsidRDefault="00942D27" w:rsidP="00942D27">
      <w:pPr>
        <w:jc w:val="both"/>
        <w:rPr>
          <w:rFonts w:ascii="Times New Roman" w:eastAsia="Times New Roman" w:hAnsi="Times New Roman"/>
          <w:sz w:val="28"/>
          <w:szCs w:val="28"/>
        </w:rPr>
      </w:pPr>
      <w:r>
        <w:rPr>
          <w:rFonts w:ascii="Times New Roman" w:hAnsi="Times New Roman" w:cs="Times New Roman"/>
          <w:sz w:val="28"/>
          <w:szCs w:val="28"/>
        </w:rPr>
        <w:t>-</w:t>
      </w:r>
      <w:r w:rsidRPr="00942D27">
        <w:rPr>
          <w:rFonts w:ascii="Times New Roman" w:eastAsia="Times New Roman" w:hAnsi="Times New Roman"/>
          <w:sz w:val="28"/>
          <w:szCs w:val="28"/>
        </w:rPr>
        <w:t xml:space="preserve"> от  18.12. 2015 года  № 102   </w:t>
      </w:r>
      <w:r w:rsidRPr="00942D27">
        <w:rPr>
          <w:rFonts w:ascii="Times New Roman" w:eastAsia="Times New Roman" w:hAnsi="Times New Roman"/>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942D27">
        <w:rPr>
          <w:rFonts w:ascii="Times New Roman" w:eastAsia="Times New Roman" w:hAnsi="Times New Roman"/>
          <w:bCs/>
          <w:sz w:val="28"/>
          <w:szCs w:val="28"/>
        </w:rPr>
        <w:t>«</w:t>
      </w:r>
      <w:r w:rsidRPr="00942D27">
        <w:rPr>
          <w:rFonts w:ascii="Times New Roman" w:eastAsia="Times New Roman" w:hAnsi="Times New Roman"/>
          <w:sz w:val="28"/>
          <w:szCs w:val="28"/>
          <w:lang w:eastAsia="ar-SA"/>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42D27">
        <w:rPr>
          <w:rFonts w:ascii="Times New Roman" w:eastAsia="Times New Roman" w:hAnsi="Times New Roman"/>
          <w:sz w:val="28"/>
          <w:szCs w:val="28"/>
        </w:rPr>
        <w:t>»</w:t>
      </w:r>
      <w:r w:rsidRPr="00CB184B">
        <w:rPr>
          <w:rFonts w:ascii="Times New Roman" w:eastAsia="Times New Roman" w:hAnsi="Times New Roman"/>
          <w:b/>
          <w:sz w:val="28"/>
          <w:szCs w:val="28"/>
        </w:rPr>
        <w:t xml:space="preserve"> </w:t>
      </w:r>
    </w:p>
    <w:p w:rsidR="00942D27" w:rsidRPr="00942D27" w:rsidRDefault="008F525F" w:rsidP="00942D27">
      <w:pPr>
        <w:jc w:val="both"/>
        <w:outlineLvl w:val="0"/>
        <w:rPr>
          <w:rFonts w:ascii="Times New Roman" w:hAnsi="Times New Roman" w:cs="Times New Roman"/>
          <w:sz w:val="26"/>
          <w:szCs w:val="26"/>
        </w:rPr>
      </w:pPr>
      <w:r w:rsidRPr="00942D27">
        <w:rPr>
          <w:rFonts w:ascii="Times New Roman" w:hAnsi="Times New Roman" w:cs="Times New Roman"/>
          <w:sz w:val="28"/>
          <w:szCs w:val="28"/>
        </w:rPr>
        <w:t xml:space="preserve">- </w:t>
      </w:r>
      <w:r w:rsidR="00942D27" w:rsidRPr="00942D27">
        <w:rPr>
          <w:rFonts w:ascii="Times New Roman" w:hAnsi="Times New Roman" w:cs="Times New Roman"/>
          <w:sz w:val="26"/>
          <w:szCs w:val="26"/>
        </w:rPr>
        <w:t>от 26.02.2016 года  № 21</w:t>
      </w:r>
      <w:r w:rsidR="00942D27" w:rsidRPr="00942D27">
        <w:rPr>
          <w:rFonts w:ascii="Times New Roman" w:hAnsi="Times New Roman" w:cs="Times New Roman"/>
          <w:sz w:val="28"/>
          <w:szCs w:val="28"/>
        </w:rPr>
        <w:t>О внесении изменений в постановление администрации Гвазденского сельского поселения Бутурлиновского муниципального района Воронежской области от 18.12</w:t>
      </w:r>
      <w:r w:rsidR="00942D27" w:rsidRPr="00942D27">
        <w:rPr>
          <w:rFonts w:ascii="Times New Roman" w:eastAsia="Calibri" w:hAnsi="Times New Roman" w:cs="Times New Roman"/>
          <w:sz w:val="28"/>
          <w:szCs w:val="28"/>
          <w:lang w:eastAsia="en-US"/>
        </w:rPr>
        <w:t>.2015 г. № 102 «</w:t>
      </w:r>
      <w:r w:rsidR="00942D27" w:rsidRPr="00942D27">
        <w:rPr>
          <w:rFonts w:ascii="Times New Roman" w:hAnsi="Times New Roman" w:cs="Times New Roman"/>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00942D27" w:rsidRPr="00942D27">
        <w:rPr>
          <w:rFonts w:ascii="Times New Roman" w:hAnsi="Times New Roman" w:cs="Times New Roman"/>
          <w:bCs/>
          <w:sz w:val="28"/>
          <w:szCs w:val="28"/>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942D27" w:rsidRPr="00942D27" w:rsidRDefault="00942D27" w:rsidP="00942D27">
      <w:pPr>
        <w:jc w:val="both"/>
        <w:rPr>
          <w:rFonts w:ascii="Times New Roman" w:hAnsi="Times New Roman" w:cs="Times New Roman"/>
          <w:sz w:val="26"/>
        </w:rPr>
      </w:pPr>
      <w:r>
        <w:rPr>
          <w:rFonts w:ascii="Times New Roman" w:hAnsi="Times New Roman" w:cs="Times New Roman"/>
          <w:sz w:val="28"/>
          <w:szCs w:val="28"/>
        </w:rPr>
        <w:t xml:space="preserve">- </w:t>
      </w:r>
      <w:r w:rsidRPr="00942D27">
        <w:rPr>
          <w:rFonts w:ascii="Times New Roman" w:hAnsi="Times New Roman" w:cs="Times New Roman"/>
          <w:sz w:val="26"/>
        </w:rPr>
        <w:t xml:space="preserve">от 01.09.2016 № 108  </w:t>
      </w:r>
      <w:r w:rsidRPr="00942D27">
        <w:rPr>
          <w:rFonts w:ascii="Times New Roman" w:hAnsi="Times New Roman" w:cs="Times New Roman"/>
          <w:bCs/>
          <w:sz w:val="28"/>
          <w:szCs w:val="28"/>
          <w:lang w:eastAsia="ar-SA"/>
        </w:rPr>
        <w:t xml:space="preserve">О внесении изменений в постановление администрации Гвазденского сельского поселения от 18.12.2015 г. № 102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942D27">
        <w:rPr>
          <w:rFonts w:ascii="Times New Roman" w:hAnsi="Times New Roman" w:cs="Times New Roman"/>
          <w:bCs/>
          <w:sz w:val="28"/>
          <w:szCs w:val="28"/>
          <w:lang w:eastAsia="en-US"/>
        </w:rPr>
        <w:t>«</w:t>
      </w:r>
      <w:r w:rsidRPr="00942D27">
        <w:rPr>
          <w:rFonts w:ascii="Times New Roman" w:hAnsi="Times New Roman" w:cs="Times New Roman"/>
          <w:sz w:val="28"/>
          <w:szCs w:val="28"/>
          <w:lang w:eastAsia="ar-SA"/>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42D27">
        <w:rPr>
          <w:rFonts w:ascii="Times New Roman" w:hAnsi="Times New Roman" w:cs="Times New Roman"/>
          <w:bCs/>
          <w:sz w:val="28"/>
          <w:szCs w:val="28"/>
          <w:lang w:eastAsia="en-US"/>
        </w:rPr>
        <w:t>»</w:t>
      </w:r>
    </w:p>
    <w:p w:rsidR="00BA3818" w:rsidRPr="005C094B" w:rsidRDefault="008F525F"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3</w:t>
      </w:r>
      <w:r w:rsidR="00BA3818" w:rsidRPr="005C094B">
        <w:rPr>
          <w:rFonts w:ascii="Times New Roman" w:hAnsi="Times New Roman" w:cs="Times New Roman"/>
          <w:sz w:val="28"/>
          <w:szCs w:val="28"/>
        </w:rPr>
        <w:t>. Настоящее постановление вступает в силу со дня его официального опубликования.</w:t>
      </w:r>
    </w:p>
    <w:p w:rsidR="00BA3818" w:rsidRPr="005C094B" w:rsidRDefault="008F525F"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4</w:t>
      </w:r>
      <w:r w:rsidR="00BA3818" w:rsidRPr="005C094B">
        <w:rPr>
          <w:rFonts w:ascii="Times New Roman" w:hAnsi="Times New Roman" w:cs="Times New Roman"/>
          <w:sz w:val="28"/>
          <w:szCs w:val="28"/>
        </w:rPr>
        <w:t>. Контроль за исполнением настоящего постановления оставляю за собой.</w:t>
      </w:r>
    </w:p>
    <w:p w:rsidR="00BA3818" w:rsidRPr="005C094B" w:rsidRDefault="00BA3818" w:rsidP="005C094B">
      <w:pPr>
        <w:ind w:firstLine="709"/>
        <w:jc w:val="both"/>
        <w:rPr>
          <w:rFonts w:ascii="Times New Roman" w:hAnsi="Times New Roman" w:cs="Times New Roman"/>
          <w:sz w:val="28"/>
          <w:szCs w:val="28"/>
        </w:rPr>
      </w:pPr>
    </w:p>
    <w:tbl>
      <w:tblPr>
        <w:tblW w:w="11214" w:type="dxa"/>
        <w:tblInd w:w="-743" w:type="dxa"/>
        <w:tblLook w:val="04A0"/>
      </w:tblPr>
      <w:tblGrid>
        <w:gridCol w:w="4644"/>
        <w:gridCol w:w="3285"/>
        <w:gridCol w:w="3285"/>
      </w:tblGrid>
      <w:tr w:rsidR="00BA3818" w:rsidRPr="005C094B" w:rsidTr="00FB04B2">
        <w:tc>
          <w:tcPr>
            <w:tcW w:w="4644" w:type="dxa"/>
            <w:shd w:val="clear" w:color="auto" w:fill="auto"/>
          </w:tcPr>
          <w:p w:rsidR="00BA3818" w:rsidRPr="005C094B" w:rsidRDefault="00BA3818" w:rsidP="00FB04B2">
            <w:pPr>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Глава </w:t>
            </w:r>
            <w:r w:rsidR="00FB04B2">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w:t>
            </w:r>
          </w:p>
        </w:tc>
        <w:tc>
          <w:tcPr>
            <w:tcW w:w="3285" w:type="dxa"/>
            <w:shd w:val="clear" w:color="auto" w:fill="auto"/>
          </w:tcPr>
          <w:p w:rsidR="00BA3818" w:rsidRPr="005C094B" w:rsidRDefault="00BA3818" w:rsidP="005C094B">
            <w:pPr>
              <w:ind w:firstLine="709"/>
              <w:jc w:val="both"/>
              <w:rPr>
                <w:rFonts w:ascii="Times New Roman" w:hAnsi="Times New Roman" w:cs="Times New Roman"/>
                <w:sz w:val="28"/>
                <w:szCs w:val="28"/>
              </w:rPr>
            </w:pPr>
          </w:p>
        </w:tc>
        <w:tc>
          <w:tcPr>
            <w:tcW w:w="3285" w:type="dxa"/>
            <w:shd w:val="clear" w:color="auto" w:fill="auto"/>
          </w:tcPr>
          <w:p w:rsidR="00BA3818" w:rsidRPr="005C094B" w:rsidRDefault="00FB04B2" w:rsidP="00FB04B2">
            <w:pPr>
              <w:ind w:firstLine="709"/>
              <w:jc w:val="both"/>
              <w:rPr>
                <w:rFonts w:ascii="Times New Roman" w:hAnsi="Times New Roman" w:cs="Times New Roman"/>
                <w:sz w:val="28"/>
                <w:szCs w:val="28"/>
              </w:rPr>
            </w:pPr>
            <w:r>
              <w:rPr>
                <w:rFonts w:ascii="Times New Roman" w:hAnsi="Times New Roman" w:cs="Times New Roman"/>
                <w:sz w:val="28"/>
                <w:szCs w:val="28"/>
              </w:rPr>
              <w:t>Л.М.Богданова</w:t>
            </w:r>
          </w:p>
        </w:tc>
      </w:tr>
    </w:tbl>
    <w:p w:rsidR="00BA3818" w:rsidRPr="005C094B" w:rsidRDefault="00BA3818" w:rsidP="005C094B">
      <w:pPr>
        <w:ind w:firstLine="709"/>
        <w:jc w:val="both"/>
        <w:rPr>
          <w:rFonts w:ascii="Times New Roman" w:hAnsi="Times New Roman" w:cs="Times New Roman"/>
          <w:sz w:val="28"/>
          <w:szCs w:val="28"/>
        </w:rPr>
      </w:pPr>
    </w:p>
    <w:p w:rsidR="00BA3818" w:rsidRPr="005C094B" w:rsidRDefault="00BA3818" w:rsidP="005C094B">
      <w:pPr>
        <w:ind w:left="3969" w:firstLine="709"/>
        <w:jc w:val="both"/>
        <w:rPr>
          <w:rFonts w:ascii="Times New Roman" w:hAnsi="Times New Roman" w:cs="Times New Roman"/>
          <w:sz w:val="28"/>
          <w:szCs w:val="28"/>
        </w:rPr>
      </w:pPr>
    </w:p>
    <w:p w:rsidR="00BA3818" w:rsidRPr="005C094B" w:rsidRDefault="00BA3818" w:rsidP="005C094B">
      <w:pPr>
        <w:tabs>
          <w:tab w:val="left" w:pos="0"/>
        </w:tabs>
        <w:ind w:firstLine="709"/>
        <w:jc w:val="both"/>
        <w:rPr>
          <w:rFonts w:ascii="Times New Roman" w:hAnsi="Times New Roman" w:cs="Times New Roman"/>
          <w:b/>
          <w:i/>
          <w:sz w:val="28"/>
          <w:szCs w:val="28"/>
        </w:rPr>
      </w:pPr>
    </w:p>
    <w:p w:rsidR="00BA3818" w:rsidRPr="005C094B" w:rsidRDefault="00BA3818" w:rsidP="005C094B">
      <w:pPr>
        <w:ind w:left="5103"/>
        <w:jc w:val="both"/>
        <w:rPr>
          <w:rFonts w:ascii="Times New Roman" w:hAnsi="Times New Roman" w:cs="Times New Roman"/>
          <w:sz w:val="28"/>
          <w:szCs w:val="28"/>
        </w:rPr>
      </w:pPr>
      <w:r w:rsidRPr="005C094B">
        <w:rPr>
          <w:rFonts w:ascii="Times New Roman" w:hAnsi="Times New Roman" w:cs="Times New Roman"/>
          <w:i/>
          <w:sz w:val="28"/>
          <w:szCs w:val="28"/>
        </w:rPr>
        <w:br w:type="page"/>
      </w:r>
      <w:r w:rsidRPr="005C094B">
        <w:rPr>
          <w:rFonts w:ascii="Times New Roman" w:hAnsi="Times New Roman" w:cs="Times New Roman"/>
          <w:sz w:val="28"/>
          <w:szCs w:val="28"/>
        </w:rPr>
        <w:lastRenderedPageBreak/>
        <w:t>Приложение</w:t>
      </w:r>
    </w:p>
    <w:p w:rsidR="00BA3818" w:rsidRPr="005C094B" w:rsidRDefault="00BA3818" w:rsidP="005C094B">
      <w:pPr>
        <w:ind w:left="5103"/>
        <w:jc w:val="both"/>
        <w:rPr>
          <w:rFonts w:ascii="Times New Roman" w:hAnsi="Times New Roman" w:cs="Times New Roman"/>
          <w:sz w:val="28"/>
          <w:szCs w:val="28"/>
        </w:rPr>
      </w:pPr>
      <w:r w:rsidRPr="005C094B">
        <w:rPr>
          <w:rFonts w:ascii="Times New Roman" w:hAnsi="Times New Roman" w:cs="Times New Roman"/>
          <w:sz w:val="28"/>
          <w:szCs w:val="28"/>
        </w:rPr>
        <w:t>к постановлению администрации</w:t>
      </w:r>
    </w:p>
    <w:p w:rsidR="00BA3818" w:rsidRPr="005C094B" w:rsidRDefault="00BB3904" w:rsidP="005C094B">
      <w:pPr>
        <w:ind w:left="5103"/>
        <w:jc w:val="both"/>
        <w:rPr>
          <w:rFonts w:ascii="Times New Roman" w:hAnsi="Times New Roman" w:cs="Times New Roman"/>
          <w:sz w:val="28"/>
          <w:szCs w:val="28"/>
        </w:rPr>
      </w:pPr>
      <w:r>
        <w:rPr>
          <w:rFonts w:ascii="Times New Roman" w:hAnsi="Times New Roman" w:cs="Times New Roman"/>
          <w:sz w:val="28"/>
          <w:szCs w:val="28"/>
        </w:rPr>
        <w:t xml:space="preserve">Гвазденского </w:t>
      </w:r>
      <w:r w:rsidR="00BA3818" w:rsidRPr="005C094B">
        <w:rPr>
          <w:rFonts w:ascii="Times New Roman" w:hAnsi="Times New Roman" w:cs="Times New Roman"/>
          <w:sz w:val="28"/>
          <w:szCs w:val="28"/>
        </w:rPr>
        <w:t xml:space="preserve"> сельского поселения </w:t>
      </w:r>
    </w:p>
    <w:p w:rsidR="00BA3818" w:rsidRPr="005C094B" w:rsidRDefault="00BA3818" w:rsidP="005C094B">
      <w:pPr>
        <w:ind w:left="5103"/>
        <w:jc w:val="both"/>
        <w:rPr>
          <w:rFonts w:ascii="Times New Roman" w:hAnsi="Times New Roman" w:cs="Times New Roman"/>
          <w:sz w:val="28"/>
          <w:szCs w:val="28"/>
        </w:rPr>
      </w:pPr>
      <w:r w:rsidRPr="005C094B">
        <w:rPr>
          <w:rFonts w:ascii="Times New Roman" w:hAnsi="Times New Roman" w:cs="Times New Roman"/>
          <w:sz w:val="28"/>
          <w:szCs w:val="28"/>
        </w:rPr>
        <w:t xml:space="preserve">Бутурлиновского муниципального района Воронежской области </w:t>
      </w:r>
    </w:p>
    <w:p w:rsidR="00BA3818" w:rsidRPr="005C094B" w:rsidRDefault="00BA3818" w:rsidP="005C094B">
      <w:pPr>
        <w:ind w:left="5103"/>
        <w:jc w:val="both"/>
        <w:rPr>
          <w:rFonts w:ascii="Times New Roman" w:hAnsi="Times New Roman" w:cs="Times New Roman"/>
          <w:sz w:val="28"/>
          <w:szCs w:val="28"/>
        </w:rPr>
      </w:pPr>
      <w:r w:rsidRPr="005C094B">
        <w:rPr>
          <w:rFonts w:ascii="Times New Roman" w:hAnsi="Times New Roman" w:cs="Times New Roman"/>
          <w:sz w:val="28"/>
          <w:szCs w:val="28"/>
        </w:rPr>
        <w:t>от «</w:t>
      </w:r>
      <w:r w:rsidR="00BB3904">
        <w:rPr>
          <w:rFonts w:ascii="Times New Roman" w:hAnsi="Times New Roman" w:cs="Times New Roman"/>
          <w:sz w:val="28"/>
          <w:szCs w:val="28"/>
        </w:rPr>
        <w:t>29</w:t>
      </w:r>
      <w:r w:rsidRPr="005C094B">
        <w:rPr>
          <w:rFonts w:ascii="Times New Roman" w:hAnsi="Times New Roman" w:cs="Times New Roman"/>
          <w:sz w:val="28"/>
          <w:szCs w:val="28"/>
        </w:rPr>
        <w:t>»</w:t>
      </w:r>
      <w:r w:rsidR="00BB3904">
        <w:rPr>
          <w:rFonts w:ascii="Times New Roman" w:hAnsi="Times New Roman" w:cs="Times New Roman"/>
          <w:sz w:val="28"/>
          <w:szCs w:val="28"/>
        </w:rPr>
        <w:t xml:space="preserve">ноября </w:t>
      </w:r>
      <w:r w:rsidRPr="005C094B">
        <w:rPr>
          <w:rFonts w:ascii="Times New Roman" w:hAnsi="Times New Roman" w:cs="Times New Roman"/>
          <w:sz w:val="28"/>
          <w:szCs w:val="28"/>
        </w:rPr>
        <w:t xml:space="preserve">2023 г. № </w:t>
      </w:r>
      <w:r w:rsidR="00BB3904">
        <w:rPr>
          <w:rFonts w:ascii="Times New Roman" w:hAnsi="Times New Roman" w:cs="Times New Roman"/>
          <w:sz w:val="28"/>
          <w:szCs w:val="28"/>
        </w:rPr>
        <w:t>67</w:t>
      </w:r>
    </w:p>
    <w:p w:rsidR="00BA3818" w:rsidRPr="005C094B" w:rsidRDefault="00BA3818" w:rsidP="005C094B">
      <w:pPr>
        <w:ind w:firstLine="709"/>
        <w:jc w:val="both"/>
        <w:rPr>
          <w:rFonts w:ascii="Times New Roman" w:hAnsi="Times New Roman" w:cs="Times New Roman"/>
          <w:sz w:val="28"/>
          <w:szCs w:val="28"/>
        </w:rPr>
      </w:pPr>
    </w:p>
    <w:p w:rsidR="00BA3818" w:rsidRPr="005C094B" w:rsidRDefault="00BA3818" w:rsidP="005C094B">
      <w:pPr>
        <w:pStyle w:val="90"/>
        <w:shd w:val="clear" w:color="auto" w:fill="auto"/>
        <w:spacing w:after="0" w:line="240" w:lineRule="auto"/>
        <w:ind w:firstLine="709"/>
        <w:rPr>
          <w:i w:val="0"/>
          <w:sz w:val="28"/>
          <w:szCs w:val="28"/>
        </w:rPr>
      </w:pPr>
    </w:p>
    <w:p w:rsidR="00BA3818" w:rsidRPr="005C094B" w:rsidRDefault="00BA3818" w:rsidP="00E454A1">
      <w:pPr>
        <w:pStyle w:val="90"/>
        <w:shd w:val="clear" w:color="auto" w:fill="auto"/>
        <w:spacing w:after="0" w:line="240" w:lineRule="auto"/>
        <w:ind w:firstLine="709"/>
        <w:jc w:val="center"/>
        <w:rPr>
          <w:i w:val="0"/>
          <w:sz w:val="28"/>
          <w:szCs w:val="28"/>
        </w:rPr>
      </w:pPr>
      <w:r w:rsidRPr="005C094B">
        <w:rPr>
          <w:i w:val="0"/>
          <w:sz w:val="28"/>
          <w:szCs w:val="28"/>
        </w:rPr>
        <w:t>Административный регламент</w:t>
      </w:r>
    </w:p>
    <w:p w:rsidR="00BA3818" w:rsidRPr="005C094B" w:rsidRDefault="00BA3818" w:rsidP="005C094B">
      <w:pPr>
        <w:pStyle w:val="90"/>
        <w:shd w:val="clear" w:color="auto" w:fill="auto"/>
        <w:spacing w:after="0" w:line="240" w:lineRule="auto"/>
        <w:ind w:firstLine="709"/>
        <w:rPr>
          <w:i w:val="0"/>
          <w:sz w:val="28"/>
          <w:szCs w:val="28"/>
        </w:rPr>
      </w:pPr>
      <w:r w:rsidRPr="005C094B">
        <w:rPr>
          <w:i w:val="0"/>
          <w:sz w:val="28"/>
          <w:szCs w:val="28"/>
        </w:rPr>
        <w:t>по предоставлению муниципальной услуги «</w:t>
      </w:r>
      <w:r w:rsidR="008F525F" w:rsidRPr="005C094B">
        <w:rPr>
          <w:bCs/>
          <w:i w:val="0"/>
          <w:kern w:val="28"/>
          <w:sz w:val="28"/>
          <w:szCs w:val="28"/>
        </w:rPr>
        <w:t>Установление сервитута (публичного сервитута) в отношении земельного участка, находящегося в муниципальной собственности</w:t>
      </w:r>
      <w:r w:rsidRPr="005C094B">
        <w:rPr>
          <w:i w:val="0"/>
          <w:sz w:val="28"/>
          <w:szCs w:val="28"/>
        </w:rPr>
        <w:t xml:space="preserve">» на территории </w:t>
      </w:r>
      <w:r w:rsidR="00BB3904" w:rsidRPr="00BB3904">
        <w:rPr>
          <w:i w:val="0"/>
          <w:sz w:val="28"/>
          <w:szCs w:val="28"/>
        </w:rPr>
        <w:t xml:space="preserve">Гвазденского </w:t>
      </w:r>
      <w:r w:rsidRPr="005C094B">
        <w:rPr>
          <w:sz w:val="28"/>
          <w:szCs w:val="28"/>
        </w:rPr>
        <w:t xml:space="preserve"> </w:t>
      </w:r>
      <w:r w:rsidRPr="005C094B">
        <w:rPr>
          <w:i w:val="0"/>
          <w:sz w:val="28"/>
          <w:szCs w:val="28"/>
        </w:rPr>
        <w:t>сельского поселения Бутурлиновского муниципального района</w:t>
      </w:r>
      <w:r w:rsidR="00BB3904">
        <w:rPr>
          <w:i w:val="0"/>
          <w:sz w:val="28"/>
          <w:szCs w:val="28"/>
        </w:rPr>
        <w:t xml:space="preserve"> </w:t>
      </w:r>
      <w:r w:rsidRPr="005C094B">
        <w:rPr>
          <w:i w:val="0"/>
          <w:sz w:val="28"/>
          <w:szCs w:val="28"/>
        </w:rPr>
        <w:t>Воронежской области</w:t>
      </w:r>
    </w:p>
    <w:p w:rsidR="00A637D4" w:rsidRPr="005C094B" w:rsidRDefault="00A637D4" w:rsidP="005C094B">
      <w:pPr>
        <w:pStyle w:val="90"/>
        <w:shd w:val="clear" w:color="auto" w:fill="auto"/>
        <w:spacing w:after="0" w:line="240" w:lineRule="auto"/>
        <w:ind w:firstLine="709"/>
        <w:rPr>
          <w:i w:val="0"/>
          <w:sz w:val="28"/>
          <w:szCs w:val="28"/>
        </w:rPr>
      </w:pP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BB3904">
        <w:rPr>
          <w:rFonts w:ascii="Times New Roman" w:hAnsi="Times New Roman" w:cs="Times New Roman"/>
          <w:sz w:val="28"/>
          <w:szCs w:val="28"/>
        </w:rPr>
        <w:t xml:space="preserve">Гвазденского </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w:t>
      </w:r>
      <w:r w:rsidR="00BB3904">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 (далее – Административный регламент, Муниципальная услуга).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1.4.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5C094B" w:rsidRPr="005C094B" w:rsidRDefault="005C094B" w:rsidP="005C094B">
      <w:pPr>
        <w:pStyle w:val="25"/>
        <w:shd w:val="clear" w:color="auto" w:fill="auto"/>
        <w:tabs>
          <w:tab w:val="left" w:pos="0"/>
          <w:tab w:val="left" w:pos="1443"/>
          <w:tab w:val="left" w:pos="270"/>
        </w:tabs>
        <w:spacing w:before="0" w:after="0" w:line="240" w:lineRule="auto"/>
        <w:ind w:left="709" w:firstLine="709"/>
        <w:contextualSpacing/>
        <w:rPr>
          <w:sz w:val="28"/>
          <w:szCs w:val="28"/>
        </w:rPr>
      </w:pPr>
    </w:p>
    <w:p w:rsidR="005C094B" w:rsidRPr="005C094B" w:rsidRDefault="005C094B" w:rsidP="005C094B">
      <w:pPr>
        <w:pStyle w:val="90"/>
        <w:numPr>
          <w:ilvl w:val="0"/>
          <w:numId w:val="10"/>
        </w:numPr>
        <w:shd w:val="clear" w:color="auto" w:fill="auto"/>
        <w:tabs>
          <w:tab w:val="left" w:pos="0"/>
        </w:tabs>
        <w:spacing w:after="0" w:line="240" w:lineRule="auto"/>
        <w:ind w:firstLine="709"/>
        <w:rPr>
          <w:i w:val="0"/>
          <w:sz w:val="28"/>
          <w:szCs w:val="28"/>
        </w:rPr>
      </w:pPr>
      <w:r w:rsidRPr="005C094B">
        <w:rPr>
          <w:i w:val="0"/>
          <w:sz w:val="28"/>
          <w:szCs w:val="28"/>
        </w:rPr>
        <w:t>Круг заявителей</w:t>
      </w:r>
    </w:p>
    <w:p w:rsidR="005C094B" w:rsidRPr="005C094B" w:rsidRDefault="005C094B" w:rsidP="005C094B">
      <w:pPr>
        <w:pStyle w:val="90"/>
        <w:shd w:val="clear" w:color="auto" w:fill="auto"/>
        <w:tabs>
          <w:tab w:val="left" w:pos="0"/>
        </w:tabs>
        <w:spacing w:after="0" w:line="240" w:lineRule="auto"/>
        <w:ind w:firstLine="709"/>
        <w:rPr>
          <w:i w:val="0"/>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2.1. Заявителями на получение Муниципальной услуги являются организации (далее - Заявители):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2.1.1. являющиеся субъектами естественных монополий, - в случаях </w:t>
      </w:r>
      <w:r w:rsidRPr="005C094B">
        <w:rPr>
          <w:rFonts w:ascii="Times New Roman" w:hAnsi="Times New Roman" w:cs="Times New Roman"/>
          <w:sz w:val="28"/>
          <w:szCs w:val="28"/>
        </w:rPr>
        <w:lastRenderedPageBreak/>
        <w:t xml:space="preserve">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2.1.2. 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2.1.4. предусмотренные пунктом 1 статьи 56.4 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2.1.7.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 </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90"/>
        <w:numPr>
          <w:ilvl w:val="0"/>
          <w:numId w:val="10"/>
        </w:numPr>
        <w:shd w:val="clear" w:color="auto" w:fill="auto"/>
        <w:tabs>
          <w:tab w:val="left" w:pos="0"/>
          <w:tab w:val="left" w:pos="1143"/>
        </w:tabs>
        <w:spacing w:after="0" w:line="240" w:lineRule="auto"/>
        <w:ind w:firstLine="709"/>
        <w:rPr>
          <w:i w:val="0"/>
          <w:sz w:val="28"/>
          <w:szCs w:val="28"/>
        </w:rPr>
      </w:pPr>
      <w:r w:rsidRPr="005C094B">
        <w:rPr>
          <w:i w:val="0"/>
          <w:sz w:val="28"/>
          <w:szCs w:val="28"/>
        </w:rPr>
        <w:t>Требования к порядку информирования о предоставлении Муниципальной услуги</w:t>
      </w:r>
    </w:p>
    <w:p w:rsidR="005C094B" w:rsidRPr="005C094B" w:rsidRDefault="005C094B" w:rsidP="005C094B">
      <w:pPr>
        <w:pStyle w:val="90"/>
        <w:shd w:val="clear" w:color="auto" w:fill="auto"/>
        <w:tabs>
          <w:tab w:val="left" w:pos="0"/>
          <w:tab w:val="left" w:pos="1143"/>
        </w:tabs>
        <w:spacing w:after="0" w:line="240" w:lineRule="auto"/>
        <w:ind w:firstLine="709"/>
        <w:rPr>
          <w:i w:val="0"/>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3.1. Прием заявителей по вопросу предоставления Муниципальной услуги </w:t>
      </w:r>
      <w:r w:rsidRPr="005C094B">
        <w:rPr>
          <w:rFonts w:ascii="Times New Roman" w:hAnsi="Times New Roman" w:cs="Times New Roman"/>
          <w:sz w:val="28"/>
          <w:szCs w:val="28"/>
        </w:rPr>
        <w:lastRenderedPageBreak/>
        <w:t xml:space="preserve">осуществляется администрацией </w:t>
      </w:r>
      <w:r w:rsidR="00BB3904">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 (далее – Администрация) или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3.2. На официальном сайте Администрации </w:t>
      </w:r>
      <w:r w:rsidR="00BB3904">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 </w:t>
      </w:r>
      <w:r w:rsidR="00BB3904" w:rsidRPr="00BB3904">
        <w:rPr>
          <w:rFonts w:ascii="Times New Roman" w:hAnsi="Times New Roman" w:cs="Times New Roman"/>
          <w:sz w:val="28"/>
          <w:szCs w:val="28"/>
        </w:rPr>
        <w:t>(http://gvazda.ru/,</w:t>
      </w:r>
      <w:hyperlink r:id="rId9" w:tooltip="https://gvazdenskoe-r20.gosweb.gosuslugi.ru/&#10;Ctrl+ щелчок или касание: перейти по ссылке" w:history="1">
        <w:r w:rsidR="00BB3904" w:rsidRPr="00BB3904">
          <w:rPr>
            <w:rStyle w:val="ae"/>
            <w:rFonts w:ascii="Times New Roman" w:hAnsi="Times New Roman" w:cs="Times New Roman"/>
            <w:color w:val="000000" w:themeColor="text1"/>
            <w:sz w:val="28"/>
            <w:szCs w:val="28"/>
          </w:rPr>
          <w:t>https://gvazdenskoe-r20.gosweb.gosuslugi.ru/</w:t>
        </w:r>
      </w:hyperlink>
      <w:r w:rsidR="00BB3904" w:rsidRPr="00BB3904">
        <w:rPr>
          <w:rFonts w:ascii="Times New Roman" w:hAnsi="Times New Roman" w:cs="Times New Roman"/>
          <w:sz w:val="28"/>
          <w:szCs w:val="28"/>
        </w:rPr>
        <w:t>)</w:t>
      </w:r>
      <w:r w:rsidR="00BB3904" w:rsidRPr="005C094B">
        <w:rPr>
          <w:rFonts w:ascii="Times New Roman" w:hAnsi="Times New Roman" w:cs="Times New Roman"/>
          <w:sz w:val="28"/>
          <w:szCs w:val="28"/>
        </w:rPr>
        <w:t xml:space="preserve"> </w:t>
      </w:r>
      <w:r w:rsidRPr="005C094B">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C094B">
        <w:rPr>
          <w:rFonts w:ascii="Times New Roman" w:hAnsi="Times New Roman" w:cs="Times New Roman"/>
          <w:sz w:val="28"/>
          <w:szCs w:val="28"/>
          <w:lang w:val="en-US"/>
        </w:rPr>
        <w:t>www</w:t>
      </w:r>
      <w:r w:rsidRPr="005C094B">
        <w:rPr>
          <w:rFonts w:ascii="Times New Roman" w:hAnsi="Times New Roman" w:cs="Times New Roman"/>
          <w:sz w:val="28"/>
          <w:szCs w:val="28"/>
        </w:rPr>
        <w:t>.</w:t>
      </w:r>
      <w:r w:rsidRPr="005C094B">
        <w:rPr>
          <w:rFonts w:ascii="Times New Roman" w:hAnsi="Times New Roman" w:cs="Times New Roman"/>
          <w:sz w:val="28"/>
          <w:szCs w:val="28"/>
          <w:lang w:val="en-US"/>
        </w:rPr>
        <w:t>gosuslugi</w:t>
      </w:r>
      <w:r w:rsidRPr="005C094B">
        <w:rPr>
          <w:rFonts w:ascii="Times New Roman" w:hAnsi="Times New Roman" w:cs="Times New Roman"/>
          <w:sz w:val="28"/>
          <w:szCs w:val="28"/>
        </w:rPr>
        <w:t>.</w:t>
      </w:r>
      <w:r w:rsidRPr="005C094B">
        <w:rPr>
          <w:rFonts w:ascii="Times New Roman" w:hAnsi="Times New Roman" w:cs="Times New Roman"/>
          <w:sz w:val="28"/>
          <w:szCs w:val="28"/>
          <w:lang w:val="en-US"/>
        </w:rPr>
        <w:t>ru</w:t>
      </w:r>
      <w:r w:rsidRPr="005C094B">
        <w:rPr>
          <w:rFonts w:ascii="Times New Roman" w:hAnsi="Times New Roman" w:cs="Times New Roman"/>
          <w:color w:val="auto"/>
          <w:sz w:val="28"/>
          <w:szCs w:val="28"/>
        </w:rPr>
        <w:t xml:space="preserve">(далее – Единый портал, ЕПГУ), в </w:t>
      </w:r>
      <w:r w:rsidRPr="005C094B">
        <w:rPr>
          <w:rFonts w:ascii="Times New Roman" w:eastAsia="Calibri" w:hAnsi="Times New Roman" w:cs="Times New Roman"/>
          <w:sz w:val="28"/>
          <w:szCs w:val="28"/>
          <w:lang w:eastAsia="en-US"/>
        </w:rPr>
        <w:t>информационной системе Воронежской области «Портал Воронежской области в сети Интернет»</w:t>
      </w:r>
      <w:r w:rsidRPr="005C094B">
        <w:rPr>
          <w:rFonts w:ascii="Times New Roman" w:hAnsi="Times New Roman" w:cs="Times New Roman"/>
          <w:sz w:val="28"/>
          <w:szCs w:val="28"/>
        </w:rPr>
        <w:t>, расположенной в сети Интернет по адресу: www.govvrn.</w:t>
      </w:r>
      <w:r w:rsidRPr="005C094B">
        <w:rPr>
          <w:rFonts w:ascii="Times New Roman" w:hAnsi="Times New Roman" w:cs="Times New Roman"/>
          <w:sz w:val="28"/>
          <w:szCs w:val="28"/>
          <w:lang w:val="en-US"/>
        </w:rPr>
        <w:t>ru</w:t>
      </w:r>
      <w:r w:rsidRPr="005C094B">
        <w:rPr>
          <w:rFonts w:ascii="Times New Roman" w:hAnsi="Times New Roman" w:cs="Times New Roman"/>
          <w:sz w:val="28"/>
          <w:szCs w:val="28"/>
        </w:rPr>
        <w:t xml:space="preserve"> (далее – региональный портал, РПГУ)</w:t>
      </w:r>
      <w:r w:rsidRPr="005C094B">
        <w:rPr>
          <w:rStyle w:val="ae"/>
          <w:rFonts w:ascii="Times New Roman" w:hAnsi="Times New Roman" w:cs="Times New Roman"/>
          <w:color w:val="auto"/>
          <w:sz w:val="28"/>
          <w:szCs w:val="28"/>
        </w:rPr>
        <w:t xml:space="preserve">, </w:t>
      </w:r>
      <w:r w:rsidRPr="005C094B">
        <w:rPr>
          <w:rFonts w:ascii="Times New Roman" w:hAnsi="Times New Roman" w:cs="Times New Roman"/>
          <w:sz w:val="28"/>
          <w:szCs w:val="28"/>
        </w:rPr>
        <w:t>обязательному размещению подлежит следующая справочная информация: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место нахождения и график работы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справочные телефоны Администрации, в том числе номер телефона-автоинформатора;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5C094B" w:rsidRPr="005C094B" w:rsidRDefault="005C094B" w:rsidP="005C094B">
      <w:pPr>
        <w:tabs>
          <w:tab w:val="left" w:pos="0"/>
        </w:tabs>
        <w:ind w:firstLine="709"/>
        <w:jc w:val="both"/>
        <w:rPr>
          <w:rFonts w:ascii="Times New Roman" w:eastAsia="Calibri" w:hAnsi="Times New Roman" w:cs="Times New Roman"/>
          <w:sz w:val="28"/>
          <w:szCs w:val="28"/>
        </w:rPr>
      </w:pPr>
      <w:r w:rsidRPr="005C094B">
        <w:rPr>
          <w:rFonts w:ascii="Times New Roman" w:hAnsi="Times New Roman" w:cs="Times New Roman"/>
          <w:sz w:val="28"/>
          <w:szCs w:val="28"/>
        </w:rPr>
        <w:t>а) путем размещения информации на сайте Администрации, ЕПГУ,</w:t>
      </w:r>
      <w:r w:rsidRPr="005C094B">
        <w:rPr>
          <w:rFonts w:ascii="Times New Roman" w:eastAsia="Calibri" w:hAnsi="Times New Roman" w:cs="Times New Roman"/>
          <w:sz w:val="28"/>
          <w:szCs w:val="28"/>
          <w:lang w:eastAsia="en-US"/>
        </w:rPr>
        <w:t xml:space="preserve"> РПГУ;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путем публикации информационных материалов в средствах массовой информации;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 посредством телефонной и факсимильной связи;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3.4. На ЕПГУ,</w:t>
      </w:r>
      <w:r w:rsidRPr="005C094B">
        <w:rPr>
          <w:rFonts w:ascii="Times New Roman" w:eastAsia="Calibri" w:hAnsi="Times New Roman" w:cs="Times New Roman"/>
          <w:sz w:val="28"/>
          <w:szCs w:val="28"/>
        </w:rPr>
        <w:t xml:space="preserve"> РПГУ </w:t>
      </w:r>
      <w:r w:rsidRPr="005C094B">
        <w:rPr>
          <w:rFonts w:ascii="Times New Roman" w:hAnsi="Times New Roman" w:cs="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перечень лиц, имеющих право на получение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срок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д) исчерпывающий перечень оснований для приостановления или отказа в </w:t>
      </w:r>
      <w:r w:rsidRPr="005C094B">
        <w:rPr>
          <w:rFonts w:ascii="Times New Roman" w:hAnsi="Times New Roman" w:cs="Times New Roman"/>
          <w:sz w:val="28"/>
          <w:szCs w:val="28"/>
        </w:rPr>
        <w:lastRenderedPageBreak/>
        <w:t>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Информация на ЕПГУ, РПГУи сайте Администрации о порядке и сроках предоставления Муниципальной услуги предоставляется бесплатно.</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3.5. На сайте Администрации дополнительно размещаются: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а) полные наименования и почтовые адреса Администрации, </w:t>
      </w:r>
      <w:r w:rsidRPr="005C094B">
        <w:rPr>
          <w:rStyle w:val="100pt"/>
          <w:rFonts w:eastAsia="Arial"/>
          <w:color w:val="auto"/>
          <w:sz w:val="28"/>
          <w:szCs w:val="28"/>
        </w:rPr>
        <w:t>предоставляющей Муниципальную услугу;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режим работы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е) перечень лиц, имеющих право на получение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з) порядок и способы предварительной записи на получение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и) текст Административного регламента с приложениями;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к) краткое описание порядка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о перечне лиц, имеющих право на получение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о перечне документов, необходимых для получения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о сроках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 об основаниях для приостановления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е) об основаниях для отказа в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ж) о месте размещения на ЕПГУ,</w:t>
      </w:r>
      <w:r w:rsidRPr="005C094B">
        <w:rPr>
          <w:rFonts w:ascii="Times New Roman" w:eastAsia="Calibri" w:hAnsi="Times New Roman" w:cs="Times New Roman"/>
          <w:sz w:val="28"/>
          <w:szCs w:val="28"/>
        </w:rPr>
        <w:t xml:space="preserve"> РПГУ, на</w:t>
      </w:r>
      <w:r w:rsidR="00E454A1">
        <w:rPr>
          <w:rFonts w:ascii="Times New Roman" w:eastAsia="Calibri" w:hAnsi="Times New Roman" w:cs="Times New Roman"/>
          <w:sz w:val="28"/>
          <w:szCs w:val="28"/>
        </w:rPr>
        <w:t xml:space="preserve"> </w:t>
      </w:r>
      <w:r w:rsidRPr="005C094B">
        <w:rPr>
          <w:rFonts w:ascii="Times New Roman" w:hAnsi="Times New Roman" w:cs="Times New Roman"/>
          <w:sz w:val="28"/>
          <w:szCs w:val="28"/>
        </w:rPr>
        <w:t>сайте Администрации информации по вопросам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Style w:val="100pt"/>
          <w:rFonts w:eastAsia="Arial"/>
          <w:color w:val="auto"/>
          <w:sz w:val="28"/>
          <w:szCs w:val="28"/>
        </w:rPr>
        <w:t xml:space="preserve">Информирование о порядке предоставления Муниципальной услуги </w:t>
      </w:r>
      <w:r w:rsidRPr="005C094B">
        <w:rPr>
          <w:rFonts w:ascii="Times New Roman" w:hAnsi="Times New Roman" w:cs="Times New Roman"/>
          <w:sz w:val="28"/>
          <w:szCs w:val="28"/>
        </w:rPr>
        <w:t>осуществляется также по единому номеру телефона Контактного центра.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Администрация разрабатывает информационные материалы по порядку предоставления Муниципальной услуги и размещает их на ЕПГУ,</w:t>
      </w:r>
      <w:r w:rsidRPr="005C094B">
        <w:rPr>
          <w:rFonts w:ascii="Times New Roman" w:eastAsia="Calibri" w:hAnsi="Times New Roman" w:cs="Times New Roman"/>
          <w:sz w:val="28"/>
          <w:szCs w:val="28"/>
          <w:lang w:eastAsia="en-US"/>
        </w:rPr>
        <w:t xml:space="preserve"> РПГУ, на </w:t>
      </w:r>
      <w:r w:rsidRPr="005C094B">
        <w:rPr>
          <w:rFonts w:ascii="Times New Roman" w:hAnsi="Times New Roman" w:cs="Times New Roman"/>
          <w:sz w:val="28"/>
          <w:szCs w:val="28"/>
        </w:rPr>
        <w:t>сайте Администрации, передает в МФЦ, а также обеспечивает их актуальность.</w:t>
      </w:r>
    </w:p>
    <w:p w:rsidR="005C094B" w:rsidRPr="005C094B" w:rsidRDefault="005C094B" w:rsidP="005C094B">
      <w:pPr>
        <w:tabs>
          <w:tab w:val="left" w:pos="0"/>
        </w:tabs>
        <w:ind w:firstLine="709"/>
        <w:jc w:val="both"/>
        <w:rPr>
          <w:rFonts w:ascii="Times New Roman" w:eastAsia="Calibri" w:hAnsi="Times New Roman" w:cs="Times New Roman"/>
          <w:iCs/>
          <w:sz w:val="28"/>
          <w:szCs w:val="28"/>
          <w:lang w:eastAsia="en-US"/>
        </w:rPr>
      </w:pPr>
      <w:r w:rsidRPr="005C094B">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5C094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5C094B" w:rsidRPr="005C094B" w:rsidRDefault="005C094B" w:rsidP="005C094B">
      <w:pPr>
        <w:pStyle w:val="25"/>
        <w:shd w:val="clear" w:color="auto" w:fill="auto"/>
        <w:tabs>
          <w:tab w:val="left" w:pos="0"/>
          <w:tab w:val="left" w:pos="1402"/>
        </w:tabs>
        <w:spacing w:before="0" w:after="0" w:line="240" w:lineRule="auto"/>
        <w:ind w:firstLine="709"/>
        <w:rPr>
          <w:sz w:val="28"/>
          <w:szCs w:val="28"/>
        </w:rPr>
      </w:pPr>
    </w:p>
    <w:p w:rsidR="005C094B" w:rsidRPr="005C094B" w:rsidRDefault="005C094B" w:rsidP="005C094B">
      <w:pPr>
        <w:pStyle w:val="afb"/>
        <w:framePr w:wrap="none" w:vAnchor="page" w:hAnchor="page" w:x="5877" w:y="16041"/>
        <w:shd w:val="clear" w:color="auto" w:fill="auto"/>
        <w:tabs>
          <w:tab w:val="left" w:pos="0"/>
        </w:tabs>
        <w:spacing w:line="240" w:lineRule="auto"/>
        <w:ind w:firstLine="709"/>
        <w:rPr>
          <w:b w:val="0"/>
          <w:sz w:val="28"/>
          <w:szCs w:val="28"/>
        </w:rPr>
      </w:pPr>
    </w:p>
    <w:p w:rsidR="005C094B" w:rsidRPr="005C094B" w:rsidRDefault="005C094B" w:rsidP="005C094B">
      <w:pPr>
        <w:pStyle w:val="24"/>
        <w:numPr>
          <w:ilvl w:val="0"/>
          <w:numId w:val="11"/>
        </w:numPr>
        <w:shd w:val="clear" w:color="auto" w:fill="auto"/>
        <w:tabs>
          <w:tab w:val="left" w:pos="0"/>
        </w:tabs>
        <w:spacing w:after="0" w:line="240" w:lineRule="auto"/>
        <w:ind w:firstLine="709"/>
        <w:outlineLvl w:val="9"/>
        <w:rPr>
          <w:b w:val="0"/>
          <w:sz w:val="28"/>
          <w:szCs w:val="28"/>
        </w:rPr>
      </w:pPr>
      <w:bookmarkStart w:id="0" w:name="bookmark0"/>
      <w:r w:rsidRPr="005C094B">
        <w:rPr>
          <w:b w:val="0"/>
          <w:sz w:val="28"/>
          <w:szCs w:val="28"/>
        </w:rPr>
        <w:t>Стандарт предоставления муниципальной услуги</w:t>
      </w:r>
      <w:bookmarkEnd w:id="0"/>
    </w:p>
    <w:p w:rsidR="005C094B" w:rsidRPr="005C094B" w:rsidRDefault="005C094B" w:rsidP="005C094B">
      <w:pPr>
        <w:pStyle w:val="90"/>
        <w:shd w:val="clear" w:color="auto" w:fill="auto"/>
        <w:tabs>
          <w:tab w:val="left" w:pos="-142"/>
          <w:tab w:val="left" w:pos="0"/>
        </w:tabs>
        <w:spacing w:after="0" w:line="240" w:lineRule="auto"/>
        <w:ind w:firstLine="709"/>
        <w:rPr>
          <w:i w:val="0"/>
          <w:sz w:val="28"/>
          <w:szCs w:val="28"/>
        </w:rPr>
      </w:pPr>
    </w:p>
    <w:p w:rsidR="005C094B" w:rsidRPr="005C094B" w:rsidRDefault="005C094B" w:rsidP="005C094B">
      <w:pPr>
        <w:pStyle w:val="90"/>
        <w:numPr>
          <w:ilvl w:val="0"/>
          <w:numId w:val="10"/>
        </w:numPr>
        <w:shd w:val="clear" w:color="auto" w:fill="auto"/>
        <w:tabs>
          <w:tab w:val="left" w:pos="-142"/>
          <w:tab w:val="left" w:pos="0"/>
        </w:tabs>
        <w:spacing w:after="0" w:line="240" w:lineRule="auto"/>
        <w:ind w:firstLine="709"/>
        <w:rPr>
          <w:i w:val="0"/>
          <w:sz w:val="28"/>
          <w:szCs w:val="28"/>
        </w:rPr>
      </w:pPr>
      <w:r w:rsidRPr="005C094B">
        <w:rPr>
          <w:i w:val="0"/>
          <w:sz w:val="28"/>
          <w:szCs w:val="28"/>
        </w:rPr>
        <w:t>Наименование Муниципальной услуги</w:t>
      </w:r>
    </w:p>
    <w:p w:rsidR="005C094B" w:rsidRPr="005C094B" w:rsidRDefault="005C094B" w:rsidP="005C094B">
      <w:pPr>
        <w:pStyle w:val="90"/>
        <w:shd w:val="clear" w:color="auto" w:fill="auto"/>
        <w:tabs>
          <w:tab w:val="left" w:pos="-142"/>
          <w:tab w:val="left" w:pos="0"/>
        </w:tabs>
        <w:spacing w:after="0" w:line="240" w:lineRule="auto"/>
        <w:ind w:firstLine="709"/>
        <w:rPr>
          <w:i w:val="0"/>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5C094B" w:rsidRPr="005C094B" w:rsidRDefault="005C094B" w:rsidP="005C094B">
      <w:pPr>
        <w:pStyle w:val="25"/>
        <w:shd w:val="clear" w:color="auto" w:fill="auto"/>
        <w:tabs>
          <w:tab w:val="left" w:pos="0"/>
          <w:tab w:val="left" w:pos="1280"/>
        </w:tabs>
        <w:spacing w:before="0" w:after="0" w:line="240" w:lineRule="auto"/>
        <w:ind w:firstLine="709"/>
        <w:rPr>
          <w:sz w:val="28"/>
          <w:szCs w:val="28"/>
        </w:rPr>
      </w:pPr>
    </w:p>
    <w:p w:rsidR="005C094B" w:rsidRPr="005C094B" w:rsidRDefault="005C094B" w:rsidP="005C094B">
      <w:pPr>
        <w:pStyle w:val="90"/>
        <w:numPr>
          <w:ilvl w:val="0"/>
          <w:numId w:val="10"/>
        </w:numPr>
        <w:shd w:val="clear" w:color="auto" w:fill="auto"/>
        <w:tabs>
          <w:tab w:val="left" w:pos="0"/>
        </w:tabs>
        <w:spacing w:after="0" w:line="240" w:lineRule="auto"/>
        <w:ind w:firstLine="709"/>
        <w:rPr>
          <w:i w:val="0"/>
          <w:sz w:val="28"/>
          <w:szCs w:val="28"/>
        </w:rPr>
      </w:pPr>
      <w:r w:rsidRPr="005C094B">
        <w:rPr>
          <w:i w:val="0"/>
          <w:sz w:val="28"/>
          <w:szCs w:val="28"/>
        </w:rPr>
        <w:t>Наименование органа</w:t>
      </w:r>
      <w:r w:rsidRPr="005C094B">
        <w:rPr>
          <w:rStyle w:val="90pt"/>
          <w:rFonts w:eastAsia="Arial"/>
          <w:sz w:val="28"/>
          <w:szCs w:val="28"/>
        </w:rPr>
        <w:t xml:space="preserve">, </w:t>
      </w:r>
      <w:r w:rsidRPr="005C094B">
        <w:rPr>
          <w:i w:val="0"/>
          <w:sz w:val="28"/>
          <w:szCs w:val="28"/>
        </w:rPr>
        <w:t>предоставляющего Муниципальную услугу</w:t>
      </w:r>
    </w:p>
    <w:p w:rsidR="005C094B" w:rsidRPr="005C094B" w:rsidRDefault="005C094B" w:rsidP="005C094B">
      <w:pPr>
        <w:pStyle w:val="90"/>
        <w:shd w:val="clear" w:color="auto" w:fill="auto"/>
        <w:tabs>
          <w:tab w:val="left" w:pos="0"/>
        </w:tabs>
        <w:spacing w:after="0" w:line="240" w:lineRule="auto"/>
        <w:ind w:firstLine="709"/>
        <w:rPr>
          <w:i w:val="0"/>
          <w:sz w:val="28"/>
          <w:szCs w:val="28"/>
        </w:rPr>
      </w:pPr>
    </w:p>
    <w:p w:rsidR="005C094B" w:rsidRPr="005C094B" w:rsidRDefault="005C094B" w:rsidP="005C094B">
      <w:pPr>
        <w:pStyle w:val="aa"/>
        <w:numPr>
          <w:ilvl w:val="1"/>
          <w:numId w:val="10"/>
        </w:numPr>
        <w:tabs>
          <w:tab w:val="left" w:pos="0"/>
        </w:tabs>
        <w:spacing w:after="0" w:line="240" w:lineRule="auto"/>
        <w:ind w:left="0" w:firstLine="709"/>
        <w:rPr>
          <w:rStyle w:val="0pt"/>
          <w:rFonts w:eastAsia="Calibri"/>
          <w:i w:val="0"/>
          <w:iCs w:val="0"/>
          <w:sz w:val="28"/>
          <w:szCs w:val="28"/>
        </w:rPr>
      </w:pPr>
      <w:r w:rsidRPr="005C094B">
        <w:rPr>
          <w:rFonts w:ascii="Times New Roman" w:hAnsi="Times New Roman"/>
          <w:sz w:val="28"/>
          <w:szCs w:val="28"/>
        </w:rPr>
        <w:t xml:space="preserve">Муниципальная услуга предоставляется администрацией </w:t>
      </w:r>
      <w:r w:rsidR="00BB3904">
        <w:rPr>
          <w:rFonts w:ascii="Times New Roman" w:hAnsi="Times New Roman"/>
          <w:sz w:val="28"/>
          <w:szCs w:val="28"/>
        </w:rPr>
        <w:t xml:space="preserve">Гвазденского </w:t>
      </w:r>
      <w:r w:rsidRPr="005C094B">
        <w:rPr>
          <w:rFonts w:ascii="Times New Roman" w:hAnsi="Times New Roman"/>
          <w:sz w:val="28"/>
          <w:szCs w:val="28"/>
        </w:rPr>
        <w:t xml:space="preserve">сельского поселения </w:t>
      </w:r>
      <w:r>
        <w:rPr>
          <w:rFonts w:ascii="Times New Roman" w:hAnsi="Times New Roman"/>
          <w:sz w:val="28"/>
          <w:szCs w:val="28"/>
        </w:rPr>
        <w:t>Бутурлиновского</w:t>
      </w:r>
      <w:r w:rsidRPr="005C094B">
        <w:rPr>
          <w:rFonts w:ascii="Times New Roman" w:hAnsi="Times New Roman"/>
          <w:sz w:val="28"/>
          <w:szCs w:val="28"/>
        </w:rPr>
        <w:t xml:space="preserve"> муниципального района Воронежской области</w:t>
      </w:r>
      <w:r w:rsidRPr="005C094B">
        <w:rPr>
          <w:rStyle w:val="0pt"/>
          <w:rFonts w:eastAsia="Calibri"/>
          <w:i w:val="0"/>
          <w:sz w:val="28"/>
          <w:szCs w:val="28"/>
        </w:rPr>
        <w:t>.</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Администрация обеспечивает предоставление Муниципальной услуги через МФЦ или в электронной форме посредством ЕПГУ,</w:t>
      </w:r>
      <w:r w:rsidRPr="005C094B">
        <w:rPr>
          <w:rFonts w:ascii="Times New Roman" w:eastAsia="Calibri" w:hAnsi="Times New Roman" w:cs="Times New Roman"/>
          <w:sz w:val="28"/>
          <w:szCs w:val="28"/>
          <w:lang w:eastAsia="en-US"/>
        </w:rPr>
        <w:t xml:space="preserve"> РПГУ,</w:t>
      </w:r>
      <w:r w:rsidRPr="005C094B">
        <w:rPr>
          <w:rFonts w:ascii="Times New Roman" w:hAnsi="Times New Roman" w:cs="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C094B" w:rsidRPr="005C094B" w:rsidRDefault="005C094B" w:rsidP="005C094B">
      <w:pPr>
        <w:pStyle w:val="aa"/>
        <w:numPr>
          <w:ilvl w:val="1"/>
          <w:numId w:val="10"/>
        </w:numPr>
        <w:tabs>
          <w:tab w:val="left" w:pos="0"/>
        </w:tabs>
        <w:spacing w:after="0" w:line="240" w:lineRule="auto"/>
        <w:ind w:left="0" w:firstLine="709"/>
        <w:rPr>
          <w:rFonts w:ascii="Times New Roman" w:hAnsi="Times New Roman"/>
          <w:sz w:val="28"/>
          <w:szCs w:val="28"/>
        </w:rPr>
      </w:pPr>
      <w:r w:rsidRPr="005C094B">
        <w:rPr>
          <w:rFonts w:ascii="Times New Roman"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C094B" w:rsidRPr="005C094B" w:rsidRDefault="00E454A1" w:rsidP="005C094B">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5C094B" w:rsidRPr="005C094B">
        <w:rPr>
          <w:rFonts w:ascii="Times New Roman" w:hAnsi="Times New Roman" w:cs="Times New Roman"/>
          <w:sz w:val="28"/>
          <w:szCs w:val="28"/>
        </w:rPr>
        <w:t>.3.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5C094B" w:rsidRPr="005C094B" w:rsidRDefault="00E454A1" w:rsidP="005C094B">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5C094B" w:rsidRPr="005C094B">
        <w:rPr>
          <w:rFonts w:ascii="Times New Roman" w:hAnsi="Times New Roman" w:cs="Times New Roman"/>
          <w:sz w:val="28"/>
          <w:szCs w:val="28"/>
        </w:rPr>
        <w:t>.4.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BB3904">
        <w:rPr>
          <w:rFonts w:ascii="Times New Roman" w:hAnsi="Times New Roman" w:cs="Times New Roman"/>
          <w:sz w:val="28"/>
          <w:szCs w:val="28"/>
        </w:rPr>
        <w:t xml:space="preserve"> </w:t>
      </w:r>
      <w:r w:rsidR="005C094B" w:rsidRPr="005C094B">
        <w:rPr>
          <w:rFonts w:ascii="Times New Roman" w:hAnsi="Times New Roman" w:cs="Times New Roman"/>
          <w:sz w:val="28"/>
          <w:szCs w:val="28"/>
        </w:rPr>
        <w:t xml:space="preserve">предоставлении муниципальных услуг, утвержденным решением Совета народных депутатов </w:t>
      </w:r>
      <w:r w:rsidR="00BB3904">
        <w:rPr>
          <w:rFonts w:ascii="Times New Roman" w:hAnsi="Times New Roman" w:cs="Times New Roman"/>
          <w:sz w:val="28"/>
          <w:szCs w:val="28"/>
        </w:rPr>
        <w:t xml:space="preserve"> Гвазденского </w:t>
      </w:r>
      <w:r w:rsidR="005C094B" w:rsidRPr="005C094B">
        <w:rPr>
          <w:rFonts w:ascii="Times New Roman" w:hAnsi="Times New Roman" w:cs="Times New Roman"/>
          <w:sz w:val="28"/>
          <w:szCs w:val="28"/>
        </w:rPr>
        <w:t xml:space="preserve"> сельского поселения </w:t>
      </w:r>
      <w:r w:rsidR="005C094B">
        <w:rPr>
          <w:rFonts w:ascii="Times New Roman" w:hAnsi="Times New Roman" w:cs="Times New Roman"/>
          <w:sz w:val="28"/>
          <w:szCs w:val="28"/>
        </w:rPr>
        <w:t>Бутурлиновского</w:t>
      </w:r>
      <w:r w:rsidR="005C094B" w:rsidRPr="005C094B">
        <w:rPr>
          <w:rFonts w:ascii="Times New Roman" w:hAnsi="Times New Roman" w:cs="Times New Roman"/>
          <w:sz w:val="28"/>
          <w:szCs w:val="28"/>
        </w:rPr>
        <w:t xml:space="preserve"> муниципального района Воронежской области от </w:t>
      </w:r>
      <w:r w:rsidR="00ED30CF" w:rsidRPr="00894851">
        <w:rPr>
          <w:rFonts w:ascii="Times New Roman" w:hAnsi="Times New Roman" w:cs="Times New Roman"/>
          <w:sz w:val="28"/>
          <w:szCs w:val="28"/>
        </w:rPr>
        <w:t xml:space="preserve">22.07.2015год  №252 </w:t>
      </w:r>
      <w:r w:rsidR="005C094B" w:rsidRPr="005C094B">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B3904">
        <w:rPr>
          <w:rFonts w:ascii="Times New Roman" w:hAnsi="Times New Roman" w:cs="Times New Roman"/>
          <w:sz w:val="28"/>
          <w:szCs w:val="28"/>
        </w:rPr>
        <w:t>Гвазденского</w:t>
      </w:r>
      <w:r w:rsidR="005C094B" w:rsidRPr="005C094B">
        <w:rPr>
          <w:rFonts w:ascii="Times New Roman" w:hAnsi="Times New Roman" w:cs="Times New Roman"/>
          <w:sz w:val="28"/>
          <w:szCs w:val="28"/>
        </w:rPr>
        <w:t xml:space="preserve"> сельского поселения муниципальных услуг и предоставляются организациями, участвующими в предоставлении муниципальных услуг». </w:t>
      </w:r>
    </w:p>
    <w:p w:rsidR="005C094B" w:rsidRPr="005C094B" w:rsidRDefault="005C094B" w:rsidP="005C094B">
      <w:pPr>
        <w:pStyle w:val="25"/>
        <w:shd w:val="clear" w:color="auto" w:fill="auto"/>
        <w:tabs>
          <w:tab w:val="left" w:pos="0"/>
          <w:tab w:val="left" w:pos="1276"/>
          <w:tab w:val="left" w:pos="1428"/>
        </w:tabs>
        <w:spacing w:before="0" w:after="0" w:line="240" w:lineRule="auto"/>
        <w:ind w:left="567" w:firstLine="709"/>
        <w:rPr>
          <w:sz w:val="28"/>
          <w:szCs w:val="28"/>
        </w:rPr>
      </w:pPr>
    </w:p>
    <w:p w:rsidR="005C094B" w:rsidRPr="005C094B" w:rsidRDefault="005C094B" w:rsidP="005C094B">
      <w:pPr>
        <w:pStyle w:val="25"/>
        <w:shd w:val="clear" w:color="auto" w:fill="auto"/>
        <w:tabs>
          <w:tab w:val="left" w:pos="0"/>
          <w:tab w:val="left" w:pos="1276"/>
          <w:tab w:val="left" w:pos="1428"/>
        </w:tabs>
        <w:spacing w:before="0" w:after="0" w:line="240" w:lineRule="auto"/>
        <w:ind w:left="567" w:firstLine="709"/>
        <w:rPr>
          <w:sz w:val="28"/>
          <w:szCs w:val="28"/>
        </w:rPr>
      </w:pPr>
    </w:p>
    <w:p w:rsidR="005C094B" w:rsidRPr="005C094B" w:rsidRDefault="005C094B" w:rsidP="005C094B">
      <w:pPr>
        <w:pStyle w:val="90"/>
        <w:numPr>
          <w:ilvl w:val="0"/>
          <w:numId w:val="10"/>
        </w:numPr>
        <w:shd w:val="clear" w:color="auto" w:fill="auto"/>
        <w:tabs>
          <w:tab w:val="left" w:pos="0"/>
        </w:tabs>
        <w:spacing w:after="0" w:line="240" w:lineRule="auto"/>
        <w:ind w:left="426" w:firstLine="709"/>
        <w:rPr>
          <w:i w:val="0"/>
          <w:sz w:val="28"/>
          <w:szCs w:val="28"/>
        </w:rPr>
      </w:pPr>
      <w:r w:rsidRPr="005C094B">
        <w:rPr>
          <w:i w:val="0"/>
          <w:sz w:val="28"/>
          <w:szCs w:val="28"/>
        </w:rPr>
        <w:t>Результат предоставления Муниципальной услуги</w:t>
      </w:r>
    </w:p>
    <w:p w:rsidR="005C094B" w:rsidRPr="005C094B" w:rsidRDefault="005C094B" w:rsidP="005C094B">
      <w:pPr>
        <w:pStyle w:val="90"/>
        <w:shd w:val="clear" w:color="auto" w:fill="auto"/>
        <w:tabs>
          <w:tab w:val="left" w:pos="0"/>
          <w:tab w:val="left" w:pos="2654"/>
        </w:tabs>
        <w:spacing w:after="0" w:line="240" w:lineRule="auto"/>
        <w:ind w:firstLine="709"/>
        <w:rPr>
          <w:i w:val="0"/>
          <w:sz w:val="28"/>
          <w:szCs w:val="28"/>
        </w:rPr>
      </w:pPr>
    </w:p>
    <w:p w:rsidR="005C094B" w:rsidRPr="005C094B" w:rsidRDefault="005C094B" w:rsidP="005C094B">
      <w:pPr>
        <w:pStyle w:val="aa"/>
        <w:numPr>
          <w:ilvl w:val="1"/>
          <w:numId w:val="10"/>
        </w:numPr>
        <w:tabs>
          <w:tab w:val="left" w:pos="0"/>
        </w:tabs>
        <w:spacing w:after="0" w:line="240" w:lineRule="auto"/>
        <w:ind w:left="0" w:firstLine="709"/>
        <w:rPr>
          <w:rFonts w:ascii="Times New Roman" w:hAnsi="Times New Roman"/>
          <w:sz w:val="28"/>
          <w:szCs w:val="28"/>
        </w:rPr>
      </w:pPr>
      <w:r w:rsidRPr="005C094B">
        <w:rPr>
          <w:rFonts w:ascii="Times New Roman" w:hAnsi="Times New Roman"/>
          <w:sz w:val="28"/>
          <w:szCs w:val="28"/>
        </w:rPr>
        <w:t>Результатом предоставления Муниципальной услуги является постановление об установлении публичного сервитута (форма приведена в Приложении № 1 к настоящему Административному регламенту), либо мотивированный отказ в предоставлении Муниципальной услуги.</w:t>
      </w:r>
    </w:p>
    <w:p w:rsidR="005C094B" w:rsidRPr="005C094B" w:rsidRDefault="005C094B" w:rsidP="005C094B">
      <w:pPr>
        <w:pStyle w:val="aa"/>
        <w:numPr>
          <w:ilvl w:val="1"/>
          <w:numId w:val="10"/>
        </w:numPr>
        <w:tabs>
          <w:tab w:val="left" w:pos="0"/>
        </w:tabs>
        <w:spacing w:after="0" w:line="240" w:lineRule="auto"/>
        <w:ind w:left="0" w:firstLine="709"/>
        <w:rPr>
          <w:rFonts w:ascii="Times New Roman" w:hAnsi="Times New Roman"/>
          <w:sz w:val="28"/>
          <w:szCs w:val="28"/>
        </w:rPr>
      </w:pPr>
      <w:r w:rsidRPr="005C094B">
        <w:rPr>
          <w:rFonts w:ascii="Times New Roman" w:hAnsi="Times New Roman"/>
          <w:sz w:val="28"/>
          <w:szCs w:val="28"/>
        </w:rPr>
        <w:t xml:space="preserve">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w:t>
      </w:r>
      <w:r w:rsidRPr="005C094B">
        <w:rPr>
          <w:rFonts w:ascii="Times New Roman" w:hAnsi="Times New Roman"/>
          <w:sz w:val="28"/>
          <w:szCs w:val="28"/>
        </w:rPr>
        <w:lastRenderedPageBreak/>
        <w:t xml:space="preserve">установление публичного сервитута в соответствии с главой V.7 Земельного кодекса Российской Федерации.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об установлении публичного сервитута в соответствии с главой V.7 Земельного кодекса Российской Федерации в личный кабинет Заявителя посредством сервиса ЕПГУ,</w:t>
      </w:r>
      <w:r w:rsidRPr="005C094B">
        <w:rPr>
          <w:rFonts w:ascii="Times New Roman" w:eastAsia="Calibri" w:hAnsi="Times New Roman" w:cs="Times New Roman"/>
          <w:sz w:val="28"/>
          <w:szCs w:val="28"/>
          <w:lang w:eastAsia="en-US"/>
        </w:rPr>
        <w:t xml:space="preserve"> РПГУ,</w:t>
      </w:r>
      <w:r w:rsidRPr="005C094B">
        <w:rPr>
          <w:rFonts w:ascii="Times New Roman" w:hAnsi="Times New Roman" w:cs="Times New Roman"/>
          <w:sz w:val="28"/>
          <w:szCs w:val="28"/>
        </w:rPr>
        <w:t xml:space="preserve"> позволяющего Заявителю получать информацию о ходе обработки заявлений, поданных посредством ЕПГУ (далее - личный кабинет), а также посредством электронной почты. Результат предоставления Муниципальной услуги на ЕПГУ, РПГУ направляется в день его подписания.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Заявитель может получить результат предоставления Муниципальной услуги на бумажном носителе.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 Посредством почтового отправления;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 В личный кабинет Заявителя на ЕПГУ, РПГУ;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3.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4. Лично Заявителю либо его уполномоченному представителю в Администрации.</w:t>
      </w:r>
    </w:p>
    <w:p w:rsidR="005C094B" w:rsidRPr="005C094B" w:rsidRDefault="005C094B" w:rsidP="005C094B">
      <w:pPr>
        <w:pStyle w:val="af8"/>
        <w:tabs>
          <w:tab w:val="left" w:pos="0"/>
        </w:tabs>
        <w:ind w:firstLine="709"/>
        <w:rPr>
          <w:szCs w:val="28"/>
        </w:rPr>
      </w:pPr>
      <w:r w:rsidRPr="005C094B">
        <w:rPr>
          <w:szCs w:val="28"/>
        </w:rPr>
        <w:t xml:space="preserve">6.5. Формирование реестровой записи в качестве результата предоставления Муниципальной услуги не предусмотрено.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регистрационный номер;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дата регистрации: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C094B" w:rsidRPr="005C094B" w:rsidRDefault="005C094B" w:rsidP="005C094B">
      <w:pPr>
        <w:pStyle w:val="25"/>
        <w:shd w:val="clear" w:color="auto" w:fill="auto"/>
        <w:tabs>
          <w:tab w:val="left" w:pos="0"/>
          <w:tab w:val="left" w:pos="1448"/>
          <w:tab w:val="left" w:pos="653"/>
        </w:tabs>
        <w:spacing w:before="0" w:after="0" w:line="240" w:lineRule="auto"/>
        <w:ind w:firstLine="709"/>
        <w:rPr>
          <w:sz w:val="28"/>
          <w:szCs w:val="28"/>
        </w:rPr>
      </w:pPr>
    </w:p>
    <w:p w:rsidR="005C094B" w:rsidRPr="005C094B" w:rsidRDefault="005C094B" w:rsidP="005C094B">
      <w:pPr>
        <w:pStyle w:val="90"/>
        <w:numPr>
          <w:ilvl w:val="0"/>
          <w:numId w:val="10"/>
        </w:numPr>
        <w:shd w:val="clear" w:color="auto" w:fill="auto"/>
        <w:tabs>
          <w:tab w:val="left" w:pos="0"/>
        </w:tabs>
        <w:spacing w:after="0" w:line="240" w:lineRule="auto"/>
        <w:ind w:firstLine="709"/>
        <w:rPr>
          <w:i w:val="0"/>
          <w:sz w:val="28"/>
          <w:szCs w:val="28"/>
        </w:rPr>
      </w:pPr>
      <w:r w:rsidRPr="005C094B">
        <w:rPr>
          <w:i w:val="0"/>
          <w:sz w:val="28"/>
          <w:szCs w:val="28"/>
        </w:rPr>
        <w:t>Срок предоставления Муниципальной услуги</w:t>
      </w:r>
    </w:p>
    <w:p w:rsidR="005C094B" w:rsidRPr="005C094B" w:rsidRDefault="005C094B" w:rsidP="005C094B">
      <w:pPr>
        <w:pStyle w:val="90"/>
        <w:shd w:val="clear" w:color="auto" w:fill="auto"/>
        <w:tabs>
          <w:tab w:val="left" w:pos="0"/>
        </w:tabs>
        <w:spacing w:after="0" w:line="240" w:lineRule="auto"/>
        <w:ind w:firstLine="709"/>
        <w:rPr>
          <w:i w:val="0"/>
          <w:sz w:val="28"/>
          <w:szCs w:val="28"/>
        </w:rPr>
      </w:pP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7.1. Администрация принимает решение об установлении публичного сервитута или об отказе в его установлении в течение: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7.1.3. двадцати дней со дня поступления ходатайства об установлении </w:t>
      </w:r>
      <w:r w:rsidRPr="005C094B">
        <w:rPr>
          <w:rFonts w:ascii="Times New Roman" w:hAnsi="Times New Roman" w:cs="Times New Roman"/>
          <w:sz w:val="28"/>
          <w:szCs w:val="28"/>
        </w:rPr>
        <w:lastRenderedPageBreak/>
        <w:t xml:space="preserve">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5C094B" w:rsidRPr="005C094B" w:rsidRDefault="005C094B" w:rsidP="005C094B">
      <w:pPr>
        <w:pStyle w:val="12"/>
        <w:numPr>
          <w:ilvl w:val="1"/>
          <w:numId w:val="18"/>
        </w:numPr>
        <w:tabs>
          <w:tab w:val="left" w:pos="0"/>
        </w:tabs>
        <w:ind w:left="0" w:firstLine="709"/>
        <w:rPr>
          <w:rFonts w:cs="Times New Roman"/>
          <w:color w:val="auto"/>
          <w:szCs w:val="28"/>
        </w:rPr>
      </w:pPr>
      <w:r w:rsidRPr="005C094B">
        <w:rPr>
          <w:rFonts w:eastAsia="Calibri" w:cs="Times New Roman"/>
          <w:color w:val="auto"/>
          <w:szCs w:val="28"/>
          <w:lang w:eastAsia="en-US"/>
        </w:rPr>
        <w:t xml:space="preserve"> Срок предоставления Муниципальной услуги исчисляется со дня регистрации заявления и документов в Администрации, на ЕПГУ, РПГУ, в МФЦ.</w:t>
      </w:r>
    </w:p>
    <w:p w:rsidR="005C094B" w:rsidRPr="005C094B" w:rsidRDefault="005C094B" w:rsidP="005C094B">
      <w:pPr>
        <w:pStyle w:val="12"/>
        <w:numPr>
          <w:ilvl w:val="1"/>
          <w:numId w:val="18"/>
        </w:numPr>
        <w:tabs>
          <w:tab w:val="left" w:pos="0"/>
        </w:tabs>
        <w:ind w:left="0" w:firstLine="709"/>
        <w:rPr>
          <w:rFonts w:cs="Times New Roman"/>
          <w:color w:val="auto"/>
          <w:szCs w:val="28"/>
        </w:rPr>
      </w:pPr>
      <w:r w:rsidRPr="005C094B">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5C094B" w:rsidRPr="005C094B" w:rsidRDefault="005C094B" w:rsidP="005C094B">
      <w:pPr>
        <w:pStyle w:val="12"/>
        <w:tabs>
          <w:tab w:val="left" w:pos="0"/>
        </w:tabs>
        <w:ind w:left="567" w:firstLine="709"/>
        <w:rPr>
          <w:rFonts w:cs="Times New Roman"/>
          <w:color w:val="auto"/>
          <w:szCs w:val="28"/>
        </w:rPr>
      </w:pPr>
    </w:p>
    <w:p w:rsidR="005C094B" w:rsidRPr="005C094B" w:rsidRDefault="005C094B" w:rsidP="005C094B">
      <w:pPr>
        <w:pStyle w:val="90"/>
        <w:numPr>
          <w:ilvl w:val="0"/>
          <w:numId w:val="18"/>
        </w:numPr>
        <w:shd w:val="clear" w:color="auto" w:fill="auto"/>
        <w:tabs>
          <w:tab w:val="left" w:pos="0"/>
        </w:tabs>
        <w:spacing w:after="0" w:line="240" w:lineRule="auto"/>
        <w:ind w:firstLine="709"/>
        <w:rPr>
          <w:i w:val="0"/>
          <w:sz w:val="28"/>
          <w:szCs w:val="28"/>
        </w:rPr>
      </w:pPr>
      <w:r w:rsidRPr="005C094B">
        <w:rPr>
          <w:i w:val="0"/>
          <w:sz w:val="28"/>
          <w:szCs w:val="28"/>
        </w:rPr>
        <w:t xml:space="preserve">Правовые основания для предоставления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8.1. Основными нормативными правовыми актами, регулирующими предоставление Муниципальной услуги, являются:</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Земельный кодекс Российской Федерации от 25.10.2001 N 136-ФЗ;</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Гражданский кодекс Российской Федерации (часть первая) от 30.11.1994 N 51-ФЗ;</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Федеральный закон от 13.07.2015 N 218-ФЗ "О государственной регистрации недвижимости";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Федеральный закон от 29.07.1998 N 135-ФЗ "Об оценочной деятельности в Российской Федерации";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w:t>
      </w:r>
      <w:r w:rsidRPr="005C094B">
        <w:rPr>
          <w:rFonts w:ascii="Times New Roman" w:eastAsia="SimSun" w:hAnsi="Times New Roman" w:cs="Times New Roman"/>
          <w:sz w:val="28"/>
          <w:szCs w:val="28"/>
        </w:rPr>
        <w:t>иными действующими в данной сфере нормативными правовыми актами.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rsidR="00063C5F" w:rsidRPr="00063C5F">
        <w:rPr>
          <w:rFonts w:ascii="Times New Roman" w:hAnsi="Times New Roman" w:cs="Times New Roman"/>
          <w:sz w:val="28"/>
          <w:szCs w:val="28"/>
        </w:rPr>
        <w:t>(http://gvazda.ru/,</w:t>
      </w:r>
      <w:hyperlink r:id="rId10" w:tooltip="https://gvazdenskoe-r20.gosweb.gosuslugi.ru/&#10;Ctrl+ щелчок или касание: перейти по ссылке" w:history="1">
        <w:r w:rsidR="00063C5F" w:rsidRPr="00063C5F">
          <w:rPr>
            <w:rStyle w:val="ae"/>
            <w:rFonts w:ascii="Times New Roman" w:hAnsi="Times New Roman" w:cs="Times New Roman"/>
            <w:color w:val="000000" w:themeColor="text1"/>
            <w:sz w:val="28"/>
            <w:szCs w:val="28"/>
          </w:rPr>
          <w:t>https://gvazdenskoe-r20.gosweb.gosuslugi.ru/</w:t>
        </w:r>
      </w:hyperlink>
      <w:r w:rsidR="00063C5F" w:rsidRPr="00063C5F">
        <w:rPr>
          <w:rFonts w:ascii="Times New Roman" w:hAnsi="Times New Roman" w:cs="Times New Roman"/>
          <w:sz w:val="28"/>
          <w:szCs w:val="28"/>
        </w:rPr>
        <w:t>)</w:t>
      </w:r>
      <w:r w:rsidRPr="00063C5F">
        <w:rPr>
          <w:rStyle w:val="ae"/>
          <w:rFonts w:ascii="Times New Roman" w:hAnsi="Times New Roman" w:cs="Times New Roman"/>
          <w:color w:val="auto"/>
          <w:sz w:val="28"/>
          <w:szCs w:val="28"/>
        </w:rPr>
        <w:t>.</w:t>
      </w:r>
    </w:p>
    <w:p w:rsidR="005C094B" w:rsidRPr="005C094B" w:rsidRDefault="005C094B" w:rsidP="005C094B">
      <w:pPr>
        <w:pStyle w:val="90"/>
        <w:numPr>
          <w:ilvl w:val="0"/>
          <w:numId w:val="18"/>
        </w:numPr>
        <w:shd w:val="clear" w:color="auto" w:fill="auto"/>
        <w:tabs>
          <w:tab w:val="left" w:pos="0"/>
          <w:tab w:val="left" w:pos="993"/>
        </w:tabs>
        <w:spacing w:after="0" w:line="240" w:lineRule="auto"/>
        <w:ind w:left="0" w:firstLine="709"/>
        <w:rPr>
          <w:i w:val="0"/>
          <w:sz w:val="28"/>
          <w:szCs w:val="28"/>
        </w:rPr>
      </w:pPr>
      <w:r w:rsidRPr="005C094B">
        <w:rPr>
          <w:i w:val="0"/>
          <w:sz w:val="28"/>
          <w:szCs w:val="28"/>
        </w:rPr>
        <w:t>Исчерпывающий перечень документов</w:t>
      </w:r>
      <w:r w:rsidRPr="005C094B">
        <w:rPr>
          <w:rStyle w:val="90pt"/>
          <w:rFonts w:eastAsia="Arial"/>
          <w:sz w:val="28"/>
          <w:szCs w:val="28"/>
        </w:rPr>
        <w:t xml:space="preserve">, </w:t>
      </w:r>
      <w:r w:rsidRPr="005C094B">
        <w:rPr>
          <w:i w:val="0"/>
          <w:sz w:val="28"/>
          <w:szCs w:val="28"/>
        </w:rPr>
        <w:t>необходимых для предоставления Муниципальной услуги</w:t>
      </w:r>
      <w:r w:rsidRPr="005C094B">
        <w:rPr>
          <w:rStyle w:val="90pt"/>
          <w:rFonts w:eastAsia="Arial"/>
          <w:sz w:val="28"/>
          <w:szCs w:val="28"/>
        </w:rPr>
        <w:t xml:space="preserve">, </w:t>
      </w:r>
      <w:r w:rsidRPr="005C094B">
        <w:rPr>
          <w:i w:val="0"/>
          <w:sz w:val="28"/>
          <w:szCs w:val="28"/>
        </w:rPr>
        <w:t>подлежащих представлению Заявителем</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9.1.1. Заявление (ходатайство) о предоставлении Муниципальной услуги по форме, согласно Приложению № 3 к настоящему Административному регламенту.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ходатайстве об установлении публичного сервитута должны быть указаны: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наименование и место нахождения Заявителя, государственный </w:t>
      </w:r>
      <w:r w:rsidRPr="005C094B">
        <w:rPr>
          <w:rFonts w:ascii="Times New Roman" w:hAnsi="Times New Roman" w:cs="Times New Roman"/>
          <w:sz w:val="28"/>
          <w:szCs w:val="28"/>
        </w:rPr>
        <w:lastRenderedPageBreak/>
        <w:t xml:space="preserve">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цель установления публичного сервитута в соответствии со статьей 39.37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испрашиваемый срок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5) обоснование необходимости установления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9) почтовый адрес и (или) адрес электронной почты для связи с Заявителем.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9.1.2. В случае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9.1.3. В заявлении (ходатайстве) также указывается один из следующих способов направления результата предоставления Муниципальной услуги: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а) в форме электронного документа на электронную почту, в личном кабинете на ЕПГУ, РПГУ;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б) на бумажном носителе в Администрации, в МФЦ,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 посредством почтового отправления.</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9.1.4. Документ, удостоверяющий личность Заявителя или представителя Заявителя (представляется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9.1.5. Документ, подтверждающий полномочия представителя Заявителя </w:t>
      </w:r>
      <w:r w:rsidRPr="005C094B">
        <w:rPr>
          <w:rFonts w:ascii="Times New Roman" w:hAnsi="Times New Roman" w:cs="Times New Roman"/>
          <w:sz w:val="28"/>
          <w:szCs w:val="28"/>
        </w:rPr>
        <w:lastRenderedPageBreak/>
        <w:t xml:space="preserve">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9.1.6. В обосновании необходимости установления публичного сервитута должны быть приведены: </w:t>
      </w:r>
    </w:p>
    <w:p w:rsidR="005C094B" w:rsidRPr="005C094B" w:rsidRDefault="005C094B" w:rsidP="005C094B">
      <w:pPr>
        <w:tabs>
          <w:tab w:val="left" w:pos="0"/>
        </w:tabs>
        <w:ind w:firstLine="709"/>
        <w:jc w:val="both"/>
        <w:rPr>
          <w:rFonts w:ascii="Times New Roman" w:hAnsi="Times New Roman" w:cs="Times New Roman"/>
          <w:sz w:val="28"/>
          <w:szCs w:val="28"/>
        </w:rPr>
      </w:pPr>
      <w:bookmarkStart w:id="1" w:name="p1"/>
      <w:bookmarkEnd w:id="1"/>
      <w:r w:rsidRPr="005C094B">
        <w:rPr>
          <w:rFonts w:ascii="Times New Roman" w:hAnsi="Times New Roman" w:cs="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5C094B" w:rsidRPr="005C094B" w:rsidRDefault="005C094B" w:rsidP="005C094B">
      <w:pPr>
        <w:tabs>
          <w:tab w:val="left" w:pos="0"/>
        </w:tabs>
        <w:ind w:firstLine="709"/>
        <w:jc w:val="both"/>
        <w:rPr>
          <w:rFonts w:ascii="Times New Roman" w:hAnsi="Times New Roman" w:cs="Times New Roman"/>
          <w:sz w:val="28"/>
          <w:szCs w:val="28"/>
        </w:rPr>
      </w:pPr>
      <w:bookmarkStart w:id="2" w:name="p2"/>
      <w:bookmarkEnd w:id="2"/>
      <w:r w:rsidRPr="005C094B">
        <w:rPr>
          <w:rFonts w:ascii="Times New Roman" w:hAnsi="Times New Roman" w:cs="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w:t>
      </w:r>
      <w:r w:rsidRPr="005C094B">
        <w:rPr>
          <w:rFonts w:ascii="Times New Roman" w:hAnsi="Times New Roman" w:cs="Times New Roman"/>
          <w:sz w:val="28"/>
          <w:szCs w:val="28"/>
        </w:rPr>
        <w:lastRenderedPageBreak/>
        <w:t xml:space="preserve">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Обоснование необходимости установления публичного сервитута, указанное в подпункте 5 пункта 1 статьи 39.40 Земельного кодекса РФ, при отсутствии документов, предусмотренных подпунктами 1 и 2 пункта 2 настоящего пункта, должно также содержать: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на земельных </w:t>
      </w:r>
      <w:r w:rsidRPr="005C094B">
        <w:rPr>
          <w:rFonts w:ascii="Times New Roman" w:hAnsi="Times New Roman" w:cs="Times New Roman"/>
          <w:sz w:val="28"/>
          <w:szCs w:val="28"/>
        </w:rPr>
        <w:lastRenderedPageBreak/>
        <w:t xml:space="preserve">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9.2. К ходатайству об установлении публичного сервитута прилагаются: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9.3. Заявление (ходатайство) и прилагаемые документы, указанные в пунктах 9.1-9.2 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 РПГУ, на официальную электронную почту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9.4. В случае обращения Заявителя посредством ЕПГУ,</w:t>
      </w:r>
      <w:r w:rsidRPr="005C094B">
        <w:rPr>
          <w:rFonts w:ascii="Times New Roman" w:eastAsia="Calibri" w:hAnsi="Times New Roman" w:cs="Times New Roman"/>
          <w:sz w:val="28"/>
          <w:szCs w:val="28"/>
          <w:lang w:eastAsia="en-US"/>
        </w:rPr>
        <w:t xml:space="preserve"> РПГУ </w:t>
      </w:r>
      <w:r w:rsidRPr="005C094B">
        <w:rPr>
          <w:rFonts w:ascii="Times New Roman" w:hAnsi="Times New Roman" w:cs="Times New Roman"/>
          <w:sz w:val="28"/>
          <w:szCs w:val="28"/>
        </w:rPr>
        <w:t>формирование заявления осуществляется посредством заполнения интерактивной формы на ЕПГУ,</w:t>
      </w:r>
      <w:r w:rsidRPr="005C094B">
        <w:rPr>
          <w:rFonts w:ascii="Times New Roman" w:eastAsia="Calibri" w:hAnsi="Times New Roman" w:cs="Times New Roman"/>
          <w:sz w:val="28"/>
          <w:szCs w:val="28"/>
          <w:lang w:eastAsia="en-US"/>
        </w:rPr>
        <w:t xml:space="preserve"> на информационной системе Воронежской области «Портал Воронежской области в сети Интернет»,</w:t>
      </w:r>
      <w:r w:rsidRPr="005C094B">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10.1. Заявитель вправе представить:</w:t>
      </w:r>
    </w:p>
    <w:p w:rsidR="005C094B" w:rsidRPr="005C094B" w:rsidRDefault="005C094B" w:rsidP="005C094B">
      <w:pPr>
        <w:tabs>
          <w:tab w:val="left" w:pos="0"/>
        </w:tabs>
        <w:autoSpaceDE w:val="0"/>
        <w:autoSpaceDN w:val="0"/>
        <w:adjustRightInd w:val="0"/>
        <w:ind w:firstLine="709"/>
        <w:contextualSpacing/>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Заявителя, являющегося юридическим лицом);</w:t>
      </w:r>
    </w:p>
    <w:p w:rsidR="005C094B" w:rsidRPr="005C094B" w:rsidRDefault="005C094B" w:rsidP="005C094B">
      <w:pPr>
        <w:tabs>
          <w:tab w:val="left" w:pos="0"/>
        </w:tabs>
        <w:autoSpaceDE w:val="0"/>
        <w:autoSpaceDN w:val="0"/>
        <w:adjustRightInd w:val="0"/>
        <w:ind w:firstLine="709"/>
        <w:contextualSpacing/>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б) 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 </w:t>
      </w:r>
    </w:p>
    <w:p w:rsidR="005C094B" w:rsidRPr="005C094B" w:rsidRDefault="005C094B" w:rsidP="005C094B">
      <w:pPr>
        <w:tabs>
          <w:tab w:val="left" w:pos="0"/>
        </w:tabs>
        <w:autoSpaceDE w:val="0"/>
        <w:autoSpaceDN w:val="0"/>
        <w:adjustRightInd w:val="0"/>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lastRenderedPageBreak/>
        <w:t>в) Сведения о правообладателях земельных участков, в отношении которых подано ходатайство об установлении публичного сервитута;</w:t>
      </w:r>
    </w:p>
    <w:p w:rsidR="005C094B" w:rsidRPr="005C094B" w:rsidRDefault="005C094B" w:rsidP="005C094B">
      <w:pPr>
        <w:tabs>
          <w:tab w:val="left" w:pos="0"/>
        </w:tabs>
        <w:autoSpaceDE w:val="0"/>
        <w:autoSpaceDN w:val="0"/>
        <w:adjustRightInd w:val="0"/>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г) Сведения из Единого государственного реестра недвижимости об инженерном сооружении.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10.2. Администрация не вправе требовать от Заявителя: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E454A1">
        <w:rPr>
          <w:rFonts w:ascii="Times New Roman" w:hAnsi="Times New Roman" w:cs="Times New Roman"/>
          <w:sz w:val="28"/>
          <w:szCs w:val="28"/>
        </w:rPr>
        <w:t xml:space="preserve"> </w:t>
      </w:r>
      <w:r w:rsidRPr="005C094B">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5C094B" w:rsidRPr="005C094B" w:rsidRDefault="005C094B" w:rsidP="005C094B">
      <w:pPr>
        <w:tabs>
          <w:tab w:val="left" w:pos="0"/>
        </w:tabs>
        <w:ind w:firstLine="709"/>
        <w:contextualSpacing/>
        <w:jc w:val="both"/>
        <w:rPr>
          <w:rFonts w:ascii="Times New Roman" w:eastAsia="Calibri" w:hAnsi="Times New Roman" w:cs="Times New Roman"/>
          <w:sz w:val="28"/>
          <w:szCs w:val="28"/>
        </w:rPr>
      </w:pPr>
      <w:r w:rsidRPr="005C094B">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094B" w:rsidRPr="005C094B" w:rsidRDefault="005C094B" w:rsidP="005C094B">
      <w:pPr>
        <w:pStyle w:val="90"/>
        <w:numPr>
          <w:ilvl w:val="0"/>
          <w:numId w:val="13"/>
        </w:numPr>
        <w:shd w:val="clear" w:color="auto" w:fill="auto"/>
        <w:tabs>
          <w:tab w:val="left" w:pos="0"/>
          <w:tab w:val="left" w:pos="1134"/>
        </w:tabs>
        <w:spacing w:after="0" w:line="240" w:lineRule="auto"/>
        <w:ind w:left="0" w:firstLine="709"/>
        <w:rPr>
          <w:i w:val="0"/>
          <w:sz w:val="28"/>
          <w:szCs w:val="28"/>
        </w:rPr>
      </w:pPr>
      <w:r w:rsidRPr="005C094B">
        <w:rPr>
          <w:i w:val="0"/>
          <w:sz w:val="28"/>
          <w:szCs w:val="28"/>
        </w:rPr>
        <w:t>Исчерпывающий перечень оснований для отказа в приеме документов</w:t>
      </w:r>
      <w:r w:rsidRPr="005C094B">
        <w:rPr>
          <w:rStyle w:val="90pt"/>
          <w:rFonts w:eastAsia="Arial"/>
          <w:sz w:val="28"/>
          <w:szCs w:val="28"/>
        </w:rPr>
        <w:t xml:space="preserve">, </w:t>
      </w:r>
      <w:r w:rsidRPr="005C094B">
        <w:rPr>
          <w:i w:val="0"/>
          <w:sz w:val="28"/>
          <w:szCs w:val="28"/>
        </w:rPr>
        <w:t>необходимых для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11.1. Основаниями для отказа в приеме документов, необходимых для предоставления Муниципальной услуги являются: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11.1.1. Неполное заполнение полей в форме заявления, в том числе в интерактивной форме заявления на ЕПГУ,</w:t>
      </w:r>
      <w:r w:rsidRPr="005C094B">
        <w:rPr>
          <w:rFonts w:ascii="Times New Roman" w:eastAsia="Calibri" w:hAnsi="Times New Roman" w:cs="Times New Roman"/>
          <w:sz w:val="28"/>
          <w:szCs w:val="28"/>
          <w:lang w:eastAsia="en-US"/>
        </w:rPr>
        <w:t>РПГУ</w:t>
      </w:r>
      <w:r w:rsidRPr="005C094B">
        <w:rPr>
          <w:rFonts w:ascii="Times New Roman" w:hAnsi="Times New Roman" w:cs="Times New Roman"/>
          <w:sz w:val="28"/>
          <w:szCs w:val="28"/>
        </w:rPr>
        <w:t>;</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11.1.2.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11.1.3.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11.1.4.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11.1.5.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11.2.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11.2.1. 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11.2.2. заявитель не является лицом, предусмотренным статьей 39.40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11.2.3. подано ходатайство об установлении публичного сервитута в целях, не предусмотренных статьей 39.37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11.2.4. к ходатайству об установлении публичного сервитута не приложены документы, предусмотренные пунктом 9 настоящего Административного регламента статьи;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11.2.5.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настоящего Административного регламента.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90"/>
        <w:numPr>
          <w:ilvl w:val="0"/>
          <w:numId w:val="13"/>
        </w:numPr>
        <w:shd w:val="clear" w:color="auto" w:fill="auto"/>
        <w:tabs>
          <w:tab w:val="left" w:pos="0"/>
          <w:tab w:val="left" w:pos="1428"/>
        </w:tabs>
        <w:spacing w:after="0" w:line="240" w:lineRule="auto"/>
        <w:ind w:left="0" w:firstLine="709"/>
        <w:rPr>
          <w:i w:val="0"/>
          <w:sz w:val="28"/>
          <w:szCs w:val="28"/>
        </w:rPr>
      </w:pPr>
      <w:r w:rsidRPr="005C094B">
        <w:rPr>
          <w:i w:val="0"/>
          <w:sz w:val="28"/>
          <w:szCs w:val="28"/>
        </w:rPr>
        <w:t>Исчерпывающий перечень оснований для приостановления или отказа в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12.2. Основаниями для отказа в предоставлении Муниципальной услуги являются:</w:t>
      </w:r>
      <w:bookmarkStart w:id="3" w:name="P184"/>
      <w:bookmarkEnd w:id="3"/>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C094B">
        <w:rPr>
          <w:rFonts w:ascii="Times New Roman" w:hAnsi="Times New Roman" w:cs="Times New Roman"/>
          <w:sz w:val="28"/>
          <w:szCs w:val="28"/>
        </w:rPr>
        <w:lastRenderedPageBreak/>
        <w:t xml:space="preserve">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5C094B" w:rsidRPr="005C094B" w:rsidRDefault="005C094B" w:rsidP="005C094B">
      <w:pPr>
        <w:pStyle w:val="aa"/>
        <w:numPr>
          <w:ilvl w:val="1"/>
          <w:numId w:val="13"/>
        </w:numPr>
        <w:tabs>
          <w:tab w:val="left" w:pos="0"/>
        </w:tabs>
        <w:spacing w:after="0" w:line="240" w:lineRule="auto"/>
        <w:ind w:left="0" w:firstLine="709"/>
        <w:rPr>
          <w:rFonts w:ascii="Times New Roman" w:hAnsi="Times New Roman"/>
          <w:sz w:val="28"/>
          <w:szCs w:val="28"/>
        </w:rPr>
      </w:pPr>
      <w:r w:rsidRPr="005C094B">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5C094B" w:rsidRPr="005C094B" w:rsidRDefault="005C094B" w:rsidP="005C094B">
      <w:pPr>
        <w:pStyle w:val="aa"/>
        <w:numPr>
          <w:ilvl w:val="1"/>
          <w:numId w:val="13"/>
        </w:numPr>
        <w:tabs>
          <w:tab w:val="left" w:pos="0"/>
        </w:tabs>
        <w:spacing w:after="0" w:line="240" w:lineRule="auto"/>
        <w:ind w:left="0" w:firstLine="709"/>
        <w:rPr>
          <w:rFonts w:ascii="Times New Roman" w:hAnsi="Times New Roman"/>
          <w:sz w:val="28"/>
          <w:szCs w:val="28"/>
        </w:rPr>
      </w:pPr>
      <w:r w:rsidRPr="005C094B">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5C094B" w:rsidRPr="005C094B" w:rsidRDefault="005C094B" w:rsidP="005C094B">
      <w:pPr>
        <w:pStyle w:val="aa"/>
        <w:tabs>
          <w:tab w:val="left" w:pos="0"/>
        </w:tabs>
        <w:spacing w:after="0" w:line="240" w:lineRule="auto"/>
        <w:ind w:left="539" w:firstLine="709"/>
        <w:rPr>
          <w:rFonts w:ascii="Times New Roman" w:hAnsi="Times New Roman"/>
          <w:sz w:val="28"/>
          <w:szCs w:val="28"/>
        </w:rPr>
      </w:pPr>
    </w:p>
    <w:p w:rsidR="005C094B" w:rsidRPr="005C094B" w:rsidRDefault="005C094B" w:rsidP="005C094B">
      <w:pPr>
        <w:pStyle w:val="90"/>
        <w:numPr>
          <w:ilvl w:val="0"/>
          <w:numId w:val="13"/>
        </w:numPr>
        <w:shd w:val="clear" w:color="auto" w:fill="auto"/>
        <w:tabs>
          <w:tab w:val="left" w:pos="0"/>
        </w:tabs>
        <w:spacing w:after="0" w:line="240" w:lineRule="auto"/>
        <w:ind w:left="0" w:firstLine="709"/>
        <w:rPr>
          <w:i w:val="0"/>
          <w:sz w:val="28"/>
          <w:szCs w:val="28"/>
        </w:rPr>
      </w:pPr>
      <w:r w:rsidRPr="005C094B">
        <w:rPr>
          <w:i w:val="0"/>
          <w:sz w:val="28"/>
          <w:szCs w:val="28"/>
        </w:rPr>
        <w:lastRenderedPageBreak/>
        <w:t xml:space="preserve"> Размер платы, взимаемой с заявителя при предоставлении Муниципальной услуги, и способы ее взимания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Муниципальная услуга предоставляется бесплатно.</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af8"/>
        <w:tabs>
          <w:tab w:val="left" w:pos="0"/>
        </w:tabs>
        <w:ind w:firstLine="709"/>
        <w:rPr>
          <w:szCs w:val="28"/>
        </w:rPr>
      </w:pPr>
      <w:r w:rsidRPr="005C094B">
        <w:rPr>
          <w:szCs w:val="28"/>
        </w:rPr>
        <w:t>15. Срок регистрации запроса Заявителя о предоставлении Муниципальной услуги</w:t>
      </w:r>
    </w:p>
    <w:p w:rsidR="005C094B" w:rsidRPr="005C094B" w:rsidRDefault="005C094B" w:rsidP="005C094B">
      <w:pPr>
        <w:pStyle w:val="af8"/>
        <w:tabs>
          <w:tab w:val="left" w:pos="0"/>
        </w:tabs>
        <w:ind w:firstLine="709"/>
        <w:rPr>
          <w:szCs w:val="28"/>
        </w:rPr>
      </w:pPr>
      <w:r w:rsidRPr="005C094B">
        <w:rPr>
          <w:szCs w:val="28"/>
        </w:rPr>
        <w:t xml:space="preserve">15.1. Запрос Заявителя о предоставлении Муниципальной услуги подлежит регистрации в день его поступления. </w:t>
      </w:r>
    </w:p>
    <w:p w:rsidR="005C094B" w:rsidRPr="005C094B" w:rsidRDefault="005C094B" w:rsidP="005C094B">
      <w:pPr>
        <w:pStyle w:val="af8"/>
        <w:tabs>
          <w:tab w:val="left" w:pos="0"/>
        </w:tabs>
        <w:ind w:firstLine="709"/>
        <w:rPr>
          <w:szCs w:val="28"/>
        </w:rPr>
      </w:pPr>
      <w:r w:rsidRPr="005C094B">
        <w:rPr>
          <w:szCs w:val="28"/>
        </w:rPr>
        <w:t xml:space="preserve">15.2. 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5C094B" w:rsidRPr="005C094B" w:rsidRDefault="005C094B" w:rsidP="005C094B">
      <w:pPr>
        <w:pStyle w:val="af8"/>
        <w:tabs>
          <w:tab w:val="left" w:pos="0"/>
        </w:tabs>
        <w:ind w:firstLine="709"/>
        <w:rPr>
          <w:szCs w:val="28"/>
        </w:rPr>
      </w:pPr>
      <w:r w:rsidRPr="005C094B">
        <w:rPr>
          <w:szCs w:val="28"/>
        </w:rPr>
        <w:t>15.3. В случае поступления заявления в выходной (праздничный) день его регистрация осуществляется в первый следующий за ним рабочий день.</w:t>
      </w:r>
    </w:p>
    <w:p w:rsidR="005C094B" w:rsidRPr="005C094B" w:rsidRDefault="005C094B" w:rsidP="005C094B">
      <w:pPr>
        <w:pStyle w:val="90"/>
        <w:shd w:val="clear" w:color="auto" w:fill="auto"/>
        <w:tabs>
          <w:tab w:val="left" w:pos="0"/>
        </w:tabs>
        <w:spacing w:after="0" w:line="240" w:lineRule="auto"/>
        <w:ind w:firstLine="709"/>
        <w:rPr>
          <w:i w:val="0"/>
          <w:sz w:val="28"/>
          <w:szCs w:val="28"/>
        </w:rPr>
      </w:pPr>
      <w:r w:rsidRPr="005C094B">
        <w:rPr>
          <w:i w:val="0"/>
          <w:sz w:val="28"/>
          <w:szCs w:val="28"/>
        </w:rPr>
        <w:t>15.4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C094B" w:rsidRPr="005C094B" w:rsidRDefault="005C094B" w:rsidP="005C094B">
      <w:pPr>
        <w:pStyle w:val="25"/>
        <w:numPr>
          <w:ilvl w:val="2"/>
          <w:numId w:val="25"/>
        </w:numPr>
        <w:shd w:val="clear" w:color="auto" w:fill="auto"/>
        <w:tabs>
          <w:tab w:val="left" w:pos="0"/>
        </w:tabs>
        <w:spacing w:before="0" w:after="0" w:line="240" w:lineRule="auto"/>
        <w:ind w:left="0" w:firstLine="709"/>
        <w:rPr>
          <w:sz w:val="28"/>
          <w:szCs w:val="28"/>
        </w:rPr>
      </w:pPr>
      <w:r w:rsidRPr="005C094B">
        <w:rPr>
          <w:sz w:val="28"/>
          <w:szCs w:val="28"/>
        </w:rPr>
        <w:t>Услуги, необходимые и обязательные для предоставления Муниципальной услуги, отсутствуют.</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90"/>
        <w:shd w:val="clear" w:color="auto" w:fill="auto"/>
        <w:tabs>
          <w:tab w:val="left" w:pos="0"/>
          <w:tab w:val="left" w:pos="1134"/>
        </w:tabs>
        <w:spacing w:after="0" w:line="240" w:lineRule="auto"/>
        <w:ind w:firstLine="709"/>
        <w:rPr>
          <w:i w:val="0"/>
          <w:sz w:val="28"/>
          <w:szCs w:val="28"/>
        </w:rPr>
      </w:pPr>
      <w:r w:rsidRPr="005C094B">
        <w:rPr>
          <w:i w:val="0"/>
          <w:sz w:val="28"/>
          <w:szCs w:val="28"/>
        </w:rPr>
        <w:t>16. Требования к помещениям, в которых предоставляется Муниципальная услуга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C094B">
        <w:rPr>
          <w:rFonts w:ascii="Times New Roman" w:hAnsi="Times New Roman" w:cs="Times New Roman"/>
          <w:sz w:val="28"/>
          <w:szCs w:val="28"/>
          <w:lang w:val="en-US"/>
        </w:rPr>
        <w:t>I</w:t>
      </w:r>
      <w:r w:rsidRPr="005C094B">
        <w:rPr>
          <w:rFonts w:ascii="Times New Roman" w:hAnsi="Times New Roman" w:cs="Times New Roman"/>
          <w:sz w:val="28"/>
          <w:szCs w:val="28"/>
        </w:rPr>
        <w:t xml:space="preserve">, II групп, а также инвалидами </w:t>
      </w:r>
      <w:r w:rsidRPr="005C094B">
        <w:rPr>
          <w:rFonts w:ascii="Times New Roman" w:hAnsi="Times New Roman" w:cs="Times New Roman"/>
          <w:sz w:val="28"/>
          <w:szCs w:val="28"/>
          <w:lang w:val="en-US"/>
        </w:rPr>
        <w:t>III</w:t>
      </w:r>
      <w:r w:rsidRPr="005C094B">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C094B">
        <w:rPr>
          <w:rFonts w:ascii="Times New Roman" w:hAnsi="Times New Roman" w:cs="Times New Roman"/>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наименование;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местонахождение и юридический адрес;</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режим работы;</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график приема;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номера телефонов для справок.</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Помещения, в которых предоставляется Муниципальная услуга, оснащаются: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противопожарной системой и средствами пожаротушения;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системой оповещения о возникновении чрезвычайной ситуации;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средствами оказания первой медицинской помощи;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туалетными комнатами для посетителей.</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номера кабинета и наименования отдела;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графика приема Заявителей.</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094B" w:rsidRPr="005C094B" w:rsidRDefault="005C094B" w:rsidP="005C094B">
      <w:pPr>
        <w:pStyle w:val="12"/>
        <w:tabs>
          <w:tab w:val="left" w:pos="0"/>
        </w:tabs>
        <w:ind w:firstLine="709"/>
        <w:rPr>
          <w:rFonts w:cs="Times New Roman"/>
          <w:color w:val="auto"/>
          <w:szCs w:val="28"/>
        </w:rPr>
      </w:pPr>
      <w:r w:rsidRPr="005C094B">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C094B" w:rsidRPr="005C094B" w:rsidRDefault="005C094B" w:rsidP="005C094B">
      <w:pPr>
        <w:pStyle w:val="25"/>
        <w:shd w:val="clear" w:color="auto" w:fill="auto"/>
        <w:tabs>
          <w:tab w:val="left" w:pos="0"/>
          <w:tab w:val="left" w:pos="972"/>
        </w:tabs>
        <w:spacing w:before="0" w:after="0" w:line="240" w:lineRule="auto"/>
        <w:ind w:firstLine="709"/>
        <w:rPr>
          <w:sz w:val="28"/>
          <w:szCs w:val="28"/>
        </w:rPr>
      </w:pPr>
    </w:p>
    <w:p w:rsidR="005C094B" w:rsidRPr="005C094B" w:rsidRDefault="005C094B" w:rsidP="005C094B">
      <w:pPr>
        <w:pStyle w:val="90"/>
        <w:shd w:val="clear" w:color="auto" w:fill="auto"/>
        <w:tabs>
          <w:tab w:val="left" w:pos="0"/>
        </w:tabs>
        <w:spacing w:after="0" w:line="240" w:lineRule="auto"/>
        <w:ind w:firstLine="709"/>
        <w:rPr>
          <w:i w:val="0"/>
          <w:sz w:val="28"/>
          <w:szCs w:val="28"/>
        </w:rPr>
      </w:pPr>
      <w:r w:rsidRPr="005C094B">
        <w:rPr>
          <w:i w:val="0"/>
          <w:sz w:val="28"/>
          <w:szCs w:val="28"/>
        </w:rPr>
        <w:t>17. Показатели качества и доступности Муниципальной услуги</w:t>
      </w:r>
    </w:p>
    <w:p w:rsidR="005C094B" w:rsidRPr="005C094B" w:rsidRDefault="005C094B" w:rsidP="005C094B">
      <w:pPr>
        <w:pStyle w:val="90"/>
        <w:shd w:val="clear" w:color="auto" w:fill="auto"/>
        <w:tabs>
          <w:tab w:val="left" w:pos="0"/>
        </w:tabs>
        <w:spacing w:after="0" w:line="240" w:lineRule="auto"/>
        <w:ind w:firstLine="709"/>
        <w:rPr>
          <w:i w:val="0"/>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возможность выбора Заявителем форм предоставления Муниципальной услуги;</w:t>
      </w:r>
    </w:p>
    <w:p w:rsidR="005C094B" w:rsidRPr="005C094B" w:rsidRDefault="005C094B" w:rsidP="005C094B">
      <w:pPr>
        <w:tabs>
          <w:tab w:val="left" w:pos="0"/>
          <w:tab w:val="left" w:pos="1013"/>
        </w:tabs>
        <w:ind w:firstLine="709"/>
        <w:jc w:val="both"/>
        <w:rPr>
          <w:rFonts w:ascii="Times New Roman" w:hAnsi="Times New Roman" w:cs="Times New Roman"/>
          <w:spacing w:val="7"/>
          <w:sz w:val="28"/>
          <w:szCs w:val="28"/>
          <w:lang w:eastAsia="en-US"/>
        </w:rPr>
      </w:pPr>
      <w:r w:rsidRPr="005C094B">
        <w:rPr>
          <w:rFonts w:ascii="Times New Roman" w:hAnsi="Times New Roman" w:cs="Times New Roman"/>
          <w:sz w:val="28"/>
          <w:szCs w:val="28"/>
        </w:rPr>
        <w:t xml:space="preserve">в) </w:t>
      </w:r>
      <w:r w:rsidRPr="005C094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C094B">
        <w:rPr>
          <w:rFonts w:ascii="Times New Roman" w:eastAsia="Calibri" w:hAnsi="Times New Roman" w:cs="Times New Roman"/>
          <w:sz w:val="28"/>
          <w:szCs w:val="28"/>
          <w:lang w:eastAsia="en-US"/>
        </w:rPr>
        <w:t>РПГУ</w:t>
      </w:r>
      <w:r w:rsidRPr="005C094B">
        <w:rPr>
          <w:rFonts w:ascii="Times New Roman" w:hAnsi="Times New Roman" w:cs="Times New Roman"/>
          <w:sz w:val="28"/>
          <w:szCs w:val="28"/>
        </w:rPr>
        <w:t>.</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5C094B">
        <w:rPr>
          <w:rFonts w:ascii="Times New Roman" w:eastAsia="Calibri" w:hAnsi="Times New Roman" w:cs="Times New Roman"/>
          <w:sz w:val="28"/>
          <w:szCs w:val="28"/>
          <w:lang w:eastAsia="en-US"/>
        </w:rPr>
        <w:t>РПГУ</w:t>
      </w:r>
      <w:r w:rsidRPr="005C094B">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90"/>
        <w:shd w:val="clear" w:color="auto" w:fill="auto"/>
        <w:tabs>
          <w:tab w:val="left" w:pos="0"/>
        </w:tabs>
        <w:spacing w:after="0" w:line="240" w:lineRule="auto"/>
        <w:ind w:firstLine="709"/>
        <w:rPr>
          <w:i w:val="0"/>
          <w:sz w:val="28"/>
          <w:szCs w:val="28"/>
        </w:rPr>
      </w:pPr>
      <w:r w:rsidRPr="005C094B">
        <w:rPr>
          <w:i w:val="0"/>
          <w:sz w:val="28"/>
          <w:szCs w:val="28"/>
        </w:rPr>
        <w:lastRenderedPageBreak/>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случае направления заявления посредством ЕПГУ,</w:t>
      </w:r>
      <w:r w:rsidRPr="005C094B">
        <w:rPr>
          <w:rFonts w:ascii="Times New Roman" w:eastAsia="Calibri" w:hAnsi="Times New Roman" w:cs="Times New Roman"/>
          <w:sz w:val="28"/>
          <w:szCs w:val="28"/>
          <w:lang w:eastAsia="en-US"/>
        </w:rPr>
        <w:t xml:space="preserve"> РПГУ ре</w:t>
      </w:r>
      <w:r w:rsidRPr="005C094B">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Электронные документы представляются в следующих форматах:</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а) </w:t>
      </w:r>
      <w:r w:rsidRPr="005C094B">
        <w:rPr>
          <w:rFonts w:ascii="Times New Roman" w:hAnsi="Times New Roman" w:cs="Times New Roman"/>
          <w:sz w:val="28"/>
          <w:szCs w:val="28"/>
          <w:lang w:val="en-US"/>
        </w:rPr>
        <w:t>xml</w:t>
      </w:r>
      <w:r w:rsidRPr="005C094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C094B">
        <w:rPr>
          <w:rFonts w:ascii="Times New Roman" w:hAnsi="Times New Roman" w:cs="Times New Roman"/>
          <w:sz w:val="28"/>
          <w:szCs w:val="28"/>
          <w:lang w:val="en-US"/>
        </w:rPr>
        <w:lastRenderedPageBreak/>
        <w:t>xml</w:t>
      </w:r>
      <w:r w:rsidRPr="005C094B">
        <w:rPr>
          <w:rFonts w:ascii="Times New Roman" w:hAnsi="Times New Roman" w:cs="Times New Roman"/>
          <w:sz w:val="28"/>
          <w:szCs w:val="28"/>
        </w:rPr>
        <w:t>;</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б) </w:t>
      </w:r>
      <w:r w:rsidRPr="005C094B">
        <w:rPr>
          <w:rFonts w:ascii="Times New Roman" w:hAnsi="Times New Roman" w:cs="Times New Roman"/>
          <w:sz w:val="28"/>
          <w:szCs w:val="28"/>
          <w:lang w:val="en-US"/>
        </w:rPr>
        <w:t>doc</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docx</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odt</w:t>
      </w:r>
      <w:r w:rsidRPr="005C094B">
        <w:rPr>
          <w:rFonts w:ascii="Times New Roman" w:hAnsi="Times New Roman" w:cs="Times New Roman"/>
          <w:sz w:val="28"/>
          <w:szCs w:val="28"/>
        </w:rPr>
        <w:t xml:space="preserve"> - для документов с текстовым содержанием, не включающим формулы;</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w:t>
      </w:r>
      <w:r w:rsidRPr="005C094B">
        <w:rPr>
          <w:rFonts w:ascii="Times New Roman" w:hAnsi="Times New Roman" w:cs="Times New Roman"/>
          <w:sz w:val="28"/>
          <w:szCs w:val="28"/>
          <w:lang w:val="en-US"/>
        </w:rPr>
        <w:t>pdf</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jpg</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jpeg</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png</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bmp</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tiff</w:t>
      </w:r>
      <w:r w:rsidRPr="005C094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г) </w:t>
      </w:r>
      <w:r w:rsidRPr="005C094B">
        <w:rPr>
          <w:rFonts w:ascii="Times New Roman" w:hAnsi="Times New Roman" w:cs="Times New Roman"/>
          <w:sz w:val="28"/>
          <w:szCs w:val="28"/>
          <w:lang w:val="en-US"/>
        </w:rPr>
        <w:t>zip</w:t>
      </w:r>
      <w:r w:rsidRPr="005C094B">
        <w:rPr>
          <w:rFonts w:ascii="Times New Roman" w:hAnsi="Times New Roman" w:cs="Times New Roman"/>
          <w:sz w:val="28"/>
          <w:szCs w:val="28"/>
        </w:rPr>
        <w:t xml:space="preserve">, </w:t>
      </w:r>
      <w:r w:rsidRPr="005C094B">
        <w:rPr>
          <w:rFonts w:ascii="Times New Roman" w:hAnsi="Times New Roman" w:cs="Times New Roman"/>
          <w:sz w:val="28"/>
          <w:szCs w:val="28"/>
          <w:lang w:val="en-US"/>
        </w:rPr>
        <w:t>rar</w:t>
      </w:r>
      <w:r w:rsidRPr="005C094B">
        <w:rPr>
          <w:rFonts w:ascii="Times New Roman" w:hAnsi="Times New Roman" w:cs="Times New Roman"/>
          <w:sz w:val="28"/>
          <w:szCs w:val="28"/>
        </w:rPr>
        <w:t xml:space="preserve"> для сжатых документов в один файл;</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д) </w:t>
      </w:r>
      <w:r w:rsidRPr="005C094B">
        <w:rPr>
          <w:rFonts w:ascii="Times New Roman" w:hAnsi="Times New Roman" w:cs="Times New Roman"/>
          <w:sz w:val="28"/>
          <w:szCs w:val="28"/>
          <w:lang w:val="en-US"/>
        </w:rPr>
        <w:t>sig</w:t>
      </w:r>
      <w:r w:rsidRPr="005C094B">
        <w:rPr>
          <w:rFonts w:ascii="Times New Roman" w:hAnsi="Times New Roman" w:cs="Times New Roman"/>
          <w:sz w:val="28"/>
          <w:szCs w:val="28"/>
        </w:rPr>
        <w:t xml:space="preserve"> для открепленной усиленной квалифицированной электронной подписи.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C094B">
        <w:rPr>
          <w:rFonts w:ascii="Times New Roman" w:hAnsi="Times New Roman" w:cs="Times New Roman"/>
          <w:sz w:val="28"/>
          <w:szCs w:val="28"/>
          <w:lang w:val="en-US"/>
        </w:rPr>
        <w:t>dpi</w:t>
      </w:r>
      <w:r w:rsidRPr="005C094B">
        <w:rPr>
          <w:rFonts w:ascii="Times New Roman" w:hAnsi="Times New Roman" w:cs="Times New Roman"/>
          <w:sz w:val="28"/>
          <w:szCs w:val="28"/>
        </w:rPr>
        <w:t xml:space="preserve"> (масштаб 1:1) с использованием следующих режимов: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18.8. Электронные документы должны обеспечивать:</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возможность идентифицировать документ и количество листов в документе;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содержать оглавление, соответствующее их смыслу и содержанию;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18.9. Документы, подлежащие представлению в форматах </w:t>
      </w:r>
      <w:r w:rsidRPr="005C094B">
        <w:rPr>
          <w:rFonts w:ascii="Times New Roman" w:hAnsi="Times New Roman" w:cs="Times New Roman"/>
          <w:sz w:val="28"/>
          <w:szCs w:val="28"/>
          <w:lang w:val="en-US"/>
        </w:rPr>
        <w:t>xls</w:t>
      </w:r>
      <w:r w:rsidRPr="005C094B">
        <w:rPr>
          <w:rFonts w:ascii="Times New Roman" w:hAnsi="Times New Roman" w:cs="Times New Roman"/>
          <w:sz w:val="28"/>
          <w:szCs w:val="28"/>
        </w:rPr>
        <w:t xml:space="preserve">, </w:t>
      </w:r>
      <w:r w:rsidRPr="005C094B">
        <w:rPr>
          <w:rStyle w:val="85pt0pt"/>
          <w:rFonts w:eastAsia="Arial Unicode MS"/>
          <w:color w:val="auto"/>
          <w:sz w:val="28"/>
          <w:szCs w:val="28"/>
        </w:rPr>
        <w:t>xlIsx</w:t>
      </w:r>
      <w:r w:rsidRPr="005C094B">
        <w:rPr>
          <w:rFonts w:ascii="Times New Roman" w:hAnsi="Times New Roman" w:cs="Times New Roman"/>
          <w:sz w:val="28"/>
          <w:szCs w:val="28"/>
        </w:rPr>
        <w:t xml:space="preserve">или </w:t>
      </w:r>
      <w:r w:rsidRPr="005C094B">
        <w:rPr>
          <w:rFonts w:ascii="Times New Roman" w:hAnsi="Times New Roman" w:cs="Times New Roman"/>
          <w:sz w:val="28"/>
          <w:szCs w:val="28"/>
          <w:lang w:val="en-US"/>
        </w:rPr>
        <w:t>ods</w:t>
      </w:r>
      <w:r w:rsidRPr="005C094B">
        <w:rPr>
          <w:rFonts w:ascii="Times New Roman" w:hAnsi="Times New Roman" w:cs="Times New Roman"/>
          <w:sz w:val="28"/>
          <w:szCs w:val="28"/>
        </w:rPr>
        <w:t>, формируются в виде отдельного электронного документа.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w:t>
      </w:r>
      <w:r w:rsidRPr="005C094B">
        <w:rPr>
          <w:rFonts w:ascii="Times New Roman" w:eastAsia="Calibri" w:hAnsi="Times New Roman" w:cs="Times New Roman"/>
          <w:sz w:val="28"/>
          <w:szCs w:val="28"/>
          <w:lang w:eastAsia="en-US"/>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C094B" w:rsidRPr="005C094B" w:rsidRDefault="005C094B" w:rsidP="005C094B">
      <w:pPr>
        <w:tabs>
          <w:tab w:val="left" w:pos="0"/>
        </w:tabs>
        <w:ind w:firstLine="709"/>
        <w:jc w:val="both"/>
        <w:rPr>
          <w:rFonts w:ascii="Times New Roman" w:eastAsia="Calibri" w:hAnsi="Times New Roman" w:cs="Times New Roman"/>
          <w:sz w:val="28"/>
          <w:szCs w:val="28"/>
        </w:rPr>
      </w:pPr>
      <w:r w:rsidRPr="005C094B">
        <w:rPr>
          <w:rFonts w:ascii="Times New Roman" w:eastAsia="Calibri" w:hAnsi="Times New Roman" w:cs="Times New Roman"/>
          <w:sz w:val="28"/>
          <w:szCs w:val="28"/>
          <w:lang w:eastAsia="en-US"/>
        </w:rPr>
        <w:t xml:space="preserve">18.11. </w:t>
      </w:r>
      <w:r w:rsidRPr="005C094B">
        <w:rPr>
          <w:rFonts w:ascii="Times New Roman" w:eastAsia="Calibri"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90"/>
        <w:shd w:val="clear" w:color="auto" w:fill="auto"/>
        <w:tabs>
          <w:tab w:val="left" w:pos="0"/>
          <w:tab w:val="left" w:pos="1134"/>
        </w:tabs>
        <w:spacing w:after="0" w:line="240" w:lineRule="auto"/>
        <w:ind w:firstLine="709"/>
        <w:rPr>
          <w:i w:val="0"/>
          <w:sz w:val="28"/>
          <w:szCs w:val="28"/>
        </w:rPr>
      </w:pPr>
      <w:r w:rsidRPr="005C094B">
        <w:rPr>
          <w:i w:val="0"/>
          <w:sz w:val="28"/>
          <w:szCs w:val="28"/>
        </w:rPr>
        <w:t>19. Требования к организации предоставления Муниципальной услуги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19.2 МФЦ осуществляет:</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выдачу заявителю результата предоставления Муниципальной услуги на бумажном носителе.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19.3. Информирование Заявителя в МФЦ осуществляется следующими способами: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путем размещения информации на официальных сайтах и информационных стендах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19.4.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19.5. 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изложить обращение в письменной форме (ответ направляется заявителю в соответствии со способом, указанным в обращении);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назначить другое время для консультаций.</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5C094B" w:rsidRPr="005C094B" w:rsidRDefault="005C094B" w:rsidP="005C094B">
      <w:pPr>
        <w:tabs>
          <w:tab w:val="left" w:pos="0"/>
        </w:tabs>
        <w:ind w:firstLine="709"/>
        <w:jc w:val="both"/>
        <w:rPr>
          <w:rFonts w:ascii="Times New Roman" w:eastAsia="Calibri" w:hAnsi="Times New Roman" w:cs="Times New Roman"/>
          <w:sz w:val="28"/>
          <w:szCs w:val="28"/>
        </w:rPr>
      </w:pPr>
      <w:r w:rsidRPr="005C094B">
        <w:rPr>
          <w:rFonts w:ascii="Times New Roman" w:hAnsi="Times New Roman" w:cs="Times New Roman"/>
          <w:sz w:val="28"/>
          <w:szCs w:val="28"/>
        </w:rPr>
        <w:t xml:space="preserve">19.6. </w:t>
      </w:r>
      <w:r w:rsidRPr="005C094B">
        <w:rPr>
          <w:rFonts w:ascii="Times New Roman" w:eastAsia="Calibri"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w:t>
      </w:r>
      <w:r w:rsidRPr="005C094B">
        <w:rPr>
          <w:rFonts w:ascii="Times New Roman" w:eastAsia="Calibri" w:hAnsi="Times New Roman" w:cs="Times New Roman"/>
          <w:sz w:val="28"/>
          <w:szCs w:val="28"/>
        </w:rPr>
        <w:lastRenderedPageBreak/>
        <w:t>государственных и муниципальных услуг, Регионального портала.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При наличии в заявлении об установление публичного сервитута в соответствии с главой V.7 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hAnsi="Times New Roman" w:cs="Times New Roman"/>
          <w:sz w:val="28"/>
          <w:szCs w:val="28"/>
        </w:rPr>
        <w:t xml:space="preserve">19.7. </w:t>
      </w:r>
      <w:r w:rsidRPr="005C094B">
        <w:rPr>
          <w:rFonts w:ascii="Times New Roman" w:eastAsia="Calibri" w:hAnsi="Times New Roman" w:cs="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5C094B" w:rsidRPr="005C094B" w:rsidRDefault="005C094B" w:rsidP="005C094B">
      <w:pPr>
        <w:pStyle w:val="afff4"/>
        <w:tabs>
          <w:tab w:val="left" w:pos="0"/>
        </w:tabs>
        <w:spacing w:after="0" w:line="240" w:lineRule="auto"/>
        <w:ind w:firstLine="709"/>
        <w:jc w:val="both"/>
        <w:rPr>
          <w:rFonts w:cs="Times New Roman"/>
          <w:sz w:val="28"/>
          <w:szCs w:val="28"/>
        </w:rPr>
      </w:pPr>
      <w:r w:rsidRPr="005C094B">
        <w:rPr>
          <w:rFonts w:cs="Times New Roman"/>
          <w:sz w:val="28"/>
          <w:szCs w:val="28"/>
        </w:rPr>
        <w:t>- Заявитель подает заявление и документы в МФЦ, результат Муниципальной услуги Заявитель получает в МФЦ;</w:t>
      </w:r>
    </w:p>
    <w:p w:rsidR="005C094B" w:rsidRPr="005C094B" w:rsidRDefault="005C094B" w:rsidP="005C094B">
      <w:pPr>
        <w:pStyle w:val="afff4"/>
        <w:tabs>
          <w:tab w:val="left" w:pos="0"/>
        </w:tabs>
        <w:spacing w:after="0" w:line="240" w:lineRule="auto"/>
        <w:ind w:firstLine="709"/>
        <w:jc w:val="both"/>
        <w:rPr>
          <w:rFonts w:cs="Times New Roman"/>
          <w:sz w:val="28"/>
          <w:szCs w:val="28"/>
        </w:rPr>
      </w:pPr>
      <w:r w:rsidRPr="005C094B">
        <w:rPr>
          <w:rFonts w:cs="Times New Roman"/>
          <w:sz w:val="28"/>
          <w:szCs w:val="28"/>
        </w:rPr>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5C094B" w:rsidRPr="005C094B" w:rsidRDefault="005C094B" w:rsidP="005C094B">
      <w:pPr>
        <w:pStyle w:val="afff4"/>
        <w:tabs>
          <w:tab w:val="left" w:pos="0"/>
        </w:tabs>
        <w:spacing w:after="0" w:line="240" w:lineRule="auto"/>
        <w:ind w:firstLine="709"/>
        <w:jc w:val="both"/>
        <w:rPr>
          <w:rFonts w:cs="Times New Roman"/>
          <w:sz w:val="28"/>
          <w:szCs w:val="28"/>
        </w:rPr>
      </w:pPr>
      <w:r w:rsidRPr="005C094B">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19.8.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5C094B">
        <w:rPr>
          <w:rStyle w:val="0pt0"/>
          <w:rFonts w:eastAsia="Arial Unicode MS"/>
          <w:color w:val="auto"/>
          <w:sz w:val="28"/>
          <w:szCs w:val="28"/>
        </w:rPr>
        <w:t>самоуправления».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19.9.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19.10. Работник МФЦ осуществляет следующие действия: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проверяет полномочия представителя Заявителя (в случае обращения представителя заявителя);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определяет статус исполнения заявления об установление публичного сервитута в соответствии с главой V.7 Земельного кодекса Российской Федерации;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выдает документы Заявителю, при необходимости запрашивает у заявителя подписи за каждый выданный документ.</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24"/>
        <w:numPr>
          <w:ilvl w:val="0"/>
          <w:numId w:val="11"/>
        </w:numPr>
        <w:shd w:val="clear" w:color="auto" w:fill="auto"/>
        <w:tabs>
          <w:tab w:val="left" w:pos="0"/>
          <w:tab w:val="left" w:pos="1708"/>
        </w:tabs>
        <w:spacing w:after="0" w:line="240" w:lineRule="auto"/>
        <w:ind w:firstLine="709"/>
        <w:outlineLvl w:val="9"/>
        <w:rPr>
          <w:b w:val="0"/>
          <w:sz w:val="28"/>
          <w:szCs w:val="28"/>
        </w:rPr>
      </w:pPr>
      <w:bookmarkStart w:id="4" w:name="bookmark1"/>
      <w:r w:rsidRPr="005C094B">
        <w:rPr>
          <w:b w:val="0"/>
          <w:sz w:val="28"/>
          <w:szCs w:val="28"/>
        </w:rPr>
        <w:lastRenderedPageBreak/>
        <w:t>Состав, последовательность и сроки выполнения административных процедур, требования к порядку их выполнения</w:t>
      </w:r>
      <w:bookmarkEnd w:id="4"/>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20. Перечень вариантов предоставления Муниципальной услуги:</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 xml:space="preserve">Вариант 3. Выдача дубликата </w:t>
      </w:r>
      <w:r w:rsidRPr="005C094B">
        <w:rPr>
          <w:rFonts w:ascii="Times New Roman" w:hAnsi="Times New Roman" w:cs="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C094B">
        <w:rPr>
          <w:rFonts w:ascii="Times New Roman" w:hAnsi="Times New Roman" w:cs="Times New Roman"/>
          <w:bCs/>
          <w:sz w:val="28"/>
          <w:szCs w:val="28"/>
        </w:rPr>
        <w:t>.</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bCs/>
          <w:sz w:val="28"/>
          <w:szCs w:val="28"/>
        </w:rPr>
      </w:pPr>
    </w:p>
    <w:p w:rsidR="005C094B" w:rsidRPr="005C094B" w:rsidRDefault="005C094B" w:rsidP="005C094B">
      <w:pPr>
        <w:pStyle w:val="ConsPlusTitle"/>
        <w:tabs>
          <w:tab w:val="left" w:pos="0"/>
        </w:tabs>
        <w:ind w:firstLine="709"/>
        <w:jc w:val="both"/>
        <w:outlineLvl w:val="2"/>
        <w:rPr>
          <w:rFonts w:ascii="Times New Roman" w:hAnsi="Times New Roman" w:cs="Times New Roman"/>
          <w:b w:val="0"/>
          <w:sz w:val="28"/>
          <w:szCs w:val="28"/>
        </w:rPr>
      </w:pPr>
      <w:r w:rsidRPr="005C094B">
        <w:rPr>
          <w:rFonts w:ascii="Times New Roman" w:hAnsi="Times New Roman" w:cs="Times New Roman"/>
          <w:b w:val="0"/>
          <w:sz w:val="28"/>
          <w:szCs w:val="28"/>
        </w:rPr>
        <w:t>21. Исчерпывающий перечень административных процедур для каждого варианта предоставления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21.1. Прием и регистрация ходатайства об установлении публичного сервитута с приложенными к нему документами;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21.2. Формирование и направление межведомственных запросов;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21.3. Принятие решения об установлении публичного сервитута либо об отказе в установлении публичного сервитута;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21.4.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p>
    <w:p w:rsidR="005C094B" w:rsidRPr="005C094B" w:rsidRDefault="005C094B" w:rsidP="005C094B">
      <w:pPr>
        <w:pStyle w:val="aa"/>
        <w:numPr>
          <w:ilvl w:val="0"/>
          <w:numId w:val="21"/>
        </w:numPr>
        <w:tabs>
          <w:tab w:val="left" w:pos="0"/>
          <w:tab w:val="left" w:pos="1418"/>
        </w:tabs>
        <w:autoSpaceDE w:val="0"/>
        <w:autoSpaceDN w:val="0"/>
        <w:adjustRightInd w:val="0"/>
        <w:spacing w:after="0" w:line="240" w:lineRule="auto"/>
        <w:ind w:firstLine="709"/>
        <w:rPr>
          <w:rFonts w:ascii="Times New Roman" w:hAnsi="Times New Roman"/>
          <w:bCs/>
          <w:sz w:val="28"/>
          <w:szCs w:val="28"/>
        </w:rPr>
      </w:pPr>
      <w:r w:rsidRPr="005C094B">
        <w:rPr>
          <w:rFonts w:ascii="Times New Roman" w:hAnsi="Times New Roman"/>
          <w:bCs/>
          <w:sz w:val="28"/>
          <w:szCs w:val="28"/>
        </w:rPr>
        <w:t>Описание административной процедуры профилирования Заявителя</w:t>
      </w:r>
    </w:p>
    <w:p w:rsidR="005C094B" w:rsidRPr="005C094B" w:rsidRDefault="005C094B" w:rsidP="005C094B">
      <w:pPr>
        <w:tabs>
          <w:tab w:val="left" w:pos="0"/>
        </w:tabs>
        <w:ind w:firstLine="709"/>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5C094B" w:rsidRPr="005C094B" w:rsidRDefault="005C094B" w:rsidP="005C094B">
      <w:pPr>
        <w:tabs>
          <w:tab w:val="left" w:pos="0"/>
        </w:tabs>
        <w:ind w:firstLine="709"/>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5C094B" w:rsidRPr="005C094B" w:rsidRDefault="005C094B" w:rsidP="005C094B">
      <w:pPr>
        <w:pStyle w:val="ConsPlusNormal"/>
        <w:tabs>
          <w:tab w:val="left" w:pos="0"/>
        </w:tabs>
        <w:ind w:firstLine="709"/>
        <w:contextualSpacing/>
        <w:jc w:val="both"/>
        <w:rPr>
          <w:rFonts w:ascii="Times New Roman" w:hAnsi="Times New Roman" w:cs="Times New Roman"/>
          <w:bCs/>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5C094B" w:rsidRPr="005C094B" w:rsidRDefault="005C094B" w:rsidP="005C094B">
      <w:pPr>
        <w:pStyle w:val="ConsPlusTitle"/>
        <w:tabs>
          <w:tab w:val="left" w:pos="0"/>
        </w:tabs>
        <w:ind w:firstLine="709"/>
        <w:jc w:val="both"/>
        <w:outlineLvl w:val="2"/>
        <w:rPr>
          <w:rFonts w:ascii="Times New Roman" w:hAnsi="Times New Roman" w:cs="Times New Roman"/>
          <w:b w:val="0"/>
          <w:sz w:val="28"/>
          <w:szCs w:val="28"/>
        </w:rPr>
      </w:pPr>
      <w:r w:rsidRPr="005C094B">
        <w:rPr>
          <w:rFonts w:ascii="Times New Roman" w:hAnsi="Times New Roman" w:cs="Times New Roman"/>
          <w:b w:val="0"/>
          <w:sz w:val="28"/>
          <w:szCs w:val="28"/>
        </w:rPr>
        <w:t>23.1. Прием и регистрация ходатайства об установлении публичного сервитута с приложенными к нему документами.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23.1.1. Основанием для начала административной процедуры является </w:t>
      </w:r>
      <w:r w:rsidRPr="005C094B">
        <w:rPr>
          <w:rFonts w:ascii="Times New Roman" w:hAnsi="Times New Roman" w:cs="Times New Roman"/>
          <w:sz w:val="28"/>
          <w:szCs w:val="28"/>
        </w:rPr>
        <w:lastRenderedPageBreak/>
        <w:t xml:space="preserve">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 подразделом 9.1 – 9.2 настоящего Административного регламента. </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23.1.2. 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 </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а) 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 </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23.1.3. 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проверяет наличие всех необходимых документов и их надлежащее оформление;</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регистрационный номер;</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дату приема документов;</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наименование юридического лица;</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наименование входящего документа;</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другие реквизиты;</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г) 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 передает Заявителю копию заявления (ходатайства) об установлении публичного сервитута.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23.1.4.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б) проверяет наличие всех необходимых документов и их надлежащее оформление;</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 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lastRenderedPageBreak/>
        <w:t>г) сканирует ходатайство об установлении публичного сервитута и представленные заявителем документы;</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д) прикрепляет электронные образы документов к делу в АИС МФЦ;</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е) удостоверяет подписью копии документов, представленных заявителем, в случае, если одновременно с копиями представлены оригиналы документов;</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ж) 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23.1.5. 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23.1.6. 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23.1.7. Специалист Администрации, ответственный за прием и регистрацию документов:</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а) через информационную систему открывает электронное ходатайство об установлении публичного сервитута;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б) проверяет правильность заполнения электронного ходатайства об установлении публичного сервитута, а также полноту указанных сведений;</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наличие документов, указанных в пункте 9 настоящего Административного регламента, необходимых для предоставления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актуальность представленных документов в соответствии с требованиями к срокам их действия;</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проверяет соответствие документов требованиям, установленным настоящим Административным регламентом;</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23.1.8. 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23.1.9. 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23.1.10. Результатом административной процедуры является </w:t>
      </w:r>
      <w:r w:rsidRPr="005C094B">
        <w:rPr>
          <w:rFonts w:ascii="Times New Roman" w:hAnsi="Times New Roman" w:cs="Times New Roman"/>
          <w:sz w:val="28"/>
          <w:szCs w:val="28"/>
        </w:rPr>
        <w:lastRenderedPageBreak/>
        <w:t>зарегистрированное ходатайство об установлении публичного сервитута с приложенными к нему документами.</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p>
    <w:p w:rsidR="005C094B" w:rsidRPr="005C094B" w:rsidRDefault="005C094B" w:rsidP="005C094B">
      <w:pPr>
        <w:pStyle w:val="ConsPlusTitle"/>
        <w:tabs>
          <w:tab w:val="left" w:pos="0"/>
        </w:tabs>
        <w:ind w:firstLine="709"/>
        <w:jc w:val="both"/>
        <w:outlineLvl w:val="2"/>
        <w:rPr>
          <w:rFonts w:ascii="Times New Roman" w:hAnsi="Times New Roman" w:cs="Times New Roman"/>
          <w:b w:val="0"/>
          <w:sz w:val="28"/>
          <w:szCs w:val="28"/>
        </w:rPr>
      </w:pPr>
      <w:r w:rsidRPr="005C094B">
        <w:rPr>
          <w:rFonts w:ascii="Times New Roman" w:hAnsi="Times New Roman" w:cs="Times New Roman"/>
          <w:b w:val="0"/>
          <w:sz w:val="28"/>
          <w:szCs w:val="28"/>
        </w:rPr>
        <w:t>23.2. Формирование и направление межведомственных запросов</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23.2.1.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10 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23.2.2. Специалист, ответственный за предоставление Муниципальной услуги формирует межведомственные запросы и направляет их:</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23.2.3.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органа, направляющего межведомственный запрос;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дата направления межведомственного запроса;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фамилия, имя, отчество и должность лица, подготовившего и направившего </w:t>
      </w:r>
      <w:r w:rsidRPr="005C094B">
        <w:rPr>
          <w:rFonts w:ascii="Times New Roman" w:hAnsi="Times New Roman" w:cs="Times New Roman"/>
          <w:sz w:val="28"/>
          <w:szCs w:val="28"/>
        </w:rPr>
        <w:lastRenderedPageBreak/>
        <w:t xml:space="preserve">межведомственный запрос, а также номер служебного телефона и (или) адрес электронной почты данного лица для связи;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23.2.6. Результатом административной процедуры является сформированный и направленный межведомственный запрос.</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23.3. Принятие решения об установлении публичного сервитута либо об отказе в установлении публичного сервитута </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23.3.1. 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23.3.2. 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РФ, а также с учетом ограничений, установленных статьей 39.40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случае, если подано ходатайство об установлении публичного сервитута в целях, указанных в подпунктах 1, 2, 4 и 5 статьи 39.37 Земельного кодекса РФ, специалистом Администрации обеспечивается выявление правообладателей земельных участков в порядке, предусмотренном пунктами 3 - 8 статьи 39.42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Сообщение о возможном установлении публичного сервитута должно содержать: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наименование уполномоченного органа, которым рассматривается </w:t>
      </w:r>
      <w:r w:rsidRPr="005C094B">
        <w:rPr>
          <w:rFonts w:ascii="Times New Roman" w:hAnsi="Times New Roman" w:cs="Times New Roman"/>
          <w:sz w:val="28"/>
          <w:szCs w:val="28"/>
        </w:rPr>
        <w:lastRenderedPageBreak/>
        <w:t xml:space="preserve">ходатайство об установлении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цели установления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Сообщение о возможном установлении публичного сервитута также должно содержать сведения, указанные в части 7 статьи 39.42 Земельного кодекса РФ. </w:t>
      </w:r>
    </w:p>
    <w:p w:rsidR="005C094B" w:rsidRPr="005C094B" w:rsidRDefault="005C094B" w:rsidP="005C094B">
      <w:pPr>
        <w:tabs>
          <w:tab w:val="left" w:pos="0"/>
        </w:tabs>
        <w:ind w:firstLine="709"/>
        <w:jc w:val="both"/>
        <w:rPr>
          <w:rFonts w:ascii="Times New Roman" w:hAnsi="Times New Roman" w:cs="Times New Roman"/>
          <w:sz w:val="28"/>
          <w:szCs w:val="28"/>
        </w:rPr>
      </w:pPr>
      <w:bookmarkStart w:id="5" w:name="p20"/>
      <w:bookmarkEnd w:id="5"/>
      <w:r w:rsidRPr="005C094B">
        <w:rPr>
          <w:rFonts w:ascii="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РФ. При этом сведения, предусмотренные пунктом 6 и подпунктами 3 и 4 пункта 7 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23.3.3. Результатом административной процедуры является: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принятое решение об установлении публичного сервитута;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принятое решение об отказе в установлении публичного сервитута.</w:t>
      </w:r>
    </w:p>
    <w:p w:rsidR="005C094B" w:rsidRPr="005C094B" w:rsidRDefault="005C094B" w:rsidP="005C094B">
      <w:pPr>
        <w:pStyle w:val="ConsPlusNormal"/>
        <w:tabs>
          <w:tab w:val="left" w:pos="0"/>
        </w:tabs>
        <w:ind w:firstLine="709"/>
        <w:jc w:val="both"/>
        <w:rPr>
          <w:rFonts w:ascii="Times New Roman" w:hAnsi="Times New Roman" w:cs="Times New Roman"/>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постановления об отказе в установлении публичного сервитута.</w:t>
      </w:r>
    </w:p>
    <w:p w:rsidR="005C094B" w:rsidRPr="005C094B" w:rsidRDefault="005C094B" w:rsidP="005C094B">
      <w:pPr>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В постановлении об отказе в установлении публичного сервитута должны быть приведены все основания для такого отказа. Копия постановления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23.4.1. Основанием для начала административной процедуры является принятое постановление Администрации об установлении публичного сервитута либо постановление об отказе в установлении публичного сервитута.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23.4.2. 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23.4.3. При выдаче документов через МФЦ указанные документы выдаются специалистом МФЦ Заявителю либо его представителю на руки.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Специалист МФЦ:</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23.4.4. Максимальное время административной процедуры – один рабочий день.</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23.4.5. Результатом административной процедуры является выдача (направление) результата Муниципальной услуги Заявителю.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Примерная форма заявления приведена в Приложении № 6 к настоящему Административному регламенту.</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 xml:space="preserve">Специалист Администрации осуществляет регистрацию направленного заявления об исправлении допущенных опечаток или ошибок в соответствии с </w:t>
      </w:r>
      <w:r w:rsidRPr="005C094B">
        <w:rPr>
          <w:rFonts w:ascii="Times New Roman" w:hAnsi="Times New Roman" w:cs="Times New Roman"/>
          <w:bCs/>
          <w:sz w:val="28"/>
          <w:szCs w:val="28"/>
        </w:rPr>
        <w:lastRenderedPageBreak/>
        <w:t xml:space="preserve">пунктом 23.1 настоящего Административного регламента в течение одного рабочего дня с момента поступления заявления.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24.2. Формирование межведомственных запросов.</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24.3. Рассмотрение заявления.</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24.4. Выдача (направление) документов Заявителю.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hAnsi="Times New Roman" w:cs="Times New Roman"/>
          <w:sz w:val="28"/>
          <w:szCs w:val="28"/>
        </w:rPr>
        <w:t xml:space="preserve">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w:t>
      </w:r>
      <w:r w:rsidRPr="005C094B">
        <w:rPr>
          <w:rFonts w:ascii="Times New Roman" w:eastAsia="Calibri" w:hAnsi="Times New Roman" w:cs="Times New Roman"/>
          <w:sz w:val="28"/>
          <w:szCs w:val="28"/>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24.5. Исчерпывающий перечень оснований для отказа в исправлении документов:</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24.5.1. Несоответствие заявителя кругу лиц, указанных в пункте 2.1 настоящего Административного регламента;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24.5.2. Отсутствие опечаток или ошибок в документах.</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bCs/>
          <w:sz w:val="28"/>
          <w:szCs w:val="28"/>
        </w:rPr>
      </w:pPr>
      <w:r w:rsidRPr="005C094B">
        <w:rPr>
          <w:rFonts w:ascii="Times New Roman" w:hAnsi="Times New Roman" w:cs="Times New Roman"/>
          <w:sz w:val="28"/>
          <w:szCs w:val="28"/>
        </w:rPr>
        <w:t xml:space="preserve">25. Вариант 3. </w:t>
      </w:r>
      <w:r w:rsidRPr="005C094B">
        <w:rPr>
          <w:rFonts w:ascii="Times New Roman" w:hAnsi="Times New Roman" w:cs="Times New Roman"/>
          <w:bCs/>
          <w:sz w:val="28"/>
          <w:szCs w:val="28"/>
        </w:rPr>
        <w:t xml:space="preserve">Выдача дубликата </w:t>
      </w:r>
      <w:r w:rsidRPr="005C094B">
        <w:rPr>
          <w:rFonts w:ascii="Times New Roman" w:hAnsi="Times New Roman" w:cs="Times New Roman"/>
          <w:sz w:val="28"/>
          <w:szCs w:val="28"/>
        </w:rPr>
        <w:t>постановления об установлении публичного сервитута либо об отказе в установлении публичного сервитута</w:t>
      </w:r>
      <w:r w:rsidRPr="005C094B">
        <w:rPr>
          <w:rFonts w:ascii="Times New Roman" w:hAnsi="Times New Roman" w:cs="Times New Roman"/>
          <w:bCs/>
          <w:sz w:val="28"/>
          <w:szCs w:val="28"/>
        </w:rPr>
        <w:t>.</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 xml:space="preserve">25.1. Прием и регистрация заявления о выдаче дубликата </w:t>
      </w:r>
      <w:r w:rsidRPr="005C094B">
        <w:rPr>
          <w:rFonts w:ascii="Times New Roman" w:hAnsi="Times New Roman" w:cs="Times New Roman"/>
          <w:sz w:val="28"/>
          <w:szCs w:val="28"/>
        </w:rPr>
        <w:t>постановления об установлении публичного сервитута либо об отказе в установлении публичного сервитута</w:t>
      </w:r>
      <w:r w:rsidRPr="005C094B">
        <w:rPr>
          <w:rFonts w:ascii="Times New Roman" w:hAnsi="Times New Roman" w:cs="Times New Roman"/>
          <w:bCs/>
          <w:sz w:val="28"/>
          <w:szCs w:val="28"/>
        </w:rPr>
        <w:t>.</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 xml:space="preserve">Заявитель вправе обратиться в Администрацию с заявлением о выдаче дубликата </w:t>
      </w:r>
      <w:r w:rsidRPr="005C094B">
        <w:rPr>
          <w:rFonts w:ascii="Times New Roman" w:hAnsi="Times New Roman" w:cs="Times New Roman"/>
          <w:sz w:val="28"/>
          <w:szCs w:val="28"/>
        </w:rPr>
        <w:t>постановления об установлении публичного сервитута либо об отказе в установлении публичного сервитута</w:t>
      </w:r>
      <w:r w:rsidRPr="005C094B">
        <w:rPr>
          <w:rFonts w:ascii="Times New Roman" w:hAnsi="Times New Roman" w:cs="Times New Roman"/>
          <w:bCs/>
          <w:sz w:val="28"/>
          <w:szCs w:val="28"/>
        </w:rPr>
        <w:t>.</w:t>
      </w:r>
    </w:p>
    <w:p w:rsidR="005C094B" w:rsidRPr="005C094B" w:rsidRDefault="005C094B" w:rsidP="005C094B">
      <w:pPr>
        <w:tabs>
          <w:tab w:val="left" w:pos="0"/>
        </w:tabs>
        <w:ind w:firstLine="709"/>
        <w:jc w:val="both"/>
        <w:rPr>
          <w:rFonts w:ascii="Times New Roman" w:hAnsi="Times New Roman" w:cs="Times New Roman"/>
          <w:bCs/>
          <w:sz w:val="28"/>
          <w:szCs w:val="28"/>
        </w:rPr>
      </w:pPr>
      <w:r w:rsidRPr="005C094B">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w:t>
      </w:r>
      <w:r w:rsidRPr="005C094B">
        <w:rPr>
          <w:rFonts w:ascii="Times New Roman" w:hAnsi="Times New Roman" w:cs="Times New Roman"/>
          <w:sz w:val="28"/>
          <w:szCs w:val="28"/>
        </w:rPr>
        <w:t xml:space="preserve">постановления об установлении публичного сервитута либо об отказе в установлении публичного сервитута </w:t>
      </w:r>
      <w:r w:rsidRPr="005C094B">
        <w:rPr>
          <w:rFonts w:ascii="Times New Roman" w:hAnsi="Times New Roman" w:cs="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25.2. Формирование межведомственных запросов.</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lastRenderedPageBreak/>
        <w:t>25.3. Рассмотрение заявления.</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5C094B">
        <w:rPr>
          <w:rFonts w:ascii="Times New Roman" w:hAnsi="Times New Roman" w:cs="Times New Roman"/>
          <w:bCs/>
          <w:sz w:val="28"/>
          <w:szCs w:val="28"/>
        </w:rPr>
        <w:t xml:space="preserve">о выдаче дубликата </w:t>
      </w:r>
      <w:r w:rsidRPr="005C094B">
        <w:rPr>
          <w:rFonts w:ascii="Times New Roman" w:hAnsi="Times New Roman" w:cs="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C094B">
        <w:rPr>
          <w:rFonts w:ascii="Times New Roman" w:hAnsi="Times New Roman" w:cs="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5C094B">
        <w:rPr>
          <w:rFonts w:ascii="Times New Roman" w:eastAsia="Calibri" w:hAnsi="Times New Roman" w:cs="Times New Roman"/>
          <w:sz w:val="28"/>
          <w:szCs w:val="28"/>
          <w:lang w:eastAsia="en-US"/>
        </w:rPr>
        <w:t>.</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 xml:space="preserve">25.4. Выдача (направление) документов Заявителю. </w:t>
      </w:r>
    </w:p>
    <w:p w:rsidR="005C094B" w:rsidRPr="005C094B" w:rsidRDefault="005C094B" w:rsidP="005C094B">
      <w:pPr>
        <w:tabs>
          <w:tab w:val="left" w:pos="0"/>
        </w:tabs>
        <w:ind w:firstLine="709"/>
        <w:jc w:val="both"/>
        <w:rPr>
          <w:rFonts w:ascii="Times New Roman" w:eastAsia="Calibri" w:hAnsi="Times New Roman" w:cs="Times New Roman"/>
          <w:sz w:val="28"/>
          <w:szCs w:val="28"/>
          <w:lang w:eastAsia="en-US"/>
        </w:rPr>
      </w:pPr>
      <w:r w:rsidRPr="005C094B">
        <w:rPr>
          <w:rFonts w:ascii="Times New Roman" w:hAnsi="Times New Roman" w:cs="Times New Roman"/>
          <w:sz w:val="28"/>
          <w:szCs w:val="28"/>
        </w:rPr>
        <w:t xml:space="preserve">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на бумажном носителе </w:t>
      </w:r>
      <w:r w:rsidRPr="005C094B">
        <w:rPr>
          <w:rFonts w:ascii="Times New Roman" w:eastAsia="Calibri" w:hAnsi="Times New Roman" w:cs="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25.5. Основанием для отказа в выдаче дубликата документов является обращение лица, не являющегося Заявителем (его представителем).</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26. Порядок оставления запроса Заявителя без рассмотрения. </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C094B" w:rsidRPr="005C094B" w:rsidRDefault="005C094B" w:rsidP="005C094B">
      <w:pPr>
        <w:tabs>
          <w:tab w:val="left" w:pos="0"/>
        </w:tabs>
        <w:autoSpaceDE w:val="0"/>
        <w:autoSpaceDN w:val="0"/>
        <w:adjustRightInd w:val="0"/>
        <w:ind w:firstLine="709"/>
        <w:jc w:val="both"/>
        <w:rPr>
          <w:rFonts w:ascii="Times New Roman" w:hAnsi="Times New Roman" w:cs="Times New Roman"/>
          <w:sz w:val="28"/>
          <w:szCs w:val="28"/>
        </w:rPr>
      </w:pPr>
      <w:r w:rsidRPr="005C094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C094B" w:rsidRPr="005C094B" w:rsidRDefault="005C094B" w:rsidP="005C094B">
      <w:pPr>
        <w:pStyle w:val="ConsPlusNormal"/>
        <w:tabs>
          <w:tab w:val="left" w:pos="0"/>
        </w:tabs>
        <w:ind w:firstLine="709"/>
        <w:contextualSpacing/>
        <w:jc w:val="both"/>
        <w:rPr>
          <w:rFonts w:ascii="Times New Roman" w:hAnsi="Times New Roman" w:cs="Times New Roman"/>
          <w:sz w:val="28"/>
          <w:szCs w:val="28"/>
        </w:rPr>
      </w:pPr>
      <w:r w:rsidRPr="005C094B">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24"/>
        <w:numPr>
          <w:ilvl w:val="0"/>
          <w:numId w:val="11"/>
        </w:numPr>
        <w:shd w:val="clear" w:color="auto" w:fill="auto"/>
        <w:tabs>
          <w:tab w:val="left" w:pos="0"/>
        </w:tabs>
        <w:spacing w:after="0" w:line="240" w:lineRule="auto"/>
        <w:ind w:firstLine="709"/>
        <w:outlineLvl w:val="9"/>
        <w:rPr>
          <w:b w:val="0"/>
          <w:sz w:val="28"/>
          <w:szCs w:val="28"/>
        </w:rPr>
      </w:pPr>
      <w:bookmarkStart w:id="6" w:name="bookmark2"/>
      <w:r w:rsidRPr="005C094B">
        <w:rPr>
          <w:b w:val="0"/>
          <w:sz w:val="28"/>
          <w:szCs w:val="28"/>
        </w:rPr>
        <w:t>Порядок и формы контроля за исполнением административного регламента</w:t>
      </w:r>
      <w:bookmarkEnd w:id="6"/>
      <w:r w:rsidRPr="005C094B">
        <w:rPr>
          <w:b w:val="0"/>
          <w:sz w:val="28"/>
          <w:szCs w:val="28"/>
        </w:rPr>
        <w:t>.</w:t>
      </w:r>
    </w:p>
    <w:p w:rsidR="005C094B" w:rsidRPr="005C094B" w:rsidRDefault="005C094B" w:rsidP="005C094B">
      <w:pPr>
        <w:pStyle w:val="24"/>
        <w:shd w:val="clear" w:color="auto" w:fill="auto"/>
        <w:tabs>
          <w:tab w:val="left" w:pos="0"/>
        </w:tabs>
        <w:spacing w:after="0" w:line="240" w:lineRule="auto"/>
        <w:ind w:left="567" w:firstLine="709"/>
        <w:outlineLvl w:val="9"/>
        <w:rPr>
          <w:b w:val="0"/>
          <w:sz w:val="28"/>
          <w:szCs w:val="28"/>
        </w:rPr>
      </w:pPr>
    </w:p>
    <w:p w:rsidR="005C094B" w:rsidRPr="005C094B" w:rsidRDefault="005C094B" w:rsidP="005C094B">
      <w:pPr>
        <w:pStyle w:val="90"/>
        <w:shd w:val="clear" w:color="auto" w:fill="auto"/>
        <w:tabs>
          <w:tab w:val="left" w:pos="0"/>
          <w:tab w:val="left" w:pos="1134"/>
          <w:tab w:val="left" w:pos="1276"/>
        </w:tabs>
        <w:spacing w:after="0" w:line="240" w:lineRule="auto"/>
        <w:ind w:firstLine="709"/>
        <w:rPr>
          <w:i w:val="0"/>
          <w:sz w:val="28"/>
          <w:szCs w:val="28"/>
        </w:rPr>
      </w:pPr>
      <w:r w:rsidRPr="005C094B">
        <w:rPr>
          <w:i w:val="0"/>
          <w:sz w:val="28"/>
          <w:szCs w:val="28"/>
        </w:rPr>
        <w:t>27. Порядок осуществления текущего контроля за соблюдением и исполнением ответственными должностными лицами Администрации</w:t>
      </w:r>
      <w:r w:rsidR="00063C5F">
        <w:rPr>
          <w:i w:val="0"/>
          <w:sz w:val="28"/>
          <w:szCs w:val="28"/>
        </w:rPr>
        <w:t xml:space="preserve"> </w:t>
      </w:r>
      <w:r w:rsidRPr="005C094B">
        <w:rPr>
          <w:i w:val="0"/>
          <w:sz w:val="28"/>
          <w:szCs w:val="28"/>
        </w:rPr>
        <w:t>положений административного регламента и иных нормативных правовых актов</w:t>
      </w:r>
      <w:r w:rsidRPr="005C094B">
        <w:rPr>
          <w:rStyle w:val="90pt"/>
          <w:rFonts w:eastAsia="Arial"/>
          <w:sz w:val="28"/>
          <w:szCs w:val="28"/>
        </w:rPr>
        <w:t xml:space="preserve">, </w:t>
      </w:r>
      <w:r w:rsidRPr="005C094B">
        <w:rPr>
          <w:i w:val="0"/>
          <w:sz w:val="28"/>
          <w:szCs w:val="28"/>
        </w:rPr>
        <w:t>устанавливающих требования к предоставлению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27.1.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Pr="005C094B">
        <w:rPr>
          <w:rFonts w:ascii="Times New Roman" w:hAnsi="Times New Roman" w:cs="Times New Roman"/>
          <w:sz w:val="28"/>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27.2.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Текущий контроль осуществляется путем проведения проверок: 23.3.1. Решений о предоставлении (об отказе в предоставлении)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Выявления и устранения нарушений прав граждан.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094B" w:rsidRPr="005C094B" w:rsidRDefault="005C094B" w:rsidP="005C094B">
      <w:pPr>
        <w:pStyle w:val="90"/>
        <w:shd w:val="clear" w:color="auto" w:fill="auto"/>
        <w:tabs>
          <w:tab w:val="left" w:pos="0"/>
          <w:tab w:val="left" w:pos="1134"/>
        </w:tabs>
        <w:spacing w:after="0" w:line="240" w:lineRule="auto"/>
        <w:ind w:firstLine="709"/>
        <w:rPr>
          <w:i w:val="0"/>
          <w:sz w:val="28"/>
          <w:szCs w:val="28"/>
        </w:rPr>
      </w:pPr>
      <w:r w:rsidRPr="005C094B">
        <w:rPr>
          <w:i w:val="0"/>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28.1.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а) соблюдение сроков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соблюдение положений настоящего Административного регламента;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в) правильность и обоснованность принятого решения об отказе в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28.2. Основанием для проведения внеплановых проверок являются: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63C5F">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pStyle w:val="32"/>
        <w:shd w:val="clear" w:color="auto" w:fill="auto"/>
        <w:tabs>
          <w:tab w:val="left" w:pos="0"/>
          <w:tab w:val="left" w:pos="1134"/>
        </w:tabs>
        <w:spacing w:line="240" w:lineRule="auto"/>
        <w:ind w:firstLine="709"/>
        <w:rPr>
          <w:b w:val="0"/>
          <w:sz w:val="28"/>
          <w:szCs w:val="28"/>
        </w:rPr>
      </w:pPr>
      <w:r w:rsidRPr="005C094B">
        <w:rPr>
          <w:b w:val="0"/>
          <w:sz w:val="28"/>
          <w:szCs w:val="28"/>
        </w:rPr>
        <w:t>29.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29.1.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63C5F">
        <w:rPr>
          <w:rFonts w:ascii="Times New Roman" w:hAnsi="Times New Roman" w:cs="Times New Roman"/>
          <w:sz w:val="28"/>
          <w:szCs w:val="28"/>
        </w:rPr>
        <w:t>Гвазденского</w:t>
      </w:r>
      <w:r w:rsidRPr="005C09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5C094B">
        <w:rPr>
          <w:rFonts w:ascii="Times New Roman" w:hAnsi="Times New Roman" w:cs="Times New Roman"/>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29.2.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5C094B">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eastAsia="Calibri" w:hAnsi="Times New Roman" w:cs="Times New Roman"/>
          <w:sz w:val="28"/>
          <w:szCs w:val="28"/>
        </w:rPr>
        <w:t xml:space="preserve">29.3.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29.4. Требованиями к порядку и формам текущего контроля за предоставлением Муниципальной услуги являются независимость, тщательность.</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C094B">
        <w:rPr>
          <w:rStyle w:val="0pt0"/>
          <w:rFonts w:eastAsia="Arial Unicode MS"/>
          <w:color w:val="auto"/>
          <w:sz w:val="28"/>
          <w:szCs w:val="28"/>
        </w:rPr>
        <w:t xml:space="preserve">порядка предоставления Муниципальной услуги, а также жалобы и заявления на действия </w:t>
      </w:r>
      <w:r w:rsidRPr="005C094B">
        <w:rPr>
          <w:rFonts w:ascii="Times New Roman" w:hAnsi="Times New Roman" w:cs="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C094B" w:rsidRPr="005C094B" w:rsidRDefault="005C094B" w:rsidP="005C094B">
      <w:pPr>
        <w:tabs>
          <w:tab w:val="left" w:pos="0"/>
          <w:tab w:val="left" w:pos="6341"/>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Раздел V. </w:t>
      </w:r>
      <w:r w:rsidRPr="005C094B">
        <w:rPr>
          <w:rFonts w:ascii="Times New Roman" w:hAnsi="Times New Roman" w:cs="Times New Roman"/>
          <w:bCs/>
          <w:sz w:val="28"/>
          <w:szCs w:val="28"/>
        </w:rPr>
        <w:t>Досудебный (внесудебный) порядок обжалования решений</w:t>
      </w:r>
      <w:r w:rsidR="00063C5F">
        <w:rPr>
          <w:rFonts w:ascii="Times New Roman" w:hAnsi="Times New Roman" w:cs="Times New Roman"/>
          <w:bCs/>
          <w:sz w:val="28"/>
          <w:szCs w:val="28"/>
        </w:rPr>
        <w:t xml:space="preserve"> </w:t>
      </w:r>
      <w:r w:rsidRPr="005C094B">
        <w:rPr>
          <w:rFonts w:ascii="Times New Roman" w:hAnsi="Times New Roman" w:cs="Times New Roman"/>
          <w:bCs/>
          <w:sz w:val="28"/>
          <w:szCs w:val="28"/>
        </w:rPr>
        <w:t>и действий (бездействия) органа, предоставляющего</w:t>
      </w:r>
      <w:r w:rsidR="00063C5F">
        <w:rPr>
          <w:rFonts w:ascii="Times New Roman" w:hAnsi="Times New Roman" w:cs="Times New Roman"/>
          <w:bCs/>
          <w:sz w:val="28"/>
          <w:szCs w:val="28"/>
        </w:rPr>
        <w:t xml:space="preserve"> </w:t>
      </w:r>
      <w:r w:rsidRPr="005C094B">
        <w:rPr>
          <w:rFonts w:ascii="Times New Roman" w:hAnsi="Times New Roman" w:cs="Times New Roman"/>
          <w:bCs/>
          <w:sz w:val="28"/>
          <w:szCs w:val="28"/>
        </w:rPr>
        <w:t xml:space="preserve">муниципальную услугу, МФЦ, организаций, указанных в части1.1 статьи 16 федерального закона от 27.07.2010 № </w:t>
      </w:r>
      <w:r w:rsidRPr="005C094B">
        <w:rPr>
          <w:rFonts w:ascii="Times New Roman" w:hAnsi="Times New Roman" w:cs="Times New Roman"/>
          <w:bCs/>
          <w:sz w:val="28"/>
          <w:szCs w:val="28"/>
        </w:rPr>
        <w:lastRenderedPageBreak/>
        <w:t>210-ФЗ,а также их должностных лиц, муниципальных служащих,</w:t>
      </w:r>
      <w:r w:rsidR="00063C5F">
        <w:rPr>
          <w:rFonts w:ascii="Times New Roman" w:hAnsi="Times New Roman" w:cs="Times New Roman"/>
          <w:bCs/>
          <w:sz w:val="28"/>
          <w:szCs w:val="28"/>
        </w:rPr>
        <w:t xml:space="preserve"> </w:t>
      </w:r>
      <w:r w:rsidRPr="005C094B">
        <w:rPr>
          <w:rFonts w:ascii="Times New Roman" w:hAnsi="Times New Roman" w:cs="Times New Roman"/>
          <w:bCs/>
          <w:sz w:val="28"/>
          <w:szCs w:val="28"/>
        </w:rPr>
        <w:t>работников</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31. Заявитель может обратиться с жалобой в том числе в следующих случаях: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C094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33. Оснований для отказа в рассмотрении жалобы не имеется.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5C094B">
        <w:rPr>
          <w:rFonts w:ascii="Times New Roman" w:hAnsi="Times New Roman" w:cs="Times New Roman"/>
          <w:sz w:val="28"/>
          <w:szCs w:val="28"/>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35. Жалоба должна содержать: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Администрации главе поселения.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Глава поселения проводит личный прием заявителей.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C094B" w:rsidRPr="005C094B" w:rsidRDefault="005C094B" w:rsidP="005C094B">
      <w:pPr>
        <w:tabs>
          <w:tab w:val="left" w:pos="0"/>
        </w:tabs>
        <w:ind w:firstLine="709"/>
        <w:jc w:val="both"/>
        <w:rPr>
          <w:rFonts w:ascii="Times New Roman" w:hAnsi="Times New Roman" w:cs="Times New Roman"/>
          <w:sz w:val="28"/>
          <w:szCs w:val="28"/>
        </w:rPr>
      </w:pPr>
      <w:bookmarkStart w:id="7" w:name="p39"/>
      <w:bookmarkEnd w:id="7"/>
      <w:r w:rsidRPr="005C094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2) в удовлетворении жалобы отказывается.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5C094B">
        <w:rPr>
          <w:rFonts w:ascii="Times New Roman" w:hAnsi="Times New Roman" w:cs="Times New Roman"/>
          <w:sz w:val="28"/>
          <w:szCs w:val="28"/>
        </w:rPr>
        <w:lastRenderedPageBreak/>
        <w:t xml:space="preserve">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C094B" w:rsidRPr="005C094B" w:rsidRDefault="005C094B" w:rsidP="005C094B">
      <w:pPr>
        <w:tabs>
          <w:tab w:val="left" w:pos="0"/>
        </w:tabs>
        <w:ind w:firstLine="709"/>
        <w:jc w:val="both"/>
        <w:rPr>
          <w:rFonts w:ascii="Times New Roman" w:hAnsi="Times New Roman" w:cs="Times New Roman"/>
          <w:sz w:val="28"/>
          <w:szCs w:val="28"/>
        </w:rPr>
      </w:pPr>
      <w:bookmarkStart w:id="8" w:name="p43"/>
      <w:bookmarkEnd w:id="8"/>
      <w:r w:rsidRPr="005C094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AD49CC">
      <w:pPr>
        <w:pStyle w:val="ac"/>
        <w:jc w:val="center"/>
      </w:pPr>
      <w:bookmarkStart w:id="9" w:name="_Toc134019825"/>
      <w:bookmarkStart w:id="10" w:name="_GoBack"/>
      <w:r w:rsidRPr="005C094B">
        <w:t>Перечень нормативных правовых актов, регулирующих порядок</w:t>
      </w:r>
      <w:bookmarkEnd w:id="9"/>
    </w:p>
    <w:p w:rsidR="005C094B" w:rsidRPr="005C094B" w:rsidRDefault="005C094B" w:rsidP="00AD49CC">
      <w:pPr>
        <w:pStyle w:val="ac"/>
        <w:jc w:val="center"/>
      </w:pPr>
      <w:bookmarkStart w:id="11" w:name="_Toc134019826"/>
      <w:r w:rsidRPr="005C094B">
        <w:t>досудебного (внесудебного) обжалования действий</w:t>
      </w:r>
      <w:bookmarkEnd w:id="11"/>
    </w:p>
    <w:p w:rsidR="005C094B" w:rsidRPr="005C094B" w:rsidRDefault="005C094B" w:rsidP="00AD49CC">
      <w:pPr>
        <w:pStyle w:val="ac"/>
        <w:jc w:val="center"/>
      </w:pPr>
      <w:bookmarkStart w:id="12" w:name="_Toc134019827"/>
      <w:r w:rsidRPr="005C094B">
        <w:t>(бездействия) и (или) решений, принятых (осуществленных)</w:t>
      </w:r>
      <w:bookmarkEnd w:id="12"/>
    </w:p>
    <w:p w:rsidR="005C094B" w:rsidRPr="005C094B" w:rsidRDefault="005C094B" w:rsidP="00AD49CC">
      <w:pPr>
        <w:pStyle w:val="ac"/>
        <w:jc w:val="center"/>
      </w:pPr>
      <w:bookmarkStart w:id="13" w:name="_Toc134019828"/>
      <w:r w:rsidRPr="005C094B">
        <w:t>в ходе предоставления муниципальной услуги</w:t>
      </w:r>
      <w:bookmarkEnd w:id="13"/>
    </w:p>
    <w:bookmarkEnd w:id="10"/>
    <w:p w:rsidR="005C094B" w:rsidRPr="005C094B" w:rsidRDefault="005C094B" w:rsidP="005C094B">
      <w:pPr>
        <w:tabs>
          <w:tab w:val="left" w:pos="0"/>
        </w:tabs>
        <w:ind w:firstLine="709"/>
        <w:jc w:val="both"/>
        <w:rPr>
          <w:rFonts w:ascii="Times New Roman" w:hAnsi="Times New Roman" w:cs="Times New Roman"/>
          <w:sz w:val="28"/>
          <w:szCs w:val="28"/>
        </w:rPr>
      </w:pP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Федеральным законом N 210-ФЗ;</w:t>
      </w:r>
    </w:p>
    <w:p w:rsidR="005C094B" w:rsidRPr="005C094B" w:rsidRDefault="005C094B" w:rsidP="005C094B">
      <w:pPr>
        <w:tabs>
          <w:tab w:val="left" w:pos="0"/>
        </w:tabs>
        <w:ind w:firstLine="709"/>
        <w:jc w:val="both"/>
        <w:rPr>
          <w:rFonts w:ascii="Times New Roman" w:hAnsi="Times New Roman" w:cs="Times New Roman"/>
          <w:sz w:val="28"/>
          <w:szCs w:val="28"/>
        </w:rPr>
      </w:pPr>
      <w:r w:rsidRPr="005C094B">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094B" w:rsidRPr="005C094B" w:rsidRDefault="005C094B" w:rsidP="005C094B">
      <w:pPr>
        <w:autoSpaceDE w:val="0"/>
        <w:autoSpaceDN w:val="0"/>
        <w:adjustRightInd w:val="0"/>
        <w:ind w:left="5103"/>
        <w:jc w:val="both"/>
        <w:rPr>
          <w:rFonts w:ascii="Times New Roman" w:hAnsi="Times New Roman" w:cs="Times New Roman"/>
          <w:bCs/>
          <w:sz w:val="28"/>
          <w:szCs w:val="28"/>
        </w:rPr>
      </w:pPr>
    </w:p>
    <w:p w:rsidR="005C094B" w:rsidRPr="005C094B" w:rsidRDefault="005C094B" w:rsidP="005C094B">
      <w:pPr>
        <w:jc w:val="both"/>
        <w:rPr>
          <w:rFonts w:ascii="Times New Roman" w:hAnsi="Times New Roman" w:cs="Times New Roman"/>
          <w:bCs/>
          <w:sz w:val="28"/>
          <w:szCs w:val="28"/>
        </w:rPr>
      </w:pPr>
      <w:r w:rsidRPr="005C094B">
        <w:rPr>
          <w:rFonts w:ascii="Times New Roman" w:hAnsi="Times New Roman" w:cs="Times New Roman"/>
          <w:bCs/>
          <w:sz w:val="28"/>
          <w:szCs w:val="28"/>
        </w:rPr>
        <w:br w:type="page"/>
      </w:r>
    </w:p>
    <w:p w:rsidR="005C094B" w:rsidRPr="005C094B" w:rsidRDefault="005C094B" w:rsidP="005C094B">
      <w:pPr>
        <w:autoSpaceDE w:val="0"/>
        <w:autoSpaceDN w:val="0"/>
        <w:adjustRightInd w:val="0"/>
        <w:ind w:left="5103"/>
        <w:jc w:val="both"/>
        <w:rPr>
          <w:rFonts w:ascii="Times New Roman" w:hAnsi="Times New Roman" w:cs="Times New Roman"/>
          <w:bCs/>
          <w:sz w:val="28"/>
          <w:szCs w:val="28"/>
        </w:rPr>
      </w:pPr>
      <w:r w:rsidRPr="005C094B">
        <w:rPr>
          <w:rFonts w:ascii="Times New Roman" w:hAnsi="Times New Roman" w:cs="Times New Roman"/>
          <w:bCs/>
          <w:sz w:val="28"/>
          <w:szCs w:val="28"/>
        </w:rPr>
        <w:lastRenderedPageBreak/>
        <w:t>Приложение № 1</w:t>
      </w:r>
    </w:p>
    <w:p w:rsidR="005C094B" w:rsidRPr="005C094B" w:rsidRDefault="005C094B" w:rsidP="005C094B">
      <w:pPr>
        <w:autoSpaceDE w:val="0"/>
        <w:autoSpaceDN w:val="0"/>
        <w:adjustRightInd w:val="0"/>
        <w:ind w:left="5103"/>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jc w:val="both"/>
        <w:rPr>
          <w:rFonts w:ascii="Times New Roman" w:hAnsi="Times New Roman" w:cs="Times New Roman"/>
          <w:sz w:val="28"/>
          <w:szCs w:val="28"/>
        </w:rPr>
      </w:pP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rmal"/>
        <w:jc w:val="both"/>
        <w:rPr>
          <w:rFonts w:ascii="Times New Roman" w:hAnsi="Times New Roman" w:cs="Times New Roman"/>
          <w:sz w:val="28"/>
          <w:szCs w:val="28"/>
        </w:rPr>
      </w:pPr>
      <w:bookmarkStart w:id="14" w:name="P515"/>
      <w:bookmarkEnd w:id="14"/>
      <w:r w:rsidRPr="005C094B">
        <w:rPr>
          <w:rFonts w:ascii="Times New Roman" w:hAnsi="Times New Roman" w:cs="Times New Roman"/>
          <w:sz w:val="28"/>
          <w:szCs w:val="28"/>
        </w:rPr>
        <w:t>Форма постановления администрации об установлении публичного сервитута</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_________________________________________________________________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уполномоченного органа)</w:t>
      </w:r>
    </w:p>
    <w:p w:rsidR="005C094B" w:rsidRPr="005C094B" w:rsidRDefault="005C094B" w:rsidP="005C094B">
      <w:pPr>
        <w:pStyle w:val="ConsPlusNonformat"/>
        <w:ind w:left="2835"/>
        <w:jc w:val="both"/>
        <w:rPr>
          <w:rFonts w:ascii="Times New Roman" w:hAnsi="Times New Roman" w:cs="Times New Roman"/>
          <w:sz w:val="28"/>
          <w:szCs w:val="28"/>
        </w:rPr>
      </w:pP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Кому: 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ИНН 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Представитель: 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Контактные данные заявителя</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(представителя):</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_______________________________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Тел.: 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Эл.почта: ________________</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Постановление об установлении публичного сервитута</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в отдельных целях</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 xml:space="preserve"> ________________________________ _________________________________</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 xml:space="preserve"> дата решения уполномоченного номер решения уполномоченного</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 xml:space="preserve"> органа государственной власти органа государственной власти</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Сведения о публичном сервитуте:</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1. Сведение об обладателе публичного сервитута.</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 xml:space="preserve">3. Кадастровые номера земельных участков (при их наличии), в отношении </w:t>
      </w:r>
      <w:r w:rsidRPr="005C094B">
        <w:rPr>
          <w:rFonts w:ascii="Times New Roman" w:hAnsi="Times New Roman" w:cs="Times New Roman"/>
          <w:sz w:val="28"/>
          <w:szCs w:val="28"/>
        </w:rPr>
        <w:lastRenderedPageBreak/>
        <w:t>которых устанавливается публичный сервитут: 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Кадастровый квартал, в котором расположены земли: 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Адреса или описание местоположения таких земельных участков или земель;</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4. Срок публичного сервитута: 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5C094B" w:rsidRPr="005C094B" w:rsidRDefault="005C094B" w:rsidP="005C094B">
      <w:pPr>
        <w:pStyle w:val="ConsPlusNormal"/>
        <w:ind w:firstLine="709"/>
        <w:jc w:val="both"/>
        <w:rPr>
          <w:rFonts w:ascii="Times New Roman" w:hAnsi="Times New Roman" w:cs="Times New Roman"/>
          <w:sz w:val="28"/>
          <w:szCs w:val="28"/>
        </w:rPr>
      </w:pPr>
    </w:p>
    <w:p w:rsidR="005C094B" w:rsidRPr="005C094B" w:rsidRDefault="005C094B" w:rsidP="005C094B">
      <w:pPr>
        <w:pStyle w:val="ConsPlusNonformat"/>
        <w:ind w:firstLine="709"/>
        <w:jc w:val="both"/>
        <w:rPr>
          <w:rFonts w:ascii="Times New Roman" w:hAnsi="Times New Roman" w:cs="Times New Roman"/>
          <w:sz w:val="28"/>
          <w:szCs w:val="28"/>
        </w:rPr>
      </w:pPr>
      <w:r w:rsidRPr="005C094B">
        <w:rPr>
          <w:rFonts w:ascii="Times New Roman" w:hAnsi="Times New Roman" w:cs="Times New Roman"/>
          <w:sz w:val="28"/>
          <w:szCs w:val="28"/>
        </w:rPr>
        <w:t>Ф.И.О. ____________________________, Подпись _________________</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Должность уполномоченного</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сотрудника ________________________</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jc w:val="both"/>
        <w:rPr>
          <w:rFonts w:ascii="Times New Roman" w:hAnsi="Times New Roman" w:cs="Times New Roman"/>
          <w:bCs/>
          <w:sz w:val="28"/>
          <w:szCs w:val="28"/>
        </w:rPr>
      </w:pPr>
      <w:r w:rsidRPr="005C094B">
        <w:rPr>
          <w:rFonts w:ascii="Times New Roman" w:hAnsi="Times New Roman" w:cs="Times New Roman"/>
          <w:bCs/>
          <w:sz w:val="28"/>
          <w:szCs w:val="28"/>
        </w:rPr>
        <w:br w:type="page"/>
      </w:r>
    </w:p>
    <w:p w:rsidR="005C094B" w:rsidRPr="005C094B" w:rsidRDefault="005C094B" w:rsidP="005C094B">
      <w:pPr>
        <w:autoSpaceDE w:val="0"/>
        <w:autoSpaceDN w:val="0"/>
        <w:adjustRightInd w:val="0"/>
        <w:ind w:left="5103"/>
        <w:jc w:val="both"/>
        <w:rPr>
          <w:rFonts w:ascii="Times New Roman" w:hAnsi="Times New Roman" w:cs="Times New Roman"/>
          <w:bCs/>
          <w:sz w:val="28"/>
          <w:szCs w:val="28"/>
        </w:rPr>
      </w:pPr>
      <w:r w:rsidRPr="005C094B">
        <w:rPr>
          <w:rFonts w:ascii="Times New Roman" w:hAnsi="Times New Roman" w:cs="Times New Roman"/>
          <w:bCs/>
          <w:sz w:val="28"/>
          <w:szCs w:val="28"/>
        </w:rPr>
        <w:lastRenderedPageBreak/>
        <w:t>Приложение № 2</w:t>
      </w:r>
    </w:p>
    <w:p w:rsidR="005C094B" w:rsidRPr="005C094B" w:rsidRDefault="005C094B" w:rsidP="005C094B">
      <w:pPr>
        <w:autoSpaceDE w:val="0"/>
        <w:autoSpaceDN w:val="0"/>
        <w:adjustRightInd w:val="0"/>
        <w:ind w:left="5103"/>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Форма постановления администрации об отказе в предоставлении</w:t>
      </w:r>
    </w:p>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муниципальной услуги</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______________________________________________________________________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(наименование уполномоченного органа)</w:t>
      </w:r>
    </w:p>
    <w:p w:rsidR="005C094B" w:rsidRPr="005C094B" w:rsidRDefault="005C094B" w:rsidP="005C094B">
      <w:pPr>
        <w:pStyle w:val="ConsPlusNonformat"/>
        <w:ind w:left="2835"/>
        <w:jc w:val="both"/>
        <w:rPr>
          <w:rFonts w:ascii="Times New Roman" w:hAnsi="Times New Roman" w:cs="Times New Roman"/>
          <w:sz w:val="28"/>
          <w:szCs w:val="28"/>
        </w:rPr>
      </w:pP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Кому: 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ИНН ___________________________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Представитель: 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Контактные данные заявителя (представителя):</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Тел.: _________________________</w:t>
      </w:r>
    </w:p>
    <w:p w:rsidR="005C094B" w:rsidRPr="005C094B" w:rsidRDefault="005C094B" w:rsidP="005C094B">
      <w:pPr>
        <w:pStyle w:val="ConsPlusNonformat"/>
        <w:ind w:left="2835"/>
        <w:jc w:val="both"/>
        <w:rPr>
          <w:rFonts w:ascii="Times New Roman" w:hAnsi="Times New Roman" w:cs="Times New Roman"/>
          <w:sz w:val="28"/>
          <w:szCs w:val="28"/>
        </w:rPr>
      </w:pPr>
      <w:r w:rsidRPr="005C094B">
        <w:rPr>
          <w:rFonts w:ascii="Times New Roman" w:hAnsi="Times New Roman" w:cs="Times New Roman"/>
          <w:sz w:val="28"/>
          <w:szCs w:val="28"/>
        </w:rPr>
        <w:t xml:space="preserve"> Эл.почта: ____________________</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Постановление</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об отказе в предоставлении муниципальной услуги</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 ___________________________ от _____________</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(номер и дата решения)</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По результатам рассмотрения заявления по услуге _____________</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 ____ от ______ и приложенных к нему документов принято решение отказать в</w:t>
      </w: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предоставлении услуги, по следующим основаниям:</w:t>
      </w:r>
    </w:p>
    <w:p w:rsidR="005C094B" w:rsidRPr="005C094B" w:rsidRDefault="005C094B" w:rsidP="005C094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78"/>
        <w:gridCol w:w="5150"/>
        <w:gridCol w:w="2697"/>
      </w:tblGrid>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пункта административного регламента</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Наименование основания для отказа в соответствии с пунктом 12 Административного регламента </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Разъяснение причин отказа в предоставлении услуги</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- 1</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ходатайстве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- 2</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12.2. - 3</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- 4</w:t>
            </w:r>
          </w:p>
        </w:tc>
        <w:tc>
          <w:tcPr>
            <w:tcW w:w="2813" w:type="pct"/>
          </w:tcPr>
          <w:p w:rsidR="005C094B" w:rsidRPr="005C094B" w:rsidRDefault="005C094B" w:rsidP="005C094B">
            <w:pPr>
              <w:pStyle w:val="ConsPlusNormal"/>
              <w:ind w:firstLine="283"/>
              <w:jc w:val="both"/>
              <w:rPr>
                <w:rFonts w:ascii="Times New Roman" w:hAnsi="Times New Roman" w:cs="Times New Roman"/>
                <w:sz w:val="28"/>
                <w:szCs w:val="28"/>
              </w:rPr>
            </w:pPr>
            <w:r w:rsidRPr="005C094B">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- 5</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bookmarkStart w:id="15" w:name="P605"/>
            <w:bookmarkEnd w:id="15"/>
            <w:r w:rsidRPr="005C094B">
              <w:rPr>
                <w:rFonts w:ascii="Times New Roman" w:hAnsi="Times New Roman" w:cs="Times New Roman"/>
                <w:sz w:val="28"/>
                <w:szCs w:val="28"/>
              </w:rPr>
              <w:lastRenderedPageBreak/>
              <w:t>12.2. - 6</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- 7</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r w:rsidR="005C094B" w:rsidRPr="005C094B" w:rsidTr="00C30CD4">
        <w:tc>
          <w:tcPr>
            <w:tcW w:w="56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12.2. - 8</w:t>
            </w:r>
          </w:p>
        </w:tc>
        <w:tc>
          <w:tcPr>
            <w:tcW w:w="2813"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1625"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Указываются основания такого вывода</w:t>
            </w:r>
          </w:p>
        </w:tc>
      </w:tr>
    </w:tbl>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C094B" w:rsidRPr="005C094B" w:rsidRDefault="005C094B" w:rsidP="005C094B">
      <w:pPr>
        <w:pStyle w:val="ConsPlusNormal"/>
        <w:ind w:firstLine="709"/>
        <w:jc w:val="both"/>
        <w:rPr>
          <w:rFonts w:ascii="Times New Roman" w:hAnsi="Times New Roman" w:cs="Times New Roman"/>
          <w:sz w:val="28"/>
          <w:szCs w:val="28"/>
        </w:rPr>
      </w:pPr>
      <w:r w:rsidRPr="005C094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Ф.И.О. _______________, Подпись _____________________________</w:t>
      </w:r>
    </w:p>
    <w:p w:rsidR="005C094B" w:rsidRPr="005C094B" w:rsidRDefault="005C094B" w:rsidP="005C094B">
      <w:pPr>
        <w:pStyle w:val="ConsPlusNonformat"/>
        <w:jc w:val="both"/>
        <w:rPr>
          <w:rFonts w:ascii="Times New Roman" w:hAnsi="Times New Roman" w:cs="Times New Roman"/>
          <w:sz w:val="28"/>
          <w:szCs w:val="28"/>
        </w:rPr>
      </w:pPr>
    </w:p>
    <w:p w:rsidR="005C094B" w:rsidRPr="005C094B" w:rsidRDefault="005C094B" w:rsidP="005C094B">
      <w:pPr>
        <w:pStyle w:val="ConsPlusNonformat"/>
        <w:jc w:val="both"/>
        <w:rPr>
          <w:rFonts w:ascii="Times New Roman" w:hAnsi="Times New Roman" w:cs="Times New Roman"/>
          <w:sz w:val="28"/>
          <w:szCs w:val="28"/>
        </w:rPr>
      </w:pPr>
      <w:r w:rsidRPr="005C094B">
        <w:rPr>
          <w:rFonts w:ascii="Times New Roman" w:hAnsi="Times New Roman" w:cs="Times New Roman"/>
          <w:sz w:val="28"/>
          <w:szCs w:val="28"/>
        </w:rPr>
        <w:t>Должность уполномоченного сотрудника</w:t>
      </w:r>
    </w:p>
    <w:p w:rsidR="005C094B" w:rsidRPr="005C094B" w:rsidRDefault="005C094B" w:rsidP="005C094B">
      <w:pPr>
        <w:autoSpaceDE w:val="0"/>
        <w:autoSpaceDN w:val="0"/>
        <w:adjustRightInd w:val="0"/>
        <w:ind w:left="5103"/>
        <w:jc w:val="both"/>
        <w:rPr>
          <w:rFonts w:ascii="Times New Roman" w:hAnsi="Times New Roman" w:cs="Times New Roman"/>
          <w:sz w:val="28"/>
          <w:szCs w:val="28"/>
        </w:rPr>
      </w:pPr>
    </w:p>
    <w:p w:rsidR="005C094B" w:rsidRPr="005C094B" w:rsidRDefault="005C094B" w:rsidP="005C094B">
      <w:pPr>
        <w:autoSpaceDE w:val="0"/>
        <w:autoSpaceDN w:val="0"/>
        <w:ind w:firstLine="709"/>
        <w:jc w:val="both"/>
        <w:rPr>
          <w:rFonts w:ascii="Times New Roman" w:eastAsia="Tahoma" w:hAnsi="Times New Roman" w:cs="Times New Roman"/>
          <w:sz w:val="28"/>
          <w:szCs w:val="28"/>
        </w:rPr>
      </w:pPr>
    </w:p>
    <w:p w:rsidR="005C094B" w:rsidRPr="005C094B" w:rsidRDefault="005C094B" w:rsidP="005C094B">
      <w:pPr>
        <w:jc w:val="both"/>
        <w:rPr>
          <w:rFonts w:ascii="Times New Roman" w:hAnsi="Times New Roman" w:cs="Times New Roman"/>
          <w:bCs/>
          <w:sz w:val="28"/>
          <w:szCs w:val="28"/>
        </w:rPr>
      </w:pPr>
      <w:r w:rsidRPr="005C094B">
        <w:rPr>
          <w:rFonts w:ascii="Times New Roman" w:hAnsi="Times New Roman" w:cs="Times New Roman"/>
          <w:bCs/>
          <w:sz w:val="28"/>
          <w:szCs w:val="28"/>
        </w:rPr>
        <w:br w:type="page"/>
      </w:r>
    </w:p>
    <w:p w:rsidR="005C094B" w:rsidRPr="005C094B" w:rsidRDefault="005C094B" w:rsidP="005C094B">
      <w:pPr>
        <w:autoSpaceDE w:val="0"/>
        <w:autoSpaceDN w:val="0"/>
        <w:adjustRightInd w:val="0"/>
        <w:ind w:left="5103"/>
        <w:jc w:val="both"/>
        <w:rPr>
          <w:rFonts w:ascii="Times New Roman" w:hAnsi="Times New Roman" w:cs="Times New Roman"/>
          <w:bCs/>
          <w:sz w:val="28"/>
          <w:szCs w:val="28"/>
        </w:rPr>
      </w:pPr>
      <w:r w:rsidRPr="005C094B">
        <w:rPr>
          <w:rFonts w:ascii="Times New Roman" w:hAnsi="Times New Roman" w:cs="Times New Roman"/>
          <w:bCs/>
          <w:sz w:val="28"/>
          <w:szCs w:val="28"/>
        </w:rPr>
        <w:lastRenderedPageBreak/>
        <w:t xml:space="preserve">Приложение № 3 </w:t>
      </w:r>
    </w:p>
    <w:p w:rsidR="005C094B" w:rsidRPr="005C094B" w:rsidRDefault="005C094B" w:rsidP="005C094B">
      <w:pPr>
        <w:autoSpaceDE w:val="0"/>
        <w:autoSpaceDN w:val="0"/>
        <w:adjustRightInd w:val="0"/>
        <w:ind w:left="5103"/>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autoSpaceDE w:val="0"/>
        <w:autoSpaceDN w:val="0"/>
        <w:adjustRightInd w:val="0"/>
        <w:ind w:left="5387"/>
        <w:jc w:val="both"/>
        <w:rPr>
          <w:rFonts w:ascii="Times New Roman" w:hAnsi="Times New Roman" w:cs="Times New Roman"/>
          <w:bCs/>
          <w:sz w:val="28"/>
          <w:szCs w:val="28"/>
        </w:rPr>
      </w:pPr>
    </w:p>
    <w:p w:rsidR="005C094B" w:rsidRPr="005C094B" w:rsidRDefault="005C094B" w:rsidP="005C094B">
      <w:pPr>
        <w:autoSpaceDE w:val="0"/>
        <w:autoSpaceDN w:val="0"/>
        <w:adjustRightInd w:val="0"/>
        <w:ind w:left="5387"/>
        <w:jc w:val="both"/>
        <w:rPr>
          <w:rFonts w:ascii="Times New Roman" w:hAnsi="Times New Roman" w:cs="Times New Roman"/>
          <w:bCs/>
          <w:sz w:val="28"/>
          <w:szCs w:val="28"/>
        </w:rPr>
      </w:pPr>
    </w:p>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Форма ходатайства об установлении публичного сервитута</w:t>
      </w:r>
    </w:p>
    <w:p w:rsidR="005C094B" w:rsidRPr="005C094B" w:rsidRDefault="005C094B" w:rsidP="005C094B">
      <w:pPr>
        <w:jc w:val="both"/>
        <w:rPr>
          <w:rFonts w:ascii="Times New Roman" w:hAnsi="Times New Roman" w:cs="Times New Roman"/>
          <w:sz w:val="28"/>
          <w:szCs w:val="28"/>
        </w:rPr>
      </w:pPr>
    </w:p>
    <w:tbl>
      <w:tblPr>
        <w:tblW w:w="5000" w:type="pct"/>
        <w:tblCellMar>
          <w:left w:w="0" w:type="dxa"/>
          <w:right w:w="0" w:type="dxa"/>
        </w:tblCellMar>
        <w:tblLook w:val="04A0"/>
      </w:tblPr>
      <w:tblGrid>
        <w:gridCol w:w="155"/>
        <w:gridCol w:w="1371"/>
        <w:gridCol w:w="1181"/>
        <w:gridCol w:w="7"/>
        <w:gridCol w:w="390"/>
        <w:gridCol w:w="585"/>
        <w:gridCol w:w="390"/>
        <w:gridCol w:w="15"/>
        <w:gridCol w:w="6123"/>
      </w:tblGrid>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Ходатайство об установлении публичного сервитута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_____________________________________________________________________ </w:t>
            </w:r>
          </w:p>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(наименование органа, принимающего решение об установлении публичного сервитута)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bookmarkStart w:id="16" w:name="p7"/>
            <w:bookmarkEnd w:id="16"/>
            <w:r w:rsidRPr="005C094B">
              <w:rPr>
                <w:rFonts w:ascii="Times New Roman" w:hAnsi="Times New Roman" w:cs="Times New Roman"/>
                <w:sz w:val="28"/>
                <w:szCs w:val="28"/>
              </w:rPr>
              <w:t xml:space="preserve">2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Сведения о лице, представившем ходатайство об установлении публичного сервитута (далее - заявитель):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Полное наименование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Сокращенное наименование (при наличии)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Организационно-правовая форма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Почтовый адрес (индекс, субъект Российской Федерации, населенный пункт, улица, дом)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Адрес электронной почты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ОГРН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ИНН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3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Сведения о представителе заявителя: </w:t>
            </w: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3 </w:t>
            </w: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Фамилия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Имя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Отчество (при наличии)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Адрес электронной почты (при наличии)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Телефон </w:t>
            </w: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462"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Наименование и реквизиты документа, подтверждающего полномочия представителя заявителя </w:t>
            </w:r>
          </w:p>
          <w:p w:rsidR="005C094B" w:rsidRPr="005C094B" w:rsidRDefault="005C094B" w:rsidP="005C094B">
            <w:pPr>
              <w:jc w:val="both"/>
              <w:rPr>
                <w:rFonts w:ascii="Times New Roman" w:hAnsi="Times New Roman" w:cs="Times New Roman"/>
                <w:sz w:val="28"/>
                <w:szCs w:val="28"/>
              </w:rPr>
            </w:pPr>
          </w:p>
        </w:tc>
        <w:tc>
          <w:tcPr>
            <w:tcW w:w="3468" w:type="pct"/>
            <w:gridSpan w:val="4"/>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4</w:t>
            </w:r>
          </w:p>
        </w:tc>
        <w:tc>
          <w:tcPr>
            <w:tcW w:w="4930" w:type="pct"/>
            <w:gridSpan w:val="8"/>
            <w:tcBorders>
              <w:top w:val="single" w:sz="6" w:space="0" w:color="000000"/>
              <w:left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w:t>
            </w:r>
            <w:r w:rsidRPr="005C094B">
              <w:rPr>
                <w:rFonts w:ascii="Times New Roman" w:hAnsi="Times New Roman" w:cs="Times New Roman"/>
                <w:sz w:val="28"/>
                <w:szCs w:val="28"/>
              </w:rPr>
              <w:lastRenderedPageBreak/>
              <w:t xml:space="preserve">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691" w:type="pct"/>
            <w:tcBorders>
              <w:lef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1204" w:type="pct"/>
            <w:gridSpan w:val="6"/>
            <w:tcBorders>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035" w:type="pct"/>
            <w:tcBorders>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4930" w:type="pct"/>
            <w:gridSpan w:val="8"/>
            <w:tcBorders>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4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Испрашиваемый срок публичного сервитута ______________________________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6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7 </w:t>
            </w:r>
          </w:p>
        </w:tc>
        <w:tc>
          <w:tcPr>
            <w:tcW w:w="4930" w:type="pct"/>
            <w:gridSpan w:val="8"/>
            <w:tcBorders>
              <w:top w:val="single" w:sz="6" w:space="0" w:color="000000"/>
              <w:left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Обоснование необходимости установления публичного сервитута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691" w:type="pct"/>
            <w:tcBorders>
              <w:lef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1204" w:type="pct"/>
            <w:gridSpan w:val="6"/>
            <w:tcBorders>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035" w:type="pct"/>
            <w:tcBorders>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4930" w:type="pct"/>
            <w:gridSpan w:val="8"/>
            <w:tcBorders>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8 </w:t>
            </w:r>
          </w:p>
        </w:tc>
        <w:tc>
          <w:tcPr>
            <w:tcW w:w="4930" w:type="pct"/>
            <w:gridSpan w:val="8"/>
            <w:tcBorders>
              <w:top w:val="single" w:sz="6" w:space="0" w:color="000000"/>
              <w:left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691" w:type="pct"/>
            <w:tcBorders>
              <w:lef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1204" w:type="pct"/>
            <w:gridSpan w:val="6"/>
            <w:tcBorders>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035" w:type="pct"/>
            <w:tcBorders>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4930" w:type="pct"/>
            <w:gridSpan w:val="8"/>
            <w:tcBorders>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9 </w:t>
            </w:r>
          </w:p>
        </w:tc>
        <w:tc>
          <w:tcPr>
            <w:tcW w:w="1717" w:type="pct"/>
            <w:gridSpan w:val="5"/>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3213" w:type="pct"/>
            <w:gridSpan w:val="3"/>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1717" w:type="pct"/>
            <w:gridSpan w:val="5"/>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3213" w:type="pct"/>
            <w:gridSpan w:val="3"/>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1717" w:type="pct"/>
            <w:gridSpan w:val="5"/>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3213" w:type="pct"/>
            <w:gridSpan w:val="3"/>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w:t>
            </w:r>
            <w:r w:rsidRPr="005C094B">
              <w:rPr>
                <w:rFonts w:ascii="Times New Roman" w:hAnsi="Times New Roman" w:cs="Times New Roman"/>
                <w:sz w:val="28"/>
                <w:szCs w:val="28"/>
              </w:rPr>
              <w:lastRenderedPageBreak/>
              <w:t xml:space="preserve">сооружения, являющегося линейным объектом) </w:t>
            </w: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Сведения о способах представления результатов рассмотрения ходатайства: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tcPr>
          <w:p w:rsidR="005C094B" w:rsidRPr="005C094B" w:rsidRDefault="005C094B" w:rsidP="005C094B">
            <w:pPr>
              <w:jc w:val="both"/>
              <w:rPr>
                <w:rFonts w:ascii="Times New Roman" w:hAnsi="Times New Roman" w:cs="Times New Roman"/>
                <w:sz w:val="28"/>
                <w:szCs w:val="28"/>
              </w:rPr>
            </w:pPr>
          </w:p>
        </w:tc>
        <w:tc>
          <w:tcPr>
            <w:tcW w:w="1895" w:type="pct"/>
            <w:gridSpan w:val="7"/>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3035"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_______________ </w:t>
            </w:r>
          </w:p>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(да/нет)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tcPr>
          <w:p w:rsidR="005C094B" w:rsidRPr="005C094B" w:rsidRDefault="005C094B" w:rsidP="005C094B">
            <w:pPr>
              <w:jc w:val="both"/>
              <w:rPr>
                <w:rFonts w:ascii="Times New Roman" w:hAnsi="Times New Roman" w:cs="Times New Roman"/>
                <w:sz w:val="28"/>
                <w:szCs w:val="28"/>
              </w:rPr>
            </w:pPr>
          </w:p>
        </w:tc>
        <w:tc>
          <w:tcPr>
            <w:tcW w:w="1895" w:type="pct"/>
            <w:gridSpan w:val="7"/>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035"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_______________ </w:t>
            </w:r>
          </w:p>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(да/нет) </w:t>
            </w: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Документы, прилагаемые к ходатайству: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tcPr>
          <w:p w:rsidR="005C094B" w:rsidRPr="005C094B" w:rsidRDefault="005C094B" w:rsidP="005C094B">
            <w:pPr>
              <w:jc w:val="both"/>
              <w:rPr>
                <w:rFonts w:ascii="Times New Roman" w:hAnsi="Times New Roman" w:cs="Times New Roman"/>
                <w:sz w:val="28"/>
                <w:szCs w:val="28"/>
              </w:rPr>
            </w:pPr>
          </w:p>
        </w:tc>
        <w:tc>
          <w:tcPr>
            <w:tcW w:w="691" w:type="pct"/>
            <w:tcBorders>
              <w:lef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1204" w:type="pct"/>
            <w:gridSpan w:val="6"/>
            <w:tcBorders>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035" w:type="pct"/>
            <w:tcBorders>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tcPr>
          <w:p w:rsidR="005C094B" w:rsidRPr="005C094B" w:rsidRDefault="005C094B" w:rsidP="005C094B">
            <w:pPr>
              <w:jc w:val="both"/>
              <w:rPr>
                <w:rFonts w:ascii="Times New Roman" w:hAnsi="Times New Roman" w:cs="Times New Roman"/>
                <w:sz w:val="28"/>
                <w:szCs w:val="28"/>
              </w:rPr>
            </w:pPr>
          </w:p>
        </w:tc>
        <w:tc>
          <w:tcPr>
            <w:tcW w:w="4930" w:type="pct"/>
            <w:gridSpan w:val="8"/>
            <w:tcBorders>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4930" w:type="pct"/>
            <w:gridSpan w:val="8"/>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r>
      <w:tr w:rsidR="005C094B" w:rsidRPr="005C094B" w:rsidTr="00C30CD4">
        <w:tc>
          <w:tcPr>
            <w:tcW w:w="70" w:type="pct"/>
            <w:tcBorders>
              <w:top w:val="single" w:sz="6" w:space="0" w:color="000000"/>
              <w:left w:val="single" w:sz="6" w:space="0" w:color="000000"/>
              <w:bottom w:val="single" w:sz="6" w:space="0" w:color="000000"/>
              <w:right w:val="single" w:sz="6" w:space="0" w:color="000000"/>
            </w:tcBorders>
          </w:tcPr>
          <w:p w:rsidR="005C094B" w:rsidRPr="005C094B" w:rsidRDefault="005C094B" w:rsidP="005C094B">
            <w:pPr>
              <w:jc w:val="both"/>
              <w:rPr>
                <w:rFonts w:ascii="Times New Roman" w:hAnsi="Times New Roman" w:cs="Times New Roman"/>
                <w:sz w:val="28"/>
                <w:szCs w:val="28"/>
              </w:rPr>
            </w:pPr>
          </w:p>
        </w:tc>
        <w:tc>
          <w:tcPr>
            <w:tcW w:w="1895" w:type="pct"/>
            <w:gridSpan w:val="7"/>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Подпись: </w:t>
            </w:r>
          </w:p>
        </w:tc>
        <w:tc>
          <w:tcPr>
            <w:tcW w:w="3035" w:type="pc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Дата: </w:t>
            </w:r>
          </w:p>
        </w:tc>
      </w:tr>
      <w:tr w:rsidR="005C094B" w:rsidRPr="005C094B" w:rsidTr="00C30CD4">
        <w:tc>
          <w:tcPr>
            <w:tcW w:w="70"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691" w:type="pct"/>
            <w:tcBorders>
              <w:top w:val="single" w:sz="6" w:space="0" w:color="000000"/>
              <w:lef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598" w:type="pct"/>
            <w:tcBorders>
              <w:top w:val="single" w:sz="6" w:space="0" w:color="000000"/>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 w:type="pct"/>
            <w:tcBorders>
              <w:top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595" w:type="pct"/>
            <w:gridSpan w:val="3"/>
            <w:tcBorders>
              <w:top w:val="single" w:sz="6" w:space="0" w:color="000000"/>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8" w:type="pct"/>
            <w:vMerge w:val="restart"/>
            <w:tcBorders>
              <w:top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3035" w:type="pct"/>
            <w:vMerge w:val="restart"/>
            <w:tcBorders>
              <w:top w:val="single" w:sz="6" w:space="0" w:color="000000"/>
              <w:left w:val="single" w:sz="6" w:space="0" w:color="000000"/>
              <w:bottom w:val="single" w:sz="6" w:space="0" w:color="000000"/>
              <w:right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"__" __________ ____ г. </w:t>
            </w:r>
          </w:p>
        </w:tc>
      </w:tr>
      <w:tr w:rsidR="005C094B" w:rsidRPr="005C094B" w:rsidTr="00C30CD4">
        <w:tc>
          <w:tcPr>
            <w:tcW w:w="70"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691" w:type="pct"/>
            <w:tcBorders>
              <w:left w:val="single" w:sz="6" w:space="0" w:color="000000"/>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598" w:type="pct"/>
            <w:tcBorders>
              <w:top w:val="single" w:sz="6" w:space="0" w:color="000000"/>
              <w:bottom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(подпись) </w:t>
            </w:r>
          </w:p>
        </w:tc>
        <w:tc>
          <w:tcPr>
            <w:tcW w:w="3" w:type="pct"/>
            <w:tcBorders>
              <w:bottom w:val="single" w:sz="6" w:space="0" w:color="000000"/>
            </w:tcBorders>
            <w:hideMark/>
          </w:tcPr>
          <w:p w:rsidR="005C094B" w:rsidRPr="005C094B" w:rsidRDefault="005C094B" w:rsidP="005C094B">
            <w:pPr>
              <w:jc w:val="both"/>
              <w:rPr>
                <w:rFonts w:ascii="Times New Roman" w:hAnsi="Times New Roman" w:cs="Times New Roman"/>
                <w:sz w:val="28"/>
                <w:szCs w:val="28"/>
              </w:rPr>
            </w:pPr>
          </w:p>
        </w:tc>
        <w:tc>
          <w:tcPr>
            <w:tcW w:w="595" w:type="pct"/>
            <w:gridSpan w:val="3"/>
            <w:tcBorders>
              <w:top w:val="single" w:sz="6" w:space="0" w:color="000000"/>
              <w:bottom w:val="single" w:sz="6" w:space="0" w:color="000000"/>
            </w:tcBorders>
            <w:hideMark/>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(инициалы, фамилия) </w:t>
            </w:r>
          </w:p>
        </w:tc>
        <w:tc>
          <w:tcPr>
            <w:tcW w:w="8" w:type="pct"/>
            <w:vMerge/>
            <w:tcBorders>
              <w:top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c>
          <w:tcPr>
            <w:tcW w:w="3035" w:type="pct"/>
            <w:vMerge/>
            <w:tcBorders>
              <w:top w:val="single" w:sz="6" w:space="0" w:color="000000"/>
              <w:left w:val="single" w:sz="6" w:space="0" w:color="000000"/>
              <w:bottom w:val="single" w:sz="6" w:space="0" w:color="000000"/>
              <w:right w:val="single" w:sz="6" w:space="0" w:color="000000"/>
            </w:tcBorders>
            <w:vAlign w:val="center"/>
            <w:hideMark/>
          </w:tcPr>
          <w:p w:rsidR="005C094B" w:rsidRPr="005C094B" w:rsidRDefault="005C094B" w:rsidP="005C094B">
            <w:pPr>
              <w:jc w:val="both"/>
              <w:rPr>
                <w:rFonts w:ascii="Times New Roman" w:hAnsi="Times New Roman" w:cs="Times New Roman"/>
                <w:sz w:val="28"/>
                <w:szCs w:val="28"/>
              </w:rPr>
            </w:pPr>
          </w:p>
        </w:tc>
      </w:tr>
    </w:tbl>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jc w:val="both"/>
        <w:rPr>
          <w:rFonts w:ascii="Times New Roman" w:hAnsi="Times New Roman" w:cs="Times New Roman"/>
          <w:bCs/>
          <w:sz w:val="28"/>
          <w:szCs w:val="28"/>
        </w:rPr>
      </w:pPr>
      <w:r w:rsidRPr="005C094B">
        <w:rPr>
          <w:rFonts w:ascii="Times New Roman" w:hAnsi="Times New Roman" w:cs="Times New Roman"/>
          <w:bCs/>
          <w:sz w:val="28"/>
          <w:szCs w:val="28"/>
        </w:rPr>
        <w:br w:type="page"/>
      </w:r>
    </w:p>
    <w:p w:rsidR="005C094B" w:rsidRPr="005C094B" w:rsidRDefault="005C094B" w:rsidP="005C094B">
      <w:pPr>
        <w:autoSpaceDE w:val="0"/>
        <w:autoSpaceDN w:val="0"/>
        <w:adjustRightInd w:val="0"/>
        <w:ind w:left="5387"/>
        <w:jc w:val="both"/>
        <w:rPr>
          <w:rFonts w:ascii="Times New Roman" w:hAnsi="Times New Roman" w:cs="Times New Roman"/>
          <w:bCs/>
          <w:sz w:val="28"/>
          <w:szCs w:val="28"/>
        </w:rPr>
      </w:pPr>
      <w:r w:rsidRPr="005C094B">
        <w:rPr>
          <w:rFonts w:ascii="Times New Roman" w:hAnsi="Times New Roman" w:cs="Times New Roman"/>
          <w:bCs/>
          <w:sz w:val="28"/>
          <w:szCs w:val="28"/>
        </w:rPr>
        <w:lastRenderedPageBreak/>
        <w:t xml:space="preserve">Приложение № 4 </w:t>
      </w:r>
    </w:p>
    <w:p w:rsidR="005C094B" w:rsidRPr="005C094B" w:rsidRDefault="005C094B" w:rsidP="005C094B">
      <w:pPr>
        <w:autoSpaceDE w:val="0"/>
        <w:autoSpaceDN w:val="0"/>
        <w:adjustRightInd w:val="0"/>
        <w:ind w:left="5387"/>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ind w:firstLine="709"/>
        <w:jc w:val="both"/>
        <w:rPr>
          <w:rFonts w:ascii="Times New Roman" w:eastAsia="Calibri" w:hAnsi="Times New Roman" w:cs="Times New Roman"/>
          <w:sz w:val="28"/>
          <w:szCs w:val="28"/>
          <w:lang w:eastAsia="en-US"/>
        </w:rPr>
      </w:pPr>
    </w:p>
    <w:p w:rsidR="005C094B" w:rsidRPr="005C094B" w:rsidRDefault="005C094B" w:rsidP="005C094B">
      <w:pPr>
        <w:ind w:left="2835"/>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Кому ____________________________________</w:t>
      </w:r>
    </w:p>
    <w:p w:rsidR="005C094B" w:rsidRPr="005C094B" w:rsidRDefault="005C094B" w:rsidP="005C094B">
      <w:pPr>
        <w:autoSpaceDE w:val="0"/>
        <w:autoSpaceDN w:val="0"/>
        <w:adjustRightInd w:val="0"/>
        <w:ind w:left="2835"/>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C094B" w:rsidRPr="005C094B" w:rsidRDefault="005C094B" w:rsidP="005C094B">
      <w:pPr>
        <w:autoSpaceDE w:val="0"/>
        <w:autoSpaceDN w:val="0"/>
        <w:adjustRightInd w:val="0"/>
        <w:ind w:left="2835"/>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_________________________________________</w:t>
      </w:r>
    </w:p>
    <w:p w:rsidR="005C094B" w:rsidRPr="005C094B" w:rsidRDefault="005C094B" w:rsidP="005C094B">
      <w:pPr>
        <w:autoSpaceDE w:val="0"/>
        <w:autoSpaceDN w:val="0"/>
        <w:adjustRightInd w:val="0"/>
        <w:ind w:left="2835"/>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почтовый индекс и адрес, телефон, адрес электронной почты)</w:t>
      </w:r>
    </w:p>
    <w:p w:rsidR="005C094B" w:rsidRPr="005C094B" w:rsidRDefault="005C094B" w:rsidP="005C094B">
      <w:pPr>
        <w:ind w:left="2835"/>
        <w:jc w:val="both"/>
        <w:rPr>
          <w:rFonts w:ascii="Times New Roman" w:eastAsia="Tahoma" w:hAnsi="Times New Roman" w:cs="Times New Roman"/>
          <w:sz w:val="28"/>
          <w:szCs w:val="28"/>
        </w:rPr>
      </w:pPr>
    </w:p>
    <w:p w:rsidR="005C094B" w:rsidRPr="005C094B" w:rsidRDefault="005C094B" w:rsidP="005C094B">
      <w:pPr>
        <w:ind w:left="2835"/>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Решение об отказе в приеме документов</w:t>
      </w:r>
    </w:p>
    <w:p w:rsidR="005C094B" w:rsidRPr="005C094B" w:rsidRDefault="005C094B" w:rsidP="005C094B">
      <w:pPr>
        <w:ind w:left="2835"/>
        <w:jc w:val="both"/>
        <w:rPr>
          <w:rFonts w:ascii="Times New Roman" w:hAnsi="Times New Roman" w:cs="Times New Roman"/>
          <w:sz w:val="28"/>
          <w:szCs w:val="28"/>
        </w:rPr>
      </w:pPr>
      <w:r w:rsidRPr="005C094B">
        <w:rPr>
          <w:rFonts w:ascii="Times New Roman" w:hAnsi="Times New Roman" w:cs="Times New Roman"/>
          <w:sz w:val="28"/>
          <w:szCs w:val="28"/>
        </w:rPr>
        <w:t>____________________________________________________________________________</w:t>
      </w:r>
    </w:p>
    <w:p w:rsidR="005C094B" w:rsidRPr="005C094B" w:rsidRDefault="005C094B" w:rsidP="005C094B">
      <w:pPr>
        <w:ind w:left="2835"/>
        <w:jc w:val="both"/>
        <w:rPr>
          <w:rFonts w:ascii="Times New Roman" w:hAnsi="Times New Roman" w:cs="Times New Roman"/>
          <w:sz w:val="28"/>
          <w:szCs w:val="28"/>
        </w:rPr>
      </w:pPr>
      <w:r w:rsidRPr="005C094B">
        <w:rPr>
          <w:rFonts w:ascii="Times New Roman" w:hAnsi="Times New Roman" w:cs="Times New Roman"/>
          <w:sz w:val="28"/>
          <w:szCs w:val="28"/>
        </w:rPr>
        <w:t>(наименование органа местного самоуправления)</w:t>
      </w:r>
    </w:p>
    <w:p w:rsidR="005C094B" w:rsidRPr="005C094B" w:rsidRDefault="005C094B" w:rsidP="005C094B">
      <w:pPr>
        <w:ind w:firstLine="709"/>
        <w:jc w:val="both"/>
        <w:rPr>
          <w:rFonts w:ascii="Times New Roman" w:eastAsia="Tahoma" w:hAnsi="Times New Roman" w:cs="Times New Roman"/>
          <w:sz w:val="28"/>
          <w:szCs w:val="28"/>
        </w:rPr>
      </w:pP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В приеме документов для предоставления услуги "Установление публичного сервитута" Вам отказано по следующим основаниям:</w:t>
      </w:r>
    </w:p>
    <w:p w:rsidR="005C094B" w:rsidRPr="005C094B" w:rsidRDefault="005C094B" w:rsidP="005C094B">
      <w:pPr>
        <w:ind w:firstLine="709"/>
        <w:jc w:val="both"/>
        <w:rPr>
          <w:rFonts w:ascii="Times New Roman" w:eastAsia="Tahoma"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66"/>
        <w:gridCol w:w="4647"/>
        <w:gridCol w:w="4212"/>
      </w:tblGrid>
      <w:tr w:rsidR="005C094B" w:rsidRPr="005C094B" w:rsidTr="00C30CD4">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пункта Админи-стратив-ного регламента</w:t>
            </w:r>
          </w:p>
        </w:tc>
        <w:tc>
          <w:tcPr>
            <w:tcW w:w="230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Наименование основания для отказа в соответствии с пунктом 11 Административного регламента</w:t>
            </w:r>
          </w:p>
        </w:tc>
        <w:tc>
          <w:tcPr>
            <w:tcW w:w="209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Разъяснение причин отказа в приеме документов</w:t>
            </w:r>
          </w:p>
        </w:tc>
      </w:tr>
      <w:tr w:rsidR="005C094B" w:rsidRPr="005C094B" w:rsidTr="00C30CD4">
        <w:trPr>
          <w:trHeight w:val="806"/>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hAnsi="Times New Roman" w:cs="Times New Roman"/>
                <w:sz w:val="28"/>
                <w:szCs w:val="28"/>
              </w:rPr>
              <w:t>11.1.1.</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r w:rsidRPr="005C094B">
              <w:rPr>
                <w:rFonts w:ascii="Times New Roman" w:eastAsia="Calibri" w:hAnsi="Times New Roman" w:cs="Times New Roman"/>
                <w:sz w:val="28"/>
                <w:szCs w:val="28"/>
                <w:lang w:eastAsia="en-US"/>
              </w:rPr>
              <w:t>РПГУ</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609"/>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11.1.2</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919"/>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lastRenderedPageBreak/>
              <w:t>11.1.3</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596"/>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11.1.4.</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038"/>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11.1.5.</w:t>
            </w:r>
          </w:p>
        </w:tc>
        <w:tc>
          <w:tcPr>
            <w:tcW w:w="2309" w:type="pct"/>
          </w:tcPr>
          <w:p w:rsidR="005C094B" w:rsidRPr="005C094B" w:rsidRDefault="005C094B" w:rsidP="005C094B">
            <w:pPr>
              <w:contextualSpacing/>
              <w:jc w:val="both"/>
              <w:rPr>
                <w:rFonts w:ascii="Times New Roman" w:hAnsi="Times New Roman" w:cs="Times New Roman"/>
                <w:sz w:val="28"/>
                <w:szCs w:val="28"/>
              </w:rPr>
            </w:pPr>
            <w:r w:rsidRPr="005C094B">
              <w:rPr>
                <w:rFonts w:ascii="Times New Roman" w:hAnsi="Times New Roman" w:cs="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710"/>
        </w:trPr>
        <w:tc>
          <w:tcPr>
            <w:tcW w:w="5000" w:type="pct"/>
            <w:gridSpan w:val="3"/>
          </w:tcPr>
          <w:p w:rsidR="005C094B" w:rsidRPr="005C094B" w:rsidRDefault="005C094B" w:rsidP="005C094B">
            <w:pPr>
              <w:autoSpaceDE w:val="0"/>
              <w:autoSpaceDN w:val="0"/>
              <w:adjustRightInd w:val="0"/>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Основания для возвращения ходатайства</w:t>
            </w:r>
          </w:p>
        </w:tc>
      </w:tr>
      <w:tr w:rsidR="005C094B" w:rsidRPr="005C094B" w:rsidTr="00C30CD4">
        <w:trPr>
          <w:trHeight w:val="1560"/>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11.2.1.</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825"/>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11.2.2.</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Заявитель не является лицом, предусмотренным статьей 39.40 Земельного кодекса РФ</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825"/>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11.2.3.</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ЗК РФ</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825"/>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lastRenderedPageBreak/>
              <w:t>11.2.4.</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825"/>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11.2.5.</w:t>
            </w:r>
          </w:p>
        </w:tc>
        <w:tc>
          <w:tcPr>
            <w:tcW w:w="2309" w:type="pct"/>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2099" w:type="pct"/>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bl>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Дополнительно информируем: _______________________________________</w:t>
      </w:r>
      <w:r w:rsidRPr="005C094B">
        <w:rPr>
          <w:rFonts w:ascii="Times New Roman" w:hAnsi="Times New Roman" w:cs="Times New Roman"/>
          <w:sz w:val="28"/>
          <w:szCs w:val="28"/>
        </w:rPr>
        <w:br/>
        <w:t xml:space="preserve">______________________________________________________________________. </w:t>
      </w:r>
    </w:p>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C094B" w:rsidRPr="005C094B" w:rsidRDefault="005C094B" w:rsidP="005C094B">
      <w:pPr>
        <w:ind w:firstLine="709"/>
        <w:jc w:val="both"/>
        <w:rPr>
          <w:rFonts w:ascii="Times New Roman" w:hAnsi="Times New Roman" w:cs="Times New Roman"/>
          <w:sz w:val="28"/>
          <w:szCs w:val="28"/>
        </w:rPr>
      </w:pPr>
    </w:p>
    <w:tbl>
      <w:tblPr>
        <w:tblW w:w="5000" w:type="pct"/>
        <w:tblCellMar>
          <w:left w:w="28" w:type="dxa"/>
          <w:right w:w="28" w:type="dxa"/>
        </w:tblCellMar>
        <w:tblLook w:val="0000"/>
      </w:tblPr>
      <w:tblGrid>
        <w:gridCol w:w="3225"/>
        <w:gridCol w:w="293"/>
        <w:gridCol w:w="2345"/>
        <w:gridCol w:w="293"/>
        <w:gridCol w:w="4101"/>
      </w:tblGrid>
      <w:tr w:rsidR="005C094B" w:rsidRPr="005C094B" w:rsidTr="00C30CD4">
        <w:trPr>
          <w:trHeight w:val="709"/>
        </w:trPr>
        <w:tc>
          <w:tcPr>
            <w:tcW w:w="1572"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hAnsi="Times New Roman" w:cs="Times New Roman"/>
                <w:sz w:val="28"/>
                <w:szCs w:val="28"/>
              </w:rPr>
            </w:pPr>
          </w:p>
        </w:tc>
        <w:tc>
          <w:tcPr>
            <w:tcW w:w="143" w:type="pct"/>
            <w:tcBorders>
              <w:top w:val="nil"/>
              <w:left w:val="nil"/>
              <w:bottom w:val="nil"/>
              <w:right w:val="nil"/>
            </w:tcBorders>
            <w:vAlign w:val="bottom"/>
          </w:tcPr>
          <w:p w:rsidR="005C094B" w:rsidRPr="005C094B" w:rsidRDefault="005C094B" w:rsidP="005C094B">
            <w:pPr>
              <w:ind w:firstLine="709"/>
              <w:jc w:val="both"/>
              <w:rPr>
                <w:rFonts w:ascii="Times New Roman" w:hAnsi="Times New Roman" w:cs="Times New Roman"/>
                <w:sz w:val="28"/>
                <w:szCs w:val="28"/>
              </w:rPr>
            </w:pPr>
          </w:p>
        </w:tc>
        <w:tc>
          <w:tcPr>
            <w:tcW w:w="1143"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hAnsi="Times New Roman" w:cs="Times New Roman"/>
                <w:sz w:val="28"/>
                <w:szCs w:val="28"/>
              </w:rPr>
            </w:pPr>
          </w:p>
        </w:tc>
        <w:tc>
          <w:tcPr>
            <w:tcW w:w="143" w:type="pct"/>
            <w:tcBorders>
              <w:top w:val="nil"/>
              <w:left w:val="nil"/>
              <w:bottom w:val="nil"/>
              <w:right w:val="nil"/>
            </w:tcBorders>
            <w:vAlign w:val="bottom"/>
          </w:tcPr>
          <w:p w:rsidR="005C094B" w:rsidRPr="005C094B" w:rsidRDefault="005C094B" w:rsidP="005C094B">
            <w:pPr>
              <w:ind w:firstLine="709"/>
              <w:jc w:val="both"/>
              <w:rPr>
                <w:rFonts w:ascii="Times New Roman" w:hAnsi="Times New Roman" w:cs="Times New Roman"/>
                <w:sz w:val="28"/>
                <w:szCs w:val="28"/>
              </w:rPr>
            </w:pPr>
          </w:p>
        </w:tc>
        <w:tc>
          <w:tcPr>
            <w:tcW w:w="2000"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hAnsi="Times New Roman" w:cs="Times New Roman"/>
                <w:sz w:val="28"/>
                <w:szCs w:val="28"/>
              </w:rPr>
            </w:pPr>
          </w:p>
        </w:tc>
      </w:tr>
      <w:tr w:rsidR="005C094B" w:rsidRPr="005C094B" w:rsidTr="00C30CD4">
        <w:tc>
          <w:tcPr>
            <w:tcW w:w="1572" w:type="pct"/>
            <w:tcBorders>
              <w:top w:val="nil"/>
              <w:left w:val="nil"/>
              <w:bottom w:val="nil"/>
              <w:right w:val="nil"/>
            </w:tcBorders>
          </w:tcPr>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(должность)</w:t>
            </w:r>
          </w:p>
        </w:tc>
        <w:tc>
          <w:tcPr>
            <w:tcW w:w="143" w:type="pct"/>
            <w:tcBorders>
              <w:top w:val="nil"/>
              <w:left w:val="nil"/>
              <w:bottom w:val="nil"/>
              <w:right w:val="nil"/>
            </w:tcBorders>
          </w:tcPr>
          <w:p w:rsidR="005C094B" w:rsidRPr="005C094B" w:rsidRDefault="005C094B" w:rsidP="005C094B">
            <w:pPr>
              <w:ind w:firstLine="709"/>
              <w:jc w:val="both"/>
              <w:rPr>
                <w:rFonts w:ascii="Times New Roman" w:hAnsi="Times New Roman" w:cs="Times New Roman"/>
                <w:sz w:val="28"/>
                <w:szCs w:val="28"/>
              </w:rPr>
            </w:pPr>
          </w:p>
        </w:tc>
        <w:tc>
          <w:tcPr>
            <w:tcW w:w="1143" w:type="pct"/>
            <w:tcBorders>
              <w:top w:val="nil"/>
              <w:left w:val="nil"/>
              <w:bottom w:val="nil"/>
              <w:right w:val="nil"/>
            </w:tcBorders>
          </w:tcPr>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(подпись)</w:t>
            </w:r>
          </w:p>
        </w:tc>
        <w:tc>
          <w:tcPr>
            <w:tcW w:w="143" w:type="pct"/>
            <w:tcBorders>
              <w:top w:val="nil"/>
              <w:left w:val="nil"/>
              <w:bottom w:val="nil"/>
              <w:right w:val="nil"/>
            </w:tcBorders>
          </w:tcPr>
          <w:p w:rsidR="005C094B" w:rsidRPr="005C094B" w:rsidRDefault="005C094B" w:rsidP="005C094B">
            <w:pPr>
              <w:ind w:firstLine="709"/>
              <w:jc w:val="both"/>
              <w:rPr>
                <w:rFonts w:ascii="Times New Roman" w:hAnsi="Times New Roman" w:cs="Times New Roman"/>
                <w:sz w:val="28"/>
                <w:szCs w:val="28"/>
              </w:rPr>
            </w:pPr>
          </w:p>
        </w:tc>
        <w:tc>
          <w:tcPr>
            <w:tcW w:w="2000" w:type="pct"/>
            <w:tcBorders>
              <w:top w:val="nil"/>
              <w:left w:val="nil"/>
              <w:bottom w:val="nil"/>
              <w:right w:val="nil"/>
            </w:tcBorders>
          </w:tcPr>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(фамилия, имя, отчество (при наличии)</w:t>
            </w:r>
          </w:p>
        </w:tc>
      </w:tr>
    </w:tbl>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br w:type="page"/>
      </w:r>
    </w:p>
    <w:p w:rsidR="005C094B" w:rsidRPr="005C094B" w:rsidRDefault="005C094B" w:rsidP="005C094B">
      <w:pPr>
        <w:pStyle w:val="ConsPlusNormal"/>
        <w:ind w:left="5670"/>
        <w:jc w:val="both"/>
        <w:outlineLvl w:val="1"/>
        <w:rPr>
          <w:rFonts w:ascii="Times New Roman" w:hAnsi="Times New Roman" w:cs="Times New Roman"/>
          <w:sz w:val="28"/>
          <w:szCs w:val="28"/>
        </w:rPr>
      </w:pPr>
      <w:r w:rsidRPr="005C094B">
        <w:rPr>
          <w:rFonts w:ascii="Times New Roman" w:hAnsi="Times New Roman" w:cs="Times New Roman"/>
          <w:sz w:val="28"/>
          <w:szCs w:val="28"/>
        </w:rPr>
        <w:lastRenderedPageBreak/>
        <w:t>Приложение № 5</w:t>
      </w:r>
    </w:p>
    <w:p w:rsidR="005C094B" w:rsidRPr="005C094B" w:rsidRDefault="005C094B" w:rsidP="005C094B">
      <w:pPr>
        <w:pStyle w:val="ConsPlusNormal"/>
        <w:ind w:left="5670"/>
        <w:jc w:val="both"/>
        <w:rPr>
          <w:rFonts w:ascii="Times New Roman" w:hAnsi="Times New Roman" w:cs="Times New Roman"/>
          <w:sz w:val="28"/>
          <w:szCs w:val="28"/>
        </w:rPr>
      </w:pPr>
      <w:r w:rsidRPr="005C094B">
        <w:rPr>
          <w:rFonts w:ascii="Times New Roman" w:hAnsi="Times New Roman" w:cs="Times New Roman"/>
          <w:sz w:val="28"/>
          <w:szCs w:val="28"/>
        </w:rPr>
        <w:t>к Административному регламенту</w:t>
      </w:r>
    </w:p>
    <w:p w:rsidR="005C094B" w:rsidRPr="005C094B" w:rsidRDefault="005C094B" w:rsidP="005C094B">
      <w:pPr>
        <w:pStyle w:val="ConsPlusNormal"/>
        <w:ind w:left="5670"/>
        <w:jc w:val="both"/>
        <w:rPr>
          <w:rFonts w:ascii="Times New Roman" w:hAnsi="Times New Roman" w:cs="Times New Roman"/>
          <w:sz w:val="28"/>
          <w:szCs w:val="28"/>
        </w:rPr>
      </w:pPr>
    </w:p>
    <w:p w:rsidR="005C094B" w:rsidRPr="005C094B" w:rsidRDefault="005C094B" w:rsidP="005C094B">
      <w:pPr>
        <w:pStyle w:val="ConsPlusTitle"/>
        <w:jc w:val="both"/>
        <w:rPr>
          <w:rFonts w:ascii="Times New Roman" w:hAnsi="Times New Roman" w:cs="Times New Roman"/>
          <w:b w:val="0"/>
          <w:sz w:val="28"/>
          <w:szCs w:val="28"/>
        </w:rPr>
      </w:pPr>
      <w:bookmarkStart w:id="17" w:name="P774"/>
      <w:bookmarkEnd w:id="17"/>
      <w:r w:rsidRPr="005C094B">
        <w:rPr>
          <w:rFonts w:ascii="Times New Roman" w:hAnsi="Times New Roman" w:cs="Times New Roman"/>
          <w:b w:val="0"/>
          <w:sz w:val="28"/>
          <w:szCs w:val="28"/>
        </w:rPr>
        <w:t>СОСТАВ, ПОСЛЕДОВАТЕЛЬНОСТЬ И СРОКИ ВЫПОЛНЕНИЯ</w:t>
      </w:r>
    </w:p>
    <w:p w:rsidR="005C094B" w:rsidRPr="005C094B" w:rsidRDefault="005C094B" w:rsidP="005C094B">
      <w:pPr>
        <w:pStyle w:val="ConsPlusTitle"/>
        <w:jc w:val="both"/>
        <w:rPr>
          <w:rFonts w:ascii="Times New Roman" w:hAnsi="Times New Roman" w:cs="Times New Roman"/>
          <w:b w:val="0"/>
          <w:sz w:val="28"/>
          <w:szCs w:val="28"/>
        </w:rPr>
      </w:pPr>
      <w:r w:rsidRPr="005C094B">
        <w:rPr>
          <w:rFonts w:ascii="Times New Roman" w:hAnsi="Times New Roman" w:cs="Times New Roman"/>
          <w:b w:val="0"/>
          <w:sz w:val="28"/>
          <w:szCs w:val="28"/>
        </w:rPr>
        <w:t>АДМИНИСТРАТИВНЫХ ПРОЦЕДУР (ДЕЙСТВИЙ) ПРИ ПРЕДОСТАВЛЕНИИ</w:t>
      </w:r>
    </w:p>
    <w:p w:rsidR="005C094B" w:rsidRPr="005C094B" w:rsidRDefault="005C094B" w:rsidP="005C094B">
      <w:pPr>
        <w:pStyle w:val="ConsPlusTitle"/>
        <w:jc w:val="both"/>
        <w:rPr>
          <w:rFonts w:ascii="Times New Roman" w:hAnsi="Times New Roman" w:cs="Times New Roman"/>
          <w:b w:val="0"/>
          <w:sz w:val="28"/>
          <w:szCs w:val="28"/>
        </w:rPr>
      </w:pPr>
      <w:r w:rsidRPr="005C094B">
        <w:rPr>
          <w:rFonts w:ascii="Times New Roman" w:hAnsi="Times New Roman" w:cs="Times New Roman"/>
          <w:b w:val="0"/>
          <w:sz w:val="28"/>
          <w:szCs w:val="28"/>
        </w:rPr>
        <w:t>ГОСУДАРСТВЕННОЙ (МУНИЦИПАЛЬНОЙ) УСЛУГИ В ЦЕЛЯХ УСТАНОВЛЕНИЯ</w:t>
      </w:r>
    </w:p>
    <w:p w:rsidR="005C094B" w:rsidRPr="005C094B" w:rsidRDefault="005C094B" w:rsidP="005C094B">
      <w:pPr>
        <w:pStyle w:val="ConsPlusTitle"/>
        <w:jc w:val="both"/>
        <w:rPr>
          <w:rFonts w:ascii="Times New Roman" w:hAnsi="Times New Roman" w:cs="Times New Roman"/>
          <w:b w:val="0"/>
          <w:sz w:val="28"/>
          <w:szCs w:val="28"/>
        </w:rPr>
      </w:pPr>
      <w:r w:rsidRPr="005C094B">
        <w:rPr>
          <w:rFonts w:ascii="Times New Roman" w:hAnsi="Times New Roman" w:cs="Times New Roman"/>
          <w:b w:val="0"/>
          <w:sz w:val="28"/>
          <w:szCs w:val="28"/>
        </w:rPr>
        <w:t>ПУБЛИЧНОГО СЕРВИТУТА В ОТДЕЛЬНЫХ ЦЕЛЯХ</w:t>
      </w:r>
    </w:p>
    <w:p w:rsidR="005C094B" w:rsidRPr="005C094B" w:rsidRDefault="005C094B" w:rsidP="005C094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53"/>
        <w:gridCol w:w="1555"/>
        <w:gridCol w:w="1532"/>
        <w:gridCol w:w="1297"/>
        <w:gridCol w:w="1514"/>
        <w:gridCol w:w="1519"/>
        <w:gridCol w:w="1555"/>
      </w:tblGrid>
      <w:tr w:rsidR="005C094B" w:rsidRPr="005C094B" w:rsidTr="00C30CD4">
        <w:tc>
          <w:tcPr>
            <w:tcW w:w="660"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снование для начала административной процедуры</w:t>
            </w:r>
          </w:p>
        </w:tc>
        <w:tc>
          <w:tcPr>
            <w:tcW w:w="746"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Содержание административных действий</w:t>
            </w:r>
          </w:p>
        </w:tc>
        <w:tc>
          <w:tcPr>
            <w:tcW w:w="737"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Срок выполнения административных действий</w:t>
            </w:r>
          </w:p>
        </w:tc>
        <w:tc>
          <w:tcPr>
            <w:tcW w:w="629"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ответственное за выполнение административного действия</w:t>
            </w:r>
          </w:p>
        </w:tc>
        <w:tc>
          <w:tcPr>
            <w:tcW w:w="752"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729"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Критерии принятия решения</w:t>
            </w:r>
          </w:p>
        </w:tc>
        <w:tc>
          <w:tcPr>
            <w:tcW w:w="746"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Результат административного действия, способ фиксации</w:t>
            </w:r>
          </w:p>
        </w:tc>
      </w:tr>
      <w:tr w:rsidR="005C094B" w:rsidRPr="005C094B" w:rsidTr="00C30CD4">
        <w:tc>
          <w:tcPr>
            <w:tcW w:w="660"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w:t>
            </w:r>
          </w:p>
        </w:tc>
        <w:tc>
          <w:tcPr>
            <w:tcW w:w="746"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2</w:t>
            </w:r>
          </w:p>
        </w:tc>
        <w:tc>
          <w:tcPr>
            <w:tcW w:w="737"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3</w:t>
            </w:r>
          </w:p>
        </w:tc>
        <w:tc>
          <w:tcPr>
            <w:tcW w:w="629"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4</w:t>
            </w:r>
          </w:p>
        </w:tc>
        <w:tc>
          <w:tcPr>
            <w:tcW w:w="752"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5</w:t>
            </w:r>
          </w:p>
        </w:tc>
        <w:tc>
          <w:tcPr>
            <w:tcW w:w="729"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6</w:t>
            </w:r>
          </w:p>
        </w:tc>
        <w:tc>
          <w:tcPr>
            <w:tcW w:w="746" w:type="pct"/>
            <w:vAlign w:val="center"/>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7</w:t>
            </w: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t>1. Проверка документов и регистрация заявления</w:t>
            </w:r>
          </w:p>
        </w:tc>
      </w:tr>
      <w:tr w:rsidR="005C094B" w:rsidRPr="005C094B" w:rsidTr="00C30CD4">
        <w:tc>
          <w:tcPr>
            <w:tcW w:w="660"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Прием и проверка комплектности документов на наличие/отсутствие оснований для возврата документов, предусмотренных пунктом 9.1. Административного регламента</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5 рабочих дней</w:t>
            </w:r>
          </w:p>
        </w:tc>
        <w:tc>
          <w:tcPr>
            <w:tcW w:w="629"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752"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vMerge w:val="restart"/>
          </w:tcPr>
          <w:p w:rsidR="005C094B" w:rsidRPr="005C094B" w:rsidRDefault="005C094B" w:rsidP="005C094B">
            <w:pPr>
              <w:pStyle w:val="ConsPlusNormal"/>
              <w:jc w:val="both"/>
              <w:rPr>
                <w:rFonts w:ascii="Times New Roman" w:hAnsi="Times New Roman" w:cs="Times New Roman"/>
                <w:sz w:val="28"/>
                <w:szCs w:val="28"/>
              </w:rPr>
            </w:pPr>
          </w:p>
        </w:tc>
        <w:tc>
          <w:tcPr>
            <w:tcW w:w="746"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w:t>
            </w:r>
            <w:r w:rsidRPr="005C094B">
              <w:rPr>
                <w:rFonts w:ascii="Times New Roman" w:hAnsi="Times New Roman" w:cs="Times New Roman"/>
                <w:sz w:val="28"/>
                <w:szCs w:val="28"/>
              </w:rPr>
              <w:lastRenderedPageBreak/>
              <w:t>документов</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5 рабочих дней</w:t>
            </w:r>
          </w:p>
        </w:tc>
        <w:tc>
          <w:tcPr>
            <w:tcW w:w="629" w:type="pct"/>
            <w:vMerge/>
          </w:tcPr>
          <w:p w:rsidR="005C094B" w:rsidRPr="005C094B" w:rsidRDefault="005C094B" w:rsidP="005C094B">
            <w:pPr>
              <w:pStyle w:val="ConsPlusNormal"/>
              <w:jc w:val="both"/>
              <w:rPr>
                <w:rFonts w:ascii="Times New Roman" w:hAnsi="Times New Roman" w:cs="Times New Roman"/>
                <w:sz w:val="28"/>
                <w:szCs w:val="28"/>
              </w:rPr>
            </w:pPr>
          </w:p>
        </w:tc>
        <w:tc>
          <w:tcPr>
            <w:tcW w:w="752" w:type="pct"/>
            <w:vMerge/>
          </w:tcPr>
          <w:p w:rsidR="005C094B" w:rsidRPr="005C094B" w:rsidRDefault="005C094B" w:rsidP="005C094B">
            <w:pPr>
              <w:pStyle w:val="ConsPlusNormal"/>
              <w:jc w:val="both"/>
              <w:rPr>
                <w:rFonts w:ascii="Times New Roman" w:hAnsi="Times New Roman" w:cs="Times New Roman"/>
                <w:sz w:val="28"/>
                <w:szCs w:val="28"/>
              </w:rPr>
            </w:pPr>
          </w:p>
        </w:tc>
        <w:tc>
          <w:tcPr>
            <w:tcW w:w="729"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vMerge/>
          </w:tcPr>
          <w:p w:rsidR="005C094B" w:rsidRPr="005C094B" w:rsidRDefault="005C094B" w:rsidP="005C094B">
            <w:pPr>
              <w:pStyle w:val="ConsPlusNormal"/>
              <w:jc w:val="both"/>
              <w:rPr>
                <w:rFonts w:ascii="Times New Roman" w:hAnsi="Times New Roman" w:cs="Times New Roman"/>
                <w:sz w:val="28"/>
                <w:szCs w:val="28"/>
              </w:rPr>
            </w:pP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В случае выявления </w:t>
            </w:r>
            <w:r w:rsidRPr="005C094B">
              <w:rPr>
                <w:rFonts w:ascii="Times New Roman" w:hAnsi="Times New Roman" w:cs="Times New Roman"/>
                <w:sz w:val="28"/>
                <w:szCs w:val="28"/>
              </w:rPr>
              <w:lastRenderedPageBreak/>
              <w:t>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737" w:type="pct"/>
          </w:tcPr>
          <w:p w:rsidR="005C094B" w:rsidRPr="005C094B" w:rsidRDefault="005C094B" w:rsidP="005C094B">
            <w:pPr>
              <w:pStyle w:val="ConsPlusNormal"/>
              <w:jc w:val="both"/>
              <w:rPr>
                <w:rFonts w:ascii="Times New Roman" w:hAnsi="Times New Roman" w:cs="Times New Roman"/>
                <w:sz w:val="28"/>
                <w:szCs w:val="28"/>
              </w:rPr>
            </w:pPr>
          </w:p>
        </w:tc>
        <w:tc>
          <w:tcPr>
            <w:tcW w:w="629" w:type="pct"/>
            <w:vMerge/>
          </w:tcPr>
          <w:p w:rsidR="005C094B" w:rsidRPr="005C094B" w:rsidRDefault="005C094B" w:rsidP="005C094B">
            <w:pPr>
              <w:pStyle w:val="ConsPlusNormal"/>
              <w:jc w:val="both"/>
              <w:rPr>
                <w:rFonts w:ascii="Times New Roman" w:hAnsi="Times New Roman" w:cs="Times New Roman"/>
                <w:sz w:val="28"/>
                <w:szCs w:val="28"/>
              </w:rPr>
            </w:pPr>
          </w:p>
        </w:tc>
        <w:tc>
          <w:tcPr>
            <w:tcW w:w="752" w:type="pct"/>
            <w:vMerge/>
          </w:tcPr>
          <w:p w:rsidR="005C094B" w:rsidRPr="005C094B" w:rsidRDefault="005C094B" w:rsidP="005C094B">
            <w:pPr>
              <w:pStyle w:val="ConsPlusNormal"/>
              <w:jc w:val="both"/>
              <w:rPr>
                <w:rFonts w:ascii="Times New Roman" w:hAnsi="Times New Roman" w:cs="Times New Roman"/>
                <w:sz w:val="28"/>
                <w:szCs w:val="28"/>
              </w:rPr>
            </w:pPr>
          </w:p>
        </w:tc>
        <w:tc>
          <w:tcPr>
            <w:tcW w:w="729"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vMerge/>
          </w:tcPr>
          <w:p w:rsidR="005C094B" w:rsidRPr="005C094B" w:rsidRDefault="005C094B" w:rsidP="005C094B">
            <w:pPr>
              <w:pStyle w:val="ConsPlusNormal"/>
              <w:jc w:val="both"/>
              <w:rPr>
                <w:rFonts w:ascii="Times New Roman" w:hAnsi="Times New Roman" w:cs="Times New Roman"/>
                <w:sz w:val="28"/>
                <w:szCs w:val="28"/>
              </w:rPr>
            </w:pP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737"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1 рабочий день</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орган/ГИС</w:t>
            </w:r>
          </w:p>
        </w:tc>
        <w:tc>
          <w:tcPr>
            <w:tcW w:w="729"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vMerge/>
          </w:tcPr>
          <w:p w:rsidR="005C094B" w:rsidRPr="005C094B" w:rsidRDefault="005C094B" w:rsidP="005C094B">
            <w:pPr>
              <w:pStyle w:val="ConsPlusNormal"/>
              <w:jc w:val="both"/>
              <w:rPr>
                <w:rFonts w:ascii="Times New Roman" w:hAnsi="Times New Roman" w:cs="Times New Roman"/>
                <w:sz w:val="28"/>
                <w:szCs w:val="28"/>
              </w:rPr>
            </w:pP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Проверка заявления и документов, представленных для получения государственной (муниципальной) услуги</w:t>
            </w:r>
          </w:p>
        </w:tc>
        <w:tc>
          <w:tcPr>
            <w:tcW w:w="737" w:type="pct"/>
            <w:vMerge/>
          </w:tcPr>
          <w:p w:rsidR="005C094B" w:rsidRPr="005C094B" w:rsidRDefault="005C094B" w:rsidP="005C094B">
            <w:pPr>
              <w:pStyle w:val="ConsPlusNormal"/>
              <w:jc w:val="both"/>
              <w:rPr>
                <w:rFonts w:ascii="Times New Roman" w:hAnsi="Times New Roman" w:cs="Times New Roman"/>
                <w:sz w:val="28"/>
                <w:szCs w:val="28"/>
              </w:rPr>
            </w:pPr>
          </w:p>
        </w:tc>
        <w:tc>
          <w:tcPr>
            <w:tcW w:w="629"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752"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Направление заявителю электронного сообщения о приеме заявления к рассмотрению либо о </w:t>
            </w:r>
            <w:r w:rsidRPr="005C094B">
              <w:rPr>
                <w:rFonts w:ascii="Times New Roman" w:hAnsi="Times New Roman" w:cs="Times New Roman"/>
                <w:sz w:val="28"/>
                <w:szCs w:val="28"/>
              </w:rPr>
              <w:lastRenderedPageBreak/>
              <w:t>возврате документов с обоснованием возврата</w:t>
            </w:r>
          </w:p>
        </w:tc>
        <w:tc>
          <w:tcPr>
            <w:tcW w:w="737" w:type="pct"/>
            <w:vMerge/>
          </w:tcPr>
          <w:p w:rsidR="005C094B" w:rsidRPr="005C094B" w:rsidRDefault="005C094B" w:rsidP="005C094B">
            <w:pPr>
              <w:pStyle w:val="ConsPlusNormal"/>
              <w:jc w:val="both"/>
              <w:rPr>
                <w:rFonts w:ascii="Times New Roman" w:hAnsi="Times New Roman" w:cs="Times New Roman"/>
                <w:sz w:val="28"/>
                <w:szCs w:val="28"/>
              </w:rPr>
            </w:pPr>
          </w:p>
        </w:tc>
        <w:tc>
          <w:tcPr>
            <w:tcW w:w="629" w:type="pct"/>
            <w:vMerge/>
          </w:tcPr>
          <w:p w:rsidR="005C094B" w:rsidRPr="005C094B" w:rsidRDefault="005C094B" w:rsidP="005C094B">
            <w:pPr>
              <w:pStyle w:val="ConsPlusNormal"/>
              <w:jc w:val="both"/>
              <w:rPr>
                <w:rFonts w:ascii="Times New Roman" w:hAnsi="Times New Roman" w:cs="Times New Roman"/>
                <w:sz w:val="28"/>
                <w:szCs w:val="28"/>
              </w:rPr>
            </w:pPr>
          </w:p>
        </w:tc>
        <w:tc>
          <w:tcPr>
            <w:tcW w:w="752" w:type="pct"/>
            <w:vMerge/>
          </w:tcPr>
          <w:p w:rsidR="005C094B" w:rsidRPr="005C094B" w:rsidRDefault="005C094B" w:rsidP="005C094B">
            <w:pPr>
              <w:pStyle w:val="ConsPlusNormal"/>
              <w:jc w:val="both"/>
              <w:rPr>
                <w:rFonts w:ascii="Times New Roman" w:hAnsi="Times New Roman" w:cs="Times New Roman"/>
                <w:sz w:val="28"/>
                <w:szCs w:val="28"/>
              </w:rPr>
            </w:pPr>
          </w:p>
        </w:tc>
        <w:tc>
          <w:tcPr>
            <w:tcW w:w="7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Наличие/отсутствие оснований для возврата документов, предусмотренных пунктом 12 </w:t>
            </w:r>
            <w:r w:rsidRPr="005C094B">
              <w:rPr>
                <w:rFonts w:ascii="Times New Roman" w:hAnsi="Times New Roman" w:cs="Times New Roman"/>
                <w:sz w:val="28"/>
                <w:szCs w:val="28"/>
              </w:rPr>
              <w:lastRenderedPageBreak/>
              <w:t>Административного регламента</w:t>
            </w:r>
          </w:p>
        </w:tc>
        <w:tc>
          <w:tcPr>
            <w:tcW w:w="746" w:type="pct"/>
            <w:vMerge/>
          </w:tcPr>
          <w:p w:rsidR="005C094B" w:rsidRPr="005C094B" w:rsidRDefault="005C094B" w:rsidP="005C094B">
            <w:pPr>
              <w:pStyle w:val="ConsPlusNormal"/>
              <w:jc w:val="both"/>
              <w:rPr>
                <w:rFonts w:ascii="Times New Roman" w:hAnsi="Times New Roman" w:cs="Times New Roman"/>
                <w:sz w:val="28"/>
                <w:szCs w:val="28"/>
              </w:rPr>
            </w:pP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lastRenderedPageBreak/>
              <w:t>2. Получение сведений посредством СМЭВ</w:t>
            </w:r>
          </w:p>
        </w:tc>
      </w:tr>
      <w:tr w:rsidR="005C094B" w:rsidRPr="005C094B" w:rsidTr="00C30CD4">
        <w:tc>
          <w:tcPr>
            <w:tcW w:w="660"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межведомственных запросов в органы и организации, указанные в пункте 2.3 Административного регламента</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7 рабочих дней</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орган/ГИС/СМЭВ</w:t>
            </w:r>
          </w:p>
        </w:tc>
        <w:tc>
          <w:tcPr>
            <w:tcW w:w="7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5 рабочих дней</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w:t>
            </w:r>
            <w:r w:rsidRPr="005C094B">
              <w:rPr>
                <w:rFonts w:ascii="Times New Roman" w:hAnsi="Times New Roman" w:cs="Times New Roman"/>
                <w:sz w:val="28"/>
                <w:szCs w:val="28"/>
              </w:rPr>
              <w:lastRenderedPageBreak/>
              <w:t>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Уполномоченный орган/ГИС/СМЭВ</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lastRenderedPageBreak/>
              <w:t>3. Оповещение правообладателей</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Оповещение правообладателей &lt;2&gt;</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Извещение правообладателей &lt;3&gt;</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Не менее 30 календарных дней &lt;4&gt;</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орган/ГИС</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Разосланы оповещения правообладателям о возможном установлении сервитута</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Подача правообладателями заявления об учете их прав</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От 30 календарных дней до 45 календарных дней &lt;5&gt;</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Получены заявления об учете прав правообладателей</w:t>
            </w: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t>4. Рассмотрение документов и сведений</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Пакет зарегистрированных документов, поступивших должност</w:t>
            </w:r>
            <w:r w:rsidRPr="005C094B">
              <w:rPr>
                <w:rFonts w:ascii="Times New Roman" w:hAnsi="Times New Roman" w:cs="Times New Roman"/>
                <w:sz w:val="28"/>
                <w:szCs w:val="28"/>
              </w:rPr>
              <w:lastRenderedPageBreak/>
              <w:t>ному лицу, муниципальной услуги</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Проверка соответствия документов и сведений требованиям нормативных </w:t>
            </w:r>
            <w:r w:rsidRPr="005C094B">
              <w:rPr>
                <w:rFonts w:ascii="Times New Roman" w:hAnsi="Times New Roman" w:cs="Times New Roman"/>
                <w:sz w:val="28"/>
                <w:szCs w:val="28"/>
              </w:rPr>
              <w:lastRenderedPageBreak/>
              <w:t>правовых актов предоставления муниципальной услуги</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До 2 рабочих дней</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w:t>
            </w:r>
            <w:r w:rsidRPr="005C094B">
              <w:rPr>
                <w:rFonts w:ascii="Times New Roman" w:hAnsi="Times New Roman" w:cs="Times New Roman"/>
                <w:sz w:val="28"/>
                <w:szCs w:val="28"/>
              </w:rPr>
              <w:lastRenderedPageBreak/>
              <w:t>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Наличие или отсутствие оснований для предоставления муниципальной </w:t>
            </w:r>
            <w:r w:rsidRPr="005C094B">
              <w:rPr>
                <w:rFonts w:ascii="Times New Roman" w:hAnsi="Times New Roman" w:cs="Times New Roman"/>
                <w:sz w:val="28"/>
                <w:szCs w:val="28"/>
              </w:rPr>
              <w:lastRenderedPageBreak/>
              <w:t>услуги</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Подготовка проекта результата предоставления муниципальной услуги</w:t>
            </w: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lastRenderedPageBreak/>
              <w:t>5. Принятие решения о предоставлении услуги</w:t>
            </w:r>
          </w:p>
        </w:tc>
      </w:tr>
      <w:tr w:rsidR="005C094B" w:rsidRPr="005C094B" w:rsidTr="00C30CD4">
        <w:tc>
          <w:tcPr>
            <w:tcW w:w="660"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Проект результата предоставления муниципальной услуги</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день рассмотрения документов и сведений</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орган/ГИС</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w:t>
            </w:r>
            <w:r w:rsidRPr="005C094B">
              <w:rPr>
                <w:rFonts w:ascii="Times New Roman" w:hAnsi="Times New Roman" w:cs="Times New Roman"/>
                <w:sz w:val="28"/>
                <w:szCs w:val="28"/>
              </w:rPr>
              <w:lastRenderedPageBreak/>
              <w:t>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5C094B">
              <w:rPr>
                <w:rFonts w:ascii="Times New Roman" w:hAnsi="Times New Roman" w:cs="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орган/АИС МФЦ</w:t>
            </w:r>
          </w:p>
        </w:tc>
        <w:tc>
          <w:tcPr>
            <w:tcW w:w="7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w:t>
            </w:r>
            <w:r w:rsidRPr="005C094B">
              <w:rPr>
                <w:rFonts w:ascii="Times New Roman" w:hAnsi="Times New Roman" w:cs="Times New Roman"/>
                <w:sz w:val="28"/>
                <w:szCs w:val="28"/>
              </w:rPr>
              <w:lastRenderedPageBreak/>
              <w:t>о центра;</w:t>
            </w:r>
          </w:p>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внесение сведений в ГИС о выдаче результата муниципальной услуги</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день регистрации результата предоставления муниципальной услуги</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ГИС</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C094B" w:rsidRPr="005C094B" w:rsidTr="00C30CD4">
        <w:tc>
          <w:tcPr>
            <w:tcW w:w="5000" w:type="pct"/>
            <w:gridSpan w:val="7"/>
          </w:tcPr>
          <w:p w:rsidR="005C094B" w:rsidRPr="005C094B" w:rsidRDefault="005C094B" w:rsidP="005C094B">
            <w:pPr>
              <w:pStyle w:val="ConsPlusNormal"/>
              <w:jc w:val="both"/>
              <w:outlineLvl w:val="2"/>
              <w:rPr>
                <w:rFonts w:ascii="Times New Roman" w:hAnsi="Times New Roman" w:cs="Times New Roman"/>
                <w:sz w:val="28"/>
                <w:szCs w:val="28"/>
              </w:rPr>
            </w:pPr>
            <w:r w:rsidRPr="005C094B">
              <w:rPr>
                <w:rFonts w:ascii="Times New Roman" w:hAnsi="Times New Roman" w:cs="Times New Roman"/>
                <w:sz w:val="28"/>
                <w:szCs w:val="28"/>
              </w:rPr>
              <w:t>6. Выдача результата (независимо от выбора заявителя)</w:t>
            </w:r>
          </w:p>
        </w:tc>
      </w:tr>
      <w:tr w:rsidR="005C094B" w:rsidRPr="005C094B" w:rsidTr="00C30CD4">
        <w:tc>
          <w:tcPr>
            <w:tcW w:w="660" w:type="pct"/>
            <w:vMerge w:val="restar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Формирование и регистрация результата </w:t>
            </w:r>
            <w:r w:rsidRPr="005C094B">
              <w:rPr>
                <w:rFonts w:ascii="Times New Roman" w:hAnsi="Times New Roman" w:cs="Times New Roman"/>
                <w:sz w:val="28"/>
                <w:szCs w:val="28"/>
              </w:rPr>
              <w:lastRenderedPageBreak/>
              <w:t>муниципальной услуги, указанного в пункте 2.5 Административного регламента, в форме электронного документа в ГИС</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Регистрация результата предоставления муниципал</w:t>
            </w:r>
            <w:r w:rsidRPr="005C094B">
              <w:rPr>
                <w:rFonts w:ascii="Times New Roman" w:hAnsi="Times New Roman" w:cs="Times New Roman"/>
                <w:sz w:val="28"/>
                <w:szCs w:val="28"/>
              </w:rPr>
              <w:lastRenderedPageBreak/>
              <w:t>ьной услуги</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После окончания процедуры принятия решения (в общий </w:t>
            </w:r>
            <w:r w:rsidRPr="005C094B">
              <w:rPr>
                <w:rFonts w:ascii="Times New Roman" w:hAnsi="Times New Roman" w:cs="Times New Roman"/>
                <w:sz w:val="28"/>
                <w:szCs w:val="28"/>
              </w:rPr>
              <w:lastRenderedPageBreak/>
              <w:t>срок предоставления муниципальной услуги не включается)</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Должностное лицо Уполномоченного органа, </w:t>
            </w:r>
            <w:r w:rsidRPr="005C094B">
              <w:rPr>
                <w:rFonts w:ascii="Times New Roman" w:hAnsi="Times New Roman" w:cs="Times New Roman"/>
                <w:sz w:val="28"/>
                <w:szCs w:val="28"/>
              </w:rPr>
              <w:lastRenderedPageBreak/>
              <w:t>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Уполномоченный орган/ГИС</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Внесение сведений о конечном результате предоставления </w:t>
            </w:r>
            <w:r w:rsidRPr="005C094B">
              <w:rPr>
                <w:rFonts w:ascii="Times New Roman" w:hAnsi="Times New Roman" w:cs="Times New Roman"/>
                <w:sz w:val="28"/>
                <w:szCs w:val="28"/>
              </w:rPr>
              <w:lastRenderedPageBreak/>
              <w:t>муниципальной услуги</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w:t>
            </w:r>
            <w:r w:rsidRPr="005C094B">
              <w:rPr>
                <w:rFonts w:ascii="Times New Roman" w:hAnsi="Times New Roman" w:cs="Times New Roman"/>
                <w:sz w:val="28"/>
                <w:szCs w:val="28"/>
              </w:rPr>
              <w:lastRenderedPageBreak/>
              <w:t>предусмотрено региональными соглашениями)</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орган/АИС МФЦ</w:t>
            </w:r>
          </w:p>
        </w:tc>
        <w:tc>
          <w:tcPr>
            <w:tcW w:w="7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В день регистрации результата предоставления муниципальной услуги</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ГИС</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C094B" w:rsidRPr="005C094B" w:rsidTr="00C30CD4">
        <w:tc>
          <w:tcPr>
            <w:tcW w:w="660" w:type="pct"/>
            <w:vMerge/>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 5 рабочих дней после окончания процедуры принятия решения</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Обеспечение опубликования указанного </w:t>
            </w:r>
            <w:r w:rsidRPr="005C094B">
              <w:rPr>
                <w:rFonts w:ascii="Times New Roman" w:hAnsi="Times New Roman" w:cs="Times New Roman"/>
                <w:sz w:val="28"/>
                <w:szCs w:val="28"/>
              </w:rPr>
              <w:lastRenderedPageBreak/>
              <w:t xml:space="preserve">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w:t>
            </w:r>
            <w:r w:rsidRPr="005C094B">
              <w:rPr>
                <w:rFonts w:ascii="Times New Roman" w:hAnsi="Times New Roman" w:cs="Times New Roman"/>
                <w:sz w:val="28"/>
                <w:szCs w:val="28"/>
              </w:rPr>
              <w:lastRenderedPageBreak/>
              <w:t>земельных участков, в отношении которых принято указанное решение</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До 5 рабочих дней после окончания процедуры </w:t>
            </w:r>
            <w:r w:rsidRPr="005C094B">
              <w:rPr>
                <w:rFonts w:ascii="Times New Roman" w:hAnsi="Times New Roman" w:cs="Times New Roman"/>
                <w:sz w:val="28"/>
                <w:szCs w:val="28"/>
              </w:rPr>
              <w:lastRenderedPageBreak/>
              <w:t>принятия решения</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 xml:space="preserve">Должностное лицо Уполномоченного </w:t>
            </w:r>
            <w:r w:rsidRPr="005C094B">
              <w:rPr>
                <w:rFonts w:ascii="Times New Roman" w:hAnsi="Times New Roman" w:cs="Times New Roman"/>
                <w:sz w:val="28"/>
                <w:szCs w:val="28"/>
              </w:rPr>
              <w:lastRenderedPageBreak/>
              <w:t>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lastRenderedPageBreak/>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 xml:space="preserve">Решение опубликовано (за исключением </w:t>
            </w:r>
            <w:r w:rsidRPr="005C094B">
              <w:rPr>
                <w:rFonts w:ascii="Times New Roman" w:hAnsi="Times New Roman" w:cs="Times New Roman"/>
                <w:sz w:val="28"/>
                <w:szCs w:val="28"/>
              </w:rPr>
              <w:lastRenderedPageBreak/>
              <w:t xml:space="preserve">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w:t>
            </w:r>
            <w:r w:rsidRPr="005C094B">
              <w:rPr>
                <w:rFonts w:ascii="Times New Roman" w:hAnsi="Times New Roman" w:cs="Times New Roman"/>
                <w:sz w:val="28"/>
                <w:szCs w:val="28"/>
              </w:rPr>
              <w:lastRenderedPageBreak/>
              <w:t>которых принято указанное решение</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 5 рабочих дней после окончания процедуры принятия решения</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C094B" w:rsidRPr="005C094B" w:rsidTr="00C30CD4">
        <w:tc>
          <w:tcPr>
            <w:tcW w:w="660"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737"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 5 рабочих дней после окончания процедуры принятия решения</w:t>
            </w:r>
          </w:p>
        </w:tc>
        <w:tc>
          <w:tcPr>
            <w:tcW w:w="629"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52"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Уполномоченный орган</w:t>
            </w:r>
          </w:p>
        </w:tc>
        <w:tc>
          <w:tcPr>
            <w:tcW w:w="729" w:type="pct"/>
          </w:tcPr>
          <w:p w:rsidR="005C094B" w:rsidRPr="005C094B" w:rsidRDefault="005C094B" w:rsidP="005C094B">
            <w:pPr>
              <w:pStyle w:val="ConsPlusNormal"/>
              <w:jc w:val="both"/>
              <w:rPr>
                <w:rFonts w:ascii="Times New Roman" w:hAnsi="Times New Roman" w:cs="Times New Roman"/>
                <w:sz w:val="28"/>
                <w:szCs w:val="28"/>
              </w:rPr>
            </w:pPr>
          </w:p>
        </w:tc>
        <w:tc>
          <w:tcPr>
            <w:tcW w:w="746" w:type="pct"/>
          </w:tcPr>
          <w:p w:rsidR="005C094B" w:rsidRPr="005C094B" w:rsidRDefault="005C094B" w:rsidP="005C094B">
            <w:pPr>
              <w:pStyle w:val="ConsPlusNormal"/>
              <w:jc w:val="both"/>
              <w:rPr>
                <w:rFonts w:ascii="Times New Roman" w:hAnsi="Times New Roman" w:cs="Times New Roman"/>
                <w:sz w:val="28"/>
                <w:szCs w:val="28"/>
              </w:rPr>
            </w:pPr>
            <w:r w:rsidRPr="005C094B">
              <w:rPr>
                <w:rFonts w:ascii="Times New Roman" w:hAnsi="Times New Roman" w:cs="Times New Roman"/>
                <w:sz w:val="28"/>
                <w:szCs w:val="28"/>
              </w:rPr>
              <w:t>Копии решения направлены в орган регистрации прав</w:t>
            </w:r>
          </w:p>
        </w:tc>
      </w:tr>
    </w:tbl>
    <w:p w:rsidR="005C094B" w:rsidRPr="005C094B" w:rsidRDefault="005C094B" w:rsidP="005C094B">
      <w:pPr>
        <w:pStyle w:val="ConsPlusNormal"/>
        <w:jc w:val="both"/>
        <w:rPr>
          <w:rFonts w:ascii="Times New Roman" w:hAnsi="Times New Roman" w:cs="Times New Roman"/>
          <w:sz w:val="28"/>
          <w:szCs w:val="28"/>
        </w:rPr>
      </w:pPr>
    </w:p>
    <w:p w:rsidR="005C094B" w:rsidRPr="005C094B" w:rsidRDefault="005C094B" w:rsidP="005C094B">
      <w:pPr>
        <w:pStyle w:val="ConsPlusNormal"/>
        <w:ind w:firstLine="540"/>
        <w:jc w:val="both"/>
        <w:rPr>
          <w:rFonts w:ascii="Times New Roman" w:hAnsi="Times New Roman" w:cs="Times New Roman"/>
          <w:sz w:val="28"/>
          <w:szCs w:val="28"/>
        </w:rPr>
      </w:pPr>
      <w:r w:rsidRPr="005C094B">
        <w:rPr>
          <w:rFonts w:ascii="Times New Roman" w:hAnsi="Times New Roman" w:cs="Times New Roman"/>
          <w:sz w:val="28"/>
          <w:szCs w:val="28"/>
        </w:rPr>
        <w:t>--------------------------------</w:t>
      </w:r>
    </w:p>
    <w:p w:rsidR="005C094B" w:rsidRPr="005C094B" w:rsidRDefault="005C094B" w:rsidP="005C094B">
      <w:pPr>
        <w:pStyle w:val="ConsPlusNormal"/>
        <w:ind w:firstLine="709"/>
        <w:jc w:val="both"/>
        <w:rPr>
          <w:rFonts w:ascii="Times New Roman" w:hAnsi="Times New Roman" w:cs="Times New Roman"/>
          <w:sz w:val="28"/>
          <w:szCs w:val="28"/>
        </w:rPr>
      </w:pPr>
      <w:bookmarkStart w:id="18" w:name="P922"/>
      <w:bookmarkEnd w:id="18"/>
      <w:r w:rsidRPr="005C094B">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5C094B" w:rsidRPr="005C094B" w:rsidRDefault="005C094B" w:rsidP="005C094B">
      <w:pPr>
        <w:pStyle w:val="ConsPlusNormal"/>
        <w:ind w:firstLine="709"/>
        <w:jc w:val="both"/>
        <w:rPr>
          <w:rFonts w:ascii="Times New Roman" w:hAnsi="Times New Roman" w:cs="Times New Roman"/>
          <w:sz w:val="28"/>
          <w:szCs w:val="28"/>
        </w:rPr>
      </w:pPr>
      <w:bookmarkStart w:id="19" w:name="P923"/>
      <w:bookmarkEnd w:id="19"/>
      <w:r w:rsidRPr="005C094B">
        <w:rPr>
          <w:rFonts w:ascii="Times New Roman" w:hAnsi="Times New Roman" w:cs="Times New Roman"/>
          <w:sz w:val="28"/>
          <w:szCs w:val="28"/>
        </w:rPr>
        <w:lastRenderedPageBreak/>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5C094B" w:rsidRPr="005C094B" w:rsidRDefault="005C094B" w:rsidP="005C094B">
      <w:pPr>
        <w:pStyle w:val="ConsPlusNormal"/>
        <w:ind w:firstLine="709"/>
        <w:jc w:val="both"/>
        <w:rPr>
          <w:rFonts w:ascii="Times New Roman" w:hAnsi="Times New Roman" w:cs="Times New Roman"/>
          <w:sz w:val="28"/>
          <w:szCs w:val="28"/>
        </w:rPr>
      </w:pPr>
      <w:bookmarkStart w:id="20" w:name="P924"/>
      <w:bookmarkEnd w:id="20"/>
      <w:r w:rsidRPr="005C094B">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5C094B" w:rsidRPr="005C094B" w:rsidRDefault="005C094B" w:rsidP="005C094B">
      <w:pPr>
        <w:pStyle w:val="ConsPlusNormal"/>
        <w:ind w:firstLine="709"/>
        <w:jc w:val="both"/>
        <w:rPr>
          <w:rFonts w:ascii="Times New Roman" w:hAnsi="Times New Roman" w:cs="Times New Roman"/>
          <w:sz w:val="28"/>
          <w:szCs w:val="28"/>
        </w:rPr>
      </w:pPr>
      <w:bookmarkStart w:id="21" w:name="P925"/>
      <w:bookmarkEnd w:id="21"/>
      <w:r w:rsidRPr="005C094B">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5C094B" w:rsidRPr="005C094B" w:rsidRDefault="005C094B" w:rsidP="005C094B">
      <w:pPr>
        <w:jc w:val="both"/>
        <w:rPr>
          <w:rFonts w:ascii="Times New Roman" w:hAnsi="Times New Roman" w:cs="Times New Roman"/>
          <w:bCs/>
          <w:sz w:val="28"/>
          <w:szCs w:val="28"/>
        </w:rPr>
      </w:pPr>
      <w:r w:rsidRPr="005C094B">
        <w:rPr>
          <w:rFonts w:ascii="Times New Roman" w:hAnsi="Times New Roman" w:cs="Times New Roman"/>
          <w:bCs/>
          <w:sz w:val="28"/>
          <w:szCs w:val="28"/>
        </w:rPr>
        <w:br w:type="page"/>
      </w:r>
    </w:p>
    <w:p w:rsidR="005C094B" w:rsidRPr="005C094B" w:rsidRDefault="005C094B" w:rsidP="005C094B">
      <w:pPr>
        <w:ind w:left="5670"/>
        <w:jc w:val="both"/>
        <w:rPr>
          <w:rFonts w:ascii="Times New Roman" w:hAnsi="Times New Roman" w:cs="Times New Roman"/>
          <w:bCs/>
          <w:sz w:val="28"/>
          <w:szCs w:val="28"/>
        </w:rPr>
      </w:pPr>
      <w:r w:rsidRPr="005C094B">
        <w:rPr>
          <w:rFonts w:ascii="Times New Roman" w:hAnsi="Times New Roman" w:cs="Times New Roman"/>
          <w:bCs/>
          <w:sz w:val="28"/>
          <w:szCs w:val="28"/>
        </w:rPr>
        <w:lastRenderedPageBreak/>
        <w:t xml:space="preserve">Приложение № 6 </w:t>
      </w:r>
    </w:p>
    <w:p w:rsidR="005C094B" w:rsidRPr="005C094B" w:rsidRDefault="005C094B" w:rsidP="005C094B">
      <w:pPr>
        <w:ind w:left="5670"/>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tabs>
          <w:tab w:val="left" w:pos="6600"/>
        </w:tabs>
        <w:ind w:firstLine="709"/>
        <w:jc w:val="both"/>
        <w:rPr>
          <w:rFonts w:ascii="Times New Roman" w:eastAsia="Calibri" w:hAnsi="Times New Roman" w:cs="Times New Roman"/>
          <w:sz w:val="28"/>
          <w:szCs w:val="28"/>
          <w:lang w:eastAsia="en-US"/>
        </w:rPr>
      </w:pPr>
    </w:p>
    <w:p w:rsidR="005C094B" w:rsidRPr="005C094B" w:rsidRDefault="005C094B" w:rsidP="005C094B">
      <w:pPr>
        <w:autoSpaceDE w:val="0"/>
        <w:autoSpaceDN w:val="0"/>
        <w:adjustRightInd w:val="0"/>
        <w:ind w:firstLine="709"/>
        <w:jc w:val="both"/>
        <w:rPr>
          <w:rFonts w:ascii="Times New Roman" w:eastAsia="Calibri" w:hAnsi="Times New Roman" w:cs="Times New Roman"/>
          <w:bCs/>
          <w:sz w:val="28"/>
          <w:szCs w:val="28"/>
          <w:lang w:eastAsia="en-US"/>
        </w:rPr>
      </w:pPr>
      <w:r w:rsidRPr="005C094B">
        <w:rPr>
          <w:rFonts w:ascii="Times New Roman" w:eastAsia="Calibri" w:hAnsi="Times New Roman" w:cs="Times New Roman"/>
          <w:bCs/>
          <w:sz w:val="28"/>
          <w:szCs w:val="28"/>
          <w:lang w:eastAsia="en-US"/>
        </w:rPr>
        <w:t>Заявление об исправлении допущенных опечаток и (или) ошибок</w:t>
      </w:r>
    </w:p>
    <w:p w:rsidR="005C094B" w:rsidRPr="005C094B" w:rsidRDefault="005C094B" w:rsidP="005C094B">
      <w:pPr>
        <w:autoSpaceDE w:val="0"/>
        <w:autoSpaceDN w:val="0"/>
        <w:adjustRightInd w:val="0"/>
        <w:ind w:firstLine="709"/>
        <w:jc w:val="both"/>
        <w:rPr>
          <w:rFonts w:ascii="Times New Roman" w:eastAsia="Calibri" w:hAnsi="Times New Roman" w:cs="Times New Roman"/>
          <w:bCs/>
          <w:sz w:val="28"/>
          <w:szCs w:val="28"/>
          <w:lang w:eastAsia="en-US"/>
        </w:rPr>
      </w:pPr>
    </w:p>
    <w:p w:rsidR="005C094B" w:rsidRPr="005C094B" w:rsidRDefault="005C094B" w:rsidP="005C094B">
      <w:pPr>
        <w:autoSpaceDE w:val="0"/>
        <w:autoSpaceDN w:val="0"/>
        <w:ind w:firstLine="709"/>
        <w:jc w:val="both"/>
        <w:rPr>
          <w:rFonts w:ascii="Times New Roman" w:hAnsi="Times New Roman" w:cs="Times New Roman"/>
          <w:sz w:val="28"/>
          <w:szCs w:val="28"/>
        </w:rPr>
      </w:pPr>
      <w:r w:rsidRPr="005C094B">
        <w:rPr>
          <w:rFonts w:ascii="Times New Roman" w:hAnsi="Times New Roman" w:cs="Times New Roman"/>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C094B" w:rsidRPr="005C094B" w:rsidTr="00C30CD4">
        <w:trPr>
          <w:trHeight w:val="165"/>
        </w:trPr>
        <w:tc>
          <w:tcPr>
            <w:tcW w:w="9961" w:type="dxa"/>
            <w:tcBorders>
              <w:top w:val="nil"/>
              <w:left w:val="nil"/>
              <w:right w:val="nil"/>
            </w:tcBorders>
          </w:tcPr>
          <w:p w:rsidR="005C094B" w:rsidRPr="005C094B" w:rsidRDefault="005C094B" w:rsidP="005C094B">
            <w:pPr>
              <w:autoSpaceDE w:val="0"/>
              <w:autoSpaceDN w:val="0"/>
              <w:ind w:firstLine="709"/>
              <w:jc w:val="both"/>
              <w:rPr>
                <w:rFonts w:ascii="Times New Roman" w:hAnsi="Times New Roman" w:cs="Times New Roman"/>
                <w:sz w:val="28"/>
                <w:szCs w:val="28"/>
              </w:rPr>
            </w:pPr>
          </w:p>
        </w:tc>
      </w:tr>
      <w:tr w:rsidR="005C094B" w:rsidRPr="005C094B" w:rsidTr="00C30CD4">
        <w:trPr>
          <w:trHeight w:val="126"/>
        </w:trPr>
        <w:tc>
          <w:tcPr>
            <w:tcW w:w="9961" w:type="dxa"/>
            <w:tcBorders>
              <w:left w:val="nil"/>
              <w:bottom w:val="single" w:sz="4" w:space="0" w:color="auto"/>
              <w:right w:val="nil"/>
            </w:tcBorders>
          </w:tcPr>
          <w:p w:rsidR="005C094B" w:rsidRPr="005C094B" w:rsidRDefault="005C094B" w:rsidP="005C094B">
            <w:pPr>
              <w:autoSpaceDE w:val="0"/>
              <w:autoSpaceDN w:val="0"/>
              <w:ind w:firstLine="709"/>
              <w:jc w:val="both"/>
              <w:rPr>
                <w:rFonts w:ascii="Times New Roman" w:hAnsi="Times New Roman" w:cs="Times New Roman"/>
                <w:sz w:val="28"/>
                <w:szCs w:val="28"/>
              </w:rPr>
            </w:pPr>
          </w:p>
        </w:tc>
      </w:tr>
      <w:tr w:rsidR="005C094B" w:rsidRPr="005C094B" w:rsidTr="00C30CD4">
        <w:trPr>
          <w:trHeight w:val="135"/>
        </w:trPr>
        <w:tc>
          <w:tcPr>
            <w:tcW w:w="9961" w:type="dxa"/>
            <w:tcBorders>
              <w:left w:val="nil"/>
              <w:bottom w:val="nil"/>
              <w:right w:val="nil"/>
            </w:tcBorders>
          </w:tcPr>
          <w:p w:rsidR="005C094B" w:rsidRPr="005C094B" w:rsidRDefault="005C094B" w:rsidP="005C094B">
            <w:pPr>
              <w:autoSpaceDE w:val="0"/>
              <w:autoSpaceDN w:val="0"/>
              <w:ind w:firstLine="709"/>
              <w:jc w:val="both"/>
              <w:rPr>
                <w:rFonts w:ascii="Times New Roman" w:hAnsi="Times New Roman" w:cs="Times New Roman"/>
                <w:sz w:val="28"/>
                <w:szCs w:val="28"/>
              </w:rPr>
            </w:pPr>
            <w:r w:rsidRPr="005C094B">
              <w:rPr>
                <w:rFonts w:ascii="Times New Roman" w:hAnsi="Times New Roman" w:cs="Times New Roman"/>
                <w:sz w:val="28"/>
                <w:szCs w:val="28"/>
              </w:rPr>
              <w:t>(наименование органа местного самоуправления)</w:t>
            </w:r>
          </w:p>
        </w:tc>
      </w:tr>
    </w:tbl>
    <w:p w:rsidR="005C094B" w:rsidRPr="005C094B" w:rsidRDefault="005C094B" w:rsidP="005C094B">
      <w:pPr>
        <w:autoSpaceDE w:val="0"/>
        <w:autoSpaceDN w:val="0"/>
        <w:adjustRightInd w:val="0"/>
        <w:ind w:firstLine="709"/>
        <w:jc w:val="both"/>
        <w:rPr>
          <w:rFonts w:ascii="Times New Roman" w:eastAsia="Tahoma" w:hAnsi="Times New Roman" w:cs="Times New Roman"/>
          <w:bCs/>
          <w:sz w:val="28"/>
          <w:szCs w:val="28"/>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3040"/>
        <w:gridCol w:w="3048"/>
        <w:gridCol w:w="3304"/>
      </w:tblGrid>
      <w:tr w:rsidR="005C094B" w:rsidRPr="005C094B" w:rsidTr="00C30CD4">
        <w:trPr>
          <w:trHeight w:val="605"/>
        </w:trPr>
        <w:tc>
          <w:tcPr>
            <w:tcW w:w="5000" w:type="pct"/>
            <w:gridSpan w:val="4"/>
            <w:tcBorders>
              <w:top w:val="nil"/>
              <w:left w:val="nil"/>
              <w:right w:val="nil"/>
            </w:tcBorders>
            <w:vAlign w:val="bottom"/>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 Сведения о заявителе</w:t>
            </w:r>
          </w:p>
        </w:tc>
      </w:tr>
      <w:tr w:rsidR="005C094B" w:rsidRPr="005C094B" w:rsidTr="00C30CD4">
        <w:trPr>
          <w:trHeight w:val="665"/>
        </w:trPr>
        <w:tc>
          <w:tcPr>
            <w:tcW w:w="492"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w:t>
            </w:r>
          </w:p>
        </w:tc>
        <w:tc>
          <w:tcPr>
            <w:tcW w:w="145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Сведения о юридическом лице:</w:t>
            </w:r>
          </w:p>
        </w:tc>
        <w:tc>
          <w:tcPr>
            <w:tcW w:w="3049" w:type="pct"/>
            <w:gridSpan w:val="2"/>
          </w:tcPr>
          <w:p w:rsidR="005C094B" w:rsidRPr="005C094B" w:rsidRDefault="005C094B" w:rsidP="005C094B">
            <w:pPr>
              <w:jc w:val="both"/>
              <w:rPr>
                <w:rFonts w:ascii="Times New Roman" w:eastAsia="Tahoma" w:hAnsi="Times New Roman" w:cs="Times New Roman"/>
                <w:sz w:val="28"/>
                <w:szCs w:val="28"/>
              </w:rPr>
            </w:pPr>
          </w:p>
        </w:tc>
      </w:tr>
      <w:tr w:rsidR="005C094B" w:rsidRPr="005C094B" w:rsidTr="00C30CD4">
        <w:trPr>
          <w:trHeight w:val="1123"/>
        </w:trPr>
        <w:tc>
          <w:tcPr>
            <w:tcW w:w="492"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1.1.1</w:t>
            </w:r>
          </w:p>
        </w:tc>
        <w:tc>
          <w:tcPr>
            <w:tcW w:w="145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Полное наименование</w:t>
            </w:r>
          </w:p>
        </w:tc>
        <w:tc>
          <w:tcPr>
            <w:tcW w:w="3049" w:type="pct"/>
            <w:gridSpan w:val="2"/>
          </w:tcPr>
          <w:p w:rsidR="005C094B" w:rsidRPr="005C094B" w:rsidRDefault="005C094B" w:rsidP="005C094B">
            <w:pPr>
              <w:jc w:val="both"/>
              <w:rPr>
                <w:rFonts w:ascii="Times New Roman" w:eastAsia="Tahoma" w:hAnsi="Times New Roman" w:cs="Times New Roman"/>
                <w:sz w:val="28"/>
                <w:szCs w:val="28"/>
              </w:rPr>
            </w:pPr>
          </w:p>
        </w:tc>
      </w:tr>
      <w:tr w:rsidR="005C094B" w:rsidRPr="005C094B" w:rsidTr="00C30CD4">
        <w:trPr>
          <w:trHeight w:val="901"/>
        </w:trPr>
        <w:tc>
          <w:tcPr>
            <w:tcW w:w="492"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1.1.2</w:t>
            </w:r>
          </w:p>
        </w:tc>
        <w:tc>
          <w:tcPr>
            <w:tcW w:w="145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Основной государственный регистрационный номер</w:t>
            </w:r>
          </w:p>
        </w:tc>
        <w:tc>
          <w:tcPr>
            <w:tcW w:w="3049" w:type="pct"/>
            <w:gridSpan w:val="2"/>
          </w:tcPr>
          <w:p w:rsidR="005C094B" w:rsidRPr="005C094B" w:rsidRDefault="005C094B" w:rsidP="005C094B">
            <w:pPr>
              <w:jc w:val="both"/>
              <w:rPr>
                <w:rFonts w:ascii="Times New Roman" w:eastAsia="Tahoma" w:hAnsi="Times New Roman" w:cs="Times New Roman"/>
                <w:sz w:val="28"/>
                <w:szCs w:val="28"/>
              </w:rPr>
            </w:pPr>
          </w:p>
        </w:tc>
      </w:tr>
      <w:tr w:rsidR="005C094B" w:rsidRPr="005C094B" w:rsidTr="00C30CD4">
        <w:trPr>
          <w:trHeight w:val="1093"/>
        </w:trPr>
        <w:tc>
          <w:tcPr>
            <w:tcW w:w="492"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1.1.3</w:t>
            </w:r>
          </w:p>
        </w:tc>
        <w:tc>
          <w:tcPr>
            <w:tcW w:w="1459"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Идентификационный номер налогоплательщика - юридического лица</w:t>
            </w:r>
          </w:p>
        </w:tc>
        <w:tc>
          <w:tcPr>
            <w:tcW w:w="3049" w:type="pct"/>
            <w:gridSpan w:val="2"/>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r>
      <w:tr w:rsidR="005C094B" w:rsidRPr="005C094B" w:rsidTr="00C30CD4">
        <w:trPr>
          <w:trHeight w:val="1100"/>
        </w:trPr>
        <w:tc>
          <w:tcPr>
            <w:tcW w:w="5000" w:type="pct"/>
            <w:gridSpan w:val="4"/>
            <w:tcBorders>
              <w:left w:val="nil"/>
              <w:right w:val="nil"/>
            </w:tcBorders>
          </w:tcPr>
          <w:p w:rsidR="005C094B" w:rsidRPr="005C094B" w:rsidRDefault="005C094B" w:rsidP="005C094B">
            <w:pPr>
              <w:jc w:val="both"/>
              <w:rPr>
                <w:rFonts w:ascii="Times New Roman" w:eastAsia="Tahoma" w:hAnsi="Times New Roman" w:cs="Times New Roman"/>
                <w:sz w:val="28"/>
                <w:szCs w:val="28"/>
              </w:rPr>
            </w:pPr>
          </w:p>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2. Сведения о выданном градостроительном плане земельного участка, содержащем опечатку/ ошибку</w:t>
            </w:r>
          </w:p>
        </w:tc>
      </w:tr>
      <w:tr w:rsidR="005C094B" w:rsidRPr="005C094B" w:rsidTr="00C30CD4">
        <w:trPr>
          <w:trHeight w:val="1093"/>
        </w:trPr>
        <w:tc>
          <w:tcPr>
            <w:tcW w:w="492" w:type="pct"/>
            <w:tcBorders>
              <w:top w:val="single" w:sz="4" w:space="0" w:color="auto"/>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w:t>
            </w:r>
          </w:p>
        </w:tc>
        <w:tc>
          <w:tcPr>
            <w:tcW w:w="1459" w:type="pct"/>
            <w:tcBorders>
              <w:top w:val="single" w:sz="4" w:space="0" w:color="auto"/>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Орган, выдавший документы</w:t>
            </w:r>
          </w:p>
        </w:tc>
        <w:tc>
          <w:tcPr>
            <w:tcW w:w="1463" w:type="pct"/>
            <w:tcBorders>
              <w:top w:val="single" w:sz="4" w:space="0" w:color="auto"/>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Номер документа</w:t>
            </w:r>
          </w:p>
        </w:tc>
        <w:tc>
          <w:tcPr>
            <w:tcW w:w="1586" w:type="pct"/>
            <w:tcBorders>
              <w:top w:val="single" w:sz="4" w:space="0" w:color="auto"/>
              <w:bottom w:val="single" w:sz="4" w:space="0" w:color="auto"/>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Дата документа</w:t>
            </w:r>
          </w:p>
        </w:tc>
      </w:tr>
      <w:tr w:rsidR="005C094B" w:rsidRPr="005C094B" w:rsidTr="00C30CD4">
        <w:trPr>
          <w:trHeight w:val="1093"/>
        </w:trPr>
        <w:tc>
          <w:tcPr>
            <w:tcW w:w="492"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459"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463"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586"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r>
      <w:tr w:rsidR="005C094B" w:rsidRPr="005C094B" w:rsidTr="00C30CD4">
        <w:trPr>
          <w:trHeight w:val="703"/>
        </w:trPr>
        <w:tc>
          <w:tcPr>
            <w:tcW w:w="5000" w:type="pct"/>
            <w:gridSpan w:val="4"/>
            <w:tcBorders>
              <w:top w:val="nil"/>
              <w:left w:val="nil"/>
              <w:right w:val="nil"/>
            </w:tcBorders>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3. Обоснование для внесения исправлений в градостроительный план земельного участка</w:t>
            </w:r>
          </w:p>
        </w:tc>
      </w:tr>
      <w:tr w:rsidR="005C094B" w:rsidRPr="005C094B" w:rsidTr="00C30CD4">
        <w:trPr>
          <w:trHeight w:val="1093"/>
        </w:trPr>
        <w:tc>
          <w:tcPr>
            <w:tcW w:w="492"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w:t>
            </w:r>
          </w:p>
        </w:tc>
        <w:tc>
          <w:tcPr>
            <w:tcW w:w="145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Данные (сведения), указанные в градостроительном плане земельного участка</w:t>
            </w:r>
          </w:p>
        </w:tc>
        <w:tc>
          <w:tcPr>
            <w:tcW w:w="146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Данные (сведения), которые необходимо указать в градостроительном плане земельного участка</w:t>
            </w:r>
          </w:p>
        </w:tc>
        <w:tc>
          <w:tcPr>
            <w:tcW w:w="1586"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xml:space="preserve">Обоснование с указанием реквизита </w:t>
            </w:r>
            <w:r w:rsidRPr="005C094B">
              <w:rPr>
                <w:rFonts w:ascii="Times New Roman" w:eastAsia="Tahoma" w:hAnsi="Times New Roman" w:cs="Times New Roman"/>
                <w:sz w:val="28"/>
                <w:szCs w:val="28"/>
              </w:rPr>
              <w:br/>
              <w:t xml:space="preserve">(-ов) документа (-ов), документации, на основании которых принималось решение о </w:t>
            </w:r>
            <w:r w:rsidRPr="005C094B">
              <w:rPr>
                <w:rFonts w:ascii="Times New Roman" w:eastAsia="Tahoma" w:hAnsi="Times New Roman" w:cs="Times New Roman"/>
                <w:sz w:val="28"/>
                <w:szCs w:val="28"/>
              </w:rPr>
              <w:lastRenderedPageBreak/>
              <w:t>выдаче градостроительного плана земельного участка</w:t>
            </w:r>
          </w:p>
        </w:tc>
      </w:tr>
      <w:tr w:rsidR="005C094B" w:rsidRPr="005C094B" w:rsidTr="00C30CD4">
        <w:trPr>
          <w:trHeight w:val="729"/>
        </w:trPr>
        <w:tc>
          <w:tcPr>
            <w:tcW w:w="492"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459"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463"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c>
          <w:tcPr>
            <w:tcW w:w="1586" w:type="pct"/>
            <w:tcBorders>
              <w:bottom w:val="single" w:sz="4" w:space="0" w:color="auto"/>
            </w:tcBorders>
          </w:tcPr>
          <w:p w:rsidR="005C094B" w:rsidRPr="005C094B" w:rsidRDefault="005C094B" w:rsidP="005C094B">
            <w:pPr>
              <w:jc w:val="both"/>
              <w:rPr>
                <w:rFonts w:ascii="Times New Roman" w:eastAsia="Tahoma" w:hAnsi="Times New Roman" w:cs="Times New Roman"/>
                <w:sz w:val="28"/>
                <w:szCs w:val="28"/>
              </w:rPr>
            </w:pPr>
          </w:p>
        </w:tc>
      </w:tr>
    </w:tbl>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Прошу внести исправления в документ___________________, содержащий опечатку/ошибку.</w:t>
      </w: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Приложение: _________________________________________________________</w:t>
      </w:r>
    </w:p>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Номер телефона и адрес электронной почты для связи: _____________________</w:t>
      </w:r>
    </w:p>
    <w:p w:rsidR="005C094B" w:rsidRPr="005C094B" w:rsidRDefault="005C094B" w:rsidP="005C094B">
      <w:pPr>
        <w:tabs>
          <w:tab w:val="left" w:pos="1968"/>
        </w:tabs>
        <w:ind w:firstLine="709"/>
        <w:jc w:val="both"/>
        <w:rPr>
          <w:rFonts w:ascii="Times New Roman" w:hAnsi="Times New Roman" w:cs="Times New Roman"/>
          <w:sz w:val="28"/>
          <w:szCs w:val="28"/>
        </w:rPr>
      </w:pPr>
      <w:r w:rsidRPr="005C094B">
        <w:rPr>
          <w:rFonts w:ascii="Times New Roman" w:hAnsi="Times New Roman" w:cs="Times New Roman"/>
          <w:sz w:val="28"/>
          <w:szCs w:val="28"/>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90"/>
        <w:gridCol w:w="2323"/>
        <w:gridCol w:w="290"/>
        <w:gridCol w:w="3042"/>
        <w:gridCol w:w="1281"/>
      </w:tblGrid>
      <w:tr w:rsidR="005C094B" w:rsidRPr="005C094B" w:rsidTr="00C30CD4">
        <w:tc>
          <w:tcPr>
            <w:tcW w:w="4385" w:type="pct"/>
            <w:gridSpan w:val="5"/>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r w:rsidRPr="005C094B">
              <w:rPr>
                <w:rFonts w:ascii="Times New Roman" w:eastAsia="Tahoma"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5" w:type="pct"/>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p>
        </w:tc>
      </w:tr>
      <w:tr w:rsidR="005C094B" w:rsidRPr="005C094B" w:rsidTr="00C30CD4">
        <w:tc>
          <w:tcPr>
            <w:tcW w:w="4385" w:type="pct"/>
            <w:gridSpan w:val="5"/>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r w:rsidRPr="005C094B">
              <w:rPr>
                <w:rFonts w:ascii="Times New Roman" w:eastAsia="Tahoma" w:hAnsi="Times New Roman" w:cs="Times New Roman"/>
                <w:sz w:val="28"/>
                <w:szCs w:val="28"/>
              </w:rPr>
              <w:t>выдать</w:t>
            </w:r>
            <w:r w:rsidRPr="005C094B">
              <w:rPr>
                <w:rFonts w:ascii="Times New Roman" w:eastAsia="Tahoma" w:hAnsi="Times New Roman" w:cs="Times New Roman"/>
                <w:bCs/>
                <w:sz w:val="28"/>
                <w:szCs w:val="28"/>
              </w:rPr>
              <w:t xml:space="preserve"> на бумажном носителе</w:t>
            </w:r>
            <w:r w:rsidRPr="005C094B">
              <w:rPr>
                <w:rFonts w:ascii="Times New Roman" w:eastAsia="Tahoma" w:hAnsi="Times New Roman" w:cs="Times New Roman"/>
                <w:sz w:val="28"/>
                <w:szCs w:val="28"/>
              </w:rPr>
              <w:t xml:space="preserve"> при личном обращении </w:t>
            </w:r>
            <w:r w:rsidRPr="005C094B">
              <w:rPr>
                <w:rFonts w:ascii="Times New Roman" w:eastAsia="Tahoma" w:hAnsi="Times New Roman" w:cs="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C094B">
              <w:rPr>
                <w:rFonts w:ascii="Times New Roman" w:eastAsia="Tahoma" w:hAnsi="Times New Roman" w:cs="Times New Roman"/>
                <w:sz w:val="28"/>
                <w:szCs w:val="28"/>
              </w:rPr>
              <w:t xml:space="preserve"> расположенный по адресу:__________________________________</w:t>
            </w:r>
          </w:p>
        </w:tc>
        <w:tc>
          <w:tcPr>
            <w:tcW w:w="615" w:type="pct"/>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p>
        </w:tc>
      </w:tr>
      <w:tr w:rsidR="005C094B" w:rsidRPr="005C094B" w:rsidTr="00C30CD4">
        <w:tc>
          <w:tcPr>
            <w:tcW w:w="4385" w:type="pct"/>
            <w:gridSpan w:val="5"/>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r w:rsidRPr="005C094B">
              <w:rPr>
                <w:rFonts w:ascii="Times New Roman" w:eastAsia="Tahoma" w:hAnsi="Times New Roman" w:cs="Times New Roman"/>
                <w:sz w:val="28"/>
                <w:szCs w:val="28"/>
              </w:rPr>
              <w:t xml:space="preserve">направить </w:t>
            </w:r>
            <w:r w:rsidRPr="005C094B">
              <w:rPr>
                <w:rFonts w:ascii="Times New Roman" w:eastAsia="Tahoma" w:hAnsi="Times New Roman" w:cs="Times New Roman"/>
                <w:bCs/>
                <w:sz w:val="28"/>
                <w:szCs w:val="28"/>
              </w:rPr>
              <w:t>на бумажном носителе</w:t>
            </w:r>
            <w:r w:rsidRPr="005C094B">
              <w:rPr>
                <w:rFonts w:ascii="Times New Roman" w:eastAsia="Tahoma" w:hAnsi="Times New Roman" w:cs="Times New Roman"/>
                <w:sz w:val="28"/>
                <w:szCs w:val="28"/>
              </w:rPr>
              <w:t xml:space="preserve"> на почтовый адрес: _______________________________</w:t>
            </w:r>
          </w:p>
        </w:tc>
        <w:tc>
          <w:tcPr>
            <w:tcW w:w="615" w:type="pct"/>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p>
        </w:tc>
      </w:tr>
      <w:tr w:rsidR="005C094B" w:rsidRPr="005C094B" w:rsidTr="00C30CD4">
        <w:tc>
          <w:tcPr>
            <w:tcW w:w="5000" w:type="pct"/>
            <w:gridSpan w:val="6"/>
            <w:shd w:val="clear" w:color="auto" w:fill="auto"/>
          </w:tcPr>
          <w:p w:rsidR="005C094B" w:rsidRPr="005C094B" w:rsidRDefault="005C094B" w:rsidP="005C094B">
            <w:pPr>
              <w:autoSpaceDE w:val="0"/>
              <w:autoSpaceDN w:val="0"/>
              <w:jc w:val="both"/>
              <w:rPr>
                <w:rFonts w:ascii="Times New Roman" w:hAnsi="Times New Roman" w:cs="Times New Roman"/>
                <w:sz w:val="28"/>
                <w:szCs w:val="28"/>
              </w:rPr>
            </w:pPr>
            <w:r w:rsidRPr="005C094B">
              <w:rPr>
                <w:rFonts w:ascii="Times New Roman" w:hAnsi="Times New Roman" w:cs="Times New Roman"/>
                <w:sz w:val="28"/>
                <w:szCs w:val="28"/>
              </w:rPr>
              <w:t>Указывается один из перечисленных способов</w:t>
            </w:r>
          </w:p>
        </w:tc>
      </w:tr>
      <w:tr w:rsidR="005C094B" w:rsidRPr="005C094B" w:rsidTr="00C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1532" w:type="pct"/>
            <w:tcBorders>
              <w:top w:val="nil"/>
              <w:left w:val="nil"/>
              <w:right w:val="nil"/>
            </w:tcBorders>
            <w:vAlign w:val="bottom"/>
          </w:tcPr>
          <w:p w:rsidR="005C094B" w:rsidRPr="005C094B" w:rsidRDefault="005C094B" w:rsidP="005C094B">
            <w:pPr>
              <w:jc w:val="both"/>
              <w:rPr>
                <w:rFonts w:ascii="Times New Roman" w:hAnsi="Times New Roman" w:cs="Times New Roman"/>
                <w:sz w:val="28"/>
                <w:szCs w:val="28"/>
              </w:rPr>
            </w:pPr>
          </w:p>
        </w:tc>
        <w:tc>
          <w:tcPr>
            <w:tcW w:w="139" w:type="pct"/>
            <w:tcBorders>
              <w:top w:val="nil"/>
              <w:left w:val="nil"/>
              <w:bottom w:val="nil"/>
              <w:right w:val="nil"/>
            </w:tcBorders>
            <w:vAlign w:val="bottom"/>
          </w:tcPr>
          <w:p w:rsidR="005C094B" w:rsidRPr="005C094B" w:rsidRDefault="005C094B" w:rsidP="005C094B">
            <w:pPr>
              <w:jc w:val="both"/>
              <w:rPr>
                <w:rFonts w:ascii="Times New Roman" w:hAnsi="Times New Roman" w:cs="Times New Roman"/>
                <w:sz w:val="28"/>
                <w:szCs w:val="28"/>
              </w:rPr>
            </w:pPr>
          </w:p>
        </w:tc>
        <w:tc>
          <w:tcPr>
            <w:tcW w:w="1115" w:type="pct"/>
            <w:tcBorders>
              <w:top w:val="nil"/>
              <w:left w:val="nil"/>
              <w:bottom w:val="single" w:sz="4" w:space="0" w:color="auto"/>
              <w:right w:val="nil"/>
            </w:tcBorders>
            <w:vAlign w:val="bottom"/>
          </w:tcPr>
          <w:p w:rsidR="005C094B" w:rsidRPr="005C094B" w:rsidRDefault="005C094B" w:rsidP="005C094B">
            <w:pPr>
              <w:jc w:val="both"/>
              <w:rPr>
                <w:rFonts w:ascii="Times New Roman" w:hAnsi="Times New Roman" w:cs="Times New Roman"/>
                <w:sz w:val="28"/>
                <w:szCs w:val="28"/>
              </w:rPr>
            </w:pPr>
          </w:p>
        </w:tc>
        <w:tc>
          <w:tcPr>
            <w:tcW w:w="139" w:type="pct"/>
            <w:tcBorders>
              <w:top w:val="nil"/>
              <w:left w:val="nil"/>
              <w:bottom w:val="nil"/>
              <w:right w:val="nil"/>
            </w:tcBorders>
            <w:vAlign w:val="bottom"/>
          </w:tcPr>
          <w:p w:rsidR="005C094B" w:rsidRPr="005C094B" w:rsidRDefault="005C094B" w:rsidP="005C094B">
            <w:pPr>
              <w:jc w:val="both"/>
              <w:rPr>
                <w:rFonts w:ascii="Times New Roman" w:hAnsi="Times New Roman" w:cs="Times New Roman"/>
                <w:sz w:val="28"/>
                <w:szCs w:val="28"/>
              </w:rPr>
            </w:pPr>
          </w:p>
        </w:tc>
        <w:tc>
          <w:tcPr>
            <w:tcW w:w="2075" w:type="pct"/>
            <w:gridSpan w:val="2"/>
            <w:tcBorders>
              <w:top w:val="nil"/>
              <w:left w:val="nil"/>
              <w:bottom w:val="single" w:sz="4" w:space="0" w:color="auto"/>
              <w:right w:val="nil"/>
            </w:tcBorders>
            <w:vAlign w:val="bottom"/>
          </w:tcPr>
          <w:p w:rsidR="005C094B" w:rsidRPr="005C094B" w:rsidRDefault="005C094B" w:rsidP="005C094B">
            <w:pPr>
              <w:jc w:val="both"/>
              <w:rPr>
                <w:rFonts w:ascii="Times New Roman" w:hAnsi="Times New Roman" w:cs="Times New Roman"/>
                <w:sz w:val="28"/>
                <w:szCs w:val="28"/>
              </w:rPr>
            </w:pPr>
          </w:p>
        </w:tc>
      </w:tr>
      <w:tr w:rsidR="005C094B" w:rsidRPr="005C094B" w:rsidTr="00C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1532" w:type="pct"/>
            <w:tcBorders>
              <w:left w:val="nil"/>
              <w:bottom w:val="nil"/>
              <w:right w:val="nil"/>
            </w:tcBorders>
          </w:tcPr>
          <w:p w:rsidR="005C094B" w:rsidRPr="005C094B" w:rsidRDefault="005C094B" w:rsidP="005C094B">
            <w:pPr>
              <w:jc w:val="both"/>
              <w:rPr>
                <w:rFonts w:ascii="Times New Roman" w:hAnsi="Times New Roman" w:cs="Times New Roman"/>
                <w:sz w:val="28"/>
                <w:szCs w:val="28"/>
              </w:rPr>
            </w:pPr>
          </w:p>
        </w:tc>
        <w:tc>
          <w:tcPr>
            <w:tcW w:w="139" w:type="pct"/>
            <w:tcBorders>
              <w:top w:val="nil"/>
              <w:left w:val="nil"/>
              <w:bottom w:val="nil"/>
              <w:right w:val="nil"/>
            </w:tcBorders>
          </w:tcPr>
          <w:p w:rsidR="005C094B" w:rsidRPr="005C094B" w:rsidRDefault="005C094B" w:rsidP="005C094B">
            <w:pPr>
              <w:jc w:val="both"/>
              <w:rPr>
                <w:rFonts w:ascii="Times New Roman" w:hAnsi="Times New Roman" w:cs="Times New Roman"/>
                <w:sz w:val="28"/>
                <w:szCs w:val="28"/>
              </w:rPr>
            </w:pPr>
          </w:p>
        </w:tc>
        <w:tc>
          <w:tcPr>
            <w:tcW w:w="1115" w:type="pct"/>
            <w:tcBorders>
              <w:top w:val="nil"/>
              <w:left w:val="nil"/>
              <w:bottom w:val="nil"/>
              <w:right w:val="nil"/>
            </w:tcBorders>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(подпись)</w:t>
            </w:r>
          </w:p>
        </w:tc>
        <w:tc>
          <w:tcPr>
            <w:tcW w:w="139" w:type="pct"/>
            <w:tcBorders>
              <w:top w:val="nil"/>
              <w:left w:val="nil"/>
              <w:bottom w:val="nil"/>
              <w:right w:val="nil"/>
            </w:tcBorders>
          </w:tcPr>
          <w:p w:rsidR="005C094B" w:rsidRPr="005C094B" w:rsidRDefault="005C094B" w:rsidP="005C094B">
            <w:pPr>
              <w:jc w:val="both"/>
              <w:rPr>
                <w:rFonts w:ascii="Times New Roman" w:hAnsi="Times New Roman" w:cs="Times New Roman"/>
                <w:sz w:val="28"/>
                <w:szCs w:val="28"/>
              </w:rPr>
            </w:pPr>
          </w:p>
        </w:tc>
        <w:tc>
          <w:tcPr>
            <w:tcW w:w="2075" w:type="pct"/>
            <w:gridSpan w:val="2"/>
            <w:tcBorders>
              <w:top w:val="nil"/>
              <w:left w:val="nil"/>
              <w:bottom w:val="nil"/>
              <w:right w:val="nil"/>
            </w:tcBorders>
          </w:tcPr>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(фамилия, имя, отчество (при наличии)</w:t>
            </w:r>
          </w:p>
          <w:p w:rsidR="005C094B" w:rsidRPr="005C094B" w:rsidRDefault="005C094B" w:rsidP="005C094B">
            <w:pPr>
              <w:jc w:val="both"/>
              <w:rPr>
                <w:rFonts w:ascii="Times New Roman" w:hAnsi="Times New Roman" w:cs="Times New Roman"/>
                <w:sz w:val="28"/>
                <w:szCs w:val="28"/>
              </w:rPr>
            </w:pPr>
          </w:p>
          <w:p w:rsidR="005C094B" w:rsidRPr="005C094B" w:rsidRDefault="005C094B" w:rsidP="005C094B">
            <w:pPr>
              <w:jc w:val="both"/>
              <w:rPr>
                <w:rFonts w:ascii="Times New Roman" w:hAnsi="Times New Roman" w:cs="Times New Roman"/>
                <w:sz w:val="28"/>
                <w:szCs w:val="28"/>
              </w:rPr>
            </w:pPr>
          </w:p>
          <w:p w:rsidR="005C094B" w:rsidRPr="005C094B" w:rsidRDefault="005C094B" w:rsidP="005C094B">
            <w:pPr>
              <w:jc w:val="both"/>
              <w:rPr>
                <w:rFonts w:ascii="Times New Roman" w:hAnsi="Times New Roman" w:cs="Times New Roman"/>
                <w:sz w:val="28"/>
                <w:szCs w:val="28"/>
              </w:rPr>
            </w:pPr>
          </w:p>
        </w:tc>
      </w:tr>
    </w:tbl>
    <w:p w:rsidR="005C094B" w:rsidRPr="005C094B" w:rsidRDefault="005C094B" w:rsidP="005C094B">
      <w:pPr>
        <w:ind w:left="5103"/>
        <w:jc w:val="both"/>
        <w:rPr>
          <w:rFonts w:ascii="Times New Roman" w:hAnsi="Times New Roman" w:cs="Times New Roman"/>
          <w:bCs/>
          <w:sz w:val="28"/>
          <w:szCs w:val="28"/>
        </w:rPr>
      </w:pPr>
      <w:r w:rsidRPr="005C094B">
        <w:rPr>
          <w:rFonts w:ascii="Times New Roman" w:eastAsia="Tahoma" w:hAnsi="Times New Roman" w:cs="Times New Roman"/>
          <w:sz w:val="28"/>
          <w:szCs w:val="28"/>
        </w:rPr>
        <w:br w:type="page"/>
      </w:r>
      <w:r w:rsidRPr="005C094B">
        <w:rPr>
          <w:rFonts w:ascii="Times New Roman" w:hAnsi="Times New Roman" w:cs="Times New Roman"/>
          <w:bCs/>
          <w:sz w:val="28"/>
          <w:szCs w:val="28"/>
        </w:rPr>
        <w:lastRenderedPageBreak/>
        <w:t>Приложение № 7</w:t>
      </w:r>
    </w:p>
    <w:p w:rsidR="005C094B" w:rsidRPr="005C094B" w:rsidRDefault="005C094B" w:rsidP="005C094B">
      <w:pPr>
        <w:ind w:left="5103"/>
        <w:jc w:val="both"/>
        <w:rPr>
          <w:rFonts w:ascii="Times New Roman" w:eastAsia="Calibri" w:hAnsi="Times New Roman" w:cs="Times New Roman"/>
          <w:sz w:val="28"/>
          <w:szCs w:val="28"/>
          <w:lang w:eastAsia="en-US"/>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ind w:firstLine="709"/>
        <w:jc w:val="both"/>
        <w:rPr>
          <w:rFonts w:ascii="Times New Roman" w:eastAsia="Calibri" w:hAnsi="Times New Roman" w:cs="Times New Roman"/>
          <w:sz w:val="28"/>
          <w:szCs w:val="28"/>
          <w:lang w:eastAsia="en-US"/>
        </w:rPr>
      </w:pPr>
    </w:p>
    <w:p w:rsidR="005C094B" w:rsidRPr="005C094B" w:rsidRDefault="005C094B" w:rsidP="005C094B">
      <w:pPr>
        <w:ind w:firstLine="709"/>
        <w:jc w:val="both"/>
        <w:rPr>
          <w:rFonts w:ascii="Times New Roman" w:eastAsia="Calibri" w:hAnsi="Times New Roman" w:cs="Times New Roman"/>
          <w:sz w:val="28"/>
          <w:szCs w:val="28"/>
          <w:lang w:eastAsia="en-US"/>
        </w:rPr>
      </w:pPr>
      <w:r w:rsidRPr="005C094B">
        <w:rPr>
          <w:rFonts w:ascii="Times New Roman" w:eastAsia="Calibri" w:hAnsi="Times New Roman" w:cs="Times New Roman"/>
          <w:sz w:val="28"/>
          <w:szCs w:val="28"/>
          <w:lang w:eastAsia="en-US"/>
        </w:rPr>
        <w:t>ФОРМА</w:t>
      </w:r>
    </w:p>
    <w:p w:rsidR="005C094B" w:rsidRPr="005C094B" w:rsidRDefault="005C094B" w:rsidP="005C094B">
      <w:pPr>
        <w:ind w:firstLine="709"/>
        <w:jc w:val="both"/>
        <w:rPr>
          <w:rFonts w:ascii="Times New Roman" w:eastAsia="Tahoma" w:hAnsi="Times New Roman" w:cs="Times New Roman"/>
          <w:bCs/>
          <w:sz w:val="28"/>
          <w:szCs w:val="28"/>
        </w:rPr>
      </w:pPr>
    </w:p>
    <w:p w:rsidR="005C094B" w:rsidRPr="005C094B" w:rsidRDefault="005C094B" w:rsidP="005C094B">
      <w:pPr>
        <w:ind w:left="396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Кому ____________________________________</w:t>
      </w:r>
    </w:p>
    <w:p w:rsidR="005C094B" w:rsidRPr="005C094B" w:rsidRDefault="005C094B" w:rsidP="005C094B">
      <w:pPr>
        <w:autoSpaceDE w:val="0"/>
        <w:autoSpaceDN w:val="0"/>
        <w:adjustRightInd w:val="0"/>
        <w:ind w:left="396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C094B" w:rsidRPr="005C094B" w:rsidRDefault="005C094B" w:rsidP="005C094B">
      <w:pPr>
        <w:autoSpaceDE w:val="0"/>
        <w:autoSpaceDN w:val="0"/>
        <w:adjustRightInd w:val="0"/>
        <w:ind w:left="396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_________________________________________</w:t>
      </w:r>
    </w:p>
    <w:p w:rsidR="005C094B" w:rsidRPr="005C094B" w:rsidRDefault="005C094B" w:rsidP="005C094B">
      <w:pPr>
        <w:autoSpaceDE w:val="0"/>
        <w:autoSpaceDN w:val="0"/>
        <w:adjustRightInd w:val="0"/>
        <w:ind w:left="396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почтовый индекс и адрес, телефон, адрес электронной почты)</w:t>
      </w:r>
    </w:p>
    <w:p w:rsidR="005C094B" w:rsidRPr="005C094B" w:rsidRDefault="005C094B" w:rsidP="005C094B">
      <w:pPr>
        <w:ind w:firstLine="709"/>
        <w:jc w:val="both"/>
        <w:rPr>
          <w:rFonts w:ascii="Times New Roman" w:eastAsia="Tahoma" w:hAnsi="Times New Roman" w:cs="Times New Roman"/>
          <w:sz w:val="28"/>
          <w:szCs w:val="28"/>
        </w:rPr>
      </w:pP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Решение об отказе во внесении исправлений документ</w:t>
      </w: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xml:space="preserve"> (наименование уполномоченного органа государственной власти, органа местного самоуправления)</w:t>
      </w: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(дата и номер регистрации)</w:t>
      </w:r>
    </w:p>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xml:space="preserve">исправлений в градостроительный план земельного участка. </w:t>
      </w:r>
    </w:p>
    <w:p w:rsidR="005C094B" w:rsidRPr="005C094B" w:rsidRDefault="005C094B" w:rsidP="005C094B">
      <w:pPr>
        <w:ind w:firstLine="709"/>
        <w:jc w:val="both"/>
        <w:rPr>
          <w:rFonts w:ascii="Times New Roman" w:eastAsia="Tahoma"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66"/>
        <w:gridCol w:w="4647"/>
        <w:gridCol w:w="4212"/>
      </w:tblGrid>
      <w:tr w:rsidR="005C094B" w:rsidRPr="005C094B" w:rsidTr="00C30CD4">
        <w:trPr>
          <w:trHeight w:val="871"/>
        </w:trPr>
        <w:tc>
          <w:tcPr>
            <w:tcW w:w="593"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пункта Админи-стратив-ного регламента</w:t>
            </w:r>
          </w:p>
        </w:tc>
        <w:tc>
          <w:tcPr>
            <w:tcW w:w="230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Наименование основания для отказа во внесении исправлений в документ_________ в соответствии с Административным регламентом</w:t>
            </w:r>
          </w:p>
        </w:tc>
        <w:tc>
          <w:tcPr>
            <w:tcW w:w="209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Разъяснение причин отказа во внесении исправлений в документ______________</w:t>
            </w:r>
          </w:p>
        </w:tc>
      </w:tr>
      <w:tr w:rsidR="005C094B" w:rsidRPr="005C094B" w:rsidTr="00C30CD4">
        <w:trPr>
          <w:trHeight w:val="1163"/>
        </w:trPr>
        <w:tc>
          <w:tcPr>
            <w:tcW w:w="593" w:type="pct"/>
            <w:vMerge w:val="restar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12.4</w:t>
            </w:r>
          </w:p>
        </w:tc>
        <w:tc>
          <w:tcPr>
            <w:tcW w:w="230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 xml:space="preserve">Обращение лица, не являющегося заявителем </w:t>
            </w:r>
          </w:p>
        </w:tc>
        <w:tc>
          <w:tcPr>
            <w:tcW w:w="209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r w:rsidR="005C094B" w:rsidRPr="005C094B" w:rsidTr="00C30CD4">
        <w:trPr>
          <w:trHeight w:val="13"/>
        </w:trPr>
        <w:tc>
          <w:tcPr>
            <w:tcW w:w="593" w:type="pct"/>
            <w:vMerge/>
          </w:tcPr>
          <w:p w:rsidR="005C094B" w:rsidRPr="005C094B" w:rsidRDefault="005C094B" w:rsidP="005C094B">
            <w:pPr>
              <w:jc w:val="both"/>
              <w:rPr>
                <w:rFonts w:ascii="Times New Roman" w:eastAsia="Tahoma" w:hAnsi="Times New Roman" w:cs="Times New Roman"/>
                <w:sz w:val="28"/>
                <w:szCs w:val="28"/>
              </w:rPr>
            </w:pPr>
          </w:p>
        </w:tc>
        <w:tc>
          <w:tcPr>
            <w:tcW w:w="230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отсутствие опечаток и ошибок в документе_____________________</w:t>
            </w:r>
          </w:p>
        </w:tc>
        <w:tc>
          <w:tcPr>
            <w:tcW w:w="2099" w:type="pct"/>
          </w:tcPr>
          <w:p w:rsidR="005C094B" w:rsidRPr="005C094B" w:rsidRDefault="005C094B" w:rsidP="005C094B">
            <w:pPr>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Указываются основания такого вывода</w:t>
            </w:r>
          </w:p>
        </w:tc>
      </w:tr>
    </w:tbl>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Дополнительно информируем:_______________________________________</w:t>
      </w:r>
      <w:r w:rsidRPr="005C094B">
        <w:rPr>
          <w:rFonts w:ascii="Times New Roman" w:hAnsi="Times New Roman" w:cs="Times New Roman"/>
          <w:sz w:val="28"/>
          <w:szCs w:val="28"/>
        </w:rPr>
        <w:br/>
      </w:r>
      <w:r w:rsidRPr="005C094B">
        <w:rPr>
          <w:rFonts w:ascii="Times New Roman" w:hAnsi="Times New Roman" w:cs="Times New Roman"/>
          <w:sz w:val="28"/>
          <w:szCs w:val="28"/>
        </w:rPr>
        <w:lastRenderedPageBreak/>
        <w:t xml:space="preserve">______________________________________________________________________. </w:t>
      </w:r>
    </w:p>
    <w:p w:rsidR="005C094B" w:rsidRPr="005C094B" w:rsidRDefault="005C094B" w:rsidP="005C094B">
      <w:pPr>
        <w:ind w:firstLine="709"/>
        <w:jc w:val="both"/>
        <w:rPr>
          <w:rFonts w:ascii="Times New Roman" w:hAnsi="Times New Roman" w:cs="Times New Roman"/>
          <w:sz w:val="28"/>
          <w:szCs w:val="28"/>
        </w:rPr>
      </w:pPr>
      <w:r w:rsidRPr="005C094B">
        <w:rPr>
          <w:rFonts w:ascii="Times New Roman" w:hAnsi="Times New Roman" w:cs="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5C094B" w:rsidRPr="005C094B" w:rsidRDefault="005C094B" w:rsidP="005C094B">
      <w:pPr>
        <w:ind w:firstLine="709"/>
        <w:jc w:val="both"/>
        <w:rPr>
          <w:rFonts w:ascii="Times New Roman" w:hAnsi="Times New Roman" w:cs="Times New Roman"/>
          <w:sz w:val="28"/>
          <w:szCs w:val="28"/>
        </w:rPr>
      </w:pPr>
    </w:p>
    <w:tbl>
      <w:tblPr>
        <w:tblW w:w="5000" w:type="pct"/>
        <w:tblCellMar>
          <w:left w:w="28" w:type="dxa"/>
          <w:right w:w="28" w:type="dxa"/>
        </w:tblCellMar>
        <w:tblLook w:val="0000"/>
      </w:tblPr>
      <w:tblGrid>
        <w:gridCol w:w="3225"/>
        <w:gridCol w:w="293"/>
        <w:gridCol w:w="2345"/>
        <w:gridCol w:w="293"/>
        <w:gridCol w:w="4101"/>
      </w:tblGrid>
      <w:tr w:rsidR="005C094B" w:rsidRPr="005C094B" w:rsidTr="00C30CD4">
        <w:tc>
          <w:tcPr>
            <w:tcW w:w="1572"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eastAsia="Tahoma" w:hAnsi="Times New Roman" w:cs="Times New Roman"/>
                <w:sz w:val="28"/>
                <w:szCs w:val="28"/>
              </w:rPr>
            </w:pPr>
          </w:p>
        </w:tc>
        <w:tc>
          <w:tcPr>
            <w:tcW w:w="143" w:type="pct"/>
            <w:tcBorders>
              <w:top w:val="nil"/>
              <w:left w:val="nil"/>
              <w:bottom w:val="nil"/>
              <w:right w:val="nil"/>
            </w:tcBorders>
            <w:vAlign w:val="bottom"/>
          </w:tcPr>
          <w:p w:rsidR="005C094B" w:rsidRPr="005C094B" w:rsidRDefault="005C094B" w:rsidP="005C094B">
            <w:pPr>
              <w:ind w:firstLine="709"/>
              <w:jc w:val="both"/>
              <w:rPr>
                <w:rFonts w:ascii="Times New Roman" w:eastAsia="Tahoma" w:hAnsi="Times New Roman" w:cs="Times New Roman"/>
                <w:sz w:val="28"/>
                <w:szCs w:val="28"/>
              </w:rPr>
            </w:pPr>
          </w:p>
        </w:tc>
        <w:tc>
          <w:tcPr>
            <w:tcW w:w="1143"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eastAsia="Tahoma" w:hAnsi="Times New Roman" w:cs="Times New Roman"/>
                <w:sz w:val="28"/>
                <w:szCs w:val="28"/>
              </w:rPr>
            </w:pPr>
          </w:p>
        </w:tc>
        <w:tc>
          <w:tcPr>
            <w:tcW w:w="143" w:type="pct"/>
            <w:tcBorders>
              <w:top w:val="nil"/>
              <w:left w:val="nil"/>
              <w:bottom w:val="nil"/>
              <w:right w:val="nil"/>
            </w:tcBorders>
            <w:vAlign w:val="bottom"/>
          </w:tcPr>
          <w:p w:rsidR="005C094B" w:rsidRPr="005C094B" w:rsidRDefault="005C094B" w:rsidP="005C094B">
            <w:pPr>
              <w:ind w:firstLine="709"/>
              <w:jc w:val="both"/>
              <w:rPr>
                <w:rFonts w:ascii="Times New Roman" w:eastAsia="Tahoma" w:hAnsi="Times New Roman" w:cs="Times New Roman"/>
                <w:sz w:val="28"/>
                <w:szCs w:val="28"/>
              </w:rPr>
            </w:pPr>
          </w:p>
        </w:tc>
        <w:tc>
          <w:tcPr>
            <w:tcW w:w="2000" w:type="pct"/>
            <w:tcBorders>
              <w:top w:val="nil"/>
              <w:left w:val="nil"/>
              <w:bottom w:val="single" w:sz="4" w:space="0" w:color="auto"/>
              <w:right w:val="nil"/>
            </w:tcBorders>
            <w:vAlign w:val="bottom"/>
          </w:tcPr>
          <w:p w:rsidR="005C094B" w:rsidRPr="005C094B" w:rsidRDefault="005C094B" w:rsidP="005C094B">
            <w:pPr>
              <w:ind w:firstLine="709"/>
              <w:jc w:val="both"/>
              <w:rPr>
                <w:rFonts w:ascii="Times New Roman" w:eastAsia="Tahoma" w:hAnsi="Times New Roman" w:cs="Times New Roman"/>
                <w:sz w:val="28"/>
                <w:szCs w:val="28"/>
              </w:rPr>
            </w:pPr>
          </w:p>
        </w:tc>
      </w:tr>
      <w:tr w:rsidR="005C094B" w:rsidRPr="005C094B" w:rsidTr="00C30CD4">
        <w:tc>
          <w:tcPr>
            <w:tcW w:w="1572" w:type="pct"/>
            <w:tcBorders>
              <w:top w:val="nil"/>
              <w:left w:val="nil"/>
              <w:bottom w:val="nil"/>
              <w:right w:val="nil"/>
            </w:tcBorders>
          </w:tcPr>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(должность)</w:t>
            </w:r>
          </w:p>
        </w:tc>
        <w:tc>
          <w:tcPr>
            <w:tcW w:w="143" w:type="pct"/>
            <w:tcBorders>
              <w:top w:val="nil"/>
              <w:left w:val="nil"/>
              <w:bottom w:val="nil"/>
              <w:right w:val="nil"/>
            </w:tcBorders>
          </w:tcPr>
          <w:p w:rsidR="005C094B" w:rsidRPr="005C094B" w:rsidRDefault="005C094B" w:rsidP="005C094B">
            <w:pPr>
              <w:ind w:firstLine="709"/>
              <w:jc w:val="both"/>
              <w:rPr>
                <w:rFonts w:ascii="Times New Roman" w:eastAsia="Tahoma" w:hAnsi="Times New Roman" w:cs="Times New Roman"/>
                <w:sz w:val="28"/>
                <w:szCs w:val="28"/>
              </w:rPr>
            </w:pPr>
          </w:p>
        </w:tc>
        <w:tc>
          <w:tcPr>
            <w:tcW w:w="1143" w:type="pct"/>
            <w:tcBorders>
              <w:top w:val="nil"/>
              <w:left w:val="nil"/>
              <w:bottom w:val="nil"/>
              <w:right w:val="nil"/>
            </w:tcBorders>
          </w:tcPr>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(подпись)</w:t>
            </w:r>
          </w:p>
        </w:tc>
        <w:tc>
          <w:tcPr>
            <w:tcW w:w="143" w:type="pct"/>
            <w:tcBorders>
              <w:top w:val="nil"/>
              <w:left w:val="nil"/>
              <w:bottom w:val="nil"/>
              <w:right w:val="nil"/>
            </w:tcBorders>
          </w:tcPr>
          <w:p w:rsidR="005C094B" w:rsidRPr="005C094B" w:rsidRDefault="005C094B" w:rsidP="005C094B">
            <w:pPr>
              <w:ind w:firstLine="709"/>
              <w:jc w:val="both"/>
              <w:rPr>
                <w:rFonts w:ascii="Times New Roman" w:eastAsia="Tahoma" w:hAnsi="Times New Roman" w:cs="Times New Roman"/>
                <w:sz w:val="28"/>
                <w:szCs w:val="28"/>
              </w:rPr>
            </w:pPr>
          </w:p>
        </w:tc>
        <w:tc>
          <w:tcPr>
            <w:tcW w:w="2000" w:type="pct"/>
            <w:tcBorders>
              <w:top w:val="nil"/>
              <w:left w:val="nil"/>
              <w:bottom w:val="nil"/>
              <w:right w:val="nil"/>
            </w:tcBorders>
          </w:tcPr>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(фамилия, имя, отчество (при наличии)</w:t>
            </w:r>
          </w:p>
        </w:tc>
      </w:tr>
    </w:tbl>
    <w:p w:rsidR="005C094B" w:rsidRPr="005C094B" w:rsidRDefault="005C094B" w:rsidP="005C094B">
      <w:pPr>
        <w:ind w:firstLine="709"/>
        <w:jc w:val="both"/>
        <w:rPr>
          <w:rFonts w:ascii="Times New Roman" w:eastAsia="Tahoma" w:hAnsi="Times New Roman" w:cs="Times New Roman"/>
          <w:sz w:val="28"/>
          <w:szCs w:val="28"/>
        </w:rPr>
      </w:pPr>
      <w:r w:rsidRPr="005C094B">
        <w:rPr>
          <w:rFonts w:ascii="Times New Roman" w:eastAsia="Tahoma" w:hAnsi="Times New Roman" w:cs="Times New Roman"/>
          <w:sz w:val="28"/>
          <w:szCs w:val="28"/>
        </w:rPr>
        <w:t>Дата</w:t>
      </w:r>
    </w:p>
    <w:p w:rsidR="005C094B" w:rsidRPr="005C094B" w:rsidRDefault="005C094B" w:rsidP="005C094B">
      <w:pPr>
        <w:ind w:left="5103"/>
        <w:jc w:val="both"/>
        <w:rPr>
          <w:rFonts w:ascii="Times New Roman" w:hAnsi="Times New Roman" w:cs="Times New Roman"/>
          <w:sz w:val="28"/>
          <w:szCs w:val="28"/>
        </w:rPr>
      </w:pPr>
      <w:r w:rsidRPr="005C094B">
        <w:rPr>
          <w:rFonts w:ascii="Times New Roman" w:eastAsia="Tahoma" w:hAnsi="Times New Roman" w:cs="Times New Roman"/>
          <w:sz w:val="28"/>
          <w:szCs w:val="28"/>
        </w:rPr>
        <w:br w:type="page"/>
      </w:r>
      <w:r w:rsidRPr="005C094B">
        <w:rPr>
          <w:rFonts w:ascii="Times New Roman" w:hAnsi="Times New Roman" w:cs="Times New Roman"/>
          <w:sz w:val="28"/>
          <w:szCs w:val="28"/>
        </w:rPr>
        <w:lastRenderedPageBreak/>
        <w:t xml:space="preserve">Приложение № 8 </w:t>
      </w:r>
    </w:p>
    <w:p w:rsidR="005C094B" w:rsidRPr="005C094B" w:rsidRDefault="005C094B" w:rsidP="005C094B">
      <w:pPr>
        <w:ind w:left="5103"/>
        <w:jc w:val="both"/>
        <w:rPr>
          <w:rFonts w:ascii="Times New Roman" w:hAnsi="Times New Roman" w:cs="Times New Roman"/>
          <w:sz w:val="28"/>
          <w:szCs w:val="28"/>
        </w:rPr>
      </w:pPr>
      <w:r w:rsidRPr="005C094B">
        <w:rPr>
          <w:rFonts w:ascii="Times New Roman" w:hAnsi="Times New Roman" w:cs="Times New Roman"/>
          <w:sz w:val="28"/>
          <w:szCs w:val="28"/>
        </w:rPr>
        <w:t xml:space="preserve">к Административному регламенту </w:t>
      </w:r>
    </w:p>
    <w:p w:rsidR="005C094B" w:rsidRPr="005C094B" w:rsidRDefault="005C094B" w:rsidP="005C094B">
      <w:pPr>
        <w:jc w:val="both"/>
        <w:rPr>
          <w:rFonts w:ascii="Times New Roman" w:hAnsi="Times New Roman" w:cs="Times New Roman"/>
          <w:sz w:val="28"/>
          <w:szCs w:val="28"/>
        </w:rPr>
      </w:pPr>
    </w:p>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Перечень</w:t>
      </w:r>
    </w:p>
    <w:p w:rsidR="005C094B" w:rsidRPr="005C094B" w:rsidRDefault="005C094B" w:rsidP="005C094B">
      <w:pPr>
        <w:jc w:val="both"/>
        <w:rPr>
          <w:rFonts w:ascii="Times New Roman" w:hAnsi="Times New Roman" w:cs="Times New Roman"/>
          <w:sz w:val="28"/>
          <w:szCs w:val="28"/>
        </w:rPr>
      </w:pPr>
      <w:r w:rsidRPr="005C094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5C094B" w:rsidRPr="005C094B" w:rsidRDefault="005C094B" w:rsidP="005C094B">
      <w:pPr>
        <w:jc w:val="both"/>
        <w:rPr>
          <w:rFonts w:ascii="Times New Roman" w:hAnsi="Times New Roman" w:cs="Times New Roman"/>
          <w:sz w:val="28"/>
          <w:szCs w:val="28"/>
        </w:rPr>
      </w:pPr>
    </w:p>
    <w:p w:rsidR="005C094B" w:rsidRPr="005C094B" w:rsidRDefault="005C094B" w:rsidP="005C094B">
      <w:pPr>
        <w:pStyle w:val="aa"/>
        <w:numPr>
          <w:ilvl w:val="0"/>
          <w:numId w:val="14"/>
        </w:numPr>
        <w:spacing w:after="0" w:line="240" w:lineRule="auto"/>
        <w:rPr>
          <w:rFonts w:ascii="Times New Roman" w:hAnsi="Times New Roman"/>
          <w:sz w:val="28"/>
          <w:szCs w:val="28"/>
        </w:rPr>
      </w:pPr>
      <w:r w:rsidRPr="005C094B">
        <w:rPr>
          <w:rFonts w:ascii="Times New Roman" w:hAnsi="Times New Roman"/>
          <w:sz w:val="28"/>
          <w:szCs w:val="28"/>
        </w:rPr>
        <w:t>Перечень признаков заявителей</w:t>
      </w:r>
    </w:p>
    <w:p w:rsidR="005C094B" w:rsidRPr="005C094B" w:rsidRDefault="005C094B" w:rsidP="005C094B">
      <w:pPr>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3721"/>
        <w:gridCol w:w="5223"/>
      </w:tblGrid>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Признак заявителя</w:t>
            </w:r>
          </w:p>
        </w:tc>
        <w:tc>
          <w:tcPr>
            <w:tcW w:w="25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Значения признаков заявителя</w:t>
            </w:r>
          </w:p>
        </w:tc>
      </w:tr>
      <w:tr w:rsidR="005C094B" w:rsidRPr="005C094B" w:rsidTr="00C30CD4">
        <w:tc>
          <w:tcPr>
            <w:tcW w:w="5000" w:type="pct"/>
            <w:gridSpan w:val="3"/>
            <w:shd w:val="clear" w:color="auto" w:fill="auto"/>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hAnsi="Times New Roman" w:cs="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Категория заявителя</w:t>
            </w:r>
          </w:p>
        </w:tc>
        <w:tc>
          <w:tcPr>
            <w:tcW w:w="25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Юридическое лицо</w:t>
            </w:r>
          </w:p>
          <w:p w:rsidR="005C094B" w:rsidRPr="005C094B" w:rsidRDefault="005C094B" w:rsidP="005C094B">
            <w:pPr>
              <w:autoSpaceDE w:val="0"/>
              <w:autoSpaceDN w:val="0"/>
              <w:adjustRightInd w:val="0"/>
              <w:jc w:val="both"/>
              <w:rPr>
                <w:rFonts w:ascii="Times New Roman" w:eastAsia="Calibri" w:hAnsi="Times New Roman" w:cs="Times New Roman"/>
                <w:sz w:val="28"/>
                <w:szCs w:val="28"/>
              </w:rPr>
            </w:pP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Обратился руководитель юридического лица /обратился представитель по доверенности</w:t>
            </w:r>
          </w:p>
        </w:tc>
        <w:tc>
          <w:tcPr>
            <w:tcW w:w="2507" w:type="pct"/>
            <w:shd w:val="clear" w:color="auto" w:fill="auto"/>
          </w:tcPr>
          <w:p w:rsidR="005C094B" w:rsidRPr="005C094B" w:rsidRDefault="005C094B" w:rsidP="005C094B">
            <w:pPr>
              <w:pStyle w:val="aa"/>
              <w:numPr>
                <w:ilvl w:val="0"/>
                <w:numId w:val="15"/>
              </w:numPr>
              <w:spacing w:after="0" w:line="240" w:lineRule="auto"/>
              <w:ind w:left="118"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руководитель юридического лица</w:t>
            </w:r>
          </w:p>
          <w:p w:rsidR="005C094B" w:rsidRPr="005C094B" w:rsidRDefault="005C094B" w:rsidP="005C094B">
            <w:pPr>
              <w:pStyle w:val="aa"/>
              <w:numPr>
                <w:ilvl w:val="0"/>
                <w:numId w:val="15"/>
              </w:numPr>
              <w:spacing w:after="0" w:line="240" w:lineRule="auto"/>
              <w:ind w:left="118"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представитель по доверенности</w:t>
            </w:r>
          </w:p>
        </w:tc>
      </w:tr>
      <w:tr w:rsidR="005C094B" w:rsidRPr="005C094B" w:rsidTr="00C30CD4">
        <w:tc>
          <w:tcPr>
            <w:tcW w:w="5000" w:type="pct"/>
            <w:gridSpan w:val="3"/>
            <w:shd w:val="clear" w:color="auto" w:fill="auto"/>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hAnsi="Times New Roman" w:cs="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Категория заявителя</w:t>
            </w:r>
          </w:p>
        </w:tc>
        <w:tc>
          <w:tcPr>
            <w:tcW w:w="25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Юридическое лицо</w:t>
            </w:r>
          </w:p>
          <w:p w:rsidR="005C094B" w:rsidRPr="005C094B" w:rsidRDefault="005C094B" w:rsidP="005C094B">
            <w:pPr>
              <w:autoSpaceDE w:val="0"/>
              <w:autoSpaceDN w:val="0"/>
              <w:adjustRightInd w:val="0"/>
              <w:jc w:val="both"/>
              <w:rPr>
                <w:rFonts w:ascii="Times New Roman" w:eastAsia="Calibri" w:hAnsi="Times New Roman" w:cs="Times New Roman"/>
                <w:sz w:val="28"/>
                <w:szCs w:val="28"/>
              </w:rPr>
            </w:pP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Обратился руководитель юридического лица /обратился представитель по доверенности</w:t>
            </w:r>
          </w:p>
        </w:tc>
        <w:tc>
          <w:tcPr>
            <w:tcW w:w="2507" w:type="pct"/>
            <w:shd w:val="clear" w:color="auto" w:fill="auto"/>
          </w:tcPr>
          <w:p w:rsidR="005C094B" w:rsidRPr="005C094B" w:rsidRDefault="005C094B" w:rsidP="005C094B">
            <w:pPr>
              <w:pStyle w:val="aa"/>
              <w:numPr>
                <w:ilvl w:val="0"/>
                <w:numId w:val="22"/>
              </w:numPr>
              <w:spacing w:after="0" w:line="240" w:lineRule="auto"/>
              <w:ind w:left="259"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руководитель юридического лица</w:t>
            </w:r>
          </w:p>
          <w:p w:rsidR="005C094B" w:rsidRPr="005C094B" w:rsidRDefault="005C094B" w:rsidP="005C094B">
            <w:pPr>
              <w:pStyle w:val="aa"/>
              <w:numPr>
                <w:ilvl w:val="0"/>
                <w:numId w:val="22"/>
              </w:numPr>
              <w:spacing w:after="0" w:line="240" w:lineRule="auto"/>
              <w:ind w:left="259"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представитель по доверенности</w:t>
            </w:r>
          </w:p>
        </w:tc>
      </w:tr>
      <w:tr w:rsidR="005C094B" w:rsidRPr="005C094B" w:rsidTr="00C30CD4">
        <w:tc>
          <w:tcPr>
            <w:tcW w:w="5000" w:type="pct"/>
            <w:gridSpan w:val="3"/>
            <w:shd w:val="clear" w:color="auto" w:fill="auto"/>
          </w:tcPr>
          <w:p w:rsidR="005C094B" w:rsidRPr="005C094B" w:rsidRDefault="005C094B" w:rsidP="005C094B">
            <w:pPr>
              <w:autoSpaceDE w:val="0"/>
              <w:autoSpaceDN w:val="0"/>
              <w:adjustRightInd w:val="0"/>
              <w:ind w:left="284" w:hanging="141"/>
              <w:jc w:val="both"/>
              <w:rPr>
                <w:rFonts w:ascii="Times New Roman" w:eastAsia="Calibri" w:hAnsi="Times New Roman" w:cs="Times New Roman"/>
                <w:sz w:val="28"/>
                <w:szCs w:val="28"/>
              </w:rPr>
            </w:pPr>
            <w:r w:rsidRPr="005C094B">
              <w:rPr>
                <w:rFonts w:ascii="Times New Roman" w:hAnsi="Times New Roman" w:cs="Times New Roman"/>
                <w:bCs/>
                <w:sz w:val="28"/>
                <w:szCs w:val="28"/>
              </w:rPr>
              <w:t xml:space="preserve">Вариант 3. Выдача дубликата </w:t>
            </w:r>
            <w:r w:rsidRPr="005C094B">
              <w:rPr>
                <w:rFonts w:ascii="Times New Roman" w:hAnsi="Times New Roman" w:cs="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Категория заявителя</w:t>
            </w:r>
          </w:p>
        </w:tc>
        <w:tc>
          <w:tcPr>
            <w:tcW w:w="25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Юридическое лицо</w:t>
            </w:r>
          </w:p>
          <w:p w:rsidR="005C094B" w:rsidRPr="005C094B" w:rsidRDefault="005C094B" w:rsidP="005C094B">
            <w:pPr>
              <w:autoSpaceDE w:val="0"/>
              <w:autoSpaceDN w:val="0"/>
              <w:adjustRightInd w:val="0"/>
              <w:jc w:val="both"/>
              <w:rPr>
                <w:rFonts w:ascii="Times New Roman" w:eastAsia="Calibri" w:hAnsi="Times New Roman" w:cs="Times New Roman"/>
                <w:sz w:val="28"/>
                <w:szCs w:val="28"/>
              </w:rPr>
            </w:pPr>
          </w:p>
        </w:tc>
      </w:tr>
      <w:tr w:rsidR="005C094B" w:rsidRPr="005C094B" w:rsidTr="00C30CD4">
        <w:tc>
          <w:tcPr>
            <w:tcW w:w="707"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1786"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Обратился руководитель юридического лица /обратился представитель по доверенности</w:t>
            </w:r>
          </w:p>
        </w:tc>
        <w:tc>
          <w:tcPr>
            <w:tcW w:w="2507" w:type="pct"/>
            <w:shd w:val="clear" w:color="auto" w:fill="auto"/>
          </w:tcPr>
          <w:p w:rsidR="005C094B" w:rsidRPr="005C094B" w:rsidRDefault="005C094B" w:rsidP="005C094B">
            <w:pPr>
              <w:pStyle w:val="aa"/>
              <w:numPr>
                <w:ilvl w:val="0"/>
                <w:numId w:val="23"/>
              </w:numPr>
              <w:spacing w:after="0" w:line="240" w:lineRule="auto"/>
              <w:ind w:left="118"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руководитель юридического лица</w:t>
            </w:r>
          </w:p>
          <w:p w:rsidR="005C094B" w:rsidRPr="005C094B" w:rsidRDefault="005C094B" w:rsidP="005C094B">
            <w:pPr>
              <w:pStyle w:val="aa"/>
              <w:numPr>
                <w:ilvl w:val="0"/>
                <w:numId w:val="23"/>
              </w:numPr>
              <w:spacing w:after="0" w:line="240" w:lineRule="auto"/>
              <w:ind w:left="118" w:firstLine="0"/>
              <w:rPr>
                <w:rFonts w:ascii="Times New Roman" w:hAnsi="Times New Roman"/>
                <w:sz w:val="28"/>
                <w:szCs w:val="28"/>
              </w:rPr>
            </w:pPr>
            <w:r w:rsidRPr="005C094B">
              <w:rPr>
                <w:rFonts w:ascii="Times New Roman" w:hAnsi="Times New Roman"/>
                <w:sz w:val="28"/>
                <w:szCs w:val="28"/>
              </w:rPr>
              <w:t>За предоставлением Муниципальной услуги обратился представитель по доверенности</w:t>
            </w:r>
          </w:p>
        </w:tc>
      </w:tr>
    </w:tbl>
    <w:p w:rsidR="005C094B" w:rsidRPr="005C094B" w:rsidRDefault="005C094B" w:rsidP="005C094B">
      <w:pPr>
        <w:ind w:firstLine="709"/>
        <w:jc w:val="both"/>
        <w:rPr>
          <w:rFonts w:ascii="Times New Roman" w:hAnsi="Times New Roman" w:cs="Times New Roman"/>
          <w:sz w:val="28"/>
          <w:szCs w:val="28"/>
        </w:rPr>
      </w:pPr>
    </w:p>
    <w:p w:rsidR="005C094B" w:rsidRPr="005C094B" w:rsidRDefault="005C094B" w:rsidP="005C094B">
      <w:pPr>
        <w:pStyle w:val="aa"/>
        <w:spacing w:after="0" w:line="240" w:lineRule="auto"/>
        <w:ind w:left="-142" w:firstLine="709"/>
        <w:rPr>
          <w:rFonts w:ascii="Times New Roman" w:hAnsi="Times New Roman"/>
          <w:sz w:val="28"/>
          <w:szCs w:val="28"/>
        </w:rPr>
      </w:pPr>
      <w:r w:rsidRPr="005C094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8761"/>
      </w:tblGrid>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 xml:space="preserve">Вариант </w:t>
            </w:r>
          </w:p>
        </w:tc>
        <w:tc>
          <w:tcPr>
            <w:tcW w:w="420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 xml:space="preserve">Комбинация значений признаков </w:t>
            </w:r>
          </w:p>
        </w:tc>
      </w:tr>
      <w:tr w:rsidR="005C094B" w:rsidRPr="005C094B" w:rsidTr="00C30CD4">
        <w:tc>
          <w:tcPr>
            <w:tcW w:w="5000" w:type="pct"/>
            <w:gridSpan w:val="2"/>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lastRenderedPageBreak/>
              <w:t>Вариант 1 «</w:t>
            </w:r>
            <w:r w:rsidRPr="005C094B">
              <w:rPr>
                <w:rFonts w:ascii="Times New Roman" w:hAnsi="Times New Roman" w:cs="Times New Roman"/>
                <w:sz w:val="28"/>
                <w:szCs w:val="28"/>
              </w:rPr>
              <w:t>Принятие постановления об установлении публичного сервитута либо об отказе в установлении публичного сервитута</w:t>
            </w:r>
            <w:r w:rsidRPr="005C094B">
              <w:rPr>
                <w:rFonts w:ascii="Times New Roman" w:hAnsi="Times New Roman" w:cs="Times New Roman"/>
                <w:kern w:val="36"/>
                <w:sz w:val="28"/>
                <w:szCs w:val="28"/>
              </w:rPr>
              <w:t>»</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 xml:space="preserve">Юридическое лицо, руководитель </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Представитель юридического лица по доверенности</w:t>
            </w:r>
          </w:p>
        </w:tc>
      </w:tr>
      <w:tr w:rsidR="005C094B" w:rsidRPr="005C094B" w:rsidTr="00C30CD4">
        <w:tc>
          <w:tcPr>
            <w:tcW w:w="5000" w:type="pct"/>
            <w:gridSpan w:val="2"/>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Вариант 2 «</w:t>
            </w:r>
            <w:r w:rsidRPr="005C094B">
              <w:rPr>
                <w:rFonts w:ascii="Times New Roman" w:hAnsi="Times New Roman" w:cs="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C094B">
              <w:rPr>
                <w:rFonts w:ascii="Times New Roman" w:eastAsia="Calibri" w:hAnsi="Times New Roman" w:cs="Times New Roman"/>
                <w:sz w:val="28"/>
                <w:szCs w:val="28"/>
              </w:rPr>
              <w:t>»</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 xml:space="preserve">Юридическое лицо, руководитель </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Представитель юридического лица по доверенности</w:t>
            </w:r>
          </w:p>
        </w:tc>
      </w:tr>
      <w:tr w:rsidR="005C094B" w:rsidRPr="005C094B" w:rsidTr="00C30CD4">
        <w:tc>
          <w:tcPr>
            <w:tcW w:w="5000" w:type="pct"/>
            <w:gridSpan w:val="2"/>
            <w:shd w:val="clear" w:color="auto" w:fill="auto"/>
          </w:tcPr>
          <w:p w:rsidR="005C094B" w:rsidRPr="005C094B" w:rsidRDefault="005C094B" w:rsidP="005C094B">
            <w:pPr>
              <w:autoSpaceDE w:val="0"/>
              <w:autoSpaceDN w:val="0"/>
              <w:adjustRightInd w:val="0"/>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Вариант 3 «</w:t>
            </w:r>
            <w:r w:rsidRPr="005C094B">
              <w:rPr>
                <w:rFonts w:ascii="Times New Roman" w:hAnsi="Times New Roman" w:cs="Times New Roman"/>
                <w:bCs/>
                <w:sz w:val="28"/>
                <w:szCs w:val="28"/>
              </w:rPr>
              <w:t xml:space="preserve">Выдача дубликата </w:t>
            </w:r>
            <w:r w:rsidRPr="005C094B">
              <w:rPr>
                <w:rFonts w:ascii="Times New Roman" w:hAnsi="Times New Roman" w:cs="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C094B">
              <w:rPr>
                <w:rFonts w:ascii="Times New Roman" w:hAnsi="Times New Roman" w:cs="Times New Roman"/>
                <w:kern w:val="36"/>
                <w:sz w:val="28"/>
                <w:szCs w:val="28"/>
              </w:rPr>
              <w:t>»</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1</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 xml:space="preserve">Юридическое лицо, руководитель </w:t>
            </w:r>
          </w:p>
        </w:tc>
      </w:tr>
      <w:tr w:rsidR="005C094B" w:rsidRPr="005C094B" w:rsidTr="00C30CD4">
        <w:tc>
          <w:tcPr>
            <w:tcW w:w="795" w:type="pct"/>
            <w:shd w:val="clear" w:color="auto" w:fill="auto"/>
          </w:tcPr>
          <w:p w:rsidR="005C094B" w:rsidRPr="005C094B" w:rsidRDefault="005C094B" w:rsidP="005C094B">
            <w:pPr>
              <w:jc w:val="both"/>
              <w:rPr>
                <w:rFonts w:ascii="Times New Roman" w:eastAsia="Calibri" w:hAnsi="Times New Roman" w:cs="Times New Roman"/>
                <w:sz w:val="28"/>
                <w:szCs w:val="28"/>
              </w:rPr>
            </w:pPr>
            <w:r w:rsidRPr="005C094B">
              <w:rPr>
                <w:rFonts w:ascii="Times New Roman" w:eastAsia="Calibri" w:hAnsi="Times New Roman" w:cs="Times New Roman"/>
                <w:sz w:val="28"/>
                <w:szCs w:val="28"/>
              </w:rPr>
              <w:t>2</w:t>
            </w:r>
          </w:p>
        </w:tc>
        <w:tc>
          <w:tcPr>
            <w:tcW w:w="4205" w:type="pct"/>
            <w:shd w:val="clear" w:color="auto" w:fill="auto"/>
          </w:tcPr>
          <w:p w:rsidR="005C094B" w:rsidRPr="005C094B" w:rsidRDefault="005C094B" w:rsidP="005C094B">
            <w:pPr>
              <w:pStyle w:val="aa"/>
              <w:spacing w:after="0" w:line="240" w:lineRule="auto"/>
              <w:ind w:firstLine="0"/>
              <w:rPr>
                <w:rFonts w:ascii="Times New Roman" w:hAnsi="Times New Roman"/>
                <w:sz w:val="28"/>
                <w:szCs w:val="28"/>
              </w:rPr>
            </w:pPr>
            <w:r w:rsidRPr="005C094B">
              <w:rPr>
                <w:rFonts w:ascii="Times New Roman" w:hAnsi="Times New Roman"/>
                <w:sz w:val="28"/>
                <w:szCs w:val="28"/>
              </w:rPr>
              <w:t>Представитель юридического лица по доверенности</w:t>
            </w:r>
          </w:p>
        </w:tc>
      </w:tr>
    </w:tbl>
    <w:p w:rsidR="005C094B" w:rsidRPr="005C094B" w:rsidRDefault="005C094B" w:rsidP="005C094B">
      <w:pPr>
        <w:ind w:firstLine="709"/>
        <w:jc w:val="both"/>
        <w:rPr>
          <w:rFonts w:ascii="Times New Roman" w:hAnsi="Times New Roman" w:cs="Times New Roman"/>
          <w:sz w:val="28"/>
          <w:szCs w:val="28"/>
        </w:rPr>
      </w:pPr>
    </w:p>
    <w:p w:rsidR="004A0254" w:rsidRPr="005C094B" w:rsidRDefault="004A0254" w:rsidP="005C094B">
      <w:pPr>
        <w:pStyle w:val="11"/>
        <w:ind w:firstLine="0"/>
        <w:jc w:val="both"/>
      </w:pPr>
    </w:p>
    <w:sectPr w:rsidR="004A0254" w:rsidRPr="005C094B" w:rsidSect="005C094B">
      <w:headerReference w:type="even" r:id="rId11"/>
      <w:headerReference w:type="default" r:id="rId12"/>
      <w:pgSz w:w="11900" w:h="16840"/>
      <w:pgMar w:top="504" w:right="511" w:bottom="1134" w:left="11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D6" w:rsidRDefault="004837D6">
      <w:r>
        <w:separator/>
      </w:r>
    </w:p>
  </w:endnote>
  <w:endnote w:type="continuationSeparator" w:id="1">
    <w:p w:rsidR="004837D6" w:rsidRDefault="00483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D6" w:rsidRDefault="004837D6">
      <w:r>
        <w:separator/>
      </w:r>
    </w:p>
  </w:footnote>
  <w:footnote w:type="continuationSeparator" w:id="1">
    <w:p w:rsidR="004837D6" w:rsidRDefault="00483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B2" w:rsidRDefault="00FB04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B2" w:rsidRDefault="00FB04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1">
    <w:nsid w:val="10BA6887"/>
    <w:multiLevelType w:val="multilevel"/>
    <w:tmpl w:val="DFCC4E64"/>
    <w:lvl w:ilvl="0">
      <w:start w:val="11"/>
      <w:numFmt w:val="decimal"/>
      <w:lvlText w:val="%1."/>
      <w:lvlJc w:val="left"/>
      <w:pPr>
        <w:ind w:left="1292" w:hanging="375"/>
      </w:pPr>
      <w:rPr>
        <w:rFonts w:hint="default"/>
      </w:rPr>
    </w:lvl>
    <w:lvl w:ilvl="1">
      <w:start w:val="3"/>
      <w:numFmt w:val="decimal"/>
      <w:isLgl/>
      <w:lvlText w:val="%1.%2."/>
      <w:lvlJc w:val="left"/>
      <w:pPr>
        <w:ind w:left="1637" w:hanging="72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997" w:hanging="108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357"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3077"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AF7782"/>
    <w:multiLevelType w:val="multilevel"/>
    <w:tmpl w:val="F0EC16E2"/>
    <w:lvl w:ilvl="0">
      <w:start w:val="15"/>
      <w:numFmt w:val="decimal"/>
      <w:lvlText w:val="%1."/>
      <w:lvlJc w:val="left"/>
      <w:pPr>
        <w:ind w:left="720" w:hanging="72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1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F798A"/>
    <w:multiLevelType w:val="multilevel"/>
    <w:tmpl w:val="93AEEA6E"/>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2039C2"/>
    <w:multiLevelType w:val="multilevel"/>
    <w:tmpl w:val="E854A19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6">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0"/>
  </w:num>
  <w:num w:numId="3">
    <w:abstractNumId w:val="16"/>
  </w:num>
  <w:num w:numId="4">
    <w:abstractNumId w:val="1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18"/>
  </w:num>
  <w:num w:numId="8">
    <w:abstractNumId w:val="24"/>
  </w:num>
  <w:num w:numId="9">
    <w:abstractNumId w:val="0"/>
  </w:num>
  <w:num w:numId="10">
    <w:abstractNumId w:val="11"/>
  </w:num>
  <w:num w:numId="11">
    <w:abstractNumId w:val="13"/>
  </w:num>
  <w:num w:numId="12">
    <w:abstractNumId w:val="20"/>
  </w:num>
  <w:num w:numId="13">
    <w:abstractNumId w:val="1"/>
  </w:num>
  <w:num w:numId="14">
    <w:abstractNumId w:val="7"/>
  </w:num>
  <w:num w:numId="15">
    <w:abstractNumId w:val="23"/>
  </w:num>
  <w:num w:numId="16">
    <w:abstractNumId w:val="6"/>
  </w:num>
  <w:num w:numId="17">
    <w:abstractNumId w:val="22"/>
  </w:num>
  <w:num w:numId="18">
    <w:abstractNumId w:val="2"/>
  </w:num>
  <w:num w:numId="19">
    <w:abstractNumId w:val="15"/>
  </w:num>
  <w:num w:numId="20">
    <w:abstractNumId w:val="12"/>
  </w:num>
  <w:num w:numId="21">
    <w:abstractNumId w:val="17"/>
  </w:num>
  <w:num w:numId="22">
    <w:abstractNumId w:val="8"/>
  </w:num>
  <w:num w:numId="23">
    <w:abstractNumId w:val="14"/>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57AF7"/>
    <w:rsid w:val="00063C5F"/>
    <w:rsid w:val="00064630"/>
    <w:rsid w:val="00076F4C"/>
    <w:rsid w:val="000818CA"/>
    <w:rsid w:val="00095E41"/>
    <w:rsid w:val="000B33C8"/>
    <w:rsid w:val="001130BE"/>
    <w:rsid w:val="00116244"/>
    <w:rsid w:val="001479D1"/>
    <w:rsid w:val="0015599A"/>
    <w:rsid w:val="0016138E"/>
    <w:rsid w:val="001663CD"/>
    <w:rsid w:val="00174FCC"/>
    <w:rsid w:val="00195D71"/>
    <w:rsid w:val="001B199D"/>
    <w:rsid w:val="00222E05"/>
    <w:rsid w:val="002339BA"/>
    <w:rsid w:val="00255154"/>
    <w:rsid w:val="002A3AA5"/>
    <w:rsid w:val="002B07C4"/>
    <w:rsid w:val="002B1B14"/>
    <w:rsid w:val="002B1D46"/>
    <w:rsid w:val="00307667"/>
    <w:rsid w:val="00325DCE"/>
    <w:rsid w:val="003316CB"/>
    <w:rsid w:val="003464AD"/>
    <w:rsid w:val="0034669C"/>
    <w:rsid w:val="0038330F"/>
    <w:rsid w:val="00385D4C"/>
    <w:rsid w:val="00386C9D"/>
    <w:rsid w:val="00450442"/>
    <w:rsid w:val="004773E4"/>
    <w:rsid w:val="004837D6"/>
    <w:rsid w:val="00495257"/>
    <w:rsid w:val="004A0254"/>
    <w:rsid w:val="004A6F42"/>
    <w:rsid w:val="004C78BB"/>
    <w:rsid w:val="00573A45"/>
    <w:rsid w:val="00586716"/>
    <w:rsid w:val="00591BF2"/>
    <w:rsid w:val="005B03C6"/>
    <w:rsid w:val="005C094B"/>
    <w:rsid w:val="005F3D57"/>
    <w:rsid w:val="005F7140"/>
    <w:rsid w:val="00657504"/>
    <w:rsid w:val="00694136"/>
    <w:rsid w:val="006F2311"/>
    <w:rsid w:val="006F74E2"/>
    <w:rsid w:val="0071099C"/>
    <w:rsid w:val="007263DB"/>
    <w:rsid w:val="007319DC"/>
    <w:rsid w:val="00745366"/>
    <w:rsid w:val="00753AB4"/>
    <w:rsid w:val="00793FFF"/>
    <w:rsid w:val="00794D5E"/>
    <w:rsid w:val="007D679F"/>
    <w:rsid w:val="00842BA3"/>
    <w:rsid w:val="00853924"/>
    <w:rsid w:val="00873FC1"/>
    <w:rsid w:val="008862F8"/>
    <w:rsid w:val="008906B4"/>
    <w:rsid w:val="008B5C54"/>
    <w:rsid w:val="008E02E8"/>
    <w:rsid w:val="008F525F"/>
    <w:rsid w:val="0093593A"/>
    <w:rsid w:val="00941625"/>
    <w:rsid w:val="00942D27"/>
    <w:rsid w:val="00992FF1"/>
    <w:rsid w:val="00996F25"/>
    <w:rsid w:val="009A1C8D"/>
    <w:rsid w:val="009F098E"/>
    <w:rsid w:val="00A148BD"/>
    <w:rsid w:val="00A33722"/>
    <w:rsid w:val="00A371EE"/>
    <w:rsid w:val="00A62786"/>
    <w:rsid w:val="00A637D4"/>
    <w:rsid w:val="00A84286"/>
    <w:rsid w:val="00AB2B20"/>
    <w:rsid w:val="00AB2F41"/>
    <w:rsid w:val="00AD49CC"/>
    <w:rsid w:val="00AE6780"/>
    <w:rsid w:val="00B06FF3"/>
    <w:rsid w:val="00B126EA"/>
    <w:rsid w:val="00B1570E"/>
    <w:rsid w:val="00B21129"/>
    <w:rsid w:val="00B30852"/>
    <w:rsid w:val="00B47189"/>
    <w:rsid w:val="00B53E16"/>
    <w:rsid w:val="00B75A0F"/>
    <w:rsid w:val="00BA3818"/>
    <w:rsid w:val="00BB033B"/>
    <w:rsid w:val="00BB3904"/>
    <w:rsid w:val="00BC6424"/>
    <w:rsid w:val="00BE25C0"/>
    <w:rsid w:val="00C1088F"/>
    <w:rsid w:val="00C30CD4"/>
    <w:rsid w:val="00C40FBF"/>
    <w:rsid w:val="00C431C0"/>
    <w:rsid w:val="00C51BEF"/>
    <w:rsid w:val="00C727DE"/>
    <w:rsid w:val="00C77DB0"/>
    <w:rsid w:val="00C80C2B"/>
    <w:rsid w:val="00C82AAA"/>
    <w:rsid w:val="00C87BC2"/>
    <w:rsid w:val="00CA3194"/>
    <w:rsid w:val="00CD3956"/>
    <w:rsid w:val="00CF5538"/>
    <w:rsid w:val="00D1622F"/>
    <w:rsid w:val="00D47BD8"/>
    <w:rsid w:val="00D53902"/>
    <w:rsid w:val="00D628CE"/>
    <w:rsid w:val="00D77473"/>
    <w:rsid w:val="00D86A1A"/>
    <w:rsid w:val="00D92389"/>
    <w:rsid w:val="00D952AA"/>
    <w:rsid w:val="00DA511C"/>
    <w:rsid w:val="00DB650D"/>
    <w:rsid w:val="00DD69C2"/>
    <w:rsid w:val="00DE1F2A"/>
    <w:rsid w:val="00DF6C7F"/>
    <w:rsid w:val="00E244D5"/>
    <w:rsid w:val="00E2557E"/>
    <w:rsid w:val="00E40ACD"/>
    <w:rsid w:val="00E40F94"/>
    <w:rsid w:val="00E454A1"/>
    <w:rsid w:val="00E46337"/>
    <w:rsid w:val="00E6739C"/>
    <w:rsid w:val="00E73A2F"/>
    <w:rsid w:val="00E74BF1"/>
    <w:rsid w:val="00E90DF1"/>
    <w:rsid w:val="00E941A0"/>
    <w:rsid w:val="00E9754E"/>
    <w:rsid w:val="00E9787B"/>
    <w:rsid w:val="00EC3EE9"/>
    <w:rsid w:val="00EC4A61"/>
    <w:rsid w:val="00ED30CF"/>
    <w:rsid w:val="00ED6DCE"/>
    <w:rsid w:val="00EE0539"/>
    <w:rsid w:val="00EF2C36"/>
    <w:rsid w:val="00EF363F"/>
    <w:rsid w:val="00EF7CC9"/>
    <w:rsid w:val="00F029FE"/>
    <w:rsid w:val="00F11BC0"/>
    <w:rsid w:val="00F37DF7"/>
    <w:rsid w:val="00F457FD"/>
    <w:rsid w:val="00F90EBB"/>
    <w:rsid w:val="00FA439E"/>
    <w:rsid w:val="00FA7401"/>
    <w:rsid w:val="00FB04B2"/>
    <w:rsid w:val="00FB2B14"/>
    <w:rsid w:val="00FB4D46"/>
    <w:rsid w:val="00FC592A"/>
    <w:rsid w:val="00FE5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link w:val="ad"/>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e">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f">
    <w:name w:val="footer"/>
    <w:basedOn w:val="a"/>
    <w:link w:val="af0"/>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0">
    <w:name w:val="Нижний колонтитул Знак"/>
    <w:basedOn w:val="a0"/>
    <w:link w:val="af"/>
    <w:uiPriority w:val="99"/>
    <w:rsid w:val="004A0254"/>
    <w:rPr>
      <w:rFonts w:ascii="Arial" w:eastAsia="Times New Roman" w:hAnsi="Arial" w:cs="Times New Roman"/>
      <w:sz w:val="24"/>
      <w:szCs w:val="24"/>
      <w:lang w:eastAsia="ru-RU"/>
    </w:rPr>
  </w:style>
  <w:style w:type="table" w:styleId="af1">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0254"/>
    <w:rPr>
      <w:rFonts w:ascii="Tahoma" w:hAnsi="Tahoma" w:cs="Tahoma"/>
      <w:sz w:val="16"/>
      <w:szCs w:val="16"/>
    </w:rPr>
  </w:style>
  <w:style w:type="character" w:customStyle="1" w:styleId="af3">
    <w:name w:val="Текст выноски Знак"/>
    <w:basedOn w:val="a0"/>
    <w:link w:val="af2"/>
    <w:uiPriority w:val="99"/>
    <w:semiHidden/>
    <w:rsid w:val="004A0254"/>
    <w:rPr>
      <w:rFonts w:ascii="Tahoma" w:eastAsia="Arial Unicode MS" w:hAnsi="Tahoma" w:cs="Tahoma"/>
      <w:color w:val="000000"/>
      <w:sz w:val="16"/>
      <w:szCs w:val="16"/>
      <w:lang w:eastAsia="ru-RU" w:bidi="ru-RU"/>
    </w:rPr>
  </w:style>
  <w:style w:type="paragraph" w:styleId="af4">
    <w:name w:val="Normal (Web)"/>
    <w:aliases w:val="_а_Е’__ (дќа) И’ц_1,_а_Е’__ (дќа) И’ц_ И’ц_,___С¬__ (_x_) ÷¬__1,___С¬__ (_x_) ÷¬__ ÷¬__"/>
    <w:basedOn w:val="a"/>
    <w:link w:val="af5"/>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4A0254"/>
    <w:rPr>
      <w:rFonts w:ascii="Times New Roman" w:eastAsia="Times New Roman" w:hAnsi="Times New Roman" w:cs="Times New Roman"/>
      <w:color w:val="000000"/>
      <w:sz w:val="24"/>
      <w:szCs w:val="24"/>
    </w:rPr>
  </w:style>
  <w:style w:type="paragraph" w:styleId="af6">
    <w:name w:val="header"/>
    <w:basedOn w:val="a"/>
    <w:link w:val="af7"/>
    <w:uiPriority w:val="99"/>
    <w:unhideWhenUsed/>
    <w:rsid w:val="004A0254"/>
    <w:pPr>
      <w:tabs>
        <w:tab w:val="center" w:pos="4677"/>
        <w:tab w:val="right" w:pos="9355"/>
      </w:tabs>
    </w:pPr>
  </w:style>
  <w:style w:type="character" w:customStyle="1" w:styleId="af7">
    <w:name w:val="Верхний колонтитул Знак"/>
    <w:basedOn w:val="a0"/>
    <w:link w:val="af6"/>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8">
    <w:name w:val="Body Text"/>
    <w:basedOn w:val="a"/>
    <w:link w:val="af9"/>
    <w:rsid w:val="004A0254"/>
    <w:pPr>
      <w:widowControl/>
      <w:jc w:val="both"/>
    </w:pPr>
    <w:rPr>
      <w:rFonts w:ascii="Times New Roman" w:eastAsia="Times New Roman" w:hAnsi="Times New Roman" w:cs="Times New Roman"/>
      <w:color w:val="auto"/>
      <w:sz w:val="28"/>
      <w:szCs w:val="20"/>
      <w:lang w:bidi="ar-SA"/>
    </w:rPr>
  </w:style>
  <w:style w:type="character" w:customStyle="1" w:styleId="af9">
    <w:name w:val="Основной текст Знак"/>
    <w:basedOn w:val="a0"/>
    <w:link w:val="af8"/>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a">
    <w:name w:val="Колонтитул_"/>
    <w:link w:val="afb"/>
    <w:locked/>
    <w:rsid w:val="00E90DF1"/>
    <w:rPr>
      <w:rFonts w:ascii="Times New Roman" w:eastAsia="Times New Roman" w:hAnsi="Times New Roman" w:cs="Times New Roman"/>
      <w:b/>
      <w:bCs/>
      <w:spacing w:val="14"/>
      <w:sz w:val="21"/>
      <w:szCs w:val="21"/>
      <w:shd w:val="clear" w:color="auto" w:fill="FFFFFF"/>
    </w:rPr>
  </w:style>
  <w:style w:type="paragraph" w:customStyle="1" w:styleId="afb">
    <w:name w:val="Колонтитул"/>
    <w:basedOn w:val="a"/>
    <w:link w:val="afa"/>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c">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d">
    <w:name w:val="Сноска_"/>
    <w:link w:val="afe"/>
    <w:rsid w:val="00E90DF1"/>
    <w:rPr>
      <w:rFonts w:ascii="Times New Roman" w:eastAsia="Times New Roman" w:hAnsi="Times New Roman" w:cs="Times New Roman"/>
      <w:sz w:val="20"/>
      <w:szCs w:val="20"/>
    </w:rPr>
  </w:style>
  <w:style w:type="paragraph" w:customStyle="1" w:styleId="afe">
    <w:name w:val="Сноска"/>
    <w:basedOn w:val="a"/>
    <w:link w:val="afd"/>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f">
    <w:name w:val="annotation text"/>
    <w:aliases w:val="!Равноширинный текст документа"/>
    <w:basedOn w:val="a"/>
    <w:link w:val="aff0"/>
    <w:rsid w:val="00E90DF1"/>
    <w:pPr>
      <w:widowControl/>
      <w:ind w:firstLine="567"/>
      <w:jc w:val="both"/>
    </w:pPr>
    <w:rPr>
      <w:rFonts w:ascii="Courier" w:eastAsia="Times New Roman" w:hAnsi="Courier" w:cs="Times New Roman"/>
      <w:color w:val="auto"/>
      <w:sz w:val="22"/>
      <w:szCs w:val="20"/>
      <w:lang w:bidi="ar-SA"/>
    </w:rPr>
  </w:style>
  <w:style w:type="character" w:customStyle="1" w:styleId="aff0">
    <w:name w:val="Текст примечания Знак"/>
    <w:aliases w:val="!Равноширинный текст документа Знак"/>
    <w:basedOn w:val="a0"/>
    <w:link w:val="aff"/>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1">
    <w:name w:val="footnote text"/>
    <w:basedOn w:val="a"/>
    <w:link w:val="aff2"/>
    <w:uiPriority w:val="99"/>
    <w:rsid w:val="00E6739C"/>
    <w:pPr>
      <w:widowControl/>
    </w:pPr>
    <w:rPr>
      <w:rFonts w:ascii="Times New Roman" w:eastAsia="Times New Roman" w:hAnsi="Times New Roman" w:cs="Times New Roman"/>
      <w:color w:val="auto"/>
      <w:sz w:val="20"/>
      <w:szCs w:val="20"/>
      <w:lang w:bidi="ar-SA"/>
    </w:rPr>
  </w:style>
  <w:style w:type="character" w:customStyle="1" w:styleId="aff2">
    <w:name w:val="Текст сноски Знак"/>
    <w:basedOn w:val="a0"/>
    <w:link w:val="aff1"/>
    <w:uiPriority w:val="99"/>
    <w:rsid w:val="00E6739C"/>
    <w:rPr>
      <w:rFonts w:ascii="Times New Roman" w:eastAsia="Times New Roman" w:hAnsi="Times New Roman" w:cs="Times New Roman"/>
      <w:sz w:val="20"/>
      <w:szCs w:val="20"/>
      <w:lang w:eastAsia="ru-RU"/>
    </w:rPr>
  </w:style>
  <w:style w:type="character" w:styleId="aff3">
    <w:name w:val="footnote reference"/>
    <w:uiPriority w:val="99"/>
    <w:semiHidden/>
    <w:rsid w:val="00E6739C"/>
    <w:rPr>
      <w:vertAlign w:val="superscript"/>
    </w:rPr>
  </w:style>
  <w:style w:type="character" w:styleId="aff4">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5">
    <w:name w:val="annotation reference"/>
    <w:uiPriority w:val="99"/>
    <w:rsid w:val="00E6739C"/>
    <w:rPr>
      <w:sz w:val="18"/>
      <w:szCs w:val="18"/>
    </w:rPr>
  </w:style>
  <w:style w:type="paragraph" w:styleId="aff6">
    <w:name w:val="annotation subject"/>
    <w:basedOn w:val="aff"/>
    <w:next w:val="aff"/>
    <w:link w:val="aff7"/>
    <w:uiPriority w:val="99"/>
    <w:rsid w:val="00E6739C"/>
    <w:pPr>
      <w:ind w:firstLine="0"/>
      <w:jc w:val="left"/>
    </w:pPr>
    <w:rPr>
      <w:rFonts w:ascii="Times New Roman" w:hAnsi="Times New Roman"/>
      <w:b/>
      <w:bCs/>
      <w:sz w:val="24"/>
      <w:szCs w:val="24"/>
    </w:rPr>
  </w:style>
  <w:style w:type="character" w:customStyle="1" w:styleId="aff7">
    <w:name w:val="Тема примечания Знак"/>
    <w:basedOn w:val="aff0"/>
    <w:link w:val="aff6"/>
    <w:uiPriority w:val="99"/>
    <w:rsid w:val="00E6739C"/>
    <w:rPr>
      <w:rFonts w:ascii="Times New Roman" w:eastAsia="Times New Roman" w:hAnsi="Times New Roman" w:cs="Times New Roman"/>
      <w:b/>
      <w:bCs/>
      <w:sz w:val="24"/>
      <w:szCs w:val="24"/>
    </w:rPr>
  </w:style>
  <w:style w:type="character" w:styleId="aff8">
    <w:name w:val="FollowedHyperlink"/>
    <w:uiPriority w:val="99"/>
    <w:rsid w:val="00E6739C"/>
    <w:rPr>
      <w:color w:val="800080"/>
      <w:u w:val="single"/>
    </w:rPr>
  </w:style>
  <w:style w:type="paragraph" w:customStyle="1" w:styleId="aff9">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a">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E6739C"/>
    <w:pPr>
      <w:widowControl/>
    </w:pPr>
    <w:rPr>
      <w:rFonts w:ascii="Times New Roman" w:eastAsia="Times New Roman" w:hAnsi="Times New Roman" w:cs="Times New Roman"/>
      <w:color w:val="auto"/>
      <w:sz w:val="20"/>
      <w:szCs w:val="20"/>
      <w:lang w:bidi="ar-SA"/>
    </w:rPr>
  </w:style>
  <w:style w:type="character" w:customStyle="1" w:styleId="affc">
    <w:name w:val="Текст концевой сноски Знак"/>
    <w:basedOn w:val="a0"/>
    <w:link w:val="affb"/>
    <w:rsid w:val="00E6739C"/>
    <w:rPr>
      <w:rFonts w:ascii="Times New Roman" w:eastAsia="Times New Roman" w:hAnsi="Times New Roman" w:cs="Times New Roman"/>
      <w:sz w:val="20"/>
      <w:szCs w:val="20"/>
      <w:lang w:eastAsia="ru-RU"/>
    </w:rPr>
  </w:style>
  <w:style w:type="character" w:styleId="affd">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e">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f">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1"/>
    <w:rsid w:val="00E6739C"/>
    <w:rPr>
      <w:rFonts w:ascii="Calibri Light" w:hAnsi="Calibri Light"/>
      <w:b/>
      <w:bCs/>
      <w:kern w:val="28"/>
      <w:sz w:val="32"/>
      <w:szCs w:val="32"/>
    </w:rPr>
  </w:style>
  <w:style w:type="character" w:styleId="afff2">
    <w:name w:val="Emphasis"/>
    <w:qFormat/>
    <w:rsid w:val="00E6739C"/>
    <w:rPr>
      <w:i/>
      <w:iCs/>
    </w:rPr>
  </w:style>
  <w:style w:type="paragraph" w:styleId="afff1">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3">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 w:type="character" w:customStyle="1" w:styleId="frgu-content-accordeon">
    <w:name w:val="frgu-content-accordeon"/>
    <w:basedOn w:val="a0"/>
    <w:rsid w:val="005C094B"/>
  </w:style>
  <w:style w:type="paragraph" w:customStyle="1" w:styleId="afff4">
    <w:name w:val="Базовый"/>
    <w:rsid w:val="005C094B"/>
    <w:pPr>
      <w:suppressAutoHyphens/>
      <w:spacing w:after="200" w:line="276"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a"/>
    <w:rsid w:val="005C094B"/>
    <w:pPr>
      <w:widowControl/>
      <w:suppressAutoHyphens/>
      <w:autoSpaceDN w:val="0"/>
    </w:pPr>
    <w:rPr>
      <w:rFonts w:ascii="Times New Roman" w:eastAsia="Times New Roman" w:hAnsi="Times New Roman" w:cs="Times New Roman"/>
      <w:color w:val="auto"/>
      <w:kern w:val="3"/>
      <w:sz w:val="28"/>
      <w:szCs w:val="28"/>
      <w:lang w:eastAsia="en-US" w:bidi="ar-SA"/>
    </w:rPr>
  </w:style>
  <w:style w:type="paragraph" w:customStyle="1" w:styleId="title0">
    <w:name w:val="title0"/>
    <w:basedOn w:val="a"/>
    <w:rsid w:val="005C09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Без интервала Знак"/>
    <w:link w:val="ac"/>
    <w:uiPriority w:val="1"/>
    <w:locked/>
    <w:rsid w:val="005C094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link w:val="ad"/>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e">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f">
    <w:name w:val="footer"/>
    <w:basedOn w:val="a"/>
    <w:link w:val="af0"/>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0">
    <w:name w:val="Нижний колонтитул Знак"/>
    <w:basedOn w:val="a0"/>
    <w:link w:val="af"/>
    <w:uiPriority w:val="99"/>
    <w:rsid w:val="004A0254"/>
    <w:rPr>
      <w:rFonts w:ascii="Arial" w:eastAsia="Times New Roman" w:hAnsi="Arial" w:cs="Times New Roman"/>
      <w:sz w:val="24"/>
      <w:szCs w:val="24"/>
      <w:lang w:eastAsia="ru-RU"/>
    </w:rPr>
  </w:style>
  <w:style w:type="table" w:styleId="af1">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0254"/>
    <w:rPr>
      <w:rFonts w:ascii="Tahoma" w:hAnsi="Tahoma" w:cs="Tahoma"/>
      <w:sz w:val="16"/>
      <w:szCs w:val="16"/>
    </w:rPr>
  </w:style>
  <w:style w:type="character" w:customStyle="1" w:styleId="af3">
    <w:name w:val="Текст выноски Знак"/>
    <w:basedOn w:val="a0"/>
    <w:link w:val="af2"/>
    <w:uiPriority w:val="99"/>
    <w:semiHidden/>
    <w:rsid w:val="004A0254"/>
    <w:rPr>
      <w:rFonts w:ascii="Tahoma" w:eastAsia="Arial Unicode MS" w:hAnsi="Tahoma" w:cs="Tahoma"/>
      <w:color w:val="000000"/>
      <w:sz w:val="16"/>
      <w:szCs w:val="16"/>
      <w:lang w:eastAsia="ru-RU" w:bidi="ru-RU"/>
    </w:rPr>
  </w:style>
  <w:style w:type="paragraph" w:styleId="af4">
    <w:name w:val="Normal (Web)"/>
    <w:aliases w:val="_а_Е’__ (дќа) И’ц_1,_а_Е’__ (дќа) И’ц_ И’ц_,___С¬__ (_x_) ÷¬__1,___С¬__ (_x_) ÷¬__ ÷¬__"/>
    <w:basedOn w:val="a"/>
    <w:link w:val="af5"/>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4A0254"/>
    <w:rPr>
      <w:rFonts w:ascii="Times New Roman" w:eastAsia="Times New Roman" w:hAnsi="Times New Roman" w:cs="Times New Roman"/>
      <w:color w:val="000000"/>
      <w:sz w:val="24"/>
      <w:szCs w:val="24"/>
      <w:lang w:val="x-none" w:eastAsia="x-none"/>
    </w:rPr>
  </w:style>
  <w:style w:type="paragraph" w:styleId="af6">
    <w:name w:val="header"/>
    <w:basedOn w:val="a"/>
    <w:link w:val="af7"/>
    <w:uiPriority w:val="99"/>
    <w:unhideWhenUsed/>
    <w:rsid w:val="004A0254"/>
    <w:pPr>
      <w:tabs>
        <w:tab w:val="center" w:pos="4677"/>
        <w:tab w:val="right" w:pos="9355"/>
      </w:tabs>
    </w:pPr>
  </w:style>
  <w:style w:type="character" w:customStyle="1" w:styleId="af7">
    <w:name w:val="Верхний колонтитул Знак"/>
    <w:basedOn w:val="a0"/>
    <w:link w:val="af6"/>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8">
    <w:name w:val="Body Text"/>
    <w:basedOn w:val="a"/>
    <w:link w:val="af9"/>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9">
    <w:name w:val="Основной текст Знак"/>
    <w:basedOn w:val="a0"/>
    <w:link w:val="af8"/>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a">
    <w:name w:val="Колонтитул_"/>
    <w:link w:val="afb"/>
    <w:locked/>
    <w:rsid w:val="00E90DF1"/>
    <w:rPr>
      <w:rFonts w:ascii="Times New Roman" w:eastAsia="Times New Roman" w:hAnsi="Times New Roman" w:cs="Times New Roman"/>
      <w:b/>
      <w:bCs/>
      <w:spacing w:val="14"/>
      <w:sz w:val="21"/>
      <w:szCs w:val="21"/>
      <w:shd w:val="clear" w:color="auto" w:fill="FFFFFF"/>
    </w:rPr>
  </w:style>
  <w:style w:type="paragraph" w:customStyle="1" w:styleId="afb">
    <w:name w:val="Колонтитул"/>
    <w:basedOn w:val="a"/>
    <w:link w:val="afa"/>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c">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d">
    <w:name w:val="Сноска_"/>
    <w:link w:val="afe"/>
    <w:rsid w:val="00E90DF1"/>
    <w:rPr>
      <w:rFonts w:ascii="Times New Roman" w:eastAsia="Times New Roman" w:hAnsi="Times New Roman" w:cs="Times New Roman"/>
      <w:sz w:val="20"/>
      <w:szCs w:val="20"/>
    </w:rPr>
  </w:style>
  <w:style w:type="paragraph" w:customStyle="1" w:styleId="afe">
    <w:name w:val="Сноска"/>
    <w:basedOn w:val="a"/>
    <w:link w:val="afd"/>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f">
    <w:name w:val="annotation text"/>
    <w:aliases w:val="!Равноширинный текст документа"/>
    <w:basedOn w:val="a"/>
    <w:link w:val="aff0"/>
    <w:rsid w:val="00E90DF1"/>
    <w:pPr>
      <w:widowControl/>
      <w:ind w:firstLine="567"/>
      <w:jc w:val="both"/>
    </w:pPr>
    <w:rPr>
      <w:rFonts w:ascii="Courier" w:eastAsia="Times New Roman" w:hAnsi="Courier" w:cs="Times New Roman"/>
      <w:color w:val="auto"/>
      <w:sz w:val="22"/>
      <w:szCs w:val="20"/>
      <w:lang w:bidi="ar-SA"/>
    </w:rPr>
  </w:style>
  <w:style w:type="character" w:customStyle="1" w:styleId="aff0">
    <w:name w:val="Текст примечания Знак"/>
    <w:aliases w:val="!Равноширинный текст документа Знак"/>
    <w:basedOn w:val="a0"/>
    <w:link w:val="aff"/>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1">
    <w:name w:val="footnote text"/>
    <w:basedOn w:val="a"/>
    <w:link w:val="aff2"/>
    <w:uiPriority w:val="99"/>
    <w:rsid w:val="00E6739C"/>
    <w:pPr>
      <w:widowControl/>
    </w:pPr>
    <w:rPr>
      <w:rFonts w:ascii="Times New Roman" w:eastAsia="Times New Roman" w:hAnsi="Times New Roman" w:cs="Times New Roman"/>
      <w:color w:val="auto"/>
      <w:sz w:val="20"/>
      <w:szCs w:val="20"/>
      <w:lang w:bidi="ar-SA"/>
    </w:rPr>
  </w:style>
  <w:style w:type="character" w:customStyle="1" w:styleId="aff2">
    <w:name w:val="Текст сноски Знак"/>
    <w:basedOn w:val="a0"/>
    <w:link w:val="aff1"/>
    <w:uiPriority w:val="99"/>
    <w:rsid w:val="00E6739C"/>
    <w:rPr>
      <w:rFonts w:ascii="Times New Roman" w:eastAsia="Times New Roman" w:hAnsi="Times New Roman" w:cs="Times New Roman"/>
      <w:sz w:val="20"/>
      <w:szCs w:val="20"/>
      <w:lang w:eastAsia="ru-RU"/>
    </w:rPr>
  </w:style>
  <w:style w:type="character" w:styleId="aff3">
    <w:name w:val="footnote reference"/>
    <w:uiPriority w:val="99"/>
    <w:semiHidden/>
    <w:rsid w:val="00E6739C"/>
    <w:rPr>
      <w:vertAlign w:val="superscript"/>
    </w:rPr>
  </w:style>
  <w:style w:type="character" w:styleId="aff4">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5">
    <w:name w:val="annotation reference"/>
    <w:uiPriority w:val="99"/>
    <w:rsid w:val="00E6739C"/>
    <w:rPr>
      <w:sz w:val="18"/>
      <w:szCs w:val="18"/>
    </w:rPr>
  </w:style>
  <w:style w:type="paragraph" w:styleId="aff6">
    <w:name w:val="annotation subject"/>
    <w:basedOn w:val="aff"/>
    <w:next w:val="aff"/>
    <w:link w:val="aff7"/>
    <w:uiPriority w:val="99"/>
    <w:rsid w:val="00E6739C"/>
    <w:pPr>
      <w:ind w:firstLine="0"/>
      <w:jc w:val="left"/>
    </w:pPr>
    <w:rPr>
      <w:rFonts w:ascii="Times New Roman" w:hAnsi="Times New Roman"/>
      <w:b/>
      <w:bCs/>
      <w:sz w:val="24"/>
      <w:szCs w:val="24"/>
      <w:lang w:val="x-none" w:eastAsia="x-none"/>
    </w:rPr>
  </w:style>
  <w:style w:type="character" w:customStyle="1" w:styleId="aff7">
    <w:name w:val="Тема примечания Знак"/>
    <w:basedOn w:val="aff0"/>
    <w:link w:val="aff6"/>
    <w:uiPriority w:val="99"/>
    <w:rsid w:val="00E6739C"/>
    <w:rPr>
      <w:rFonts w:ascii="Times New Roman" w:eastAsia="Times New Roman" w:hAnsi="Times New Roman" w:cs="Times New Roman"/>
      <w:b/>
      <w:bCs/>
      <w:sz w:val="24"/>
      <w:szCs w:val="24"/>
      <w:lang w:val="x-none" w:eastAsia="x-none"/>
    </w:rPr>
  </w:style>
  <w:style w:type="character" w:styleId="aff8">
    <w:name w:val="FollowedHyperlink"/>
    <w:uiPriority w:val="99"/>
    <w:rsid w:val="00E6739C"/>
    <w:rPr>
      <w:color w:val="800080"/>
      <w:u w:val="single"/>
    </w:rPr>
  </w:style>
  <w:style w:type="paragraph" w:customStyle="1" w:styleId="aff9">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a">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E6739C"/>
    <w:pPr>
      <w:widowControl/>
    </w:pPr>
    <w:rPr>
      <w:rFonts w:ascii="Times New Roman" w:eastAsia="Times New Roman" w:hAnsi="Times New Roman" w:cs="Times New Roman"/>
      <w:color w:val="auto"/>
      <w:sz w:val="20"/>
      <w:szCs w:val="20"/>
      <w:lang w:bidi="ar-SA"/>
    </w:rPr>
  </w:style>
  <w:style w:type="character" w:customStyle="1" w:styleId="affc">
    <w:name w:val="Текст концевой сноски Знак"/>
    <w:basedOn w:val="a0"/>
    <w:link w:val="affb"/>
    <w:rsid w:val="00E6739C"/>
    <w:rPr>
      <w:rFonts w:ascii="Times New Roman" w:eastAsia="Times New Roman" w:hAnsi="Times New Roman" w:cs="Times New Roman"/>
      <w:sz w:val="20"/>
      <w:szCs w:val="20"/>
      <w:lang w:eastAsia="ru-RU"/>
    </w:rPr>
  </w:style>
  <w:style w:type="character" w:styleId="affd">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e">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f">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1"/>
    <w:rsid w:val="00E6739C"/>
    <w:rPr>
      <w:rFonts w:ascii="Calibri Light" w:hAnsi="Calibri Light"/>
      <w:b/>
      <w:bCs/>
      <w:kern w:val="28"/>
      <w:sz w:val="32"/>
      <w:szCs w:val="32"/>
    </w:rPr>
  </w:style>
  <w:style w:type="character" w:styleId="afff2">
    <w:name w:val="Emphasis"/>
    <w:qFormat/>
    <w:rsid w:val="00E6739C"/>
    <w:rPr>
      <w:i/>
      <w:iCs/>
    </w:rPr>
  </w:style>
  <w:style w:type="paragraph" w:styleId="afff1">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3">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 w:type="character" w:customStyle="1" w:styleId="frgu-content-accordeon">
    <w:name w:val="frgu-content-accordeon"/>
    <w:basedOn w:val="a0"/>
    <w:rsid w:val="005C094B"/>
  </w:style>
  <w:style w:type="paragraph" w:customStyle="1" w:styleId="afff4">
    <w:name w:val="Базовый"/>
    <w:rsid w:val="005C094B"/>
    <w:pPr>
      <w:suppressAutoHyphens/>
      <w:spacing w:after="200" w:line="276"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a"/>
    <w:rsid w:val="005C094B"/>
    <w:pPr>
      <w:widowControl/>
      <w:suppressAutoHyphens/>
      <w:autoSpaceDN w:val="0"/>
    </w:pPr>
    <w:rPr>
      <w:rFonts w:ascii="Times New Roman" w:eastAsia="Times New Roman" w:hAnsi="Times New Roman" w:cs="Times New Roman"/>
      <w:color w:val="auto"/>
      <w:kern w:val="3"/>
      <w:sz w:val="28"/>
      <w:szCs w:val="28"/>
      <w:lang w:eastAsia="en-US" w:bidi="ar-SA"/>
    </w:rPr>
  </w:style>
  <w:style w:type="paragraph" w:customStyle="1" w:styleId="title0">
    <w:name w:val="title0"/>
    <w:basedOn w:val="a"/>
    <w:rsid w:val="005C09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Без интервала Знак"/>
    <w:link w:val="ac"/>
    <w:uiPriority w:val="1"/>
    <w:locked/>
    <w:rsid w:val="005C094B"/>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vazdenskoe-r20.gosweb.gosuslugi.ru/" TargetMode="External"/><Relationship Id="rId4" Type="http://schemas.openxmlformats.org/officeDocument/2006/relationships/settings" Target="settings.xml"/><Relationship Id="rId9" Type="http://schemas.openxmlformats.org/officeDocument/2006/relationships/hyperlink" Target="https://gvazdenskoe-r20.gosweb.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E29B-5B6E-4BC0-B426-DFC2CE2E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21182</Words>
  <Characters>120739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11</cp:revision>
  <dcterms:created xsi:type="dcterms:W3CDTF">2023-12-08T12:45:00Z</dcterms:created>
  <dcterms:modified xsi:type="dcterms:W3CDTF">2023-12-11T11:15:00Z</dcterms:modified>
</cp:coreProperties>
</file>