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C5" w:rsidRDefault="00503D9D" w:rsidP="00B32248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2248">
        <w:rPr>
          <w:sz w:val="28"/>
          <w:szCs w:val="28"/>
        </w:rPr>
        <w:tab/>
        <w:t xml:space="preserve">                                      </w:t>
      </w:r>
    </w:p>
    <w:p w:rsidR="00E969C5" w:rsidRDefault="00E969C5" w:rsidP="00E969C5">
      <w:pPr>
        <w:jc w:val="center"/>
        <w:rPr>
          <w:sz w:val="28"/>
          <w:szCs w:val="28"/>
        </w:rPr>
      </w:pPr>
      <w:r w:rsidRPr="00E969C5">
        <w:rPr>
          <w:noProof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СОВЕТ НАРОДНЫХ ДЕПУТАТОВ</w:t>
      </w:r>
    </w:p>
    <w:p w:rsidR="009B2FD6" w:rsidRPr="005A1DA8" w:rsidRDefault="00B17A13" w:rsidP="00E96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СУХОДОНЕЦКОГО </w:t>
      </w:r>
      <w:r w:rsidR="009B2FD6" w:rsidRPr="005A1DA8">
        <w:rPr>
          <w:b/>
          <w:sz w:val="26"/>
          <w:szCs w:val="26"/>
        </w:rPr>
        <w:t xml:space="preserve"> СЕЛЬСКОГО ПОСЕЛЕНИЯ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БОГУЧАРСКОГО МУНИЦИПАЛЬНОГО РАЙОНА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ВОРОНЕЖСКОЙ ОБЛАСТИ</w:t>
      </w:r>
    </w:p>
    <w:p w:rsidR="009B2FD6" w:rsidRPr="005A1DA8" w:rsidRDefault="009B2FD6" w:rsidP="00E969C5">
      <w:pPr>
        <w:spacing w:line="252" w:lineRule="auto"/>
        <w:ind w:hanging="20"/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РЕШЕНИЕ</w:t>
      </w:r>
    </w:p>
    <w:p w:rsidR="009B2FD6" w:rsidRPr="005A1DA8" w:rsidRDefault="009B2FD6" w:rsidP="009B2FD6">
      <w:pPr>
        <w:pStyle w:val="22"/>
        <w:ind w:right="0"/>
        <w:jc w:val="left"/>
        <w:rPr>
          <w:rFonts w:ascii="Times New Roman" w:hAnsi="Times New Roman" w:cs="Times New Roman"/>
          <w:sz w:val="28"/>
        </w:rPr>
      </w:pPr>
    </w:p>
    <w:p w:rsidR="009B2FD6" w:rsidRPr="00B178CD" w:rsidRDefault="009B2FD6" w:rsidP="009B2FD6">
      <w:pPr>
        <w:rPr>
          <w:sz w:val="28"/>
          <w:szCs w:val="28"/>
        </w:rPr>
      </w:pPr>
      <w:r w:rsidRPr="00B178CD">
        <w:rPr>
          <w:sz w:val="28"/>
          <w:szCs w:val="28"/>
        </w:rPr>
        <w:t xml:space="preserve">от  </w:t>
      </w:r>
      <w:r w:rsidR="008505EA">
        <w:rPr>
          <w:sz w:val="28"/>
          <w:szCs w:val="28"/>
        </w:rPr>
        <w:t xml:space="preserve"> </w:t>
      </w:r>
      <w:r w:rsidR="00E969C5">
        <w:rPr>
          <w:sz w:val="28"/>
          <w:szCs w:val="28"/>
        </w:rPr>
        <w:t>«</w:t>
      </w:r>
      <w:r w:rsidR="00F655B4">
        <w:rPr>
          <w:sz w:val="28"/>
          <w:szCs w:val="28"/>
        </w:rPr>
        <w:t>05</w:t>
      </w:r>
      <w:r w:rsidR="00551037">
        <w:rPr>
          <w:sz w:val="28"/>
          <w:szCs w:val="28"/>
        </w:rPr>
        <w:t xml:space="preserve">» </w:t>
      </w:r>
      <w:r w:rsidR="00F655B4">
        <w:rPr>
          <w:sz w:val="28"/>
          <w:szCs w:val="28"/>
        </w:rPr>
        <w:t>февраля</w:t>
      </w:r>
      <w:r w:rsidR="009F32FA">
        <w:rPr>
          <w:sz w:val="28"/>
          <w:szCs w:val="28"/>
        </w:rPr>
        <w:t xml:space="preserve"> </w:t>
      </w:r>
      <w:r w:rsidR="00B32248">
        <w:rPr>
          <w:sz w:val="28"/>
          <w:szCs w:val="28"/>
        </w:rPr>
        <w:t xml:space="preserve"> 2020</w:t>
      </w:r>
      <w:r w:rsidRPr="00B178CD">
        <w:rPr>
          <w:sz w:val="28"/>
          <w:szCs w:val="28"/>
        </w:rPr>
        <w:t xml:space="preserve"> г. № </w:t>
      </w:r>
      <w:r w:rsidR="00F655B4">
        <w:rPr>
          <w:sz w:val="28"/>
          <w:szCs w:val="28"/>
        </w:rPr>
        <w:t>318</w:t>
      </w:r>
      <w:r w:rsidRPr="00B178CD">
        <w:rPr>
          <w:sz w:val="28"/>
          <w:szCs w:val="28"/>
        </w:rPr>
        <w:t xml:space="preserve"> </w:t>
      </w:r>
      <w:r w:rsidR="00E969C5">
        <w:rPr>
          <w:sz w:val="28"/>
          <w:szCs w:val="28"/>
        </w:rPr>
        <w:t xml:space="preserve">                                                           </w:t>
      </w:r>
      <w:r w:rsidR="009F32FA">
        <w:rPr>
          <w:b/>
          <w:sz w:val="28"/>
          <w:szCs w:val="28"/>
        </w:rPr>
        <w:t xml:space="preserve"> </w:t>
      </w:r>
      <w:r w:rsidR="00E969C5">
        <w:rPr>
          <w:sz w:val="28"/>
          <w:szCs w:val="28"/>
        </w:rPr>
        <w:t xml:space="preserve">                 </w:t>
      </w:r>
      <w:r w:rsidR="009F32FA">
        <w:rPr>
          <w:sz w:val="28"/>
          <w:szCs w:val="28"/>
        </w:rPr>
        <w:t xml:space="preserve">               </w:t>
      </w:r>
      <w:r w:rsidR="00B17A13" w:rsidRPr="00B178CD">
        <w:rPr>
          <w:sz w:val="28"/>
          <w:szCs w:val="28"/>
        </w:rPr>
        <w:t>с. Сухой Донец</w:t>
      </w:r>
    </w:p>
    <w:p w:rsidR="009B2FD6" w:rsidRPr="00594D63" w:rsidRDefault="009B2FD6" w:rsidP="009B2FD6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2FD6" w:rsidRDefault="009B2FD6" w:rsidP="009B2FD6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</w:t>
      </w:r>
      <w:r w:rsidR="00B17A13">
        <w:rPr>
          <w:rFonts w:ascii="Times New Roman" w:hAnsi="Times New Roman" w:cs="Times New Roman"/>
          <w:sz w:val="28"/>
          <w:szCs w:val="28"/>
        </w:rPr>
        <w:t xml:space="preserve">дных депутатов 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3554A">
        <w:rPr>
          <w:rFonts w:ascii="Times New Roman" w:hAnsi="Times New Roman" w:cs="Times New Roman"/>
          <w:sz w:val="28"/>
          <w:szCs w:val="28"/>
        </w:rPr>
        <w:t>йона Воронежской области от  04.08.2014 № 204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4D6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59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служащих, занимающих должности,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относящиеся к должностям муниципальной </w:t>
      </w:r>
      <w:r w:rsidR="0043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органов местно</w:t>
      </w:r>
      <w:r w:rsidR="00B17A1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B1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Богучарского муниципального</w:t>
      </w:r>
    </w:p>
    <w:p w:rsidR="009B2FD6" w:rsidRPr="00594D63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области»</w:t>
      </w:r>
    </w:p>
    <w:p w:rsidR="009B2FD6" w:rsidRPr="005A1DA8" w:rsidRDefault="009B2FD6" w:rsidP="009B2F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9B2FD6" w:rsidRPr="00913918" w:rsidRDefault="009B2FD6" w:rsidP="009139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У</w:t>
      </w:r>
      <w:r w:rsidRPr="005A1DA8">
        <w:rPr>
          <w:rFonts w:eastAsia="Calibri"/>
          <w:sz w:val="28"/>
          <w:szCs w:val="28"/>
          <w:lang w:eastAsia="en-US"/>
        </w:rPr>
        <w:t xml:space="preserve">ставом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 Богучарского   муниципального    района  Воронежской области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/>
          <w:sz w:val="28"/>
          <w:szCs w:val="28"/>
          <w:lang w:eastAsia="en-US"/>
        </w:rPr>
        <w:t>решил:</w:t>
      </w:r>
    </w:p>
    <w:p w:rsidR="009B2FD6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приложение к решению Совет</w:t>
      </w:r>
      <w:r w:rsidR="00B17A13">
        <w:rPr>
          <w:rFonts w:eastAsia="Calibri"/>
          <w:sz w:val="28"/>
          <w:szCs w:val="28"/>
          <w:lang w:eastAsia="en-US"/>
        </w:rPr>
        <w:t xml:space="preserve">а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Богучарского муниципального района Воронежской об</w:t>
      </w:r>
      <w:r w:rsidR="00A4485E">
        <w:rPr>
          <w:rFonts w:eastAsia="Calibri"/>
          <w:sz w:val="28"/>
          <w:szCs w:val="28"/>
          <w:lang w:eastAsia="en-US"/>
        </w:rPr>
        <w:t>ласти  от  04.08.2014 № 204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A1DA8">
        <w:rPr>
          <w:rFonts w:eastAsia="Calibri"/>
          <w:sz w:val="28"/>
          <w:szCs w:val="28"/>
          <w:lang w:eastAsia="en-US"/>
        </w:rPr>
        <w:t xml:space="preserve">Положение об оплате труда служащих, замещающих должности, не относящиеся к  должностям муниципальной службы органов местного самоуправления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9B2FD6" w:rsidRDefault="009B2FD6" w:rsidP="00AC6A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Пункт </w:t>
      </w:r>
      <w:r w:rsidR="00E969C5">
        <w:rPr>
          <w:rFonts w:eastAsia="Calibri"/>
          <w:sz w:val="28"/>
          <w:szCs w:val="28"/>
          <w:lang w:eastAsia="en-US"/>
        </w:rPr>
        <w:t>4</w:t>
      </w:r>
      <w:r w:rsidRPr="005A1DA8">
        <w:rPr>
          <w:rFonts w:eastAsia="Calibri"/>
          <w:sz w:val="28"/>
          <w:szCs w:val="28"/>
          <w:lang w:eastAsia="en-US"/>
        </w:rPr>
        <w:t>.</w:t>
      </w:r>
      <w:r w:rsidR="00E969C5">
        <w:rPr>
          <w:rFonts w:eastAsia="Calibri"/>
          <w:sz w:val="28"/>
          <w:szCs w:val="28"/>
          <w:lang w:eastAsia="en-US"/>
        </w:rPr>
        <w:t>4</w:t>
      </w:r>
      <w:r w:rsidRPr="005A1DA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969C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E969C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A1DA8">
        <w:rPr>
          <w:rFonts w:eastAsia="Calibri"/>
          <w:sz w:val="28"/>
          <w:szCs w:val="28"/>
          <w:lang w:eastAsia="en-US"/>
        </w:rPr>
        <w:t xml:space="preserve"> Ежемесячн</w:t>
      </w:r>
      <w:r w:rsidR="00E969C5">
        <w:rPr>
          <w:rFonts w:eastAsia="Calibri"/>
          <w:sz w:val="28"/>
          <w:szCs w:val="28"/>
          <w:lang w:eastAsia="en-US"/>
        </w:rPr>
        <w:t>ое денежное поощрение ус</w:t>
      </w:r>
      <w:r w:rsidR="00B32248">
        <w:rPr>
          <w:rFonts w:eastAsia="Calibri"/>
          <w:sz w:val="28"/>
          <w:szCs w:val="28"/>
          <w:lang w:eastAsia="en-US"/>
        </w:rPr>
        <w:t>танавливается в размере от 1до 3</w:t>
      </w:r>
      <w:r w:rsidR="00E969C5">
        <w:rPr>
          <w:rFonts w:eastAsia="Calibri"/>
          <w:sz w:val="28"/>
          <w:szCs w:val="28"/>
          <w:lang w:eastAsia="en-US"/>
        </w:rPr>
        <w:t xml:space="preserve"> должностных окладов.</w:t>
      </w:r>
    </w:p>
    <w:p w:rsidR="00E969C5" w:rsidRDefault="00E969C5" w:rsidP="00E969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Ежемесячное денежное поощрение выплачивается за фактич</w:t>
      </w:r>
      <w:r w:rsidR="00AC6A0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 отработанное время в расчетном периоде»</w:t>
      </w:r>
      <w:r w:rsidR="00AC6A0A">
        <w:rPr>
          <w:rFonts w:eastAsia="Calibri"/>
          <w:sz w:val="28"/>
          <w:szCs w:val="28"/>
          <w:lang w:eastAsia="en-US"/>
        </w:rPr>
        <w:t>.</w:t>
      </w:r>
    </w:p>
    <w:p w:rsidR="00F655B4" w:rsidRDefault="00F655B4" w:rsidP="00E969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Данное решение распространяет свое действие на правоотношения, возникшие с 01.01.2020г.</w:t>
      </w:r>
    </w:p>
    <w:p w:rsidR="00F655B4" w:rsidRDefault="00F655B4" w:rsidP="00F655B4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от  06.02.2018 №198 «О внесении изменений в решение Совета народных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от 04.08.2014 №204 «Об оплате труда служащих, занимающих должности, не относящихся к должностям муниципальной службы органов местного самоуправления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области».</w:t>
      </w:r>
      <w:proofErr w:type="gramEnd"/>
    </w:p>
    <w:p w:rsidR="00AC6A0A" w:rsidRDefault="00F655B4" w:rsidP="00AC6A0A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B2FD6" w:rsidRPr="005A1D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B2FD6" w:rsidRPr="005A1DA8">
        <w:rPr>
          <w:rFonts w:eastAsia="Calibri"/>
          <w:sz w:val="28"/>
          <w:szCs w:val="28"/>
          <w:lang w:eastAsia="en-US"/>
        </w:rPr>
        <w:t xml:space="preserve"> </w:t>
      </w:r>
      <w:r w:rsidR="00913918">
        <w:rPr>
          <w:rFonts w:eastAsia="Calibri"/>
          <w:sz w:val="28"/>
          <w:szCs w:val="28"/>
          <w:lang w:eastAsia="en-US"/>
        </w:rPr>
        <w:t>ис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полнением настоящего решения возложить на постоянную комиссию Совета народных депутатов 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B2FD6">
        <w:rPr>
          <w:rFonts w:eastAsia="Calibri"/>
          <w:sz w:val="28"/>
          <w:szCs w:val="28"/>
          <w:lang w:eastAsia="en-US"/>
        </w:rPr>
        <w:t xml:space="preserve">Богучарского муниципального района Воронежской области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 по бюджету, налогам, финансам и предпринимательству</w:t>
      </w:r>
      <w:r w:rsidR="00676267">
        <w:rPr>
          <w:rFonts w:eastAsia="Calibri"/>
          <w:sz w:val="28"/>
          <w:szCs w:val="28"/>
          <w:lang w:eastAsia="en-US"/>
        </w:rPr>
        <w:t>, муниципальной собственности и охране окружающей среды</w:t>
      </w:r>
      <w:r w:rsidR="00B17A13">
        <w:rPr>
          <w:rFonts w:eastAsia="Calibri"/>
          <w:sz w:val="28"/>
          <w:szCs w:val="28"/>
          <w:lang w:eastAsia="en-US"/>
        </w:rPr>
        <w:t xml:space="preserve"> (</w:t>
      </w:r>
      <w:r w:rsidR="00AC6A0A">
        <w:rPr>
          <w:rFonts w:eastAsia="Calibri"/>
          <w:sz w:val="28"/>
          <w:szCs w:val="28"/>
          <w:lang w:eastAsia="en-US"/>
        </w:rPr>
        <w:t>Вол Л</w:t>
      </w:r>
      <w:r w:rsidR="00B17A13">
        <w:rPr>
          <w:rFonts w:eastAsia="Calibri"/>
          <w:sz w:val="28"/>
          <w:szCs w:val="28"/>
          <w:lang w:eastAsia="en-US"/>
        </w:rPr>
        <w:t>.И</w:t>
      </w:r>
      <w:r w:rsidR="009B2FD6">
        <w:rPr>
          <w:rFonts w:eastAsia="Calibri"/>
          <w:sz w:val="28"/>
          <w:szCs w:val="28"/>
          <w:lang w:eastAsia="en-US"/>
        </w:rPr>
        <w:t>)</w:t>
      </w:r>
      <w:r w:rsidR="00AC6A0A" w:rsidRPr="00AC6A0A">
        <w:rPr>
          <w:sz w:val="28"/>
          <w:szCs w:val="28"/>
        </w:rPr>
        <w:t xml:space="preserve"> </w:t>
      </w:r>
      <w:r w:rsidR="00AC6A0A">
        <w:rPr>
          <w:sz w:val="28"/>
          <w:szCs w:val="28"/>
        </w:rPr>
        <w:t xml:space="preserve">и главу </w:t>
      </w:r>
      <w:proofErr w:type="spellStart"/>
      <w:r w:rsidR="00AC6A0A">
        <w:rPr>
          <w:sz w:val="28"/>
          <w:szCs w:val="28"/>
        </w:rPr>
        <w:t>Суходонецкого</w:t>
      </w:r>
      <w:proofErr w:type="spellEnd"/>
      <w:r w:rsidR="00AC6A0A">
        <w:rPr>
          <w:sz w:val="28"/>
          <w:szCs w:val="28"/>
        </w:rPr>
        <w:t xml:space="preserve"> сельского поселения Богучарского муниципального района Воронежской области Гридневу Н.Д.</w:t>
      </w: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5A1DA8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Богучарского муниципального района</w:t>
      </w:r>
    </w:p>
    <w:p w:rsidR="009B2FD6" w:rsidRPr="005A1DA8" w:rsidRDefault="009B2FD6" w:rsidP="009139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Воронежской области        </w:t>
      </w:r>
      <w:r w:rsidRPr="005A1DA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  <w:r w:rsidR="00B17A13">
        <w:rPr>
          <w:rFonts w:eastAsia="Calibri"/>
          <w:bCs/>
          <w:sz w:val="28"/>
          <w:szCs w:val="28"/>
          <w:lang w:eastAsia="en-US"/>
        </w:rPr>
        <w:t>Н.Д.</w:t>
      </w:r>
      <w:r w:rsidR="009F32FA">
        <w:rPr>
          <w:rFonts w:eastAsia="Calibri"/>
          <w:bCs/>
          <w:sz w:val="28"/>
          <w:szCs w:val="28"/>
          <w:lang w:eastAsia="en-US"/>
        </w:rPr>
        <w:t xml:space="preserve"> </w:t>
      </w:r>
      <w:r w:rsidR="00B17A13">
        <w:rPr>
          <w:rFonts w:eastAsia="Calibri"/>
          <w:bCs/>
          <w:sz w:val="28"/>
          <w:szCs w:val="28"/>
          <w:lang w:eastAsia="en-US"/>
        </w:rPr>
        <w:t>Гриднева</w:t>
      </w:r>
    </w:p>
    <w:p w:rsidR="009B2FD6" w:rsidRDefault="009B2FD6" w:rsidP="00FF42E1">
      <w:pPr>
        <w:jc w:val="both"/>
        <w:rPr>
          <w:b/>
          <w:sz w:val="26"/>
          <w:szCs w:val="26"/>
        </w:rPr>
      </w:pPr>
      <w:r w:rsidRPr="00594D63">
        <w:rPr>
          <w:b/>
          <w:sz w:val="26"/>
          <w:szCs w:val="26"/>
        </w:rPr>
        <w:t xml:space="preserve">    </w:t>
      </w: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C52DF1" w:rsidRDefault="009B2FD6" w:rsidP="009B2FD6">
      <w:r>
        <w:rPr>
          <w:sz w:val="28"/>
          <w:szCs w:val="28"/>
        </w:rPr>
        <w:t xml:space="preserve">   </w:t>
      </w:r>
    </w:p>
    <w:sectPr w:rsidR="00C52DF1" w:rsidSect="00662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02B"/>
    <w:multiLevelType w:val="multilevel"/>
    <w:tmpl w:val="F84ACC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D6"/>
    <w:rsid w:val="00095ACD"/>
    <w:rsid w:val="00255FD6"/>
    <w:rsid w:val="002D198E"/>
    <w:rsid w:val="002F368F"/>
    <w:rsid w:val="0035524C"/>
    <w:rsid w:val="003B6BCB"/>
    <w:rsid w:val="003E29DB"/>
    <w:rsid w:val="0043554A"/>
    <w:rsid w:val="00452DCE"/>
    <w:rsid w:val="00503D9D"/>
    <w:rsid w:val="00551037"/>
    <w:rsid w:val="005C6700"/>
    <w:rsid w:val="00676267"/>
    <w:rsid w:val="00837557"/>
    <w:rsid w:val="008505EA"/>
    <w:rsid w:val="00913918"/>
    <w:rsid w:val="009245F4"/>
    <w:rsid w:val="00967007"/>
    <w:rsid w:val="00981E09"/>
    <w:rsid w:val="009B2FD6"/>
    <w:rsid w:val="009F32FA"/>
    <w:rsid w:val="00A4485E"/>
    <w:rsid w:val="00AA4899"/>
    <w:rsid w:val="00AC6A0A"/>
    <w:rsid w:val="00B178CD"/>
    <w:rsid w:val="00B17A13"/>
    <w:rsid w:val="00B32248"/>
    <w:rsid w:val="00B43040"/>
    <w:rsid w:val="00BA1169"/>
    <w:rsid w:val="00C52DF1"/>
    <w:rsid w:val="00CC23BA"/>
    <w:rsid w:val="00CF5911"/>
    <w:rsid w:val="00E969C5"/>
    <w:rsid w:val="00EA5FB1"/>
    <w:rsid w:val="00EE36D2"/>
    <w:rsid w:val="00F04A80"/>
    <w:rsid w:val="00F655B4"/>
    <w:rsid w:val="00FB4311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B2FD6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link w:val="22"/>
    <w:locked/>
    <w:rsid w:val="009B2FD6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9B2FD6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9B2FD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9B2FD6"/>
    <w:rPr>
      <w:b/>
      <w:bCs/>
      <w:color w:val="000080"/>
    </w:rPr>
  </w:style>
  <w:style w:type="table" w:styleId="a4">
    <w:name w:val="Table Grid"/>
    <w:basedOn w:val="a1"/>
    <w:uiPriority w:val="39"/>
    <w:rsid w:val="009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B2FD6"/>
    <w:rPr>
      <w:rFonts w:ascii="Arial" w:eastAsia="Times New Roman" w:hAnsi="Arial" w:cs="Arial"/>
      <w:iCs/>
      <w:sz w:val="30"/>
      <w:szCs w:val="28"/>
      <w:lang w:eastAsia="ru-RU"/>
    </w:rPr>
  </w:style>
  <w:style w:type="paragraph" w:styleId="a5">
    <w:name w:val="List Paragraph"/>
    <w:basedOn w:val="a"/>
    <w:uiPriority w:val="34"/>
    <w:qFormat/>
    <w:rsid w:val="009B2FD6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9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485A-2F3C-49A0-B57A-0CD2B1F5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25</cp:revision>
  <cp:lastPrinted>2020-02-06T07:58:00Z</cp:lastPrinted>
  <dcterms:created xsi:type="dcterms:W3CDTF">2014-11-18T12:56:00Z</dcterms:created>
  <dcterms:modified xsi:type="dcterms:W3CDTF">2020-02-06T07:58:00Z</dcterms:modified>
</cp:coreProperties>
</file>