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28" w:rsidRDefault="00533928" w:rsidP="004E6E31">
      <w:pPr>
        <w:spacing w:after="0" w:line="240" w:lineRule="auto"/>
        <w:rPr>
          <w:rFonts w:ascii="Times New Roman" w:hAnsi="Times New Roman" w:cs="Times New Roman"/>
          <w:b/>
          <w:sz w:val="28"/>
          <w:szCs w:val="28"/>
        </w:rPr>
      </w:pPr>
    </w:p>
    <w:p w:rsidR="00102DF3" w:rsidRPr="006556EF" w:rsidRDefault="00102DF3" w:rsidP="00102DF3">
      <w:pPr>
        <w:spacing w:after="0" w:line="240" w:lineRule="auto"/>
        <w:jc w:val="center"/>
        <w:rPr>
          <w:rFonts w:ascii="Times New Roman" w:hAnsi="Times New Roman" w:cs="Times New Roman"/>
          <w:b/>
          <w:sz w:val="28"/>
          <w:szCs w:val="28"/>
        </w:rPr>
      </w:pPr>
      <w:r w:rsidRPr="006556EF">
        <w:rPr>
          <w:rFonts w:ascii="Times New Roman" w:hAnsi="Times New Roman" w:cs="Times New Roman"/>
          <w:b/>
          <w:sz w:val="28"/>
          <w:szCs w:val="28"/>
        </w:rPr>
        <w:t>ЧЕГЛАКОВСКАЯ СЕЛЬСКАЯ ДУМА</w:t>
      </w:r>
    </w:p>
    <w:p w:rsidR="00102DF3" w:rsidRPr="006556EF" w:rsidRDefault="00102DF3" w:rsidP="00102DF3">
      <w:pPr>
        <w:spacing w:after="0" w:line="240" w:lineRule="auto"/>
        <w:jc w:val="center"/>
        <w:rPr>
          <w:rFonts w:ascii="Times New Roman" w:hAnsi="Times New Roman" w:cs="Times New Roman"/>
          <w:b/>
          <w:sz w:val="28"/>
          <w:szCs w:val="28"/>
        </w:rPr>
      </w:pPr>
      <w:proofErr w:type="spellStart"/>
      <w:r w:rsidRPr="006556EF">
        <w:rPr>
          <w:rFonts w:ascii="Times New Roman" w:hAnsi="Times New Roman" w:cs="Times New Roman"/>
          <w:b/>
          <w:sz w:val="28"/>
          <w:szCs w:val="28"/>
        </w:rPr>
        <w:t>Нагорского</w:t>
      </w:r>
      <w:proofErr w:type="spellEnd"/>
      <w:r w:rsidRPr="006556EF">
        <w:rPr>
          <w:rFonts w:ascii="Times New Roman" w:hAnsi="Times New Roman" w:cs="Times New Roman"/>
          <w:b/>
          <w:sz w:val="28"/>
          <w:szCs w:val="28"/>
        </w:rPr>
        <w:t xml:space="preserve"> района Кировской области</w:t>
      </w:r>
    </w:p>
    <w:p w:rsidR="00102DF3" w:rsidRPr="006556EF" w:rsidRDefault="00102DF3" w:rsidP="00102D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третьего</w:t>
      </w:r>
      <w:r w:rsidRPr="006556EF">
        <w:rPr>
          <w:rFonts w:ascii="Times New Roman" w:hAnsi="Times New Roman" w:cs="Times New Roman"/>
          <w:b/>
          <w:sz w:val="28"/>
          <w:szCs w:val="28"/>
        </w:rPr>
        <w:t xml:space="preserve"> созыва</w:t>
      </w:r>
    </w:p>
    <w:p w:rsidR="00102DF3" w:rsidRPr="006556EF" w:rsidRDefault="00102DF3" w:rsidP="00102DF3">
      <w:pPr>
        <w:spacing w:after="0" w:line="240" w:lineRule="auto"/>
        <w:jc w:val="both"/>
        <w:rPr>
          <w:rFonts w:ascii="Times New Roman" w:hAnsi="Times New Roman" w:cs="Times New Roman"/>
          <w:b/>
          <w:sz w:val="28"/>
          <w:szCs w:val="28"/>
        </w:rPr>
      </w:pPr>
    </w:p>
    <w:p w:rsidR="00102DF3" w:rsidRPr="006556EF" w:rsidRDefault="00102DF3" w:rsidP="00102DF3">
      <w:pPr>
        <w:spacing w:after="0" w:line="240" w:lineRule="auto"/>
        <w:jc w:val="center"/>
        <w:rPr>
          <w:rFonts w:ascii="Times New Roman" w:hAnsi="Times New Roman" w:cs="Times New Roman"/>
          <w:b/>
          <w:sz w:val="28"/>
          <w:szCs w:val="28"/>
        </w:rPr>
      </w:pPr>
      <w:proofErr w:type="gramStart"/>
      <w:r w:rsidRPr="006556EF">
        <w:rPr>
          <w:rFonts w:ascii="Times New Roman" w:hAnsi="Times New Roman" w:cs="Times New Roman"/>
          <w:b/>
          <w:sz w:val="28"/>
          <w:szCs w:val="28"/>
        </w:rPr>
        <w:t>Р</w:t>
      </w:r>
      <w:proofErr w:type="gramEnd"/>
      <w:r w:rsidRPr="006556EF">
        <w:rPr>
          <w:rFonts w:ascii="Times New Roman" w:hAnsi="Times New Roman" w:cs="Times New Roman"/>
          <w:b/>
          <w:sz w:val="28"/>
          <w:szCs w:val="28"/>
        </w:rPr>
        <w:t xml:space="preserve"> Е Ш Е Н И Е</w:t>
      </w:r>
    </w:p>
    <w:p w:rsidR="00102DF3" w:rsidRPr="006556EF" w:rsidRDefault="00102DF3" w:rsidP="00102DF3">
      <w:pPr>
        <w:spacing w:after="0" w:line="240" w:lineRule="auto"/>
        <w:jc w:val="center"/>
        <w:rPr>
          <w:rFonts w:ascii="Times New Roman" w:hAnsi="Times New Roman" w:cs="Times New Roman"/>
          <w:b/>
          <w:sz w:val="28"/>
          <w:szCs w:val="28"/>
        </w:rPr>
      </w:pPr>
    </w:p>
    <w:p w:rsidR="00102DF3" w:rsidRPr="006556EF" w:rsidRDefault="00102DF3" w:rsidP="00102DF3">
      <w:pPr>
        <w:spacing w:after="0" w:line="240" w:lineRule="auto"/>
        <w:jc w:val="center"/>
        <w:rPr>
          <w:rFonts w:ascii="Times New Roman" w:hAnsi="Times New Roman" w:cs="Times New Roman"/>
          <w:sz w:val="28"/>
          <w:szCs w:val="28"/>
        </w:rPr>
      </w:pPr>
      <w:r w:rsidRPr="006556EF">
        <w:rPr>
          <w:rFonts w:ascii="Times New Roman" w:hAnsi="Times New Roman" w:cs="Times New Roman"/>
          <w:sz w:val="28"/>
          <w:szCs w:val="28"/>
        </w:rPr>
        <w:t xml:space="preserve">от </w:t>
      </w:r>
      <w:r w:rsidR="00C33206">
        <w:rPr>
          <w:rFonts w:ascii="Times New Roman" w:hAnsi="Times New Roman" w:cs="Times New Roman"/>
          <w:sz w:val="28"/>
          <w:szCs w:val="28"/>
        </w:rPr>
        <w:t>29</w:t>
      </w:r>
      <w:r w:rsidRPr="006556EF">
        <w:rPr>
          <w:rFonts w:ascii="Times New Roman" w:hAnsi="Times New Roman" w:cs="Times New Roman"/>
          <w:sz w:val="28"/>
          <w:szCs w:val="28"/>
        </w:rPr>
        <w:t>.</w:t>
      </w:r>
      <w:r w:rsidR="00177573">
        <w:rPr>
          <w:rFonts w:ascii="Times New Roman" w:hAnsi="Times New Roman" w:cs="Times New Roman"/>
          <w:sz w:val="28"/>
          <w:szCs w:val="28"/>
        </w:rPr>
        <w:t>0</w:t>
      </w:r>
      <w:r w:rsidR="00C33206">
        <w:rPr>
          <w:rFonts w:ascii="Times New Roman" w:hAnsi="Times New Roman" w:cs="Times New Roman"/>
          <w:sz w:val="28"/>
          <w:szCs w:val="28"/>
        </w:rPr>
        <w:t>5</w:t>
      </w:r>
      <w:r w:rsidRPr="006556EF">
        <w:rPr>
          <w:rFonts w:ascii="Times New Roman" w:hAnsi="Times New Roman" w:cs="Times New Roman"/>
          <w:sz w:val="28"/>
          <w:szCs w:val="28"/>
        </w:rPr>
        <w:t>.</w:t>
      </w:r>
      <w:r w:rsidR="00C40FBC">
        <w:rPr>
          <w:rFonts w:ascii="Times New Roman" w:hAnsi="Times New Roman" w:cs="Times New Roman"/>
          <w:sz w:val="28"/>
          <w:szCs w:val="28"/>
        </w:rPr>
        <w:t>2019</w:t>
      </w:r>
      <w:r w:rsidR="00420676">
        <w:rPr>
          <w:rFonts w:ascii="Times New Roman" w:hAnsi="Times New Roman" w:cs="Times New Roman"/>
          <w:sz w:val="28"/>
          <w:szCs w:val="28"/>
        </w:rPr>
        <w:t xml:space="preserve"> </w:t>
      </w:r>
      <w:r w:rsidRPr="006556EF">
        <w:rPr>
          <w:rFonts w:ascii="Times New Roman" w:hAnsi="Times New Roman" w:cs="Times New Roman"/>
          <w:sz w:val="28"/>
          <w:szCs w:val="28"/>
        </w:rPr>
        <w:t xml:space="preserve">№ </w:t>
      </w:r>
      <w:r w:rsidR="00C33206">
        <w:rPr>
          <w:rFonts w:ascii="Times New Roman" w:hAnsi="Times New Roman" w:cs="Times New Roman"/>
          <w:sz w:val="28"/>
          <w:szCs w:val="28"/>
        </w:rPr>
        <w:t>34/1</w:t>
      </w:r>
    </w:p>
    <w:p w:rsidR="00102DF3" w:rsidRDefault="00102DF3" w:rsidP="00102D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агорск</w:t>
      </w:r>
    </w:p>
    <w:p w:rsidR="00102DF3" w:rsidRPr="00A1409B" w:rsidRDefault="00102DF3" w:rsidP="00102DF3">
      <w:pPr>
        <w:spacing w:after="0" w:line="240" w:lineRule="auto"/>
        <w:jc w:val="center"/>
        <w:rPr>
          <w:rFonts w:ascii="Times New Roman" w:hAnsi="Times New Roman" w:cs="Times New Roman"/>
          <w:sz w:val="28"/>
          <w:szCs w:val="28"/>
        </w:rPr>
      </w:pPr>
    </w:p>
    <w:p w:rsidR="00102DF3" w:rsidRPr="006556EF" w:rsidRDefault="00102DF3" w:rsidP="00102DF3">
      <w:pPr>
        <w:spacing w:after="0" w:line="240" w:lineRule="auto"/>
        <w:rPr>
          <w:rFonts w:ascii="Times New Roman" w:hAnsi="Times New Roman" w:cs="Times New Roman"/>
          <w:sz w:val="28"/>
          <w:szCs w:val="28"/>
        </w:rPr>
      </w:pPr>
    </w:p>
    <w:p w:rsidR="006870FA" w:rsidRDefault="006870FA" w:rsidP="006870FA">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Устав муниципального образования </w:t>
      </w:r>
      <w:proofErr w:type="spellStart"/>
      <w:r w:rsidR="00102DF3">
        <w:rPr>
          <w:rFonts w:ascii="Times New Roman" w:hAnsi="Times New Roman" w:cs="Times New Roman"/>
          <w:b/>
          <w:sz w:val="28"/>
          <w:szCs w:val="28"/>
        </w:rPr>
        <w:t>Чеглаковское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Нагорского</w:t>
      </w:r>
      <w:proofErr w:type="spellEnd"/>
      <w:r>
        <w:rPr>
          <w:rFonts w:ascii="Times New Roman" w:hAnsi="Times New Roman" w:cs="Times New Roman"/>
          <w:b/>
          <w:sz w:val="28"/>
          <w:szCs w:val="28"/>
        </w:rPr>
        <w:t xml:space="preserve"> района Кировской области    </w:t>
      </w:r>
    </w:p>
    <w:p w:rsidR="006870FA" w:rsidRDefault="006870FA" w:rsidP="006870FA">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870FA" w:rsidRDefault="006870FA" w:rsidP="006870FA">
      <w:pPr>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частью 1 статьи 22 Устава, </w:t>
      </w:r>
      <w:proofErr w:type="spellStart"/>
      <w:r w:rsidR="00102DF3">
        <w:rPr>
          <w:rFonts w:ascii="Times New Roman" w:hAnsi="Times New Roman" w:cs="Times New Roman"/>
          <w:sz w:val="28"/>
          <w:szCs w:val="28"/>
        </w:rPr>
        <w:t>Чеглаковская</w:t>
      </w:r>
      <w:proofErr w:type="spellEnd"/>
      <w:r w:rsidR="00102DF3">
        <w:rPr>
          <w:rFonts w:ascii="Times New Roman" w:hAnsi="Times New Roman" w:cs="Times New Roman"/>
          <w:sz w:val="28"/>
          <w:szCs w:val="28"/>
        </w:rPr>
        <w:t xml:space="preserve"> </w:t>
      </w:r>
      <w:r>
        <w:rPr>
          <w:rFonts w:ascii="Times New Roman" w:hAnsi="Times New Roman" w:cs="Times New Roman"/>
          <w:sz w:val="28"/>
          <w:szCs w:val="28"/>
        </w:rPr>
        <w:t>сельская Дума                                                              РЕШИЛА:</w:t>
      </w:r>
    </w:p>
    <w:p w:rsidR="006870FA" w:rsidRDefault="006870FA" w:rsidP="00102DF3">
      <w:pPr>
        <w:pStyle w:val="a5"/>
        <w:ind w:firstLine="540"/>
        <w:rPr>
          <w:sz w:val="28"/>
          <w:szCs w:val="28"/>
        </w:rPr>
      </w:pPr>
      <w:r>
        <w:rPr>
          <w:sz w:val="28"/>
          <w:szCs w:val="28"/>
        </w:rPr>
        <w:t xml:space="preserve">1. Внести в Устав муниципального образования </w:t>
      </w:r>
      <w:proofErr w:type="spellStart"/>
      <w:r w:rsidR="00102DF3">
        <w:rPr>
          <w:sz w:val="28"/>
          <w:szCs w:val="28"/>
        </w:rPr>
        <w:t>Чеглаковское</w:t>
      </w:r>
      <w:proofErr w:type="spellEnd"/>
      <w:r>
        <w:rPr>
          <w:sz w:val="28"/>
          <w:szCs w:val="28"/>
        </w:rPr>
        <w:t xml:space="preserve"> сельское поселение </w:t>
      </w:r>
      <w:proofErr w:type="spellStart"/>
      <w:r>
        <w:rPr>
          <w:sz w:val="28"/>
          <w:szCs w:val="28"/>
        </w:rPr>
        <w:t>Нагорского</w:t>
      </w:r>
      <w:proofErr w:type="spellEnd"/>
      <w:r>
        <w:rPr>
          <w:sz w:val="28"/>
          <w:szCs w:val="28"/>
        </w:rPr>
        <w:t xml:space="preserve"> района Кировской области, принятого решением сельской Думы </w:t>
      </w:r>
      <w:r w:rsidR="00102DF3" w:rsidRPr="00102DF3">
        <w:rPr>
          <w:sz w:val="28"/>
          <w:szCs w:val="28"/>
        </w:rPr>
        <w:t xml:space="preserve">от 26.01.2010  №5/2  </w:t>
      </w:r>
      <w:r>
        <w:rPr>
          <w:sz w:val="28"/>
          <w:szCs w:val="28"/>
        </w:rPr>
        <w:t>(</w:t>
      </w:r>
      <w:r w:rsidR="00102DF3" w:rsidRPr="00102DF3">
        <w:rPr>
          <w:sz w:val="28"/>
          <w:szCs w:val="28"/>
        </w:rPr>
        <w:t xml:space="preserve">в редакции от </w:t>
      </w:r>
      <w:r w:rsidR="00176CF6" w:rsidRPr="00074C89">
        <w:rPr>
          <w:sz w:val="28"/>
          <w:szCs w:val="28"/>
        </w:rPr>
        <w:t>10.12.2010 года № 15/1, от 13.04.2012 года № 27/1, от 14.09.2012 года № 32/1, от 11.04.2013 года №  7/1 , от 29.05.2015 года № 28/1, от 11.12.2015 года № 4/1</w:t>
      </w:r>
      <w:r w:rsidR="00176CF6">
        <w:rPr>
          <w:sz w:val="28"/>
          <w:szCs w:val="28"/>
        </w:rPr>
        <w:t xml:space="preserve">, </w:t>
      </w:r>
      <w:proofErr w:type="gramStart"/>
      <w:r w:rsidR="00176CF6" w:rsidRPr="00EA6BC0">
        <w:rPr>
          <w:sz w:val="28"/>
          <w:szCs w:val="28"/>
        </w:rPr>
        <w:t>от</w:t>
      </w:r>
      <w:proofErr w:type="gramEnd"/>
      <w:r w:rsidR="00176CF6" w:rsidRPr="00EA6BC0">
        <w:rPr>
          <w:sz w:val="28"/>
          <w:szCs w:val="28"/>
        </w:rPr>
        <w:t xml:space="preserve"> 17.03.2017  № 14/1</w:t>
      </w:r>
      <w:r>
        <w:rPr>
          <w:sz w:val="28"/>
          <w:szCs w:val="28"/>
        </w:rPr>
        <w:t xml:space="preserve">), </w:t>
      </w:r>
      <w:proofErr w:type="gramStart"/>
      <w:r>
        <w:rPr>
          <w:sz w:val="28"/>
          <w:szCs w:val="28"/>
        </w:rPr>
        <w:t>следующие</w:t>
      </w:r>
      <w:proofErr w:type="gramEnd"/>
      <w:r>
        <w:rPr>
          <w:sz w:val="28"/>
          <w:szCs w:val="28"/>
        </w:rPr>
        <w:t xml:space="preserve"> изменения и дополнения, согласно приложению.</w:t>
      </w:r>
    </w:p>
    <w:p w:rsidR="006870FA" w:rsidRDefault="006870FA" w:rsidP="006870F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2.Направить настоящее решение в течение 15 дней со дня его принятия на государственную регистрацию.</w:t>
      </w:r>
    </w:p>
    <w:p w:rsidR="006870FA" w:rsidRDefault="00C86FA3" w:rsidP="006870F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870FA">
        <w:rPr>
          <w:rFonts w:ascii="Times New Roman" w:hAnsi="Times New Roman" w:cs="Times New Roman"/>
          <w:sz w:val="28"/>
          <w:szCs w:val="28"/>
        </w:rPr>
        <w:t>. Настоящее решение вступает в силу в соответствии с действующим законодательством.</w:t>
      </w:r>
    </w:p>
    <w:p w:rsidR="006870FA" w:rsidRPr="00C33206" w:rsidRDefault="006870FA" w:rsidP="006870FA">
      <w:pPr>
        <w:spacing w:after="0" w:line="240" w:lineRule="auto"/>
        <w:ind w:firstLine="540"/>
        <w:jc w:val="both"/>
        <w:rPr>
          <w:rFonts w:ascii="Times New Roman" w:hAnsi="Times New Roman" w:cs="Times New Roman"/>
          <w:sz w:val="72"/>
          <w:szCs w:val="72"/>
        </w:rPr>
      </w:pPr>
    </w:p>
    <w:p w:rsidR="003011F0" w:rsidRDefault="003011F0" w:rsidP="00102DF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Чеглаковского</w:t>
      </w:r>
      <w:proofErr w:type="spellEnd"/>
    </w:p>
    <w:p w:rsidR="00102DF3" w:rsidRPr="006556EF" w:rsidRDefault="003011F0" w:rsidP="00102DF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102DF3" w:rsidRPr="006556EF">
        <w:rPr>
          <w:rFonts w:ascii="Times New Roman" w:hAnsi="Times New Roman" w:cs="Times New Roman"/>
          <w:sz w:val="28"/>
          <w:szCs w:val="28"/>
        </w:rPr>
        <w:tab/>
      </w:r>
      <w:r>
        <w:rPr>
          <w:rFonts w:ascii="Times New Roman" w:hAnsi="Times New Roman" w:cs="Times New Roman"/>
          <w:sz w:val="28"/>
          <w:szCs w:val="28"/>
        </w:rPr>
        <w:t xml:space="preserve">                              </w:t>
      </w:r>
      <w:r w:rsidR="00102DF3" w:rsidRPr="006556EF">
        <w:rPr>
          <w:rFonts w:ascii="Times New Roman" w:hAnsi="Times New Roman" w:cs="Times New Roman"/>
          <w:sz w:val="28"/>
          <w:szCs w:val="28"/>
        </w:rPr>
        <w:tab/>
      </w:r>
      <w:r w:rsidR="00102DF3" w:rsidRPr="006556EF">
        <w:rPr>
          <w:rFonts w:ascii="Times New Roman" w:hAnsi="Times New Roman" w:cs="Times New Roman"/>
          <w:sz w:val="28"/>
          <w:szCs w:val="28"/>
        </w:rPr>
        <w:tab/>
      </w:r>
      <w:r w:rsidR="00102DF3" w:rsidRPr="006556EF">
        <w:rPr>
          <w:rFonts w:ascii="Times New Roman" w:hAnsi="Times New Roman" w:cs="Times New Roman"/>
          <w:sz w:val="28"/>
          <w:szCs w:val="28"/>
        </w:rPr>
        <w:tab/>
      </w:r>
      <w:r w:rsidR="00102DF3" w:rsidRPr="006556EF">
        <w:rPr>
          <w:rFonts w:ascii="Times New Roman" w:hAnsi="Times New Roman" w:cs="Times New Roman"/>
          <w:sz w:val="28"/>
          <w:szCs w:val="28"/>
        </w:rPr>
        <w:tab/>
        <w:t xml:space="preserve">        </w:t>
      </w:r>
      <w:r w:rsidR="00102DF3">
        <w:rPr>
          <w:rFonts w:ascii="Times New Roman" w:hAnsi="Times New Roman" w:cs="Times New Roman"/>
          <w:sz w:val="28"/>
          <w:szCs w:val="28"/>
        </w:rPr>
        <w:t>Л.Н.Кашина</w:t>
      </w:r>
    </w:p>
    <w:p w:rsidR="006870FA" w:rsidRDefault="006870FA" w:rsidP="006870FA">
      <w:pPr>
        <w:spacing w:after="0" w:line="240" w:lineRule="auto"/>
        <w:jc w:val="both"/>
        <w:rPr>
          <w:rFonts w:ascii="Times New Roman" w:hAnsi="Times New Roman" w:cs="Times New Roman"/>
          <w:sz w:val="28"/>
          <w:szCs w:val="28"/>
        </w:rPr>
      </w:pPr>
    </w:p>
    <w:p w:rsidR="006870FA" w:rsidRDefault="006870FA" w:rsidP="006870FA">
      <w:pPr>
        <w:spacing w:after="0" w:line="240" w:lineRule="auto"/>
        <w:jc w:val="both"/>
        <w:rPr>
          <w:rFonts w:ascii="Times New Roman" w:hAnsi="Times New Roman" w:cs="Times New Roman"/>
          <w:sz w:val="28"/>
          <w:szCs w:val="28"/>
        </w:rPr>
      </w:pPr>
    </w:p>
    <w:p w:rsidR="006870FA" w:rsidRDefault="006870FA" w:rsidP="006870FA">
      <w:pPr>
        <w:spacing w:after="0" w:line="240" w:lineRule="auto"/>
        <w:ind w:firstLine="540"/>
        <w:jc w:val="right"/>
        <w:rPr>
          <w:rFonts w:ascii="Times New Roman" w:hAnsi="Times New Roman" w:cs="Times New Roman"/>
          <w:sz w:val="28"/>
          <w:szCs w:val="28"/>
        </w:rPr>
      </w:pPr>
    </w:p>
    <w:p w:rsidR="006870FA" w:rsidRDefault="006870FA" w:rsidP="006870FA">
      <w:pPr>
        <w:spacing w:after="0" w:line="240" w:lineRule="auto"/>
        <w:ind w:firstLine="540"/>
        <w:jc w:val="right"/>
        <w:rPr>
          <w:rFonts w:ascii="Times New Roman" w:hAnsi="Times New Roman" w:cs="Times New Roman"/>
          <w:sz w:val="28"/>
          <w:szCs w:val="28"/>
        </w:rPr>
      </w:pPr>
    </w:p>
    <w:p w:rsidR="00C86FA3" w:rsidRDefault="00C86FA3" w:rsidP="006870FA">
      <w:pPr>
        <w:spacing w:after="0" w:line="240" w:lineRule="auto"/>
        <w:ind w:firstLine="540"/>
        <w:jc w:val="right"/>
        <w:rPr>
          <w:rFonts w:ascii="Times New Roman" w:hAnsi="Times New Roman" w:cs="Times New Roman"/>
          <w:sz w:val="28"/>
          <w:szCs w:val="28"/>
        </w:rPr>
      </w:pPr>
    </w:p>
    <w:p w:rsidR="00C86FA3" w:rsidRDefault="00C86FA3" w:rsidP="006870FA">
      <w:pPr>
        <w:spacing w:after="0" w:line="240" w:lineRule="auto"/>
        <w:ind w:firstLine="540"/>
        <w:jc w:val="right"/>
        <w:rPr>
          <w:rFonts w:ascii="Times New Roman" w:hAnsi="Times New Roman" w:cs="Times New Roman"/>
          <w:sz w:val="28"/>
          <w:szCs w:val="28"/>
        </w:rPr>
      </w:pPr>
    </w:p>
    <w:p w:rsidR="00CA424A" w:rsidRDefault="00CA424A" w:rsidP="006870FA">
      <w:pPr>
        <w:spacing w:after="0" w:line="240" w:lineRule="auto"/>
        <w:ind w:firstLine="540"/>
        <w:jc w:val="right"/>
        <w:rPr>
          <w:rFonts w:ascii="Times New Roman" w:hAnsi="Times New Roman" w:cs="Times New Roman"/>
          <w:sz w:val="28"/>
          <w:szCs w:val="28"/>
        </w:rPr>
      </w:pPr>
    </w:p>
    <w:p w:rsidR="001F26B1" w:rsidRDefault="001F26B1" w:rsidP="001F26B1">
      <w:pPr>
        <w:spacing w:after="0" w:line="240" w:lineRule="auto"/>
        <w:ind w:firstLine="540"/>
        <w:jc w:val="right"/>
        <w:rPr>
          <w:rFonts w:ascii="Times New Roman" w:hAnsi="Times New Roman" w:cs="Times New Roman"/>
          <w:sz w:val="28"/>
          <w:szCs w:val="28"/>
        </w:rPr>
      </w:pPr>
    </w:p>
    <w:p w:rsidR="006870FA"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F26B1"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к решению </w:t>
      </w:r>
      <w:proofErr w:type="spellStart"/>
      <w:r w:rsidR="00102DF3">
        <w:rPr>
          <w:rFonts w:ascii="Times New Roman" w:hAnsi="Times New Roman" w:cs="Times New Roman"/>
          <w:sz w:val="28"/>
          <w:szCs w:val="28"/>
        </w:rPr>
        <w:t>Чеглаковской</w:t>
      </w:r>
      <w:proofErr w:type="spellEnd"/>
      <w:r>
        <w:rPr>
          <w:rFonts w:ascii="Times New Roman" w:hAnsi="Times New Roman" w:cs="Times New Roman"/>
          <w:sz w:val="28"/>
          <w:szCs w:val="28"/>
        </w:rPr>
        <w:t xml:space="preserve"> </w:t>
      </w:r>
    </w:p>
    <w:p w:rsidR="006870FA"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сельской Думы </w:t>
      </w:r>
    </w:p>
    <w:p w:rsidR="006870FA"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от </w:t>
      </w:r>
      <w:r w:rsidR="00C33206">
        <w:rPr>
          <w:rFonts w:ascii="Times New Roman" w:hAnsi="Times New Roman" w:cs="Times New Roman"/>
          <w:sz w:val="28"/>
          <w:szCs w:val="28"/>
        </w:rPr>
        <w:t>29</w:t>
      </w:r>
      <w:r w:rsidR="00777242">
        <w:rPr>
          <w:rFonts w:ascii="Times New Roman" w:hAnsi="Times New Roman" w:cs="Times New Roman"/>
          <w:sz w:val="28"/>
          <w:szCs w:val="28"/>
        </w:rPr>
        <w:t>.0</w:t>
      </w:r>
      <w:r w:rsidR="00C33206">
        <w:rPr>
          <w:rFonts w:ascii="Times New Roman" w:hAnsi="Times New Roman" w:cs="Times New Roman"/>
          <w:sz w:val="28"/>
          <w:szCs w:val="28"/>
        </w:rPr>
        <w:t>5</w:t>
      </w:r>
      <w:r w:rsidR="00777242">
        <w:rPr>
          <w:rFonts w:ascii="Times New Roman" w:hAnsi="Times New Roman" w:cs="Times New Roman"/>
          <w:sz w:val="28"/>
          <w:szCs w:val="28"/>
        </w:rPr>
        <w:t>.</w:t>
      </w:r>
      <w:r w:rsidR="00C33206">
        <w:rPr>
          <w:rFonts w:ascii="Times New Roman" w:hAnsi="Times New Roman" w:cs="Times New Roman"/>
          <w:sz w:val="28"/>
          <w:szCs w:val="28"/>
        </w:rPr>
        <w:t>2019</w:t>
      </w:r>
      <w:r w:rsidR="001F26B1">
        <w:rPr>
          <w:rFonts w:ascii="Times New Roman" w:hAnsi="Times New Roman" w:cs="Times New Roman"/>
          <w:sz w:val="28"/>
          <w:szCs w:val="28"/>
        </w:rPr>
        <w:t xml:space="preserve"> </w:t>
      </w:r>
      <w:r w:rsidR="001F26B1" w:rsidRPr="006556EF">
        <w:rPr>
          <w:rFonts w:ascii="Times New Roman" w:hAnsi="Times New Roman" w:cs="Times New Roman"/>
          <w:sz w:val="28"/>
          <w:szCs w:val="28"/>
        </w:rPr>
        <w:t xml:space="preserve">№ </w:t>
      </w:r>
      <w:r w:rsidR="00C33206">
        <w:rPr>
          <w:rFonts w:ascii="Times New Roman" w:hAnsi="Times New Roman" w:cs="Times New Roman"/>
          <w:sz w:val="28"/>
          <w:szCs w:val="28"/>
        </w:rPr>
        <w:t>34/1</w:t>
      </w:r>
    </w:p>
    <w:p w:rsidR="006870FA" w:rsidRDefault="006870FA" w:rsidP="006870FA">
      <w:pPr>
        <w:spacing w:after="0" w:line="240" w:lineRule="auto"/>
        <w:ind w:firstLine="540"/>
        <w:jc w:val="right"/>
        <w:rPr>
          <w:rFonts w:ascii="Times New Roman" w:hAnsi="Times New Roman" w:cs="Times New Roman"/>
          <w:sz w:val="28"/>
          <w:szCs w:val="28"/>
        </w:rPr>
      </w:pPr>
    </w:p>
    <w:p w:rsidR="007C128F" w:rsidRDefault="007C128F" w:rsidP="007C128F">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w:t>
      </w:r>
    </w:p>
    <w:p w:rsidR="007C128F" w:rsidRDefault="007C128F" w:rsidP="007C128F">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в Устав муниципального образования </w:t>
      </w:r>
      <w:proofErr w:type="spellStart"/>
      <w:r>
        <w:rPr>
          <w:rFonts w:ascii="Times New Roman" w:hAnsi="Times New Roman" w:cs="Times New Roman"/>
          <w:b/>
          <w:sz w:val="28"/>
          <w:szCs w:val="28"/>
        </w:rPr>
        <w:t>Чеглаковское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Нагорского</w:t>
      </w:r>
      <w:proofErr w:type="spellEnd"/>
      <w:r>
        <w:rPr>
          <w:rFonts w:ascii="Times New Roman" w:hAnsi="Times New Roman" w:cs="Times New Roman"/>
          <w:b/>
          <w:sz w:val="28"/>
          <w:szCs w:val="28"/>
        </w:rPr>
        <w:t xml:space="preserve"> района Кировской области</w:t>
      </w:r>
    </w:p>
    <w:p w:rsidR="007C128F" w:rsidRPr="0075693A" w:rsidRDefault="007C128F" w:rsidP="007C128F">
      <w:pPr>
        <w:spacing w:after="0" w:line="240" w:lineRule="auto"/>
        <w:ind w:firstLine="540"/>
        <w:jc w:val="center"/>
        <w:rPr>
          <w:rFonts w:ascii="Times New Roman" w:hAnsi="Times New Roman" w:cs="Times New Roman"/>
          <w:b/>
          <w:sz w:val="28"/>
          <w:szCs w:val="28"/>
        </w:rPr>
      </w:pPr>
    </w:p>
    <w:p w:rsidR="007C128F" w:rsidRPr="0075693A" w:rsidRDefault="007C128F" w:rsidP="007C128F">
      <w:pPr>
        <w:pStyle w:val="a5"/>
        <w:ind w:firstLine="709"/>
        <w:rPr>
          <w:sz w:val="28"/>
          <w:szCs w:val="28"/>
        </w:rPr>
      </w:pPr>
      <w:r w:rsidRPr="0075693A">
        <w:rPr>
          <w:sz w:val="28"/>
          <w:szCs w:val="28"/>
        </w:rPr>
        <w:t>1.1. В части 2 статьи 3 Устава слова «рекреационные земли» заменить словами «земли рекреационного назначения».</w:t>
      </w:r>
    </w:p>
    <w:p w:rsidR="007C128F" w:rsidRPr="0075693A" w:rsidRDefault="007C128F" w:rsidP="007C128F">
      <w:pPr>
        <w:spacing w:after="0"/>
        <w:ind w:firstLine="709"/>
        <w:jc w:val="both"/>
        <w:rPr>
          <w:rFonts w:ascii="Times New Roman" w:hAnsi="Times New Roman" w:cs="Times New Roman"/>
          <w:sz w:val="28"/>
          <w:szCs w:val="28"/>
        </w:rPr>
      </w:pPr>
      <w:r w:rsidRPr="0075693A">
        <w:rPr>
          <w:rFonts w:ascii="Times New Roman" w:hAnsi="Times New Roman" w:cs="Times New Roman"/>
          <w:sz w:val="28"/>
          <w:szCs w:val="28"/>
        </w:rPr>
        <w:t>1.2. Часть 1 статьи 8 Устава изложить в новой редакции следующего содержания:</w:t>
      </w:r>
    </w:p>
    <w:p w:rsidR="007C128F" w:rsidRPr="0075693A" w:rsidRDefault="007C128F" w:rsidP="007C128F">
      <w:pPr>
        <w:autoSpaceDE w:val="0"/>
        <w:autoSpaceDN w:val="0"/>
        <w:adjustRightInd w:val="0"/>
        <w:spacing w:after="0"/>
        <w:ind w:firstLine="539"/>
        <w:jc w:val="both"/>
        <w:rPr>
          <w:rFonts w:ascii="Times New Roman" w:hAnsi="Times New Roman" w:cs="Times New Roman"/>
          <w:sz w:val="28"/>
          <w:szCs w:val="28"/>
        </w:rPr>
      </w:pPr>
      <w:r w:rsidRPr="0075693A">
        <w:rPr>
          <w:rFonts w:ascii="Times New Roman" w:hAnsi="Times New Roman" w:cs="Times New Roman"/>
          <w:sz w:val="28"/>
          <w:szCs w:val="28"/>
        </w:rPr>
        <w:t xml:space="preserve"> «1. К вопросам местного значения сельского поселения относятся: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C6C2B">
        <w:rPr>
          <w:rFonts w:ascii="Times New Roman" w:eastAsiaTheme="minorHAnsi" w:hAnsi="Times New Roman" w:cs="Times New Roman"/>
          <w:sz w:val="28"/>
          <w:szCs w:val="28"/>
          <w:lang w:eastAsia="en-US"/>
        </w:rPr>
        <w:t>контроля за</w:t>
      </w:r>
      <w:proofErr w:type="gramEnd"/>
      <w:r w:rsidRPr="002C6C2B">
        <w:rPr>
          <w:rFonts w:ascii="Times New Roman" w:eastAsiaTheme="minorHAnsi" w:hAnsi="Times New Roman" w:cs="Times New Roman"/>
          <w:sz w:val="28"/>
          <w:szCs w:val="28"/>
          <w:lang w:eastAsia="en-US"/>
        </w:rPr>
        <w:t xml:space="preserve"> его исполнением, составление и утверждение отчета об исполнении бюджета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 установление, изменение и отмена местных налогов и сборов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 владение, пользование и распоряжение имуществом, находящимся в муниципальной собственности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4) организация в границах поселения </w:t>
      </w:r>
      <w:proofErr w:type="spellStart"/>
      <w:r w:rsidRPr="002C6C2B">
        <w:rPr>
          <w:rFonts w:ascii="Times New Roman" w:eastAsiaTheme="minorHAnsi" w:hAnsi="Times New Roman" w:cs="Times New Roman"/>
          <w:sz w:val="28"/>
          <w:szCs w:val="28"/>
          <w:lang w:eastAsia="en-US"/>
        </w:rPr>
        <w:t>электро</w:t>
      </w:r>
      <w:proofErr w:type="spellEnd"/>
      <w:r w:rsidRPr="002C6C2B">
        <w:rPr>
          <w:rFonts w:ascii="Times New Roman" w:eastAsiaTheme="minorHAnsi" w:hAnsi="Times New Roman" w:cs="Times New Roman"/>
          <w:sz w:val="28"/>
          <w:szCs w:val="28"/>
          <w:lang w:eastAsia="en-US"/>
        </w:rPr>
        <w:t>-, тепл</w:t>
      </w:r>
      <w:proofErr w:type="gramStart"/>
      <w:r w:rsidRPr="002C6C2B">
        <w:rPr>
          <w:rFonts w:ascii="Times New Roman" w:eastAsiaTheme="minorHAnsi" w:hAnsi="Times New Roman" w:cs="Times New Roman"/>
          <w:sz w:val="28"/>
          <w:szCs w:val="28"/>
          <w:lang w:eastAsia="en-US"/>
        </w:rPr>
        <w:t>о-</w:t>
      </w:r>
      <w:proofErr w:type="gramEnd"/>
      <w:r w:rsidRPr="002C6C2B">
        <w:rPr>
          <w:rFonts w:ascii="Times New Roman" w:eastAsiaTheme="minorHAnsi" w:hAnsi="Times New Roman" w:cs="Times New Roman"/>
          <w:sz w:val="28"/>
          <w:szCs w:val="28"/>
          <w:lang w:eastAsia="en-US"/>
        </w:rPr>
        <w:t xml:space="preserve">, </w:t>
      </w:r>
      <w:proofErr w:type="spellStart"/>
      <w:r w:rsidRPr="002C6C2B">
        <w:rPr>
          <w:rFonts w:ascii="Times New Roman" w:eastAsiaTheme="minorHAnsi" w:hAnsi="Times New Roman" w:cs="Times New Roman"/>
          <w:sz w:val="28"/>
          <w:szCs w:val="28"/>
          <w:lang w:eastAsia="en-US"/>
        </w:rPr>
        <w:t>газо</w:t>
      </w:r>
      <w:proofErr w:type="spellEnd"/>
      <w:r w:rsidRPr="002C6C2B">
        <w:rPr>
          <w:rFonts w:ascii="Times New Roman" w:eastAsiaTheme="minorHAnsi" w:hAnsi="Times New Roman" w:cs="Times New Roman"/>
          <w:sz w:val="28"/>
          <w:szCs w:val="28"/>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proofErr w:type="gramStart"/>
      <w:r w:rsidRPr="002C6C2B">
        <w:rPr>
          <w:rFonts w:ascii="Times New Roman" w:eastAsiaTheme="minorHAnsi" w:hAnsi="Times New Roman" w:cs="Times New Roman"/>
          <w:sz w:val="28"/>
          <w:szCs w:val="28"/>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C6C2B">
        <w:rPr>
          <w:rFonts w:ascii="Times New Roman" w:eastAsiaTheme="minorHAnsi" w:hAnsi="Times New Roman" w:cs="Times New Roman"/>
          <w:sz w:val="28"/>
          <w:szCs w:val="28"/>
          <w:lang w:eastAsia="en-US"/>
        </w:rPr>
        <w:t xml:space="preserve"> в соответствии с законодательством Российской Федерации;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C6C2B">
        <w:rPr>
          <w:rFonts w:ascii="Times New Roman" w:eastAsiaTheme="minorHAnsi" w:hAnsi="Times New Roman" w:cs="Times New Roman"/>
          <w:sz w:val="28"/>
          <w:szCs w:val="28"/>
          <w:lang w:eastAsia="en-US"/>
        </w:rPr>
        <w:lastRenderedPageBreak/>
        <w:t>жилищного контроля, а также иных полномочий органов местного самоуправления в соответствии с жилищным законодательством;</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10) участие в предупреждении и ликвидации последствий чрезвычайных ситуаций в границах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11) обеспечение первичных мер пожарной безопасности в границах населенных пунктов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12) создание условий для обеспечения жителей поселения услугами связи, общественного питания, торговли и бытового обслуживания;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14) создание условий для организации досуга и обеспечения жителей поселения услугами организаций культуры;</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lastRenderedPageBreak/>
        <w:t>19) формирование архивных фондов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21) утверждение правил благоустройства территории поселения, осуществление </w:t>
      </w:r>
      <w:proofErr w:type="gramStart"/>
      <w:r w:rsidRPr="002C6C2B">
        <w:rPr>
          <w:rFonts w:ascii="Times New Roman" w:eastAsiaTheme="minorHAnsi" w:hAnsi="Times New Roman" w:cs="Times New Roman"/>
          <w:sz w:val="28"/>
          <w:szCs w:val="28"/>
          <w:lang w:eastAsia="en-US"/>
        </w:rPr>
        <w:t>контроля за</w:t>
      </w:r>
      <w:proofErr w:type="gramEnd"/>
      <w:r w:rsidRPr="002C6C2B">
        <w:rPr>
          <w:rFonts w:ascii="Times New Roman" w:eastAsiaTheme="minorHAnsi" w:hAnsi="Times New Roman" w:cs="Times New Roman"/>
          <w:sz w:val="28"/>
          <w:szCs w:val="28"/>
          <w:lang w:eastAsia="en-US"/>
        </w:rPr>
        <w:t xml:space="preserve"> их соблюдением, организация благоустройства территории поселения в соответствии с указанными правилами;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proofErr w:type="gramStart"/>
      <w:r w:rsidRPr="002C6C2B">
        <w:rPr>
          <w:rFonts w:ascii="Times New Roman" w:eastAsiaTheme="minorHAnsi" w:hAnsi="Times New Roman" w:cs="Times New Roman"/>
          <w:sz w:val="28"/>
          <w:szCs w:val="28"/>
          <w:lang w:eastAsia="en-US"/>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Pr="002C6C2B">
        <w:rPr>
          <w:rFonts w:ascii="Times New Roman" w:eastAsiaTheme="minorHAnsi" w:hAnsi="Times New Roman" w:cs="Times New Roman"/>
          <w:sz w:val="28"/>
          <w:szCs w:val="28"/>
          <w:lang w:eastAsia="en-US"/>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случаях</w:t>
      </w:r>
      <w:proofErr w:type="gramEnd"/>
      <w:r w:rsidRPr="002C6C2B">
        <w:rPr>
          <w:rFonts w:ascii="Times New Roman" w:eastAsiaTheme="minorHAnsi" w:hAnsi="Times New Roman" w:cs="Times New Roman"/>
          <w:sz w:val="28"/>
          <w:szCs w:val="28"/>
          <w:lang w:eastAsia="en-US"/>
        </w:rPr>
        <w:t>, предусмотренных Градостроительным кодексом Российской Федерации;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24) организация ритуальных услуг и содержание мест захоронения;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26) осуществление мероприятий по обеспечению безопасности людей на водных объектах, охране их жизни и здоровья;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29) организация и осуществление мероприятий по работе с детьми и молодежью в поселении;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31) осуществление муниципального лесного контроля;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36) осуществление мер по противодействию коррупции в границах поселения;</w:t>
      </w:r>
    </w:p>
    <w:p w:rsidR="007C128F" w:rsidRPr="0075693A" w:rsidRDefault="002C6C2B" w:rsidP="002C6C2B">
      <w:pPr>
        <w:tabs>
          <w:tab w:val="left" w:pos="2070"/>
        </w:tabs>
        <w:spacing w:after="0"/>
        <w:ind w:firstLine="567"/>
        <w:jc w:val="both"/>
        <w:rPr>
          <w:rFonts w:ascii="Times New Roman" w:hAnsi="Times New Roman" w:cs="Times New Roman"/>
          <w:sz w:val="28"/>
          <w:szCs w:val="28"/>
        </w:rPr>
      </w:pPr>
      <w:r w:rsidRPr="002C6C2B">
        <w:rPr>
          <w:rFonts w:ascii="Times New Roman" w:eastAsiaTheme="minorHAnsi" w:hAnsi="Times New Roman" w:cs="Times New Roman"/>
          <w:sz w:val="28"/>
          <w:szCs w:val="28"/>
          <w:lang w:eastAsia="en-US"/>
        </w:rPr>
        <w:t>37) участие в соответствии с Федеральным законом от 24 июля 2007 года № 221-ФЗ «О кадастровой деятельности» в выполнении комплексных кадастровых работ</w:t>
      </w:r>
      <w:proofErr w:type="gramStart"/>
      <w:r w:rsidRPr="002C6C2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7C128F" w:rsidRPr="0075693A">
        <w:rPr>
          <w:rFonts w:ascii="Times New Roman" w:hAnsi="Times New Roman" w:cs="Times New Roman"/>
          <w:sz w:val="28"/>
          <w:szCs w:val="28"/>
        </w:rPr>
        <w:tab/>
      </w:r>
      <w:proofErr w:type="gramEnd"/>
    </w:p>
    <w:p w:rsidR="007C128F" w:rsidRPr="0075693A" w:rsidRDefault="007C128F" w:rsidP="007C128F">
      <w:pPr>
        <w:pStyle w:val="ConsPlusNormal"/>
        <w:ind w:firstLine="540"/>
        <w:jc w:val="both"/>
      </w:pPr>
    </w:p>
    <w:p w:rsidR="006D64AF" w:rsidRDefault="007C128F" w:rsidP="006D64AF">
      <w:pPr>
        <w:pStyle w:val="ConsPlusNormal"/>
        <w:ind w:firstLine="540"/>
        <w:jc w:val="both"/>
      </w:pPr>
      <w:r w:rsidRPr="0075693A">
        <w:t>1.</w:t>
      </w:r>
      <w:r w:rsidR="00B62495">
        <w:t>3</w:t>
      </w:r>
      <w:r w:rsidR="006D64AF">
        <w:t>. Статью 15 Устава изложить в новой редакции, следующего содержания:</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r w:rsidRPr="006D64AF">
        <w:rPr>
          <w:rFonts w:ascii="Times New Roman" w:hAnsi="Times New Roman" w:cs="Times New Roman"/>
          <w:sz w:val="28"/>
          <w:szCs w:val="28"/>
        </w:rPr>
        <w:t>«Статья 15. Публичные слушания</w:t>
      </w:r>
    </w:p>
    <w:p w:rsidR="006D64AF" w:rsidRPr="006D64AF" w:rsidRDefault="006D64AF" w:rsidP="005324F0">
      <w:pPr>
        <w:shd w:val="clear" w:color="auto" w:fill="FFFFFF"/>
        <w:spacing w:line="232" w:lineRule="atLeast"/>
        <w:ind w:firstLine="540"/>
        <w:jc w:val="both"/>
        <w:rPr>
          <w:rFonts w:ascii="Times New Roman" w:hAnsi="Times New Roman" w:cs="Times New Roman"/>
          <w:sz w:val="28"/>
          <w:szCs w:val="28"/>
        </w:rPr>
      </w:pPr>
      <w:r w:rsidRPr="006D64AF">
        <w:rPr>
          <w:rStyle w:val="blk"/>
          <w:rFonts w:ascii="Times New Roman" w:hAnsi="Times New Roman" w:cs="Times New Roman"/>
          <w:sz w:val="28"/>
          <w:szCs w:val="28"/>
        </w:rPr>
        <w:t xml:space="preserve">1. </w:t>
      </w:r>
      <w:r w:rsidR="005324F0" w:rsidRPr="005324F0">
        <w:rPr>
          <w:rStyle w:val="blk"/>
          <w:rFonts w:ascii="Times New Roman" w:hAnsi="Times New Roman" w:cs="Times New Roman"/>
          <w:sz w:val="28"/>
          <w:szCs w:val="28"/>
        </w:rPr>
        <w:t>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0" w:name="dst100329"/>
      <w:bookmarkEnd w:id="0"/>
      <w:r w:rsidRPr="006D64AF">
        <w:rPr>
          <w:rStyle w:val="blk"/>
          <w:rFonts w:ascii="Times New Roman" w:hAnsi="Times New Roman" w:cs="Times New Roman"/>
          <w:sz w:val="28"/>
          <w:szCs w:val="28"/>
        </w:rPr>
        <w:t>2. На публичные слушания должны выноситься:</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1" w:name="dst691"/>
      <w:bookmarkEnd w:id="1"/>
      <w:proofErr w:type="gramStart"/>
      <w:r w:rsidRPr="006D64AF">
        <w:rPr>
          <w:rStyle w:val="blk"/>
          <w:rFonts w:ascii="Times New Roman" w:hAnsi="Times New Roman" w:cs="Times New Roman"/>
          <w:sz w:val="28"/>
          <w:szCs w:val="28"/>
        </w:rPr>
        <w:t xml:space="preserve">1) проект </w:t>
      </w:r>
      <w:r w:rsidR="00F65EE2">
        <w:rPr>
          <w:rStyle w:val="blk"/>
          <w:rFonts w:ascii="Times New Roman" w:hAnsi="Times New Roman" w:cs="Times New Roman"/>
          <w:sz w:val="28"/>
          <w:szCs w:val="28"/>
        </w:rPr>
        <w:t>У</w:t>
      </w:r>
      <w:r w:rsidRPr="006D64AF">
        <w:rPr>
          <w:rStyle w:val="blk"/>
          <w:rFonts w:ascii="Times New Roman" w:hAnsi="Times New Roman" w:cs="Times New Roman"/>
          <w:sz w:val="28"/>
          <w:szCs w:val="28"/>
        </w:rPr>
        <w:t xml:space="preserve">става </w:t>
      </w:r>
      <w:proofErr w:type="spellStart"/>
      <w:r w:rsidR="00827B33" w:rsidRPr="00533928">
        <w:rPr>
          <w:rStyle w:val="blk"/>
          <w:rFonts w:ascii="Times New Roman" w:hAnsi="Times New Roman" w:cs="Times New Roman"/>
          <w:sz w:val="28"/>
          <w:szCs w:val="28"/>
        </w:rPr>
        <w:t>Чеглаковского</w:t>
      </w:r>
      <w:proofErr w:type="spellEnd"/>
      <w:r w:rsidR="00827B33" w:rsidRPr="00533928">
        <w:rPr>
          <w:rStyle w:val="blk"/>
          <w:rFonts w:ascii="Times New Roman" w:hAnsi="Times New Roman" w:cs="Times New Roman"/>
          <w:sz w:val="28"/>
          <w:szCs w:val="28"/>
        </w:rPr>
        <w:t xml:space="preserve"> сельского поселения</w:t>
      </w:r>
      <w:r w:rsidRPr="00533928">
        <w:rPr>
          <w:rStyle w:val="blk"/>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w:t>
      </w:r>
      <w:r w:rsidR="00F65EE2">
        <w:rPr>
          <w:rStyle w:val="blk"/>
          <w:rFonts w:ascii="Times New Roman" w:hAnsi="Times New Roman" w:cs="Times New Roman"/>
          <w:sz w:val="28"/>
          <w:szCs w:val="28"/>
        </w:rPr>
        <w:t>У</w:t>
      </w:r>
      <w:r w:rsidRPr="00533928">
        <w:rPr>
          <w:rStyle w:val="blk"/>
          <w:rFonts w:ascii="Times New Roman" w:hAnsi="Times New Roman" w:cs="Times New Roman"/>
          <w:sz w:val="28"/>
          <w:szCs w:val="28"/>
        </w:rPr>
        <w:t xml:space="preserve">став, кроме случаев, когда в </w:t>
      </w:r>
      <w:r w:rsidR="00F65EE2">
        <w:rPr>
          <w:rStyle w:val="blk"/>
          <w:rFonts w:ascii="Times New Roman" w:hAnsi="Times New Roman" w:cs="Times New Roman"/>
          <w:sz w:val="28"/>
          <w:szCs w:val="28"/>
        </w:rPr>
        <w:t>У</w:t>
      </w:r>
      <w:r w:rsidRPr="00533928">
        <w:rPr>
          <w:rStyle w:val="blk"/>
          <w:rFonts w:ascii="Times New Roman" w:hAnsi="Times New Roman" w:cs="Times New Roman"/>
          <w:sz w:val="28"/>
          <w:szCs w:val="28"/>
        </w:rPr>
        <w:t xml:space="preserve">став </w:t>
      </w:r>
      <w:r w:rsidR="00827B33" w:rsidRPr="00533928">
        <w:rPr>
          <w:rStyle w:val="blk"/>
          <w:rFonts w:ascii="Times New Roman" w:hAnsi="Times New Roman" w:cs="Times New Roman"/>
          <w:sz w:val="28"/>
          <w:szCs w:val="28"/>
        </w:rPr>
        <w:t>поселения</w:t>
      </w:r>
      <w:r w:rsidRPr="00533928">
        <w:rPr>
          <w:rStyle w:val="blk"/>
          <w:rFonts w:ascii="Times New Roman" w:hAnsi="Times New Roman" w:cs="Times New Roman"/>
          <w:sz w:val="28"/>
          <w:szCs w:val="28"/>
        </w:rPr>
        <w:t xml:space="preserve"> вносятся изменения в форме точного воспроизведения положений </w:t>
      </w:r>
      <w:hyperlink r:id="rId5" w:anchor="dst0" w:history="1">
        <w:r w:rsidRPr="00533928">
          <w:rPr>
            <w:rStyle w:val="a3"/>
            <w:rFonts w:ascii="Times New Roman" w:hAnsi="Times New Roman" w:cs="Times New Roman"/>
            <w:color w:val="auto"/>
            <w:sz w:val="28"/>
            <w:szCs w:val="28"/>
            <w:u w:val="none"/>
          </w:rPr>
          <w:t>Конституции</w:t>
        </w:r>
      </w:hyperlink>
      <w:r w:rsidRPr="00533928">
        <w:rPr>
          <w:rStyle w:val="blk"/>
          <w:rFonts w:ascii="Times New Roman" w:hAnsi="Times New Roman" w:cs="Times New Roman"/>
          <w:sz w:val="28"/>
          <w:szCs w:val="28"/>
        </w:rPr>
        <w:t xml:space="preserve"> Российской Федерации, федеральных законов, </w:t>
      </w:r>
      <w:r w:rsidR="00F65EE2">
        <w:rPr>
          <w:rStyle w:val="blk"/>
          <w:rFonts w:ascii="Times New Roman" w:hAnsi="Times New Roman" w:cs="Times New Roman"/>
          <w:sz w:val="28"/>
          <w:szCs w:val="28"/>
        </w:rPr>
        <w:t>У</w:t>
      </w:r>
      <w:r w:rsidRPr="00533928">
        <w:rPr>
          <w:rStyle w:val="blk"/>
          <w:rFonts w:ascii="Times New Roman" w:hAnsi="Times New Roman" w:cs="Times New Roman"/>
          <w:sz w:val="28"/>
          <w:szCs w:val="28"/>
        </w:rPr>
        <w:t>става</w:t>
      </w:r>
      <w:r w:rsidR="00F65EE2">
        <w:rPr>
          <w:rStyle w:val="blk"/>
          <w:rFonts w:ascii="Times New Roman" w:hAnsi="Times New Roman" w:cs="Times New Roman"/>
          <w:sz w:val="28"/>
          <w:szCs w:val="28"/>
        </w:rPr>
        <w:t xml:space="preserve"> Кировской области</w:t>
      </w:r>
      <w:r w:rsidRPr="00533928">
        <w:rPr>
          <w:rStyle w:val="blk"/>
          <w:rFonts w:ascii="Times New Roman" w:hAnsi="Times New Roman" w:cs="Times New Roman"/>
          <w:sz w:val="28"/>
          <w:szCs w:val="28"/>
        </w:rPr>
        <w:t xml:space="preserve"> или законов </w:t>
      </w:r>
      <w:r w:rsidR="00120CD5" w:rsidRPr="00533928">
        <w:rPr>
          <w:rStyle w:val="blk"/>
          <w:rFonts w:ascii="Times New Roman" w:hAnsi="Times New Roman" w:cs="Times New Roman"/>
          <w:sz w:val="28"/>
          <w:szCs w:val="28"/>
        </w:rPr>
        <w:t>Кировск</w:t>
      </w:r>
      <w:r w:rsidR="00827B33" w:rsidRPr="00533928">
        <w:rPr>
          <w:rStyle w:val="blk"/>
          <w:rFonts w:ascii="Times New Roman" w:hAnsi="Times New Roman" w:cs="Times New Roman"/>
          <w:sz w:val="28"/>
          <w:szCs w:val="28"/>
        </w:rPr>
        <w:t>ой области</w:t>
      </w:r>
      <w:r w:rsidRPr="006D64AF">
        <w:rPr>
          <w:rStyle w:val="blk"/>
          <w:rFonts w:ascii="Times New Roman" w:hAnsi="Times New Roman" w:cs="Times New Roman"/>
          <w:sz w:val="28"/>
          <w:szCs w:val="28"/>
        </w:rPr>
        <w:t xml:space="preserve"> в целях приведения данного </w:t>
      </w:r>
      <w:r w:rsidR="00F65EE2">
        <w:rPr>
          <w:rStyle w:val="blk"/>
          <w:rFonts w:ascii="Times New Roman" w:hAnsi="Times New Roman" w:cs="Times New Roman"/>
          <w:sz w:val="28"/>
          <w:szCs w:val="28"/>
        </w:rPr>
        <w:t>У</w:t>
      </w:r>
      <w:r w:rsidRPr="006D64AF">
        <w:rPr>
          <w:rStyle w:val="blk"/>
          <w:rFonts w:ascii="Times New Roman" w:hAnsi="Times New Roman" w:cs="Times New Roman"/>
          <w:sz w:val="28"/>
          <w:szCs w:val="28"/>
        </w:rPr>
        <w:t>става в соответствие с этими нормативными правовыми актами;</w:t>
      </w:r>
      <w:proofErr w:type="gramEnd"/>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2" w:name="dst100331"/>
      <w:bookmarkEnd w:id="2"/>
      <w:r w:rsidRPr="006D64AF">
        <w:rPr>
          <w:rStyle w:val="blk"/>
          <w:rFonts w:ascii="Times New Roman" w:hAnsi="Times New Roman" w:cs="Times New Roman"/>
          <w:sz w:val="28"/>
          <w:szCs w:val="28"/>
        </w:rPr>
        <w:lastRenderedPageBreak/>
        <w:t>2) проект бюджета</w:t>
      </w:r>
      <w:r w:rsidR="00F65EE2">
        <w:rPr>
          <w:rStyle w:val="blk"/>
          <w:rFonts w:ascii="Times New Roman" w:hAnsi="Times New Roman" w:cs="Times New Roman"/>
          <w:sz w:val="28"/>
          <w:szCs w:val="28"/>
        </w:rPr>
        <w:t xml:space="preserve"> поселения</w:t>
      </w:r>
      <w:r w:rsidRPr="006D64AF">
        <w:rPr>
          <w:rStyle w:val="blk"/>
          <w:rFonts w:ascii="Times New Roman" w:hAnsi="Times New Roman" w:cs="Times New Roman"/>
          <w:sz w:val="28"/>
          <w:szCs w:val="28"/>
        </w:rPr>
        <w:t xml:space="preserve"> и отчет о его исполнении;</w:t>
      </w:r>
    </w:p>
    <w:p w:rsidR="006D64AF" w:rsidRPr="006D64AF" w:rsidRDefault="00F65EE2" w:rsidP="006D64AF">
      <w:pPr>
        <w:shd w:val="clear" w:color="auto" w:fill="FFFFFF"/>
        <w:spacing w:line="232" w:lineRule="atLeast"/>
        <w:ind w:firstLine="540"/>
        <w:jc w:val="both"/>
        <w:rPr>
          <w:rFonts w:ascii="Times New Roman" w:hAnsi="Times New Roman" w:cs="Times New Roman"/>
          <w:sz w:val="28"/>
          <w:szCs w:val="28"/>
        </w:rPr>
      </w:pPr>
      <w:bookmarkStart w:id="3" w:name="dst772"/>
      <w:bookmarkEnd w:id="3"/>
      <w:r>
        <w:rPr>
          <w:rStyle w:val="blk"/>
          <w:rFonts w:ascii="Times New Roman" w:hAnsi="Times New Roman" w:cs="Times New Roman"/>
          <w:sz w:val="28"/>
          <w:szCs w:val="28"/>
        </w:rPr>
        <w:t>3</w:t>
      </w:r>
      <w:r w:rsidR="006D64AF" w:rsidRPr="006D64AF">
        <w:rPr>
          <w:rStyle w:val="blk"/>
          <w:rFonts w:ascii="Times New Roman" w:hAnsi="Times New Roman" w:cs="Times New Roman"/>
          <w:sz w:val="28"/>
          <w:szCs w:val="28"/>
        </w:rPr>
        <w:t>) прое</w:t>
      </w:r>
      <w:proofErr w:type="gramStart"/>
      <w:r w:rsidR="006D64AF" w:rsidRPr="006D64AF">
        <w:rPr>
          <w:rStyle w:val="blk"/>
          <w:rFonts w:ascii="Times New Roman" w:hAnsi="Times New Roman" w:cs="Times New Roman"/>
          <w:sz w:val="28"/>
          <w:szCs w:val="28"/>
        </w:rPr>
        <w:t>кт стр</w:t>
      </w:r>
      <w:proofErr w:type="gramEnd"/>
      <w:r w:rsidR="006D64AF" w:rsidRPr="006D64AF">
        <w:rPr>
          <w:rStyle w:val="blk"/>
          <w:rFonts w:ascii="Times New Roman" w:hAnsi="Times New Roman" w:cs="Times New Roman"/>
          <w:sz w:val="28"/>
          <w:szCs w:val="28"/>
        </w:rPr>
        <w:t xml:space="preserve">атегии социально-экономического развития </w:t>
      </w:r>
      <w:r w:rsidR="00533928">
        <w:rPr>
          <w:rStyle w:val="blk"/>
          <w:rFonts w:ascii="Times New Roman" w:hAnsi="Times New Roman" w:cs="Times New Roman"/>
          <w:sz w:val="28"/>
          <w:szCs w:val="28"/>
        </w:rPr>
        <w:t>поселения</w:t>
      </w:r>
      <w:r w:rsidR="006D64AF" w:rsidRPr="006D64AF">
        <w:rPr>
          <w:rStyle w:val="blk"/>
          <w:rFonts w:ascii="Times New Roman" w:hAnsi="Times New Roman" w:cs="Times New Roman"/>
          <w:sz w:val="28"/>
          <w:szCs w:val="28"/>
        </w:rPr>
        <w:t>;</w:t>
      </w:r>
    </w:p>
    <w:p w:rsidR="006D64AF" w:rsidRPr="006D64AF" w:rsidRDefault="00F65EE2" w:rsidP="006D64AF">
      <w:pPr>
        <w:shd w:val="clear" w:color="auto" w:fill="FFFFFF"/>
        <w:spacing w:line="232" w:lineRule="atLeast"/>
        <w:ind w:firstLine="540"/>
        <w:jc w:val="both"/>
        <w:rPr>
          <w:rFonts w:ascii="Times New Roman" w:hAnsi="Times New Roman" w:cs="Times New Roman"/>
          <w:sz w:val="28"/>
          <w:szCs w:val="28"/>
        </w:rPr>
      </w:pPr>
      <w:bookmarkStart w:id="4" w:name="dst645"/>
      <w:bookmarkEnd w:id="4"/>
      <w:r>
        <w:rPr>
          <w:rStyle w:val="blk"/>
          <w:rFonts w:ascii="Times New Roman" w:hAnsi="Times New Roman" w:cs="Times New Roman"/>
          <w:sz w:val="28"/>
          <w:szCs w:val="28"/>
        </w:rPr>
        <w:t>4</w:t>
      </w:r>
      <w:r w:rsidR="006D64AF" w:rsidRPr="006D64AF">
        <w:rPr>
          <w:rStyle w:val="blk"/>
          <w:rFonts w:ascii="Times New Roman" w:hAnsi="Times New Roman" w:cs="Times New Roman"/>
          <w:sz w:val="28"/>
          <w:szCs w:val="28"/>
        </w:rPr>
        <w:t xml:space="preserve">) вопросы о преобразовании </w:t>
      </w:r>
      <w:r w:rsidR="00533928">
        <w:rPr>
          <w:rStyle w:val="blk"/>
          <w:rFonts w:ascii="Times New Roman" w:hAnsi="Times New Roman" w:cs="Times New Roman"/>
          <w:sz w:val="28"/>
          <w:szCs w:val="28"/>
        </w:rPr>
        <w:t>поселения</w:t>
      </w:r>
      <w:r w:rsidR="006D64AF" w:rsidRPr="006D64AF">
        <w:rPr>
          <w:rStyle w:val="blk"/>
          <w:rFonts w:ascii="Times New Roman" w:hAnsi="Times New Roman" w:cs="Times New Roman"/>
          <w:sz w:val="28"/>
          <w:szCs w:val="28"/>
        </w:rPr>
        <w:t>, за исключением случаев, если в соответствии со </w:t>
      </w:r>
      <w:hyperlink r:id="rId6" w:anchor="dst100105" w:history="1">
        <w:r w:rsidR="006D64AF" w:rsidRPr="006D64AF">
          <w:rPr>
            <w:rStyle w:val="a3"/>
            <w:rFonts w:ascii="Times New Roman" w:hAnsi="Times New Roman" w:cs="Times New Roman"/>
            <w:color w:val="auto"/>
            <w:sz w:val="28"/>
            <w:szCs w:val="28"/>
            <w:u w:val="none"/>
          </w:rPr>
          <w:t>статьей 13</w:t>
        </w:r>
      </w:hyperlink>
      <w:r w:rsidR="006D64AF" w:rsidRPr="006D64AF">
        <w:rPr>
          <w:rStyle w:val="blk"/>
          <w:rFonts w:ascii="Times New Roman" w:hAnsi="Times New Roman" w:cs="Times New Roman"/>
          <w:sz w:val="28"/>
          <w:szCs w:val="28"/>
        </w:rPr>
        <w:t>  Федерального закона</w:t>
      </w:r>
      <w:r w:rsidR="006D64AF">
        <w:rPr>
          <w:rStyle w:val="blk"/>
          <w:rFonts w:ascii="Times New Roman" w:hAnsi="Times New Roman" w:cs="Times New Roman"/>
          <w:sz w:val="28"/>
          <w:szCs w:val="28"/>
        </w:rPr>
        <w:t xml:space="preserve"> № 131-ФЗ</w:t>
      </w:r>
      <w:r>
        <w:rPr>
          <w:rStyle w:val="blk"/>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6D64AF" w:rsidRPr="006D64AF">
        <w:rPr>
          <w:rStyle w:val="blk"/>
          <w:rFonts w:ascii="Times New Roman" w:hAnsi="Times New Roman" w:cs="Times New Roman"/>
          <w:sz w:val="28"/>
          <w:szCs w:val="28"/>
        </w:rPr>
        <w:t xml:space="preserve"> для преобразования </w:t>
      </w:r>
      <w:r w:rsidR="00533928">
        <w:rPr>
          <w:rStyle w:val="blk"/>
          <w:rFonts w:ascii="Times New Roman" w:hAnsi="Times New Roman" w:cs="Times New Roman"/>
          <w:sz w:val="28"/>
          <w:szCs w:val="28"/>
        </w:rPr>
        <w:t>поселения</w:t>
      </w:r>
      <w:r w:rsidR="006D64AF" w:rsidRPr="006D64AF">
        <w:rPr>
          <w:rStyle w:val="blk"/>
          <w:rFonts w:ascii="Times New Roman" w:hAnsi="Times New Roman" w:cs="Times New Roman"/>
          <w:sz w:val="28"/>
          <w:szCs w:val="28"/>
        </w:rPr>
        <w:t xml:space="preserve"> требуется получение согласия населения </w:t>
      </w:r>
      <w:r w:rsidR="00533928">
        <w:rPr>
          <w:rStyle w:val="blk"/>
          <w:rFonts w:ascii="Times New Roman" w:hAnsi="Times New Roman" w:cs="Times New Roman"/>
          <w:sz w:val="28"/>
          <w:szCs w:val="28"/>
        </w:rPr>
        <w:t>поселения</w:t>
      </w:r>
      <w:r w:rsidR="006D64AF" w:rsidRPr="006D64AF">
        <w:rPr>
          <w:rStyle w:val="blk"/>
          <w:rFonts w:ascii="Times New Roman" w:hAnsi="Times New Roman" w:cs="Times New Roman"/>
          <w:sz w:val="28"/>
          <w:szCs w:val="28"/>
        </w:rPr>
        <w:t xml:space="preserve">, выраженного путем </w:t>
      </w:r>
      <w:proofErr w:type="gramStart"/>
      <w:r w:rsidR="006D64AF" w:rsidRPr="006D64AF">
        <w:rPr>
          <w:rStyle w:val="blk"/>
          <w:rFonts w:ascii="Times New Roman" w:hAnsi="Times New Roman" w:cs="Times New Roman"/>
          <w:sz w:val="28"/>
          <w:szCs w:val="28"/>
        </w:rPr>
        <w:t>голосования</w:t>
      </w:r>
      <w:proofErr w:type="gramEnd"/>
      <w:r w:rsidR="006D64AF" w:rsidRPr="006D64AF">
        <w:rPr>
          <w:rStyle w:val="blk"/>
          <w:rFonts w:ascii="Times New Roman" w:hAnsi="Times New Roman" w:cs="Times New Roman"/>
          <w:sz w:val="28"/>
          <w:szCs w:val="28"/>
        </w:rPr>
        <w:t xml:space="preserve"> либо на сходах граждан.</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5" w:name="dst871"/>
      <w:bookmarkEnd w:id="5"/>
      <w:r w:rsidRPr="006D64AF">
        <w:rPr>
          <w:rStyle w:val="blk"/>
          <w:rFonts w:ascii="Times New Roman" w:hAnsi="Times New Roman" w:cs="Times New Roman"/>
          <w:sz w:val="28"/>
          <w:szCs w:val="28"/>
        </w:rPr>
        <w:t xml:space="preserve">3. </w:t>
      </w:r>
      <w:proofErr w:type="gramStart"/>
      <w:r w:rsidRPr="006D64AF">
        <w:rPr>
          <w:rStyle w:val="blk"/>
          <w:rFonts w:ascii="Times New Roman" w:hAnsi="Times New Roman" w:cs="Times New Roman"/>
          <w:sz w:val="28"/>
          <w:szCs w:val="28"/>
        </w:rPr>
        <w:t xml:space="preserve">Порядок организации и проведения публичных слушаний определяется </w:t>
      </w:r>
      <w:r w:rsidR="00026CEC">
        <w:rPr>
          <w:rStyle w:val="blk"/>
          <w:rFonts w:ascii="Times New Roman" w:hAnsi="Times New Roman" w:cs="Times New Roman"/>
          <w:sz w:val="28"/>
          <w:szCs w:val="28"/>
        </w:rPr>
        <w:t xml:space="preserve">нормативным правовым актом сельской Думы и </w:t>
      </w:r>
      <w:r w:rsidRPr="006D64AF">
        <w:rPr>
          <w:rStyle w:val="blk"/>
          <w:rFonts w:ascii="Times New Roman" w:hAnsi="Times New Roman" w:cs="Times New Roman"/>
          <w:sz w:val="28"/>
          <w:szCs w:val="28"/>
        </w:rPr>
        <w:t xml:space="preserve">должен предусматривать заблаговременное оповещение жителей </w:t>
      </w:r>
      <w:r w:rsidR="00026CEC">
        <w:rPr>
          <w:rStyle w:val="blk"/>
          <w:rFonts w:ascii="Times New Roman" w:hAnsi="Times New Roman" w:cs="Times New Roman"/>
          <w:sz w:val="28"/>
          <w:szCs w:val="28"/>
        </w:rPr>
        <w:t xml:space="preserve">поселения </w:t>
      </w:r>
      <w:r w:rsidRPr="006D64AF">
        <w:rPr>
          <w:rStyle w:val="blk"/>
          <w:rFonts w:ascii="Times New Roman" w:hAnsi="Times New Roman" w:cs="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26CEC">
        <w:rPr>
          <w:rStyle w:val="blk"/>
          <w:rFonts w:ascii="Times New Roman" w:hAnsi="Times New Roman" w:cs="Times New Roman"/>
          <w:sz w:val="28"/>
          <w:szCs w:val="28"/>
        </w:rPr>
        <w:t>поселения</w:t>
      </w:r>
      <w:r w:rsidRPr="006D64AF">
        <w:rPr>
          <w:rStyle w:val="blk"/>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6D64AF" w:rsidRPr="00026CEC" w:rsidRDefault="006D64AF" w:rsidP="00026CEC">
      <w:pPr>
        <w:shd w:val="clear" w:color="auto" w:fill="FFFFFF"/>
        <w:spacing w:line="232" w:lineRule="atLeast"/>
        <w:ind w:firstLine="540"/>
        <w:jc w:val="both"/>
        <w:rPr>
          <w:rFonts w:ascii="Times New Roman" w:hAnsi="Times New Roman" w:cs="Times New Roman"/>
          <w:sz w:val="28"/>
          <w:szCs w:val="28"/>
        </w:rPr>
      </w:pPr>
      <w:bookmarkStart w:id="6" w:name="dst791"/>
      <w:bookmarkEnd w:id="6"/>
      <w:r w:rsidRPr="006D64AF">
        <w:rPr>
          <w:rStyle w:val="blk"/>
          <w:rFonts w:ascii="Times New Roman" w:hAnsi="Times New Roman" w:cs="Times New Roman"/>
          <w:sz w:val="28"/>
          <w:szCs w:val="28"/>
        </w:rPr>
        <w:t xml:space="preserve">4. </w:t>
      </w:r>
      <w:proofErr w:type="gramStart"/>
      <w:r w:rsidRPr="006D64AF">
        <w:rPr>
          <w:rStyle w:val="blk"/>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D64AF">
        <w:rPr>
          <w:rStyle w:val="blk"/>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026CEC">
        <w:rPr>
          <w:rStyle w:val="blk"/>
          <w:rFonts w:ascii="Times New Roman" w:hAnsi="Times New Roman" w:cs="Times New Roman"/>
          <w:sz w:val="28"/>
          <w:szCs w:val="28"/>
        </w:rPr>
        <w:t>нормативным правовым актом сельской Думы с учетом положений законодательства о градостроительной деятельности</w:t>
      </w:r>
      <w:proofErr w:type="gramStart"/>
      <w:r w:rsidRPr="006D64AF">
        <w:rPr>
          <w:rStyle w:val="blk"/>
          <w:rFonts w:ascii="Times New Roman" w:hAnsi="Times New Roman" w:cs="Times New Roman"/>
          <w:sz w:val="28"/>
          <w:szCs w:val="28"/>
        </w:rPr>
        <w:t>.</w:t>
      </w:r>
      <w:bookmarkStart w:id="7" w:name="dst843"/>
      <w:bookmarkEnd w:id="7"/>
      <w:r>
        <w:rPr>
          <w:rStyle w:val="blk"/>
          <w:rFonts w:ascii="Times New Roman" w:hAnsi="Times New Roman" w:cs="Times New Roman"/>
          <w:sz w:val="28"/>
          <w:szCs w:val="28"/>
        </w:rPr>
        <w:t>»</w:t>
      </w:r>
      <w:proofErr w:type="gramEnd"/>
    </w:p>
    <w:p w:rsidR="007C128F" w:rsidRPr="0075693A" w:rsidRDefault="007C128F" w:rsidP="007C128F">
      <w:pPr>
        <w:autoSpaceDE w:val="0"/>
        <w:autoSpaceDN w:val="0"/>
        <w:adjustRightInd w:val="0"/>
        <w:spacing w:after="0" w:line="240" w:lineRule="auto"/>
        <w:ind w:firstLine="540"/>
        <w:jc w:val="both"/>
        <w:rPr>
          <w:rFonts w:ascii="Times New Roman" w:hAnsi="Times New Roman" w:cs="Times New Roman"/>
          <w:sz w:val="28"/>
          <w:szCs w:val="28"/>
        </w:rPr>
      </w:pPr>
    </w:p>
    <w:p w:rsidR="007C128F" w:rsidRPr="0075693A" w:rsidRDefault="007C128F" w:rsidP="007C128F">
      <w:pPr>
        <w:pStyle w:val="a5"/>
        <w:ind w:firstLine="567"/>
        <w:rPr>
          <w:sz w:val="28"/>
          <w:szCs w:val="28"/>
        </w:rPr>
      </w:pPr>
      <w:r w:rsidRPr="0075693A">
        <w:rPr>
          <w:sz w:val="28"/>
          <w:szCs w:val="28"/>
        </w:rPr>
        <w:t>1.</w:t>
      </w:r>
      <w:r w:rsidR="006D64AF">
        <w:rPr>
          <w:sz w:val="28"/>
          <w:szCs w:val="28"/>
        </w:rPr>
        <w:t>4</w:t>
      </w:r>
      <w:r w:rsidRPr="0075693A">
        <w:rPr>
          <w:sz w:val="28"/>
          <w:szCs w:val="28"/>
        </w:rPr>
        <w:t xml:space="preserve">. Пункт 4 части 1 статьи 22 Устава изложить в новой редакции следующего содержания: </w:t>
      </w:r>
    </w:p>
    <w:p w:rsidR="007C128F" w:rsidRPr="0075693A" w:rsidRDefault="007C128F" w:rsidP="007C128F">
      <w:pPr>
        <w:pStyle w:val="a5"/>
        <w:ind w:firstLine="567"/>
        <w:rPr>
          <w:sz w:val="28"/>
          <w:szCs w:val="28"/>
        </w:rPr>
      </w:pPr>
      <w:r w:rsidRPr="0075693A">
        <w:rPr>
          <w:sz w:val="28"/>
          <w:szCs w:val="28"/>
        </w:rPr>
        <w:t xml:space="preserve">«4) утверждение стратегии социально-экономического развития </w:t>
      </w:r>
      <w:r w:rsidR="0004000E" w:rsidRPr="00844B72">
        <w:rPr>
          <w:sz w:val="28"/>
          <w:szCs w:val="28"/>
        </w:rPr>
        <w:t>поселения</w:t>
      </w:r>
      <w:proofErr w:type="gramStart"/>
      <w:r w:rsidRPr="0075693A">
        <w:rPr>
          <w:sz w:val="28"/>
          <w:szCs w:val="28"/>
        </w:rPr>
        <w:t>;»</w:t>
      </w:r>
      <w:proofErr w:type="gramEnd"/>
      <w:r w:rsidRPr="0075693A">
        <w:rPr>
          <w:sz w:val="28"/>
          <w:szCs w:val="28"/>
        </w:rPr>
        <w:t>;</w:t>
      </w:r>
    </w:p>
    <w:p w:rsidR="007C128F" w:rsidRPr="0075693A" w:rsidRDefault="007C128F" w:rsidP="007C128F">
      <w:pPr>
        <w:pStyle w:val="a5"/>
        <w:ind w:firstLine="567"/>
        <w:rPr>
          <w:sz w:val="28"/>
          <w:szCs w:val="28"/>
        </w:rPr>
      </w:pPr>
    </w:p>
    <w:p w:rsidR="007C128F" w:rsidRPr="0075693A" w:rsidRDefault="007C128F" w:rsidP="007C128F">
      <w:pPr>
        <w:pStyle w:val="a5"/>
        <w:ind w:firstLine="567"/>
        <w:rPr>
          <w:sz w:val="28"/>
          <w:szCs w:val="28"/>
        </w:rPr>
      </w:pPr>
      <w:r w:rsidRPr="0075693A">
        <w:rPr>
          <w:sz w:val="28"/>
          <w:szCs w:val="28"/>
        </w:rPr>
        <w:t>1.</w:t>
      </w:r>
      <w:r w:rsidR="006D64AF">
        <w:rPr>
          <w:sz w:val="28"/>
          <w:szCs w:val="28"/>
        </w:rPr>
        <w:t>5</w:t>
      </w:r>
      <w:r w:rsidRPr="0075693A">
        <w:rPr>
          <w:sz w:val="28"/>
          <w:szCs w:val="28"/>
        </w:rPr>
        <w:t>. Часть 1 статьи 22 Устава дополнить пунктом 11 следующего содержания:</w:t>
      </w:r>
    </w:p>
    <w:p w:rsidR="007C128F" w:rsidRPr="0075693A" w:rsidRDefault="007C128F" w:rsidP="007C128F">
      <w:pPr>
        <w:pStyle w:val="a5"/>
        <w:ind w:firstLine="567"/>
        <w:rPr>
          <w:sz w:val="28"/>
          <w:szCs w:val="28"/>
        </w:rPr>
      </w:pPr>
      <w:r w:rsidRPr="0075693A">
        <w:rPr>
          <w:sz w:val="28"/>
          <w:szCs w:val="28"/>
        </w:rPr>
        <w:t>«11) утверждение правил благоустройства территории поселения</w:t>
      </w:r>
      <w:proofErr w:type="gramStart"/>
      <w:r w:rsidRPr="0075693A">
        <w:rPr>
          <w:sz w:val="28"/>
          <w:szCs w:val="28"/>
        </w:rPr>
        <w:t>.»</w:t>
      </w:r>
      <w:proofErr w:type="gramEnd"/>
    </w:p>
    <w:p w:rsidR="007C128F" w:rsidRPr="0075693A" w:rsidRDefault="007C128F" w:rsidP="007C128F">
      <w:pPr>
        <w:pStyle w:val="a5"/>
        <w:rPr>
          <w:sz w:val="28"/>
          <w:szCs w:val="28"/>
        </w:rPr>
      </w:pPr>
    </w:p>
    <w:p w:rsidR="007C128F" w:rsidRPr="0075693A" w:rsidRDefault="007C128F" w:rsidP="007C128F">
      <w:pPr>
        <w:pStyle w:val="a7"/>
        <w:ind w:left="567"/>
        <w:jc w:val="both"/>
        <w:rPr>
          <w:sz w:val="28"/>
          <w:szCs w:val="28"/>
        </w:rPr>
      </w:pPr>
      <w:r w:rsidRPr="0075693A">
        <w:rPr>
          <w:sz w:val="28"/>
          <w:szCs w:val="28"/>
        </w:rPr>
        <w:lastRenderedPageBreak/>
        <w:t>1.</w:t>
      </w:r>
      <w:r w:rsidR="006D64AF">
        <w:rPr>
          <w:sz w:val="28"/>
          <w:szCs w:val="28"/>
        </w:rPr>
        <w:t>6</w:t>
      </w:r>
      <w:r w:rsidR="005324F0">
        <w:rPr>
          <w:sz w:val="28"/>
          <w:szCs w:val="28"/>
        </w:rPr>
        <w:t xml:space="preserve">. Часть 4 статьи 24 Устава </w:t>
      </w:r>
      <w:r w:rsidRPr="0075693A">
        <w:rPr>
          <w:sz w:val="28"/>
          <w:szCs w:val="28"/>
        </w:rPr>
        <w:t>изложить в новой редакции следующего содержания:</w:t>
      </w:r>
    </w:p>
    <w:p w:rsidR="007C128F" w:rsidRPr="0075693A" w:rsidRDefault="007C128F" w:rsidP="007C128F">
      <w:pPr>
        <w:pStyle w:val="a7"/>
        <w:ind w:left="567"/>
        <w:jc w:val="both"/>
        <w:rPr>
          <w:sz w:val="28"/>
          <w:szCs w:val="28"/>
        </w:rPr>
      </w:pPr>
    </w:p>
    <w:p w:rsidR="007C128F" w:rsidRPr="0075693A" w:rsidRDefault="007C128F" w:rsidP="007C128F">
      <w:pPr>
        <w:pStyle w:val="ConsPlusNormal"/>
        <w:ind w:firstLine="540"/>
        <w:jc w:val="both"/>
      </w:pPr>
      <w:r w:rsidRPr="0075693A">
        <w:t xml:space="preserve">« 4. Гарантии осуществления полномочий депутата, выборного должностного лица местного самоуправления устанавливаются </w:t>
      </w:r>
      <w:r w:rsidRPr="0075693A">
        <w:rPr>
          <w:rFonts w:eastAsia="Calibri"/>
        </w:rPr>
        <w:t>Положением о статусе депутата, выборного должностного лица местного самоуправления, утверждаемым решением сельской Думы, в соответствии с  федеральным и областным законодательством.</w:t>
      </w:r>
    </w:p>
    <w:p w:rsidR="007C128F" w:rsidRPr="0075693A" w:rsidRDefault="007C128F" w:rsidP="007C128F">
      <w:pPr>
        <w:pStyle w:val="ConsPlusNormal"/>
        <w:ind w:firstLine="540"/>
        <w:jc w:val="both"/>
      </w:pPr>
      <w:r w:rsidRPr="0075693A">
        <w:t xml:space="preserve">В </w:t>
      </w:r>
      <w:r w:rsidRPr="0075693A">
        <w:rPr>
          <w:rFonts w:eastAsia="Calibri"/>
        </w:rPr>
        <w:t xml:space="preserve">Положение о статусе депутата, </w:t>
      </w:r>
      <w:r w:rsidRPr="0075693A">
        <w:t xml:space="preserve">выборного должностного лица местного самоуправления,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75693A">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w:t>
      </w:r>
      <w:r w:rsidR="006D64AF">
        <w:t>7</w:t>
      </w:r>
      <w:r w:rsidRPr="0075693A">
        <w:t>. Часть 2 статьи 27 Устава изложить в новой редакции следующего содержания:</w:t>
      </w:r>
    </w:p>
    <w:p w:rsidR="007C128F" w:rsidRPr="0075693A" w:rsidRDefault="007C128F" w:rsidP="007C128F">
      <w:pPr>
        <w:pStyle w:val="ConsPlusNormal"/>
        <w:ind w:firstLine="540"/>
        <w:jc w:val="both"/>
      </w:pPr>
      <w:r w:rsidRPr="0075693A">
        <w:t xml:space="preserve"> «2.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w:t>
      </w:r>
      <w:r w:rsidR="006D64AF">
        <w:t>8</w:t>
      </w:r>
      <w:r w:rsidRPr="0075693A">
        <w:t>. Статью 27 Устава дополнить частями 3,4 в следующей редакции:</w:t>
      </w:r>
    </w:p>
    <w:p w:rsidR="007C128F" w:rsidRPr="0075693A" w:rsidRDefault="007C128F" w:rsidP="007C128F">
      <w:pPr>
        <w:pStyle w:val="ConsPlusNormal"/>
        <w:ind w:firstLine="540"/>
        <w:jc w:val="both"/>
      </w:pPr>
      <w:r w:rsidRPr="0075693A">
        <w:t xml:space="preserve"> «3. Полномочия депутата сельской Думы прекращаются досрочно со дня вступления в силу решения сельской Думы о прекращении его полномочий.</w:t>
      </w:r>
    </w:p>
    <w:p w:rsidR="007C128F" w:rsidRPr="0075693A" w:rsidRDefault="007C128F" w:rsidP="007C128F">
      <w:pPr>
        <w:pStyle w:val="ConsPlusNormal"/>
        <w:ind w:firstLine="540"/>
        <w:jc w:val="both"/>
      </w:pPr>
      <w:r w:rsidRPr="0075693A">
        <w:t xml:space="preserve">  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roofErr w:type="gramStart"/>
      <w:r w:rsidRPr="0075693A">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w:t>
      </w:r>
      <w:r w:rsidR="006D64AF">
        <w:t>9</w:t>
      </w:r>
      <w:r w:rsidRPr="0075693A">
        <w:t>. Часть 5 статьи 32 Устава  изложить в новой редакции следующего содержания:</w:t>
      </w:r>
    </w:p>
    <w:p w:rsidR="007C128F" w:rsidRPr="0075693A" w:rsidRDefault="007C128F" w:rsidP="007C128F">
      <w:pPr>
        <w:pStyle w:val="ConsPlusNormal"/>
        <w:ind w:firstLine="540"/>
        <w:jc w:val="both"/>
      </w:pPr>
      <w:r w:rsidRPr="0075693A">
        <w:t>«5. К компетенции администрации поселения относится:</w:t>
      </w:r>
    </w:p>
    <w:p w:rsidR="007C128F" w:rsidRPr="0075693A" w:rsidRDefault="007C128F" w:rsidP="007C128F">
      <w:pPr>
        <w:pStyle w:val="ConsPlusNormal"/>
        <w:ind w:firstLine="540"/>
        <w:jc w:val="both"/>
      </w:pPr>
      <w:r w:rsidRPr="0075693A">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C128F" w:rsidRPr="0075693A" w:rsidRDefault="007C128F" w:rsidP="007C128F">
      <w:pPr>
        <w:pStyle w:val="ConsPlusNormal"/>
        <w:ind w:firstLine="540"/>
        <w:jc w:val="both"/>
      </w:pPr>
      <w:r w:rsidRPr="0075693A">
        <w:t>2) составление проекта местного бюджета, исполнение местного бюджета, составление отчета об исполнении местного бюджета;</w:t>
      </w:r>
    </w:p>
    <w:p w:rsidR="007C128F" w:rsidRPr="0075693A" w:rsidRDefault="007C128F" w:rsidP="007C128F">
      <w:pPr>
        <w:pStyle w:val="ConsPlusNormal"/>
        <w:ind w:firstLine="540"/>
        <w:jc w:val="both"/>
      </w:pPr>
      <w:r w:rsidRPr="0075693A">
        <w:lastRenderedPageBreak/>
        <w:t>3) установление порядка принятия решений о разработке муниципальных программ и формирования и реализации указанных программ;</w:t>
      </w:r>
    </w:p>
    <w:p w:rsidR="007C128F" w:rsidRPr="0075693A" w:rsidRDefault="007C128F" w:rsidP="007C128F">
      <w:pPr>
        <w:pStyle w:val="ConsPlusNormal"/>
        <w:ind w:firstLine="540"/>
        <w:jc w:val="both"/>
      </w:pPr>
      <w:r w:rsidRPr="0075693A">
        <w:t>4) управление и распоряжение имуществом, находящимся в муниципальной собственности поселения;</w:t>
      </w:r>
    </w:p>
    <w:p w:rsidR="007C128F" w:rsidRPr="0075693A" w:rsidRDefault="007C128F" w:rsidP="007C128F">
      <w:pPr>
        <w:pStyle w:val="ConsPlusNormal"/>
        <w:ind w:firstLine="540"/>
        <w:jc w:val="both"/>
      </w:pPr>
      <w:r w:rsidRPr="0075693A">
        <w:t>5) определение порядка принятия решений о создании, реорганизации и ликвидации муниципальных бюджетных и казенных учреждений;</w:t>
      </w:r>
    </w:p>
    <w:p w:rsidR="007C128F" w:rsidRPr="0075693A" w:rsidRDefault="007C128F" w:rsidP="007C128F">
      <w:pPr>
        <w:pStyle w:val="ConsPlusNormal"/>
        <w:ind w:firstLine="540"/>
        <w:jc w:val="both"/>
      </w:pPr>
      <w:r w:rsidRPr="0075693A">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128F" w:rsidRPr="0075693A" w:rsidRDefault="007C128F" w:rsidP="007C128F">
      <w:pPr>
        <w:pStyle w:val="ConsPlusNormal"/>
        <w:ind w:firstLine="540"/>
        <w:jc w:val="both"/>
      </w:pPr>
      <w:r w:rsidRPr="0075693A">
        <w:t xml:space="preserve">7) организация в границах поселения </w:t>
      </w:r>
      <w:proofErr w:type="spellStart"/>
      <w:r w:rsidRPr="0075693A">
        <w:t>электро</w:t>
      </w:r>
      <w:proofErr w:type="spellEnd"/>
      <w:r w:rsidRPr="0075693A">
        <w:t>-, тепл</w:t>
      </w:r>
      <w:proofErr w:type="gramStart"/>
      <w:r w:rsidRPr="0075693A">
        <w:t>о-</w:t>
      </w:r>
      <w:proofErr w:type="gramEnd"/>
      <w:r w:rsidRPr="0075693A">
        <w:t xml:space="preserve">, </w:t>
      </w:r>
      <w:proofErr w:type="spellStart"/>
      <w:r w:rsidRPr="0075693A">
        <w:t>газо</w:t>
      </w:r>
      <w:proofErr w:type="spellEnd"/>
      <w:r w:rsidRPr="0075693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28F" w:rsidRPr="0075693A" w:rsidRDefault="007C128F" w:rsidP="007C128F">
      <w:pPr>
        <w:pStyle w:val="ConsPlusNormal"/>
        <w:ind w:firstLine="540"/>
        <w:jc w:val="both"/>
      </w:pPr>
      <w:proofErr w:type="gramStart"/>
      <w:r w:rsidRPr="0075693A">
        <w:t xml:space="preserve">8) </w:t>
      </w:r>
      <w:r w:rsidR="00827B33" w:rsidRPr="002C6C2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827B33" w:rsidRPr="002C6C2B">
        <w:t xml:space="preserve"> в соответствии с законодательством Российской Федерации;</w:t>
      </w:r>
    </w:p>
    <w:p w:rsidR="00156996" w:rsidRDefault="007C128F" w:rsidP="007C128F">
      <w:pPr>
        <w:pStyle w:val="ConsPlusNormal"/>
        <w:ind w:firstLine="540"/>
        <w:jc w:val="both"/>
      </w:pPr>
      <w:r w:rsidRPr="0075693A">
        <w:t xml:space="preserve">9) </w:t>
      </w:r>
      <w:r w:rsidR="00156996" w:rsidRPr="0015699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128F" w:rsidRPr="0075693A" w:rsidRDefault="007C128F" w:rsidP="007C128F">
      <w:pPr>
        <w:pStyle w:val="ConsPlusNormal"/>
        <w:ind w:firstLine="540"/>
        <w:jc w:val="both"/>
      </w:pPr>
      <w:r w:rsidRPr="0075693A">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128F" w:rsidRPr="0075693A" w:rsidRDefault="007C128F" w:rsidP="007C128F">
      <w:pPr>
        <w:pStyle w:val="ConsPlusNormal"/>
        <w:ind w:firstLine="540"/>
        <w:jc w:val="both"/>
      </w:pPr>
      <w:r w:rsidRPr="0075693A">
        <w:t>11) участие в предупреждении и ликвидации последствий чрезвычайных ситуаций в границах поселения;</w:t>
      </w:r>
    </w:p>
    <w:p w:rsidR="007C128F" w:rsidRPr="0075693A" w:rsidRDefault="007C128F" w:rsidP="007C128F">
      <w:pPr>
        <w:pStyle w:val="ConsPlusNormal"/>
        <w:ind w:firstLine="540"/>
        <w:jc w:val="both"/>
      </w:pPr>
      <w:r w:rsidRPr="0075693A">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128F" w:rsidRPr="0075693A" w:rsidRDefault="007C128F" w:rsidP="007C128F">
      <w:pPr>
        <w:pStyle w:val="ConsPlusNormal"/>
        <w:ind w:firstLine="540"/>
        <w:jc w:val="both"/>
      </w:pPr>
      <w:r w:rsidRPr="0075693A">
        <w:t>13) обеспечение первичных мер пожарной безопасности в границах населенных пунктов поселения;</w:t>
      </w:r>
    </w:p>
    <w:p w:rsidR="007C128F" w:rsidRPr="0075693A" w:rsidRDefault="007C128F" w:rsidP="007C128F">
      <w:pPr>
        <w:pStyle w:val="ConsPlusNormal"/>
        <w:ind w:firstLine="540"/>
        <w:jc w:val="both"/>
      </w:pPr>
      <w:r w:rsidRPr="0075693A">
        <w:t>14) создание условий для обеспечения жителей поселения услугами связи, общественного питания, торговли и бытового обслуживания;</w:t>
      </w:r>
    </w:p>
    <w:p w:rsidR="007C128F" w:rsidRPr="0075693A" w:rsidRDefault="007C128F" w:rsidP="007C128F">
      <w:pPr>
        <w:pStyle w:val="ConsPlusNormal"/>
        <w:ind w:firstLine="540"/>
        <w:jc w:val="both"/>
      </w:pPr>
      <w:r w:rsidRPr="0075693A">
        <w:lastRenderedPageBreak/>
        <w:t>15) организация библиотечного обслуживания населения, комплектование и обеспечение сохранности библиотечных фондов библиотек поселения;</w:t>
      </w:r>
    </w:p>
    <w:p w:rsidR="007C128F" w:rsidRPr="0075693A" w:rsidRDefault="007C128F" w:rsidP="007C128F">
      <w:pPr>
        <w:pStyle w:val="ConsPlusNormal"/>
        <w:ind w:firstLine="540"/>
        <w:jc w:val="both"/>
      </w:pPr>
      <w:r w:rsidRPr="0075693A">
        <w:t>16) создание условий для организации досуга и обеспечения жителей поселения услугами организаций культуры;</w:t>
      </w:r>
    </w:p>
    <w:p w:rsidR="007C128F" w:rsidRPr="0075693A" w:rsidRDefault="007C128F" w:rsidP="007C128F">
      <w:pPr>
        <w:pStyle w:val="ConsPlusNormal"/>
        <w:ind w:firstLine="540"/>
        <w:jc w:val="both"/>
      </w:pPr>
      <w:r w:rsidRPr="0075693A">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128F" w:rsidRPr="0075693A" w:rsidRDefault="007C128F" w:rsidP="007C128F">
      <w:pPr>
        <w:pStyle w:val="ConsPlusNormal"/>
        <w:ind w:firstLine="540"/>
        <w:jc w:val="both"/>
      </w:pPr>
      <w:r w:rsidRPr="0075693A">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128F" w:rsidRPr="0075693A" w:rsidRDefault="007C128F" w:rsidP="007C128F">
      <w:pPr>
        <w:pStyle w:val="ConsPlusNormal"/>
        <w:ind w:firstLine="540"/>
        <w:jc w:val="both"/>
      </w:pPr>
      <w:r w:rsidRPr="0075693A">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128F" w:rsidRPr="0075693A" w:rsidRDefault="007C128F" w:rsidP="007C128F">
      <w:pPr>
        <w:pStyle w:val="ConsPlusNormal"/>
        <w:ind w:firstLine="540"/>
        <w:jc w:val="both"/>
      </w:pPr>
      <w:r w:rsidRPr="0075693A">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28F" w:rsidRPr="0075693A" w:rsidRDefault="007C128F" w:rsidP="007C128F">
      <w:pPr>
        <w:pStyle w:val="ConsPlusNormal"/>
        <w:ind w:firstLine="540"/>
        <w:jc w:val="both"/>
      </w:pPr>
      <w:r w:rsidRPr="0075693A">
        <w:t>21) формирование архивных фондов поселения;</w:t>
      </w:r>
    </w:p>
    <w:p w:rsidR="007C128F" w:rsidRPr="0075693A" w:rsidRDefault="007C128F" w:rsidP="007C128F">
      <w:pPr>
        <w:pStyle w:val="ConsPlusNormal"/>
        <w:ind w:firstLine="540"/>
        <w:jc w:val="both"/>
      </w:pPr>
      <w:r w:rsidRPr="0075693A">
        <w:t>2</w:t>
      </w:r>
      <w:r w:rsidR="00827B33">
        <w:t>2</w:t>
      </w:r>
      <w:r w:rsidRPr="0075693A">
        <w:t xml:space="preserve">) организация благоустройства территории поселения в соответствии с правилами благоустройства территории поселения, осуществление </w:t>
      </w:r>
      <w:proofErr w:type="gramStart"/>
      <w:r w:rsidRPr="0075693A">
        <w:t>контроля за</w:t>
      </w:r>
      <w:proofErr w:type="gramEnd"/>
      <w:r w:rsidRPr="0075693A">
        <w:t xml:space="preserve"> соблюдением правил благоустройства;</w:t>
      </w:r>
    </w:p>
    <w:p w:rsidR="00827B33" w:rsidRPr="00827B33" w:rsidRDefault="007C128F" w:rsidP="007C128F">
      <w:pPr>
        <w:pStyle w:val="ConsPlusNormal"/>
        <w:ind w:firstLine="540"/>
        <w:jc w:val="both"/>
      </w:pPr>
      <w:r w:rsidRPr="0075693A">
        <w:t>2</w:t>
      </w:r>
      <w:r w:rsidR="00827B33">
        <w:t>3</w:t>
      </w:r>
      <w:r w:rsidRPr="0075693A">
        <w:t xml:space="preserve">) </w:t>
      </w:r>
      <w:r w:rsidR="00FD63BC" w:rsidRPr="00844B72">
        <w:t xml:space="preserve">утверждение подготовленной на основе генеральных планов поселения документации по планировке территории,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sidR="00FD63BC" w:rsidRPr="00844B72">
          <w:t>кодексом</w:t>
        </w:r>
      </w:hyperlink>
      <w:r w:rsidR="00FD63BC" w:rsidRPr="00844B72">
        <w:t xml:space="preserve"> Российской Федерации, осмотров зданий, сооружений и выдача рекомендаций об устранении выявленных в ходе таких осмотров нарушений;</w:t>
      </w:r>
      <w:r w:rsidR="00FD63BC" w:rsidRPr="009C2022">
        <w:rPr>
          <w:bCs/>
        </w:rPr>
        <w:t xml:space="preserve"> </w:t>
      </w:r>
      <w:proofErr w:type="gramStart"/>
      <w:r w:rsidR="00FD63BC" w:rsidRPr="00653805">
        <w:rPr>
          <w:bC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63BC" w:rsidRPr="00653805">
        <w:rPr>
          <w:bCs/>
        </w:rPr>
        <w:t xml:space="preserve"> </w:t>
      </w:r>
      <w:proofErr w:type="gramStart"/>
      <w:r w:rsidR="00FD63BC" w:rsidRPr="00653805">
        <w:rPr>
          <w:bCs/>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00FD63BC" w:rsidRPr="00653805">
        <w:rPr>
          <w:bCs/>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63BC" w:rsidRPr="00653805">
        <w:rPr>
          <w:bCs/>
        </w:rPr>
        <w:t xml:space="preserve"> </w:t>
      </w:r>
      <w:proofErr w:type="gramStart"/>
      <w:r w:rsidR="00FD63BC" w:rsidRPr="00653805">
        <w:rPr>
          <w:bCs/>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63BC" w:rsidRPr="00653805">
        <w:rPr>
          <w:bCs/>
        </w:rPr>
        <w:t xml:space="preserve"> </w:t>
      </w:r>
      <w:proofErr w:type="gramStart"/>
      <w:r w:rsidR="00FD63BC" w:rsidRPr="00653805">
        <w:rPr>
          <w:bCs/>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FD63BC">
        <w:rPr>
          <w:bCs/>
        </w:rPr>
        <w:t>кодексом</w:t>
      </w:r>
      <w:r w:rsidR="00FD63BC" w:rsidRPr="00653805">
        <w:rPr>
          <w:bCs/>
        </w:rPr>
        <w:t xml:space="preserve"> Российской Федерации</w:t>
      </w:r>
      <w:r w:rsidR="00827B33" w:rsidRPr="00827B33">
        <w:t>;</w:t>
      </w:r>
      <w:proofErr w:type="gramEnd"/>
    </w:p>
    <w:p w:rsidR="007C128F" w:rsidRPr="0075693A" w:rsidRDefault="007C128F" w:rsidP="007C128F">
      <w:pPr>
        <w:pStyle w:val="ConsPlusNormal"/>
        <w:ind w:firstLine="540"/>
        <w:jc w:val="both"/>
      </w:pPr>
      <w:r w:rsidRPr="0075693A">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128F" w:rsidRPr="0075693A" w:rsidRDefault="007C128F" w:rsidP="007C128F">
      <w:pPr>
        <w:pStyle w:val="ConsPlusNormal"/>
        <w:ind w:firstLine="540"/>
        <w:jc w:val="both"/>
      </w:pPr>
      <w:r w:rsidRPr="0075693A">
        <w:t>26) организация ритуальных услуг и содержание мест захоронения;</w:t>
      </w:r>
    </w:p>
    <w:p w:rsidR="007C128F" w:rsidRPr="0075693A" w:rsidRDefault="007C128F" w:rsidP="007C128F">
      <w:pPr>
        <w:pStyle w:val="ConsPlusNormal"/>
        <w:ind w:firstLine="540"/>
        <w:jc w:val="both"/>
      </w:pPr>
      <w:r w:rsidRPr="0075693A">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128F" w:rsidRPr="0075693A" w:rsidRDefault="007C128F" w:rsidP="007C128F">
      <w:pPr>
        <w:pStyle w:val="ConsPlusNormal"/>
        <w:ind w:firstLine="540"/>
        <w:jc w:val="both"/>
      </w:pPr>
      <w:r w:rsidRPr="0075693A">
        <w:t>28) осуществление мероприятий по обеспечению безопасности людей на водных объектах, охране их жизни и здоровья;</w:t>
      </w:r>
    </w:p>
    <w:p w:rsidR="007C128F" w:rsidRPr="0075693A" w:rsidRDefault="007C128F" w:rsidP="007C128F">
      <w:pPr>
        <w:pStyle w:val="ConsPlusNormal"/>
        <w:ind w:firstLine="540"/>
        <w:jc w:val="both"/>
      </w:pPr>
      <w:r w:rsidRPr="0075693A">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128F" w:rsidRPr="0075693A" w:rsidRDefault="007C128F" w:rsidP="007C128F">
      <w:pPr>
        <w:pStyle w:val="ConsPlusNormal"/>
        <w:ind w:firstLine="540"/>
        <w:jc w:val="both"/>
      </w:pPr>
      <w:r w:rsidRPr="0075693A">
        <w:t xml:space="preserve">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156996" w:rsidRPr="00844B72">
        <w:t xml:space="preserve">8-11, </w:t>
      </w:r>
      <w:r w:rsidR="00156996">
        <w:t>1</w:t>
      </w:r>
      <w:r w:rsidR="00BA3FE9">
        <w:t>8</w:t>
      </w:r>
      <w:r w:rsidR="00120CD5">
        <w:t>,</w:t>
      </w:r>
      <w:r w:rsidR="00827B33" w:rsidRPr="00827B33">
        <w:t xml:space="preserve"> </w:t>
      </w:r>
      <w:r w:rsidR="00120CD5" w:rsidRPr="00827B33">
        <w:t>21</w:t>
      </w:r>
      <w:r w:rsidR="00156996" w:rsidRPr="00844B72">
        <w:t xml:space="preserve"> части 1 статьи 8 </w:t>
      </w:r>
      <w:r w:rsidRPr="0075693A">
        <w:t xml:space="preserve"> настоящего Устава;</w:t>
      </w:r>
    </w:p>
    <w:p w:rsidR="007C128F" w:rsidRPr="0075693A" w:rsidRDefault="007C128F" w:rsidP="007C128F">
      <w:pPr>
        <w:pStyle w:val="ConsPlusNormal"/>
        <w:ind w:firstLine="540"/>
        <w:jc w:val="both"/>
      </w:pPr>
      <w:r w:rsidRPr="0075693A">
        <w:t>31) содействие в развитии сельскохозяйственного производства, создание условий для развития малого и среднего предпринимательства;</w:t>
      </w:r>
    </w:p>
    <w:p w:rsidR="007C128F" w:rsidRPr="0075693A" w:rsidRDefault="007C128F" w:rsidP="007C128F">
      <w:pPr>
        <w:pStyle w:val="ConsPlusNormal"/>
        <w:ind w:firstLine="540"/>
        <w:jc w:val="both"/>
      </w:pPr>
      <w:r w:rsidRPr="0075693A">
        <w:t>32) организация и осуществление мероприятий по работе с детьми и молодежью в поселении;</w:t>
      </w:r>
    </w:p>
    <w:p w:rsidR="007C128F" w:rsidRPr="0075693A" w:rsidRDefault="007C128F" w:rsidP="007C128F">
      <w:pPr>
        <w:pStyle w:val="ConsPlusNormal"/>
        <w:ind w:firstLine="540"/>
        <w:jc w:val="both"/>
      </w:pPr>
      <w:r w:rsidRPr="0075693A">
        <w:t xml:space="preserve">33) осуществление в пределах, установленных водным законодательством Российской Федерации, полномочий собственника </w:t>
      </w:r>
      <w:r w:rsidRPr="0075693A">
        <w:lastRenderedPageBreak/>
        <w:t>водных объектов, информирование населения об ограничениях их использования;</w:t>
      </w:r>
    </w:p>
    <w:p w:rsidR="007C128F" w:rsidRPr="0075693A" w:rsidRDefault="007C128F" w:rsidP="007C128F">
      <w:pPr>
        <w:pStyle w:val="ConsPlusNormal"/>
        <w:ind w:firstLine="540"/>
        <w:jc w:val="both"/>
      </w:pPr>
      <w:r w:rsidRPr="0075693A">
        <w:t>34) осуществление муниципального лесного контроля;</w:t>
      </w:r>
    </w:p>
    <w:p w:rsidR="007C128F" w:rsidRPr="0075693A" w:rsidRDefault="007C128F" w:rsidP="007C128F">
      <w:pPr>
        <w:pStyle w:val="ConsPlusNormal"/>
        <w:ind w:firstLine="540"/>
        <w:jc w:val="both"/>
      </w:pPr>
      <w:r w:rsidRPr="0075693A">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28F" w:rsidRPr="0075693A" w:rsidRDefault="007C128F" w:rsidP="007C128F">
      <w:pPr>
        <w:pStyle w:val="ConsPlusNormal"/>
        <w:ind w:firstLine="540"/>
        <w:jc w:val="both"/>
      </w:pPr>
      <w:r w:rsidRPr="0075693A">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28F" w:rsidRPr="0075693A" w:rsidRDefault="007C128F" w:rsidP="007C128F">
      <w:pPr>
        <w:pStyle w:val="ConsPlusNormal"/>
        <w:ind w:firstLine="540"/>
        <w:jc w:val="both"/>
      </w:pPr>
      <w:r w:rsidRPr="0075693A">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C128F" w:rsidRPr="0075693A" w:rsidRDefault="007C128F" w:rsidP="007C128F">
      <w:pPr>
        <w:pStyle w:val="ConsPlusNormal"/>
        <w:ind w:firstLine="540"/>
        <w:jc w:val="both"/>
      </w:pPr>
      <w:r w:rsidRPr="0075693A">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128F" w:rsidRPr="0075693A" w:rsidRDefault="007C128F" w:rsidP="007C128F">
      <w:pPr>
        <w:pStyle w:val="ConsPlusNormal"/>
        <w:ind w:firstLine="540"/>
        <w:jc w:val="both"/>
      </w:pPr>
      <w:r w:rsidRPr="0075693A">
        <w:t>39) осуществление мер по противодействию коррупции в границах поселения.</w:t>
      </w:r>
    </w:p>
    <w:p w:rsidR="007C128F" w:rsidRPr="0075693A" w:rsidRDefault="007C128F" w:rsidP="007C128F">
      <w:pPr>
        <w:pStyle w:val="ConsPlusNormal"/>
        <w:ind w:firstLine="540"/>
        <w:jc w:val="both"/>
      </w:pPr>
      <w:r w:rsidRPr="0075693A">
        <w:t>40) участие в соответствии с Федеральным законом от 24 июля 2007 года № 221-ФЗ «О кадастровой деятельности» в выполнении комплексных кадастровых работ;</w:t>
      </w:r>
    </w:p>
    <w:p w:rsidR="007C128F" w:rsidRPr="0075693A" w:rsidRDefault="007C128F" w:rsidP="007C128F">
      <w:pPr>
        <w:pStyle w:val="ConsPlusNormal"/>
        <w:ind w:firstLine="540"/>
        <w:jc w:val="both"/>
      </w:pPr>
      <w:r w:rsidRPr="0075693A">
        <w:t>41) определение порядка формирования и ведения реестра муниципальных услуг;</w:t>
      </w:r>
    </w:p>
    <w:p w:rsidR="007C128F" w:rsidRPr="0075693A" w:rsidRDefault="007C128F" w:rsidP="007C128F">
      <w:pPr>
        <w:pStyle w:val="ConsPlusNormal"/>
        <w:ind w:firstLine="540"/>
        <w:jc w:val="both"/>
      </w:pPr>
      <w:r w:rsidRPr="0075693A">
        <w:t>4</w:t>
      </w:r>
      <w:r w:rsidR="001C0726">
        <w:t>2</w:t>
      </w:r>
      <w:r w:rsidRPr="0075693A">
        <w:t>) осуществление иных исполнительно-распорядительных полномочий, предусмотренных федеральным и областным законодательством и настоящим Уставом</w:t>
      </w:r>
      <w:proofErr w:type="gramStart"/>
      <w:r w:rsidRPr="0075693A">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1.1</w:t>
      </w:r>
      <w:r w:rsidR="006D64AF">
        <w:t>0</w:t>
      </w:r>
      <w:r w:rsidRPr="0075693A">
        <w:t>. Пункт 7 части 1 статьи 34 Устава изложить в новой редакции следующего содержания:</w:t>
      </w:r>
    </w:p>
    <w:p w:rsidR="007C128F" w:rsidRPr="0075693A" w:rsidRDefault="007C128F" w:rsidP="007C128F">
      <w:pPr>
        <w:pStyle w:val="ConsPlusNormal"/>
        <w:ind w:firstLine="540"/>
        <w:jc w:val="both"/>
      </w:pPr>
      <w:r w:rsidRPr="0075693A">
        <w:t xml:space="preserve">«7) </w:t>
      </w:r>
      <w:r w:rsidR="0004000E" w:rsidRPr="00844B72">
        <w:t>участвует в разработке проекта бюджета поселения и отчета о его исполнении, а также проекта стратегии социально-экономического развития поселения</w:t>
      </w:r>
      <w:proofErr w:type="gramStart"/>
      <w:r w:rsidR="0004000E" w:rsidRPr="00844B72">
        <w:t>;</w:t>
      </w:r>
      <w:r w:rsidR="0004000E">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1.1</w:t>
      </w:r>
      <w:r w:rsidR="006D64AF">
        <w:t>1</w:t>
      </w:r>
      <w:r w:rsidRPr="0075693A">
        <w:t>. Пункт 5 части 2 статьи 34 Устава изложить в новой редакции следующего содержания:</w:t>
      </w:r>
    </w:p>
    <w:p w:rsidR="007C128F" w:rsidRPr="0075693A" w:rsidRDefault="007C128F" w:rsidP="007C128F">
      <w:pPr>
        <w:pStyle w:val="ConsPlusNormal"/>
        <w:ind w:firstLine="540"/>
        <w:jc w:val="both"/>
      </w:pPr>
      <w:r w:rsidRPr="0075693A">
        <w:t xml:space="preserve">«5) </w:t>
      </w:r>
      <w:r w:rsidR="00FD63BC">
        <w:t>представляет на утверждение сельской Думы</w:t>
      </w:r>
      <w:r w:rsidRPr="0075693A">
        <w:t xml:space="preserve"> </w:t>
      </w:r>
      <w:r w:rsidR="00120CD5" w:rsidRPr="00533928">
        <w:t xml:space="preserve">проект </w:t>
      </w:r>
      <w:r w:rsidRPr="00533928">
        <w:t>стратеги</w:t>
      </w:r>
      <w:r w:rsidR="00120CD5" w:rsidRPr="00533928">
        <w:t>и</w:t>
      </w:r>
      <w:r w:rsidRPr="0075693A">
        <w:t xml:space="preserve"> социально-экономического развития поселения</w:t>
      </w:r>
      <w:proofErr w:type="gramStart"/>
      <w:r w:rsidRPr="0075693A">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1.1</w:t>
      </w:r>
      <w:r w:rsidR="006D64AF">
        <w:t>2</w:t>
      </w:r>
      <w:r w:rsidRPr="0075693A">
        <w:t>. Статью 48 Устава изложить в новой редакции следующего содержания:</w:t>
      </w:r>
    </w:p>
    <w:p w:rsidR="007C128F" w:rsidRPr="0075693A" w:rsidRDefault="007C128F" w:rsidP="007C128F">
      <w:pPr>
        <w:pStyle w:val="ConsPlusNormal"/>
        <w:ind w:firstLine="540"/>
        <w:jc w:val="both"/>
      </w:pPr>
      <w:r w:rsidRPr="0075693A">
        <w:t>«Статья 48. Самообложение граждан поселения</w:t>
      </w:r>
    </w:p>
    <w:p w:rsidR="007C128F" w:rsidRPr="0075693A" w:rsidRDefault="007C128F" w:rsidP="007C128F">
      <w:pPr>
        <w:pStyle w:val="ConsPlusNormal"/>
        <w:ind w:firstLine="540"/>
        <w:jc w:val="both"/>
      </w:pPr>
      <w:r w:rsidRPr="0075693A">
        <w:t xml:space="preserve">1. Для решения конкретных вопросов местного значения поселения могут привлекаться разовые платежи граждан – средства самообложения </w:t>
      </w:r>
      <w:r w:rsidRPr="001C0726">
        <w:t xml:space="preserve">граждан. Размер таких платежей устанавливается в абсолютной величине </w:t>
      </w:r>
      <w:r w:rsidRPr="001C0726">
        <w:lastRenderedPageBreak/>
        <w:t>равным для всех жителей</w:t>
      </w:r>
      <w:r w:rsidR="00BA3FE9">
        <w:t xml:space="preserve"> поселения</w:t>
      </w:r>
      <w:r w:rsidRPr="001C0726">
        <w:t xml:space="preserve"> </w:t>
      </w:r>
      <w:r w:rsidR="00BA3FE9">
        <w:t>(населенного пункта, входящего в состав поселения)</w:t>
      </w:r>
      <w:r w:rsidR="001C0726" w:rsidRPr="001C0726">
        <w:t xml:space="preserve">, </w:t>
      </w:r>
      <w:r w:rsidRPr="0075693A">
        <w:t>за исключением отдельных категорий граждан, численность которых не может превышать 30 процентов от общего числа жителей поселения</w:t>
      </w:r>
      <w:r w:rsidR="00FD63BC">
        <w:t xml:space="preserve"> (населенного пункта, входящего в состав поселения)</w:t>
      </w:r>
      <w:r w:rsidRPr="0075693A">
        <w:t xml:space="preserve"> и для которых размер платежей может быть уменьшен.</w:t>
      </w:r>
    </w:p>
    <w:p w:rsidR="007C128F" w:rsidRPr="0075693A" w:rsidRDefault="007C128F" w:rsidP="007C128F">
      <w:pPr>
        <w:pStyle w:val="ConsPlusNormal"/>
        <w:ind w:firstLine="540"/>
        <w:jc w:val="both"/>
      </w:pPr>
      <w:r w:rsidRPr="0075693A">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C128F" w:rsidRPr="0075693A" w:rsidRDefault="007C128F" w:rsidP="007C128F">
      <w:pPr>
        <w:pStyle w:val="ConsPlusNormal"/>
        <w:ind w:firstLine="540"/>
        <w:jc w:val="both"/>
      </w:pPr>
      <w:r w:rsidRPr="0075693A">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C128F" w:rsidRPr="0075693A" w:rsidRDefault="007C128F" w:rsidP="007C128F">
      <w:pPr>
        <w:pStyle w:val="a7"/>
        <w:autoSpaceDE w:val="0"/>
        <w:autoSpaceDN w:val="0"/>
        <w:adjustRightInd w:val="0"/>
        <w:ind w:left="0" w:firstLine="567"/>
        <w:jc w:val="both"/>
        <w:rPr>
          <w:sz w:val="28"/>
          <w:szCs w:val="28"/>
        </w:rPr>
      </w:pPr>
    </w:p>
    <w:p w:rsidR="007C128F" w:rsidRPr="0075693A" w:rsidRDefault="007C128F" w:rsidP="007C128F">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t>1.1</w:t>
      </w:r>
      <w:r w:rsidR="006D64AF">
        <w:rPr>
          <w:rFonts w:ascii="Times New Roman" w:hAnsi="Times New Roman" w:cs="Times New Roman"/>
          <w:sz w:val="28"/>
          <w:szCs w:val="28"/>
        </w:rPr>
        <w:t>3</w:t>
      </w:r>
      <w:r w:rsidRPr="0075693A">
        <w:rPr>
          <w:rFonts w:ascii="Times New Roman" w:hAnsi="Times New Roman" w:cs="Times New Roman"/>
          <w:sz w:val="28"/>
          <w:szCs w:val="28"/>
        </w:rPr>
        <w:t xml:space="preserve">. Часть 2 статьи 52 </w:t>
      </w:r>
      <w:r w:rsidR="00FD63BC">
        <w:rPr>
          <w:rFonts w:ascii="Times New Roman" w:hAnsi="Times New Roman" w:cs="Times New Roman"/>
          <w:sz w:val="28"/>
          <w:szCs w:val="28"/>
        </w:rPr>
        <w:t>Устава</w:t>
      </w:r>
      <w:r w:rsidRPr="0075693A">
        <w:rPr>
          <w:rFonts w:ascii="Times New Roman" w:hAnsi="Times New Roman" w:cs="Times New Roman"/>
          <w:sz w:val="28"/>
          <w:szCs w:val="28"/>
        </w:rPr>
        <w:t xml:space="preserve"> изложить в новой редакции следующего содержания:</w:t>
      </w:r>
    </w:p>
    <w:p w:rsidR="00556FB6" w:rsidRDefault="007C128F" w:rsidP="00556FB6">
      <w:pPr>
        <w:pStyle w:val="ConsPlusNormal"/>
        <w:ind w:firstLine="540"/>
        <w:jc w:val="both"/>
      </w:pPr>
      <w:r w:rsidRPr="0075693A">
        <w:t>«</w:t>
      </w:r>
      <w:r w:rsidR="00556FB6">
        <w:t>2. Глава поселения подлежит отрешению от должности Губернатором области в случае:</w:t>
      </w:r>
    </w:p>
    <w:p w:rsidR="00556FB6" w:rsidRDefault="00556FB6" w:rsidP="00556FB6">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приняло в пределах своих полномочий мер по исполнению решения суда;</w:t>
      </w:r>
    </w:p>
    <w:p w:rsidR="007C128F" w:rsidRPr="0075693A" w:rsidRDefault="00556FB6" w:rsidP="00556FB6">
      <w:pPr>
        <w:pStyle w:val="ConsPlusNormal"/>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t>.</w:t>
      </w:r>
      <w:r w:rsidR="007C128F" w:rsidRPr="0075693A">
        <w:t>».</w:t>
      </w:r>
      <w:proofErr w:type="gramEnd"/>
    </w:p>
    <w:p w:rsidR="00436110" w:rsidRPr="0075693A" w:rsidRDefault="00436110" w:rsidP="00436110">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t>1.1</w:t>
      </w:r>
      <w:r w:rsidR="006D64AF">
        <w:rPr>
          <w:rFonts w:ascii="Times New Roman" w:hAnsi="Times New Roman" w:cs="Times New Roman"/>
          <w:sz w:val="28"/>
          <w:szCs w:val="28"/>
        </w:rPr>
        <w:t>4</w:t>
      </w:r>
      <w:r w:rsidRPr="0075693A">
        <w:rPr>
          <w:rFonts w:ascii="Times New Roman" w:hAnsi="Times New Roman" w:cs="Times New Roman"/>
          <w:sz w:val="28"/>
          <w:szCs w:val="28"/>
        </w:rPr>
        <w:t xml:space="preserve">. </w:t>
      </w:r>
      <w:r>
        <w:rPr>
          <w:rFonts w:ascii="Times New Roman" w:hAnsi="Times New Roman" w:cs="Times New Roman"/>
          <w:sz w:val="28"/>
          <w:szCs w:val="28"/>
        </w:rPr>
        <w:t>С</w:t>
      </w:r>
      <w:r w:rsidRPr="0075693A">
        <w:rPr>
          <w:rFonts w:ascii="Times New Roman" w:hAnsi="Times New Roman" w:cs="Times New Roman"/>
          <w:sz w:val="28"/>
          <w:szCs w:val="28"/>
        </w:rPr>
        <w:t>тать</w:t>
      </w:r>
      <w:r>
        <w:rPr>
          <w:rFonts w:ascii="Times New Roman" w:hAnsi="Times New Roman" w:cs="Times New Roman"/>
          <w:sz w:val="28"/>
          <w:szCs w:val="28"/>
        </w:rPr>
        <w:t>ю</w:t>
      </w:r>
      <w:r w:rsidRPr="0075693A">
        <w:rPr>
          <w:rFonts w:ascii="Times New Roman" w:hAnsi="Times New Roman" w:cs="Times New Roman"/>
          <w:sz w:val="28"/>
          <w:szCs w:val="28"/>
        </w:rPr>
        <w:t xml:space="preserve"> 52 </w:t>
      </w:r>
      <w:r w:rsidR="00FD63BC">
        <w:rPr>
          <w:rFonts w:ascii="Times New Roman" w:hAnsi="Times New Roman" w:cs="Times New Roman"/>
          <w:sz w:val="28"/>
          <w:szCs w:val="28"/>
        </w:rPr>
        <w:t>Устава</w:t>
      </w:r>
      <w:r w:rsidRPr="0075693A">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BA3FE9">
        <w:rPr>
          <w:rFonts w:ascii="Times New Roman" w:hAnsi="Times New Roman" w:cs="Times New Roman"/>
          <w:sz w:val="28"/>
          <w:szCs w:val="28"/>
        </w:rPr>
        <w:t>частью</w:t>
      </w:r>
      <w:r>
        <w:rPr>
          <w:rFonts w:ascii="Times New Roman" w:hAnsi="Times New Roman" w:cs="Times New Roman"/>
          <w:sz w:val="28"/>
          <w:szCs w:val="28"/>
        </w:rPr>
        <w:t xml:space="preserve"> 3</w:t>
      </w:r>
      <w:r w:rsidRPr="0075693A">
        <w:rPr>
          <w:rFonts w:ascii="Times New Roman" w:hAnsi="Times New Roman" w:cs="Times New Roman"/>
          <w:sz w:val="28"/>
          <w:szCs w:val="28"/>
        </w:rPr>
        <w:t xml:space="preserve"> следующего содержания:</w:t>
      </w:r>
    </w:p>
    <w:p w:rsidR="00436110" w:rsidRPr="0075693A" w:rsidRDefault="00436110" w:rsidP="00436110">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436110">
        <w:rPr>
          <w:rFonts w:ascii="Times New Roman" w:hAnsi="Times New Roman" w:cs="Times New Roman"/>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roofErr w:type="gramStart"/>
      <w:r w:rsidRPr="00436110">
        <w:rPr>
          <w:rFonts w:ascii="Times New Roman" w:hAnsi="Times New Roman" w:cs="Times New Roman"/>
          <w:sz w:val="28"/>
          <w:szCs w:val="28"/>
        </w:rPr>
        <w:t>.</w:t>
      </w:r>
      <w:r>
        <w:rPr>
          <w:rFonts w:ascii="Times New Roman" w:hAnsi="Times New Roman" w:cs="Times New Roman"/>
          <w:sz w:val="28"/>
          <w:szCs w:val="28"/>
        </w:rPr>
        <w:t>»</w:t>
      </w:r>
      <w:proofErr w:type="gramEnd"/>
    </w:p>
    <w:p w:rsidR="007C128F" w:rsidRPr="0075693A" w:rsidRDefault="007C128F" w:rsidP="007C128F">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lastRenderedPageBreak/>
        <w:t>1.1</w:t>
      </w:r>
      <w:r w:rsidR="006D64AF">
        <w:rPr>
          <w:rFonts w:ascii="Times New Roman" w:hAnsi="Times New Roman" w:cs="Times New Roman"/>
          <w:sz w:val="28"/>
          <w:szCs w:val="28"/>
        </w:rPr>
        <w:t>5</w:t>
      </w:r>
      <w:r w:rsidRPr="0075693A">
        <w:rPr>
          <w:rFonts w:ascii="Times New Roman" w:hAnsi="Times New Roman" w:cs="Times New Roman"/>
          <w:sz w:val="28"/>
          <w:szCs w:val="28"/>
        </w:rPr>
        <w:t>. Пункт 4 части 1 статьи 54 Устава изложить в новой редакции следующего содержания:</w:t>
      </w:r>
    </w:p>
    <w:p w:rsidR="007C128F" w:rsidRPr="0075693A" w:rsidRDefault="007C128F" w:rsidP="007C128F">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t>«4) реализацией стратегии социально-экономического развития поселения</w:t>
      </w:r>
      <w:proofErr w:type="gramStart"/>
      <w:r w:rsidRPr="0075693A">
        <w:rPr>
          <w:rFonts w:ascii="Times New Roman" w:hAnsi="Times New Roman" w:cs="Times New Roman"/>
          <w:sz w:val="28"/>
          <w:szCs w:val="28"/>
        </w:rPr>
        <w:t>;»</w:t>
      </w:r>
      <w:proofErr w:type="gramEnd"/>
    </w:p>
    <w:p w:rsidR="00E90051" w:rsidRDefault="00E90051"/>
    <w:sectPr w:rsidR="00E90051" w:rsidSect="00E90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11E"/>
    <w:multiLevelType w:val="multilevel"/>
    <w:tmpl w:val="89D8C41A"/>
    <w:lvl w:ilvl="0">
      <w:start w:val="1"/>
      <w:numFmt w:val="decimal"/>
      <w:lvlText w:val="%1."/>
      <w:lvlJc w:val="left"/>
      <w:pPr>
        <w:ind w:left="450" w:hanging="450"/>
      </w:pPr>
    </w:lvl>
    <w:lvl w:ilvl="1">
      <w:start w:val="8"/>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
    <w:nsid w:val="3FF56227"/>
    <w:multiLevelType w:val="multilevel"/>
    <w:tmpl w:val="5DEEE174"/>
    <w:lvl w:ilvl="0">
      <w:start w:val="1"/>
      <w:numFmt w:val="decimal"/>
      <w:lvlText w:val="%1."/>
      <w:lvlJc w:val="left"/>
      <w:pPr>
        <w:ind w:left="525" w:hanging="525"/>
      </w:pPr>
    </w:lvl>
    <w:lvl w:ilvl="1">
      <w:start w:val="1"/>
      <w:numFmt w:val="decimal"/>
      <w:lvlText w:val="%1.%2."/>
      <w:lvlJc w:val="left"/>
      <w:pPr>
        <w:ind w:left="1146" w:hanging="720"/>
      </w:pPr>
    </w:lvl>
    <w:lvl w:ilvl="2">
      <w:start w:val="1"/>
      <w:numFmt w:val="decimal"/>
      <w:lvlText w:val="%1.%2.%3."/>
      <w:lvlJc w:val="left"/>
      <w:pPr>
        <w:ind w:left="1571" w:hanging="720"/>
      </w:pPr>
    </w:lvl>
    <w:lvl w:ilvl="3">
      <w:start w:val="1"/>
      <w:numFmt w:val="decimal"/>
      <w:lvlText w:val="%1.%2.%3.%4."/>
      <w:lvlJc w:val="left"/>
      <w:pPr>
        <w:ind w:left="179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74605258"/>
    <w:multiLevelType w:val="hybridMultilevel"/>
    <w:tmpl w:val="51F484F0"/>
    <w:lvl w:ilvl="0" w:tplc="04190011">
      <w:start w:val="4"/>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0FA"/>
    <w:rsid w:val="000060D9"/>
    <w:rsid w:val="00026CEC"/>
    <w:rsid w:val="0004000E"/>
    <w:rsid w:val="00043F16"/>
    <w:rsid w:val="000837A6"/>
    <w:rsid w:val="000E0C97"/>
    <w:rsid w:val="00102DF3"/>
    <w:rsid w:val="00104DFF"/>
    <w:rsid w:val="00120CD5"/>
    <w:rsid w:val="00134D40"/>
    <w:rsid w:val="00156996"/>
    <w:rsid w:val="00160DB8"/>
    <w:rsid w:val="00176CF6"/>
    <w:rsid w:val="00177573"/>
    <w:rsid w:val="001963BC"/>
    <w:rsid w:val="001C0726"/>
    <w:rsid w:val="001D63FA"/>
    <w:rsid w:val="001F26B1"/>
    <w:rsid w:val="002640D8"/>
    <w:rsid w:val="00293F4A"/>
    <w:rsid w:val="002B6EFA"/>
    <w:rsid w:val="002C6C2B"/>
    <w:rsid w:val="003011F0"/>
    <w:rsid w:val="00301732"/>
    <w:rsid w:val="00315D6D"/>
    <w:rsid w:val="003320E5"/>
    <w:rsid w:val="0035689A"/>
    <w:rsid w:val="00363FE7"/>
    <w:rsid w:val="00377120"/>
    <w:rsid w:val="00391371"/>
    <w:rsid w:val="003A3372"/>
    <w:rsid w:val="003A6648"/>
    <w:rsid w:val="003C2FC7"/>
    <w:rsid w:val="003C62EE"/>
    <w:rsid w:val="003F53F9"/>
    <w:rsid w:val="00402735"/>
    <w:rsid w:val="00420676"/>
    <w:rsid w:val="00427AB8"/>
    <w:rsid w:val="00436110"/>
    <w:rsid w:val="00455848"/>
    <w:rsid w:val="00473657"/>
    <w:rsid w:val="004A1F7C"/>
    <w:rsid w:val="004B75DF"/>
    <w:rsid w:val="004E6E31"/>
    <w:rsid w:val="005324F0"/>
    <w:rsid w:val="00533928"/>
    <w:rsid w:val="00536E06"/>
    <w:rsid w:val="00556FB6"/>
    <w:rsid w:val="00581CD3"/>
    <w:rsid w:val="005B02C8"/>
    <w:rsid w:val="005D10EF"/>
    <w:rsid w:val="00613C19"/>
    <w:rsid w:val="0061538A"/>
    <w:rsid w:val="00632193"/>
    <w:rsid w:val="00632FCC"/>
    <w:rsid w:val="006870FA"/>
    <w:rsid w:val="006D64AF"/>
    <w:rsid w:val="00716E2A"/>
    <w:rsid w:val="0075693A"/>
    <w:rsid w:val="00772F9D"/>
    <w:rsid w:val="00777242"/>
    <w:rsid w:val="007C128F"/>
    <w:rsid w:val="007D5774"/>
    <w:rsid w:val="007F1C3F"/>
    <w:rsid w:val="00827B33"/>
    <w:rsid w:val="00831C45"/>
    <w:rsid w:val="0084331E"/>
    <w:rsid w:val="00853243"/>
    <w:rsid w:val="0088010E"/>
    <w:rsid w:val="008A65B8"/>
    <w:rsid w:val="008E631A"/>
    <w:rsid w:val="008F1855"/>
    <w:rsid w:val="00901704"/>
    <w:rsid w:val="00916907"/>
    <w:rsid w:val="00982B7A"/>
    <w:rsid w:val="009B2E12"/>
    <w:rsid w:val="009B6D8E"/>
    <w:rsid w:val="009C3A2E"/>
    <w:rsid w:val="009D1348"/>
    <w:rsid w:val="00AD008A"/>
    <w:rsid w:val="00AD209B"/>
    <w:rsid w:val="00B251AC"/>
    <w:rsid w:val="00B43979"/>
    <w:rsid w:val="00B62495"/>
    <w:rsid w:val="00B628BA"/>
    <w:rsid w:val="00B94F10"/>
    <w:rsid w:val="00BA3FE9"/>
    <w:rsid w:val="00BD2B20"/>
    <w:rsid w:val="00BF55C2"/>
    <w:rsid w:val="00C33206"/>
    <w:rsid w:val="00C4005F"/>
    <w:rsid w:val="00C40FBC"/>
    <w:rsid w:val="00C44DC5"/>
    <w:rsid w:val="00C622E2"/>
    <w:rsid w:val="00C86FA3"/>
    <w:rsid w:val="00CA36AA"/>
    <w:rsid w:val="00CA424A"/>
    <w:rsid w:val="00CA6BB6"/>
    <w:rsid w:val="00CB34F3"/>
    <w:rsid w:val="00D36221"/>
    <w:rsid w:val="00D44E23"/>
    <w:rsid w:val="00D85D91"/>
    <w:rsid w:val="00DA519A"/>
    <w:rsid w:val="00DB1BFB"/>
    <w:rsid w:val="00E13F37"/>
    <w:rsid w:val="00E54D14"/>
    <w:rsid w:val="00E57E80"/>
    <w:rsid w:val="00E90051"/>
    <w:rsid w:val="00E95D8B"/>
    <w:rsid w:val="00EA1D0B"/>
    <w:rsid w:val="00EC73B3"/>
    <w:rsid w:val="00ED2C06"/>
    <w:rsid w:val="00ED3BAF"/>
    <w:rsid w:val="00EE4D78"/>
    <w:rsid w:val="00EF35EA"/>
    <w:rsid w:val="00F262C1"/>
    <w:rsid w:val="00F43516"/>
    <w:rsid w:val="00F550F2"/>
    <w:rsid w:val="00F65EE2"/>
    <w:rsid w:val="00F66793"/>
    <w:rsid w:val="00F9385C"/>
    <w:rsid w:val="00FB4341"/>
    <w:rsid w:val="00FC2102"/>
    <w:rsid w:val="00FC6C63"/>
    <w:rsid w:val="00FD63BC"/>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FA"/>
    <w:rPr>
      <w:rFonts w:eastAsiaTheme="minorEastAsia"/>
      <w:lang w:eastAsia="ru-RU"/>
    </w:rPr>
  </w:style>
  <w:style w:type="paragraph" w:styleId="2">
    <w:name w:val="heading 2"/>
    <w:basedOn w:val="a"/>
    <w:next w:val="a"/>
    <w:link w:val="20"/>
    <w:semiHidden/>
    <w:unhideWhenUsed/>
    <w:qFormat/>
    <w:rsid w:val="00176CF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0FA"/>
    <w:rPr>
      <w:color w:val="0000FF"/>
      <w:u w:val="single"/>
    </w:rPr>
  </w:style>
  <w:style w:type="paragraph" w:styleId="a4">
    <w:name w:val="caption"/>
    <w:basedOn w:val="a"/>
    <w:semiHidden/>
    <w:unhideWhenUsed/>
    <w:qFormat/>
    <w:rsid w:val="006870FA"/>
    <w:pPr>
      <w:spacing w:after="0" w:line="240" w:lineRule="auto"/>
      <w:jc w:val="center"/>
    </w:pPr>
    <w:rPr>
      <w:rFonts w:ascii="Times New Roman" w:eastAsia="Times New Roman" w:hAnsi="Times New Roman" w:cs="Times New Roman"/>
      <w:b/>
      <w:sz w:val="32"/>
      <w:szCs w:val="20"/>
    </w:rPr>
  </w:style>
  <w:style w:type="paragraph" w:styleId="a5">
    <w:name w:val="Body Text"/>
    <w:basedOn w:val="a"/>
    <w:link w:val="a6"/>
    <w:semiHidden/>
    <w:unhideWhenUsed/>
    <w:rsid w:val="006870FA"/>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6870F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870F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870FA"/>
    <w:rPr>
      <w:rFonts w:ascii="Times New Roman" w:eastAsia="Times New Roman" w:hAnsi="Times New Roman" w:cs="Times New Roman"/>
      <w:sz w:val="24"/>
      <w:szCs w:val="24"/>
      <w:lang w:eastAsia="ru-RU"/>
    </w:rPr>
  </w:style>
  <w:style w:type="paragraph" w:styleId="a7">
    <w:name w:val="List Paragraph"/>
    <w:basedOn w:val="a"/>
    <w:uiPriority w:val="34"/>
    <w:qFormat/>
    <w:rsid w:val="006870FA"/>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6870FA"/>
    <w:pPr>
      <w:autoSpaceDE w:val="0"/>
      <w:autoSpaceDN w:val="0"/>
      <w:adjustRightInd w:val="0"/>
      <w:spacing w:after="0" w:line="240" w:lineRule="auto"/>
    </w:pPr>
    <w:rPr>
      <w:rFonts w:ascii="Times New Roman" w:hAnsi="Times New Roman" w:cs="Times New Roman"/>
      <w:sz w:val="28"/>
      <w:szCs w:val="28"/>
    </w:rPr>
  </w:style>
  <w:style w:type="paragraph" w:customStyle="1" w:styleId="a8">
    <w:name w:val="Знак Знак Знак Знак Знак Знак Знак"/>
    <w:basedOn w:val="a"/>
    <w:rsid w:val="00134D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Body Text Indent"/>
    <w:basedOn w:val="a"/>
    <w:link w:val="aa"/>
    <w:uiPriority w:val="99"/>
    <w:semiHidden/>
    <w:unhideWhenUsed/>
    <w:rsid w:val="00176CF6"/>
    <w:pPr>
      <w:spacing w:after="120"/>
      <w:ind w:left="283"/>
    </w:pPr>
  </w:style>
  <w:style w:type="character" w:customStyle="1" w:styleId="aa">
    <w:name w:val="Основной текст с отступом Знак"/>
    <w:basedOn w:val="a0"/>
    <w:link w:val="a9"/>
    <w:uiPriority w:val="99"/>
    <w:semiHidden/>
    <w:rsid w:val="00176CF6"/>
    <w:rPr>
      <w:rFonts w:eastAsiaTheme="minorEastAsia"/>
      <w:lang w:eastAsia="ru-RU"/>
    </w:rPr>
  </w:style>
  <w:style w:type="character" w:customStyle="1" w:styleId="20">
    <w:name w:val="Заголовок 2 Знак"/>
    <w:basedOn w:val="a0"/>
    <w:link w:val="2"/>
    <w:semiHidden/>
    <w:rsid w:val="00176CF6"/>
    <w:rPr>
      <w:rFonts w:ascii="Arial" w:eastAsia="Times New Roman" w:hAnsi="Arial" w:cs="Arial"/>
      <w:b/>
      <w:bCs/>
      <w:i/>
      <w:iCs/>
      <w:sz w:val="28"/>
      <w:szCs w:val="28"/>
      <w:lang w:eastAsia="ru-RU"/>
    </w:rPr>
  </w:style>
  <w:style w:type="character" w:customStyle="1" w:styleId="blk">
    <w:name w:val="blk"/>
    <w:basedOn w:val="a0"/>
    <w:rsid w:val="006D64AF"/>
  </w:style>
</w:styles>
</file>

<file path=word/webSettings.xml><?xml version="1.0" encoding="utf-8"?>
<w:webSettings xmlns:r="http://schemas.openxmlformats.org/officeDocument/2006/relationships" xmlns:w="http://schemas.openxmlformats.org/wordprocessingml/2006/main">
  <w:divs>
    <w:div w:id="1422218582">
      <w:bodyDiv w:val="1"/>
      <w:marLeft w:val="0"/>
      <w:marRight w:val="0"/>
      <w:marTop w:val="0"/>
      <w:marBottom w:val="0"/>
      <w:divBdr>
        <w:top w:val="none" w:sz="0" w:space="0" w:color="auto"/>
        <w:left w:val="none" w:sz="0" w:space="0" w:color="auto"/>
        <w:bottom w:val="none" w:sz="0" w:space="0" w:color="auto"/>
        <w:right w:val="none" w:sz="0" w:space="0" w:color="auto"/>
      </w:divBdr>
      <w:divsChild>
        <w:div w:id="1699425885">
          <w:marLeft w:val="0"/>
          <w:marRight w:val="0"/>
          <w:marTop w:val="120"/>
          <w:marBottom w:val="0"/>
          <w:divBdr>
            <w:top w:val="none" w:sz="0" w:space="0" w:color="auto"/>
            <w:left w:val="none" w:sz="0" w:space="0" w:color="auto"/>
            <w:bottom w:val="none" w:sz="0" w:space="0" w:color="auto"/>
            <w:right w:val="none" w:sz="0" w:space="0" w:color="auto"/>
          </w:divBdr>
        </w:div>
        <w:div w:id="989559654">
          <w:marLeft w:val="0"/>
          <w:marRight w:val="0"/>
          <w:marTop w:val="120"/>
          <w:marBottom w:val="0"/>
          <w:divBdr>
            <w:top w:val="none" w:sz="0" w:space="0" w:color="auto"/>
            <w:left w:val="none" w:sz="0" w:space="0" w:color="auto"/>
            <w:bottom w:val="none" w:sz="0" w:space="0" w:color="auto"/>
            <w:right w:val="none" w:sz="0" w:space="0" w:color="auto"/>
          </w:divBdr>
        </w:div>
        <w:div w:id="428551587">
          <w:marLeft w:val="0"/>
          <w:marRight w:val="0"/>
          <w:marTop w:val="120"/>
          <w:marBottom w:val="0"/>
          <w:divBdr>
            <w:top w:val="none" w:sz="0" w:space="0" w:color="auto"/>
            <w:left w:val="none" w:sz="0" w:space="0" w:color="auto"/>
            <w:bottom w:val="none" w:sz="0" w:space="0" w:color="auto"/>
            <w:right w:val="none" w:sz="0" w:space="0" w:color="auto"/>
          </w:divBdr>
        </w:div>
        <w:div w:id="1357777258">
          <w:marLeft w:val="0"/>
          <w:marRight w:val="0"/>
          <w:marTop w:val="120"/>
          <w:marBottom w:val="0"/>
          <w:divBdr>
            <w:top w:val="none" w:sz="0" w:space="0" w:color="auto"/>
            <w:left w:val="none" w:sz="0" w:space="0" w:color="auto"/>
            <w:bottom w:val="none" w:sz="0" w:space="0" w:color="auto"/>
            <w:right w:val="none" w:sz="0" w:space="0" w:color="auto"/>
          </w:divBdr>
        </w:div>
        <w:div w:id="965507494">
          <w:marLeft w:val="0"/>
          <w:marRight w:val="0"/>
          <w:marTop w:val="120"/>
          <w:marBottom w:val="0"/>
          <w:divBdr>
            <w:top w:val="none" w:sz="0" w:space="0" w:color="auto"/>
            <w:left w:val="none" w:sz="0" w:space="0" w:color="auto"/>
            <w:bottom w:val="none" w:sz="0" w:space="0" w:color="auto"/>
            <w:right w:val="none" w:sz="0" w:space="0" w:color="auto"/>
          </w:divBdr>
        </w:div>
        <w:div w:id="63336305">
          <w:marLeft w:val="0"/>
          <w:marRight w:val="0"/>
          <w:marTop w:val="120"/>
          <w:marBottom w:val="0"/>
          <w:divBdr>
            <w:top w:val="none" w:sz="0" w:space="0" w:color="auto"/>
            <w:left w:val="none" w:sz="0" w:space="0" w:color="auto"/>
            <w:bottom w:val="none" w:sz="0" w:space="0" w:color="auto"/>
            <w:right w:val="none" w:sz="0" w:space="0" w:color="auto"/>
          </w:divBdr>
        </w:div>
        <w:div w:id="2063627018">
          <w:marLeft w:val="0"/>
          <w:marRight w:val="0"/>
          <w:marTop w:val="120"/>
          <w:marBottom w:val="0"/>
          <w:divBdr>
            <w:top w:val="none" w:sz="0" w:space="0" w:color="auto"/>
            <w:left w:val="none" w:sz="0" w:space="0" w:color="auto"/>
            <w:bottom w:val="none" w:sz="0" w:space="0" w:color="auto"/>
            <w:right w:val="none" w:sz="0" w:space="0" w:color="auto"/>
          </w:divBdr>
        </w:div>
        <w:div w:id="2041778105">
          <w:marLeft w:val="0"/>
          <w:marRight w:val="0"/>
          <w:marTop w:val="120"/>
          <w:marBottom w:val="0"/>
          <w:divBdr>
            <w:top w:val="none" w:sz="0" w:space="0" w:color="auto"/>
            <w:left w:val="none" w:sz="0" w:space="0" w:color="auto"/>
            <w:bottom w:val="none" w:sz="0" w:space="0" w:color="auto"/>
            <w:right w:val="none" w:sz="0" w:space="0" w:color="auto"/>
          </w:divBdr>
        </w:div>
        <w:div w:id="671226544">
          <w:marLeft w:val="0"/>
          <w:marRight w:val="0"/>
          <w:marTop w:val="120"/>
          <w:marBottom w:val="0"/>
          <w:divBdr>
            <w:top w:val="none" w:sz="0" w:space="0" w:color="auto"/>
            <w:left w:val="none" w:sz="0" w:space="0" w:color="auto"/>
            <w:bottom w:val="none" w:sz="0" w:space="0" w:color="auto"/>
            <w:right w:val="none" w:sz="0" w:space="0" w:color="auto"/>
          </w:divBdr>
        </w:div>
        <w:div w:id="1599941690">
          <w:marLeft w:val="0"/>
          <w:marRight w:val="0"/>
          <w:marTop w:val="120"/>
          <w:marBottom w:val="0"/>
          <w:divBdr>
            <w:top w:val="none" w:sz="0" w:space="0" w:color="auto"/>
            <w:left w:val="none" w:sz="0" w:space="0" w:color="auto"/>
            <w:bottom w:val="none" w:sz="0" w:space="0" w:color="auto"/>
            <w:right w:val="none" w:sz="0" w:space="0" w:color="auto"/>
          </w:divBdr>
        </w:div>
        <w:div w:id="1381903469">
          <w:marLeft w:val="0"/>
          <w:marRight w:val="0"/>
          <w:marTop w:val="120"/>
          <w:marBottom w:val="0"/>
          <w:divBdr>
            <w:top w:val="none" w:sz="0" w:space="0" w:color="auto"/>
            <w:left w:val="none" w:sz="0" w:space="0" w:color="auto"/>
            <w:bottom w:val="none" w:sz="0" w:space="0" w:color="auto"/>
            <w:right w:val="none" w:sz="0" w:space="0" w:color="auto"/>
          </w:divBdr>
        </w:div>
        <w:div w:id="1573350548">
          <w:marLeft w:val="0"/>
          <w:marRight w:val="0"/>
          <w:marTop w:val="120"/>
          <w:marBottom w:val="0"/>
          <w:divBdr>
            <w:top w:val="none" w:sz="0" w:space="0" w:color="auto"/>
            <w:left w:val="none" w:sz="0" w:space="0" w:color="auto"/>
            <w:bottom w:val="none" w:sz="0" w:space="0" w:color="auto"/>
            <w:right w:val="none" w:sz="0" w:space="0" w:color="auto"/>
          </w:divBdr>
        </w:div>
        <w:div w:id="265500467">
          <w:marLeft w:val="0"/>
          <w:marRight w:val="0"/>
          <w:marTop w:val="120"/>
          <w:marBottom w:val="0"/>
          <w:divBdr>
            <w:top w:val="none" w:sz="0" w:space="0" w:color="auto"/>
            <w:left w:val="none" w:sz="0" w:space="0" w:color="auto"/>
            <w:bottom w:val="none" w:sz="0" w:space="0" w:color="auto"/>
            <w:right w:val="none" w:sz="0" w:space="0" w:color="auto"/>
          </w:divBdr>
        </w:div>
        <w:div w:id="1166896803">
          <w:marLeft w:val="0"/>
          <w:marRight w:val="0"/>
          <w:marTop w:val="120"/>
          <w:marBottom w:val="0"/>
          <w:divBdr>
            <w:top w:val="none" w:sz="0" w:space="0" w:color="auto"/>
            <w:left w:val="none" w:sz="0" w:space="0" w:color="auto"/>
            <w:bottom w:val="none" w:sz="0" w:space="0" w:color="auto"/>
            <w:right w:val="none" w:sz="0" w:space="0" w:color="auto"/>
          </w:divBdr>
        </w:div>
        <w:div w:id="2064284379">
          <w:marLeft w:val="0"/>
          <w:marRight w:val="0"/>
          <w:marTop w:val="120"/>
          <w:marBottom w:val="0"/>
          <w:divBdr>
            <w:top w:val="none" w:sz="0" w:space="0" w:color="auto"/>
            <w:left w:val="none" w:sz="0" w:space="0" w:color="auto"/>
            <w:bottom w:val="none" w:sz="0" w:space="0" w:color="auto"/>
            <w:right w:val="none" w:sz="0" w:space="0" w:color="auto"/>
          </w:divBdr>
        </w:div>
        <w:div w:id="1660229663">
          <w:marLeft w:val="0"/>
          <w:marRight w:val="0"/>
          <w:marTop w:val="0"/>
          <w:marBottom w:val="192"/>
          <w:divBdr>
            <w:top w:val="none" w:sz="0" w:space="0" w:color="auto"/>
            <w:left w:val="none" w:sz="0" w:space="0" w:color="auto"/>
            <w:bottom w:val="none" w:sz="0" w:space="0" w:color="auto"/>
            <w:right w:val="none" w:sz="0" w:space="0" w:color="auto"/>
          </w:divBdr>
        </w:div>
        <w:div w:id="1853834095">
          <w:marLeft w:val="0"/>
          <w:marRight w:val="0"/>
          <w:marTop w:val="120"/>
          <w:marBottom w:val="96"/>
          <w:divBdr>
            <w:top w:val="none" w:sz="0" w:space="0" w:color="auto"/>
            <w:left w:val="single" w:sz="18" w:space="0" w:color="CED3F1"/>
            <w:bottom w:val="none" w:sz="0" w:space="0" w:color="auto"/>
            <w:right w:val="none" w:sz="0" w:space="0" w:color="auto"/>
          </w:divBdr>
        </w:div>
        <w:div w:id="189606167">
          <w:marLeft w:val="0"/>
          <w:marRight w:val="0"/>
          <w:marTop w:val="120"/>
          <w:marBottom w:val="0"/>
          <w:divBdr>
            <w:top w:val="none" w:sz="0" w:space="0" w:color="auto"/>
            <w:left w:val="none" w:sz="0" w:space="0" w:color="auto"/>
            <w:bottom w:val="none" w:sz="0" w:space="0" w:color="auto"/>
            <w:right w:val="none" w:sz="0" w:space="0" w:color="auto"/>
          </w:divBdr>
        </w:div>
        <w:div w:id="1997880170">
          <w:marLeft w:val="0"/>
          <w:marRight w:val="0"/>
          <w:marTop w:val="120"/>
          <w:marBottom w:val="0"/>
          <w:divBdr>
            <w:top w:val="none" w:sz="0" w:space="0" w:color="auto"/>
            <w:left w:val="none" w:sz="0" w:space="0" w:color="auto"/>
            <w:bottom w:val="none" w:sz="0" w:space="0" w:color="auto"/>
            <w:right w:val="none" w:sz="0" w:space="0" w:color="auto"/>
          </w:divBdr>
        </w:div>
        <w:div w:id="1646857823">
          <w:marLeft w:val="0"/>
          <w:marRight w:val="0"/>
          <w:marTop w:val="120"/>
          <w:marBottom w:val="0"/>
          <w:divBdr>
            <w:top w:val="none" w:sz="0" w:space="0" w:color="auto"/>
            <w:left w:val="none" w:sz="0" w:space="0" w:color="auto"/>
            <w:bottom w:val="none" w:sz="0" w:space="0" w:color="auto"/>
            <w:right w:val="none" w:sz="0" w:space="0" w:color="auto"/>
          </w:divBdr>
        </w:div>
      </w:divsChild>
    </w:div>
    <w:div w:id="1769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DB172B3B452D9469C6F65967226042AFAD0FD5F87D90D4DBB6FAF749eAt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5076/8e7789f2a509dd82c4c382a19fb179e6162a2a41/" TargetMode="External"/><Relationship Id="rId5" Type="http://schemas.openxmlformats.org/officeDocument/2006/relationships/hyperlink" Target="http://www.consultant.ru/document/cons_doc_LAW_28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4492</Words>
  <Characters>25607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Urist</cp:lastModifiedBy>
  <cp:revision>9</cp:revision>
  <cp:lastPrinted>2019-05-29T06:00:00Z</cp:lastPrinted>
  <dcterms:created xsi:type="dcterms:W3CDTF">2019-04-17T05:50:00Z</dcterms:created>
  <dcterms:modified xsi:type="dcterms:W3CDTF">2019-05-29T06:02:00Z</dcterms:modified>
</cp:coreProperties>
</file>