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177" w:rsidRPr="00AC4C46" w:rsidRDefault="00482177" w:rsidP="00482177">
      <w:pPr>
        <w:jc w:val="center"/>
        <w:rPr>
          <w:rFonts w:ascii="Times New Roman" w:hAnsi="Times New Roman" w:cs="Times New Roman"/>
          <w:sz w:val="28"/>
          <w:szCs w:val="28"/>
        </w:rPr>
      </w:pPr>
      <w:r>
        <w:rPr>
          <w:rFonts w:ascii="Times New Roman" w:hAnsi="Times New Roman" w:cs="Times New Roman"/>
          <w:noProof/>
          <w:sz w:val="28"/>
          <w:szCs w:val="28"/>
        </w:rPr>
        <w:pict>
          <v:group id="_x0000_s1026" style="position:absolute;left:0;text-align:left;margin-left:223.1pt;margin-top:3.5pt;width:33.45pt;height:36.45pt;z-index:251658240" coordorigin="5310,1217" coordsize="1029,1260">
            <v:group id="_x0000_s1027" style="position:absolute;left:5310;top:1217;width:1029;height:1260" coordorigin="5310,1217" coordsize="1029,1260">
              <v:shape id="_x0000_s1028" style="position:absolute;left:5311;top:1217;width:0;height:230" coordsize="1,2333" path="m1,2333hdc,1560,,693,,e" filled="f" strokecolor="maroon">
                <v:path arrowok="t"/>
              </v:shape>
              <v:group id="_x0000_s1029" style="position:absolute;left:5310;top:1218;width:1029;height:1259" coordorigin="5310,1218" coordsize="1029,1259">
                <v:shape id="_x0000_s1030" style="position:absolute;left:5367;top:1948;width:31;height:31;mso-position-horizontal:absolute;mso-position-vertical:absolute" coordsize="309,309" path="m150,hdc36,9,,102,,156v12,51,24,129,150,153c264,303,309,206,309,156,306,111,279,6,150,xe" filled="f" strokecolor="maroon">
                  <v:path arrowok="t"/>
                </v:shape>
                <v:shape id="_x0000_s1031" style="position:absolute;left:5429;top:1949;width:30;height:30;mso-position-horizontal:absolute;mso-position-vertical:absolute" coordsize="303,303" path="m150,hdc100,,,60,3,153v12,99,97,150,147,150c228,291,297,258,303,150,297,93,255,3,150,xe" filled="f" strokecolor="maroon">
                  <v:path arrowok="t"/>
                </v:shape>
                <v:shape id="_x0000_s1032" style="position:absolute;left:5495;top:1949;width:30;height:30;mso-position-horizontal:absolute;mso-position-vertical:absolute" coordsize="300,303" path="m150,3hdc222,,294,66,300,153v,87,-66,147,-147,150c69,300,,237,,153,3,57,87,,150,3xe" filled="f" strokecolor="maroon">
                  <v:path arrowok="t"/>
                </v:shape>
                <v:shape id="_x0000_s1033" style="position:absolute;left:5559;top:1949;width:30;height:30;mso-position-horizontal:absolute;mso-position-vertical:absolute" coordsize="303,303" path="m150,hdc225,,303,78,303,150v,90,-87,153,-156,153c69,303,,228,,156,,81,57,,150,xe" filled="f" strokecolor="maroon">
                  <v:path arrowok="t"/>
                </v:shape>
                <v:shape id="_x0000_s1034" style="position:absolute;left:5623;top:1949;width:30;height:30;mso-position-horizontal:absolute;mso-position-vertical:absolute" coordsize="300,300" path="m150,hdc237,,300,66,300,150v,72,-66,150,-150,150c69,300,,225,,153,,75,69,,150,xe" filled="f" strokecolor="maroon">
                  <v:path arrowok="t"/>
                </v:shape>
                <v:shape id="_x0000_s1035" style="position:absolute;left:5687;top:1949;width:30;height:30;mso-position-horizontal:absolute;mso-position-vertical:absolute" coordsize="300,303" path="m150,hdc237,,300,81,300,153v,75,-69,150,-150,150c72,303,,225,,156,,84,63,,150,xe" filled="f" strokecolor="maroon">
                  <v:path arrowok="t"/>
                </v:shape>
                <v:shape id="_x0000_s1036" style="position:absolute;left:5747;top:1949;width:30;height:30;mso-position-horizontal:absolute;mso-position-vertical:absolute" coordsize="306,300" path="m153,hdc234,,306,81,306,150v,72,-78,150,-153,150c72,300,3,222,3,153,,75,63,,153,xe" filled="f" strokecolor="maroon">
                  <v:path arrowok="t"/>
                </v:shape>
                <v:shape id="_x0000_s1037" style="position:absolute;left:5813;top:1949;width:30;height:29;mso-position-horizontal:absolute;mso-position-vertical:absolute" coordsize="300,297" path="m147,hdc234,,300,69,300,150v,75,-72,147,-147,147c69,297,,213,,150,,66,63,,147,xe" filled="f" strokecolor="maroon">
                  <v:path arrowok="t"/>
                </v:shape>
                <v:shape id="_x0000_s1038" style="position:absolute;left:5875;top:1949;width:31;height:30;mso-position-horizontal:absolute;mso-position-vertical:absolute" coordsize="303,300" path="m150,hdc237,,303,69,303,150v,78,-72,150,-153,150c69,300,,225,,153,,72,51,,150,xe" filled="f" strokecolor="maroon">
                  <v:path arrowok="t"/>
                </v:shape>
                <v:shape id="_x0000_s1039" style="position:absolute;left:5941;top:1949;width:31;height:29;mso-position-horizontal:absolute;mso-position-vertical:absolute" coordsize="303,297" path="m147,hdc231,,303,75,303,153v,81,-75,144,-156,144c60,297,,219,,150,,72,57,,147,xe" filled="f" strokecolor="maroon">
                  <v:path arrowok="t"/>
                </v:shape>
                <v:shape id="_x0000_s1040" style="position:absolute;left:6004;top:1949;width:30;height:30;mso-position-horizontal:absolute;mso-position-vertical:absolute" coordsize="300,303" path="m300,153hdc300,231,234,303,150,303,60,303,,225,,153,,78,63,,147,v93,,153,63,153,153xe" filled="f" strokecolor="maroon">
                  <v:path arrowok="t"/>
                </v:shape>
                <v:shape id="_x0000_s1041" style="position:absolute;left:6069;top:1949;width:30;height:29;mso-position-horizontal:absolute;mso-position-vertical:absolute" coordsize="303,297" path="m150,hdc252,,303,81,303,150v,84,-66,147,-147,147c78,297,,225,,150,,63,69,,150,xe" filled="f" strokecolor="maroon">
                  <v:path arrowok="t"/>
                </v:shape>
                <v:shape id="_x0000_s1042" style="position:absolute;left:6129;top:1949;width:31;height:29;mso-position-horizontal:absolute;mso-position-vertical:absolute" coordsize="303,297" path="m150,hdc228,,303,81,303,153v,87,-72,144,-150,144c78,297,,243,,150,,63,72,,150,xe" filled="f" strokecolor="maroon">
                  <v:path arrowok="t"/>
                </v:shape>
                <v:shape id="_x0000_s1043" style="position:absolute;left:6195;top:1949;width:31;height:30;mso-position-horizontal:absolute;mso-position-vertical:absolute" coordsize="303,300" path="m147,hdc243,,303,75,303,150v,78,-72,150,-150,150c60,300,,234,,150,,63,60,,147,xe" filled="f" strokecolor="maroon">
                  <v:path arrowok="t"/>
                </v:shape>
                <v:shape id="_x0000_s1044" style="position:absolute;left:6260;top:1949;width:30;height:29;mso-position-horizontal:absolute;mso-position-vertical:absolute" coordsize="300,297" path="m147,hdc237,,300,75,300,147v,78,-63,150,-153,150c72,297,,222,,150,,69,51,,147,xe" filled="f" strokecolor="maroon">
                  <v:path arrowok="t"/>
                </v:shape>
                <v:group id="_x0000_s1045" style="position:absolute;left:5310;top:1218;width:1029;height:1259" coordorigin="910,1152" coordsize="10280,12780">
                  <v:group id="_x0000_s1046" style="position:absolute;left:912;top:1152;width:10273;height:12780" coordorigin="912,1152" coordsize="10273,12780">
                    <v:shape id="_x0000_s1047" style="position:absolute;left:921;top:1152;width:10254;height:6;mso-position-horizontal:absolute;mso-position-vertical:absolute" coordsize="10254,6" path="m,3hdc1713,,8541,6,10254,3e" filled="f" strokecolor="maroon">
                      <v:path arrowok="t"/>
                    </v:shape>
                    <v:shape id="_x0000_s1048" style="position:absolute;left:11169;top:1158;width:9;height:3531;mso-position-horizontal:absolute;mso-position-vertical:absolute" coordsize="9,3531" path="m3,hdc9,589,,2942,6,3531e" filled="f" strokecolor="maroon">
                      <v:path arrowok="t"/>
                    </v:shape>
                    <v:shape id="_x0000_s1049" style="position:absolute;left:11168;top:4680;width:13;height:4524" coordsize="13,4524" path="m6,hdc13,758,,3766,7,4524e" filled="f" strokecolor="maroon">
                      <v:path arrowok="t"/>
                    </v:shape>
                    <v:shape id="_x0000_s1050" style="position:absolute;left:6111;top:9183;width:5074;height:4746;mso-position-horizontal:absolute;mso-position-vertical:absolute" coordsize="5074,4746" path="m5064,hdc5064,444,5074,2170,5064,2628v-96,585,-328,926,-1038,1101c3030,3732,3354,3735,882,3729,102,3900,42,4596,,4746e" filled="f" strokecolor="maroon">
                      <v:path arrowok="t"/>
                    </v:shape>
                    <v:shape id="_x0000_s1051" style="position:absolute;left:1397;top:12686;width:4711;height:1246;mso-position-horizontal:absolute;mso-position-vertical:absolute" coordsize="4711,1246" path="m4711,1246hdc4594,1027,4702,487,3841,226v-1386,,-1257,-6,-3249,c328,193,238,148,,e" filled="f" strokecolor="maroon">
                      <v:path arrowok="t"/>
                    </v:shape>
                    <v:shape id="_x0000_s1052" style="position:absolute;left:912;top:8064;width:485;height:4622;mso-position-horizontal:absolute;mso-position-vertical:absolute" coordsize="485,4622" path="m485,4622hdc336,4509,66,4278,6,3750,,2976,9,891,10,e" filled="f" strokecolor="maroon">
                      <v:path arrowok="t"/>
                    </v:shape>
                    <v:shape id="_x0000_s1053" style="position:absolute;left:922;top:3470;width:0;height:4594;mso-position-horizontal:absolute;mso-position-vertical:absolute" coordsize="1,4594" path="m,4594hdc,3828,,766,,e" filled="f" strokecolor="maroon">
                      <v:path arrowok="t"/>
                    </v:shape>
                  </v:group>
                  <v:shape id="_x0000_s1054" style="position:absolute;left:910;top:7090;width:10280;height:5;mso-position-horizontal:absolute;mso-position-vertical:absolute" coordsize="10280,5" path="m,hdc1711,,8569,5,10280,5e" filled="f" strokecolor="maroon">
                    <v:path arrowok="t"/>
                  </v:shape>
                  <v:shape id="_x0000_s1055" style="position:absolute;left:923;top:8483;width:10252;height:16" coordsize="10252,16" path="m,hdc3417,16,6852,7,10252,7e" filled="f" strokecolor="maroon">
                    <v:path arrowok="t"/>
                  </v:shape>
                  <v:shape id="_x0000_s1056" style="position:absolute;left:923;top:8948;width:10252;height:1;mso-position-horizontal:absolute;mso-position-vertical:absolute" coordsize="10252,1" path="m,hdc1710,,8542,,10252,e" filled="f" strokecolor="maroon">
                    <v:path arrowok="t"/>
                  </v:shape>
                  <v:shape id="_x0000_s1057" style="position:absolute;left:915;top:10373;width:10253;height:7;mso-position-horizontal:absolute;mso-position-vertical:absolute" coordsize="10253,7" path="m,7hdc1712,5,8541,2,10253,e" filled="f" strokecolor="maroon">
                    <v:path arrowok="t"/>
                  </v:shape>
                </v:group>
              </v:group>
            </v:group>
            <v:group id="_x0000_s1058" style="position:absolute;left:5556;top:1240;width:420;height:525" coordorigin="5556,1240" coordsize="420,525">
              <v:group id="_x0000_s1059" style="position:absolute;left:5740;top:1328;width:71;height:66" coordorigin="5202,2265" coordsize="714,665">
                <v:shape id="_x0000_s1060" style="position:absolute;left:5202;top:2265;width:714;height:665;mso-position-horizontal:absolute;mso-position-vertical:absolute" coordsize="714,665" path="m391,665hdc291,570,,370,114,252v87,-48,102,-36,177,-36c246,159,222,114,177,66,222,24,198,42,255,v48,66,63,96,117,156c393,147,411,30,507,24,621,42,669,294,714,414,456,501,408,636,391,665xe" strokecolor="maroon" strokeweight=".25pt">
                  <v:path arrowok="t"/>
                </v:shape>
                <v:group id="_x0000_s1061" style="position:absolute;left:5397;top:2334;width:425;height:528" coordorigin="5397,2334" coordsize="425,528">
                  <v:shape id="_x0000_s1062" style="position:absolute;left:5427;top:2334;width:318;height:423;mso-position-horizontal:absolute;mso-position-vertical:absolute" coordsize="318,423" path="m,hdc50,68,268,355,318,423e" filled="f" strokecolor="maroon" strokeweight=".25pt">
                    <v:path arrowok="t"/>
                  </v:shape>
                  <v:shape id="_x0000_s1063" style="position:absolute;left:5614;top:2356;width:208;height:371" coordsize="208,371" path="m74,83hdc64,76,65,65,56,59,51,56,43,57,38,53,32,49,20,41,20,41,,100,9,,14,170v57,-5,38,-30,42,30c60,164,52,163,89,167v7,20,4,42,9,63c100,275,97,314,137,341v3,10,6,20,9,30c153,350,151,331,161,311v1,-41,-9,-160,9,-123c176,200,177,204,188,212v20,60,6,12,6,150e" filled="f" strokecolor="maroon" strokeweight=".25pt">
                    <v:path arrowok="t"/>
                  </v:shape>
                  <v:shape id="_x0000_s1064" style="position:absolute;left:5455;top:2523;width:272;height:237" coordsize="272,237" path="m98,18hdc92,46,81,36,50,33,34,28,44,32,23,18,18,14,,8,5,12v6,4,12,8,18,12c26,26,32,30,32,30v15,23,47,22,72,24c107,70,105,84,119,93v2,3,5,5,6,9c127,113,124,125,128,135v1,2,47,8,51,9c197,150,189,166,197,180v8,14,14,25,27,33c228,219,232,225,236,231v4,5,18,6,18,6c272,225,266,213,254,198v-5,-15,-30,-41,-45,-51c197,129,179,108,161,96,149,88,136,77,131,63,127,52,120,48,116,36,115,32,107,,98,18xe" fillcolor="black" strokecolor="maroon" strokeweight=".25pt">
                    <v:path arrowok="t"/>
                  </v:shape>
                  <v:shape id="_x0000_s1065" style="position:absolute;left:5397;top:2565;width:156;height:207" coordsize="156,207" path="m24,hdc18,18,6,31,,48v4,47,15,42,33,78c36,133,40,148,45,153v18,18,36,16,60,18c108,173,111,174,114,177v3,3,3,7,6,9c132,197,143,199,156,207,142,186,114,177,96,159,77,102,109,110,27,105,11,82,17,94,9,69,8,66,6,60,6,60,7,43,1,22,12,9,16,4,39,,24,xe" fillcolor="black" strokecolor="maroon" strokeweight=".25pt">
                    <v:path arrowok="t"/>
                  </v:shape>
                  <v:shape id="_x0000_s1066" style="position:absolute;left:5460;top:2556;width:208;height:306" coordsize="208,306" path="m9,30hdc14,46,15,59,,69v7,5,11,14,18,18c23,90,36,93,36,93v15,15,36,30,54,42c94,141,95,148,99,153v6,7,20,10,27,15c128,171,131,173,132,177v1,3,-4,6,-3,9c131,189,152,197,156,198v4,4,27,32,9,39c145,244,123,239,102,240v3,38,,54,45,24c178,270,151,260,165,303v1,3,5,-6,6,-9c174,288,175,282,177,276v3,-10,27,-18,27,-18c208,246,198,232,195,219v-1,-11,-1,-22,-3,-33c189,173,174,168,165,162v-11,-8,-10,-19,-18,-27c140,128,127,130,117,129v-1,-3,-14,-26,-15,-27c97,98,84,96,84,96,54,101,40,89,30,60,62,39,69,85,93,93v6,-1,13,1,18,-3c117,85,95,67,93,66,84,52,81,41,66,36,53,40,44,42,30,39,26,27,21,25,9,21,16,,9,3,24,3e" fillcolor="black" strokecolor="maroon" strokeweight=".25pt">
                    <v:path arrowok="t"/>
                  </v:shape>
                </v:group>
              </v:group>
              <v:group id="_x0000_s1067" style="position:absolute;left:5556;top:1240;width:348;height:275" coordorigin="3369,1371" coordsize="3474,2796">
                <v:group id="_x0000_s1068" style="position:absolute;left:3369;top:1371;width:2124;height:2226" coordorigin="3369,1371" coordsize="2124,2226">
                  <v:shape id="_x0000_s1069" style="position:absolute;left:3369;top:1371;width:2124;height:2226;mso-position-horizontal:absolute;mso-position-vertical:absolute" coordsize="2124,2226" path="m108,hdc309,216,444,345,558,384v17,-6,33,-66,51,-66c663,366,646,361,690,387v15,9,57,33,99,54c885,531,885,525,936,561v84,39,216,126,216,126c1173,672,1191,657,1215,645v87,66,132,105,204,141c1521,813,1548,795,1647,843v168,114,169,506,237,642c1963,1632,2090,1644,2124,1704v-18,84,-37,194,-51,240c1992,2040,1986,2082,1950,2169v-144,57,-244,1,-255,c1635,2187,1653,2226,1563,2223v-69,-36,-66,-105,-76,-178c1443,2091,1404,2109,1350,2118v-96,-36,-78,-102,-99,-180c1188,1962,1179,1983,1089,1950v-63,-60,-38,-148,-42,-165c903,1794,870,1797,795,1719v-69,-69,-57,-150,-12,-219c651,1524,579,1398,555,1350v-39,-153,27,-129,81,-150c345,1101,414,909,468,849,246,810,144,543,249,453,45,321,,60,108,xe" strokecolor="maroon" strokeweight=".25pt">
                    <v:path arrowok="t"/>
                  </v:shape>
                  <v:shape id="_x0000_s1070" style="position:absolute;left:3996;top:1941;width:522;height:315;mso-position-horizontal:absolute;mso-position-vertical:absolute" coordsize="522,315" path="m30,hdc,54,108,42,102,117v24,-3,81,33,117,120c318,216,312,315,480,312v18,-9,42,-69,24,-78c372,225,428,218,393,204hbc366,195,356,189,339,180v-17,-9,-24,6,-48,-30hdc231,147,198,90,198,90,132,96,169,66,141,51hbc124,37,114,17,96,9,78,1,44,2,30,hdxe" fillcolor="black" strokecolor="maroon" strokeweight=".25pt">
                    <v:path arrowok="t"/>
                  </v:shape>
                  <v:shape id="_x0000_s1071" style="position:absolute;left:4518;top:2016;width:254;height:249;mso-position-horizontal:absolute;mso-position-vertical:absolute" coordsize="254,249" path="m,45hdc36,126,31,109,99,177v30,,24,-9,87,63c211,235,225,249,243,231v11,-11,-51,-30,-69,-81c105,162,162,165,132,114,57,99,86,,57,6,32,11,18,27,,45xe" fillcolor="black" strokecolor="maroon" strokeweight=".25pt">
                    <v:path arrowok="t"/>
                  </v:shape>
                  <v:shape id="_x0000_s1072" style="position:absolute;left:5028;top:2226;width:201;height:631;mso-position-horizontal:absolute;mso-position-vertical:absolute" coordsize="201,631" path="m3,hdc,207,54,282,75,318,123,438,54,483,57,552v42,24,97,79,102,54c174,576,186,564,201,543,162,432,129,99,3,xe" fillcolor="black" strokecolor="maroon" strokeweight=".25pt">
                    <v:path arrowok="t"/>
                  </v:shape>
                  <v:shape id="_x0000_s1073" style="position:absolute;left:3804;top:2166;width:1122;height:494;mso-position-horizontal:absolute;mso-position-vertical:absolute" coordsize="1122,494" path="m15,57hdc40,52,168,66,174,,300,114,282,102,345,78v96,57,81,99,186,111c654,267,675,267,735,108v132,93,141,99,246,132c894,291,907,321,897,351v23,35,-45,36,225,111c1117,470,947,494,891,474,876,423,813,378,786,339,693,312,663,309,573,303,558,293,552,267,471,279v12,-69,-46,-35,-57,-51c411,180,378,157,351,159v42,57,51,63,-69,33c210,114,72,84,,126,6,78,12,84,15,57xe" fillcolor="black" strokecolor="maroon" strokeweight=".25pt">
                    <v:path arrowok="t"/>
                  </v:shape>
                  <v:shape id="_x0000_s1074" style="position:absolute;left:3934;top:2490;width:1452;height:1077;mso-position-horizontal:absolute;mso-position-vertical:absolute" coordsize="1452,1077" path="m227,39hdc277,34,257,27,302,v93,99,102,102,156,105c458,180,494,189,563,201v90,3,88,-57,123,-60c797,264,806,240,986,315v32,44,-113,52,-126,75c868,400,1016,549,1034,378v53,10,108,-9,135,45c1154,525,1034,489,1055,549v-9,33,39,77,69,72c1139,611,1202,539,1220,537v79,-10,37,57,93,81c1332,626,1365,598,1385,603v9,96,-81,156,3,228c1280,984,1452,898,1448,918v-6,25,-14,71,-36,84c1386,1017,1301,980,1271,975v-5,-60,13,-146,-12,-201c1248,751,1192,757,1181,780v-20,40,32,128,48,177c1224,972,1191,1050,1178,1059v-26,18,-45,-3,-45,-3c1110,987,1109,1013,1148,954v-5,-15,3,-105,-12,-108c1015,819,975,888,953,954v-15,-5,-56,-4,-63,-18c913,904,975,852,1016,819v93,-15,126,-72,126,-72c1097,663,1136,666,1055,654v-34,102,-41,95,-108,132c915,804,821,840,821,840v16,-49,69,-60,81,-126c931,701,971,735,971,735v-5,-55,69,-117,-12,-180c934,530,866,630,866,630v-5,20,28,41,12,54c854,705,785,693,749,789v,1,-92,116,-120,45c621,815,719,759,734,681,704,645,670,633,644,651v-30,20,-63,-12,-57,69c572,715,487,716,476,705,465,694,450,671,461,660v22,-22,33,-54,33,-54c504,591,600,600,602,582,521,360,413,411,188,447,263,336,115,404,143,384hbc171,364,303,341,356,330hdc461,365,436,390,461,315v-29,-86,33,-15,-33,-99c380,154,366,128,296,120,226,112,90,98,20,93,,82,85,54,119,45hbc153,36,205,40,227,39hdxe" fillcolor="black" strokecolor="maroon" strokeweight=".25pt">
                    <v:path arrowok="t"/>
                  </v:shape>
                  <v:shape id="_x0000_s1075" style="position:absolute;left:5118;top:3103;width:104;height:122" coordsize="104,122" path="m102,47hdc72,52,36,43,12,62,,72,16,96,27,107v11,11,30,10,45,15c104,27,102,,102,47xe" strokecolor="maroon" strokeweight=".25pt">
                    <v:path arrowok="t"/>
                  </v:shape>
                  <v:shape id="_x0000_s1076" style="position:absolute;left:4589;top:3006;width:226;height:124" coordsize="226,124" path="m136,99hdc61,124,45,120,1,54,6,39,,11,16,9,81,,149,3,211,24v15,5,-4,34,-15,45c180,85,156,89,136,99xe" strokecolor="maroon" strokeweight=".25pt">
                    <v:path arrowok="t"/>
                  </v:shape>
                  <v:shape id="_x0000_s1077" style="position:absolute;left:4459;top:2766;width:292;height:163" coordsize="292,163" path="m146,9hdc98,16,22,,11,69,,132,82,133,116,144v15,5,45,15,45,15c196,154,236,163,266,144v17,-11,26,-43,15,-60c254,41,192,24,146,9xe" strokecolor="maroon" strokeweight=".25pt">
                    <v:path arrowok="t"/>
                  </v:shape>
                  <v:shape id="_x0000_s1078" style="position:absolute;left:3435;top:1545;width:534;height:522;mso-position-horizontal:absolute;mso-position-vertical:absolute" coordsize="534,522" path="m534,396hdc480,372,441,408,396,366v-52,-12,-39,12,-66,-42c285,324,270,336,246,249,223,217,159,189,150,108v-51,,-51,3,-45,-48c85,46,27,,,12,48,219,116,205,171,279v32,30,132,120,174,171c388,469,429,519,522,522v-3,-42,-21,-27,-63,-84c474,411,486,423,534,396xe" fillcolor="black" strokecolor="maroon" strokeweight=".25pt">
                    <v:path arrowok="t"/>
                  </v:shape>
                </v:group>
                <v:group id="_x0000_s1079" style="position:absolute;left:5274;top:2658;width:1569;height:1509" coordorigin="5274,2658" coordsize="1569,1509">
                  <v:shape id="_x0000_s1080" style="position:absolute;left:5274;top:2658;width:1569;height:1509;mso-position-horizontal:absolute;mso-position-vertical:absolute" coordsize="1569,1509" path="m795,hdc1341,27,1332,552,1407,691v99,110,132,140,162,350c1557,1278,1452,1392,1275,1443,876,1509,808,1217,777,1248v-69,57,-150,219,-390,216c48,1383,12,1245,6,1089,,882,108,744,165,660,216,471,282,36,795,xe" filled="f" strokecolor="maroon" strokeweight=".25pt">
                    <v:path arrowok="t"/>
                  </v:shape>
                  <v:shape id="_x0000_s1081" style="position:absolute;left:5454;top:2808;width:1227;height:1125;mso-position-horizontal:absolute;mso-position-vertical:absolute" coordsize="1227,1125" path="m603,hdc996,18,1035,423,1059,543v36,95,168,129,162,345c1218,1089,1068,1116,975,1122,867,1125,681,984,606,918,405,1104,351,1086,273,1110,170,1100,12,1004,,855,21,632,87,645,155,524,171,396,234,9,603,xe" filled="f" strokecolor="maroon" strokeweight=".25pt">
                    <v:path arrowok="t"/>
                  </v:shape>
                </v:group>
              </v:group>
              <v:group id="_x0000_s1082" style="position:absolute;left:5858;top:1306;width:118;height:107" coordorigin="6387,2044" coordsize="1175,1087">
                <v:shape id="_x0000_s1083" style="position:absolute;left:6387;top:2044;width:1175;height:1087;mso-position-horizontal:absolute;mso-position-vertical:absolute" coordsize="1175,1087" path="m102,812hdc183,740,264,659,303,617,252,587,279,587,225,554v-45,57,-93,84,-165,31c,464,72,377,189,386v108,-6,84,84,177,114c462,431,784,47,918,5v89,-5,231,93,252,246c1175,320,1125,425,1005,422,930,380,978,377,915,314,879,413,714,665,534,764v6,28,3,24,12,66c591,761,701,797,729,830v25,75,54,138,-16,207c639,1064,630,1076,528,1028,481,1003,465,938,432,872v-63,54,-150,165,-205,215c198,1013,186,947,102,812xe" strokecolor="maroon" strokeweight=".25pt">
                  <v:path arrowok="t"/>
                </v:shape>
                <v:shape id="_x0000_s1084" style="position:absolute;left:6474;top:2457;width:618;height:591;mso-position-horizontal:absolute;mso-position-vertical:absolute" coordsize="618,591" path="m9,111hdc8,91,,57,63,24,153,,183,81,225,111v30,12,55,61,72,72c334,246,420,439,450,489v44,45,,-45,84,-48c618,450,602,499,615,516v1,21,-30,72,-72,60c513,591,469,563,441,540,395,478,312,275,267,204,241,164,214,121,165,105,135,93,126,87,102,117,88,138,87,137,72,147,36,150,30,153,9,111xe" fillcolor="black" strokecolor="maroon" strokeweight=".25pt">
                  <v:path arrowok="t"/>
                </v:shape>
                <v:group id="_x0000_s1085" style="position:absolute;left:6522;top:2162;width:995;height:748" coordorigin="6522,2162" coordsize="995,748">
                  <v:shape id="_x0000_s1086" style="position:absolute;left:7410;top:2308;width:107;height:108" coordsize="107,108" path="m96,2hdc79,3,61,,45,5,36,8,33,23,24,26,18,32,9,36,6,44,4,50,,62,,62,4,74,11,74,15,86v-7,22,-1,21,21,18c43,102,52,103,57,98,62,93,63,84,69,80v3,-2,6,-4,9,-6c93,51,101,49,66,44,32,21,100,23,105,23,102,3,107,8,96,2xe" fillcolor="black" strokecolor="maroon" strokeweight=".25pt">
                    <v:path arrowok="t"/>
                  </v:shape>
                  <v:shape id="_x0000_s1087" style="position:absolute;left:7041;top:2259;width:384;height:192" coordsize="384,192" path="m306,120hdc308,113,309,106,312,99v3,-6,10,-11,12,-18c326,76,334,49,339,45v5,-4,12,-4,18,-6c364,37,375,27,375,27,384,,318,18,312,18,287,35,257,42,231,57v-6,4,-13,7,-18,12c207,75,195,87,195,87v-7,21,-1,14,-15,24c165,101,160,82,153,78,139,69,108,70,96,69,85,62,72,55,60,51,,56,18,49,39,63v6,19,-2,1,12,12c58,80,69,93,69,93v6,17,6,23,21,33c98,149,153,161,174,168v10,3,18,12,27,18c204,188,210,192,210,192v16,-5,12,-21,21,-33c242,145,246,143,258,135v5,-16,-2,-26,18,-21c285,120,297,138,297,138v2,-3,5,-6,6,-9c303,129,314,95,306,120xe" fillcolor="black" strokecolor="maroon" strokeweight=".25pt">
                    <v:path arrowok="t"/>
                  </v:shape>
                  <v:shape id="_x0000_s1088" style="position:absolute;left:7185;top:2162;width:127;height:140" coordsize="127,140" path="m,16hdc24,,62,19,90,22v12,4,17,8,24,18c112,84,127,140,90,103,84,85,52,90,36,88,23,85,16,86,12,73,13,67,11,60,15,55v6,-7,27,-9,27,-9c37,31,42,38,21,31,15,29,3,25,3,25,2,22,,16,,16xe" fillcolor="black" strokecolor="maroon" strokeweight=".25pt">
                    <v:path arrowok="t"/>
                  </v:shape>
                  <v:shape id="_x0000_s1089" style="position:absolute;left:7014;top:2364;width:218;height:168" coordsize="218,168" path="m201,105hdc154,89,118,51,72,36,57,21,38,13,18,6,12,4,,,,,6,24,17,43,42,51v5,8,7,12,15,18c63,73,75,81,75,81v5,8,14,18,21,24c101,110,114,117,114,117v15,22,44,43,69,51c196,164,197,149,210,141v8,-24,7,-20,-9,-36xe" fillcolor="black" strokecolor="maroon" strokeweight=".25pt">
                    <v:path arrowok="t"/>
                  </v:shape>
                  <v:shape id="_x0000_s1090" style="position:absolute;left:6933;top:2463;width:263;height:171" coordsize="263,171" path="m246,108hdc219,90,246,106,174,99,164,98,144,93,144,93,119,77,98,61,72,48,58,41,51,29,36,24,16,4,38,23,18,12,12,8,,,,,4,18,5,29,21,39v8,12,17,17,27,27c69,87,90,117,117,132v20,11,44,11,63,24c182,161,182,171,192,168v7,-2,18,-12,18,-12c220,141,225,133,240,123v9,-14,23,-9,6,-15xe" fillcolor="black" strokecolor="maroon" strokeweight=".25pt">
                    <v:path arrowok="t"/>
                  </v:shape>
                  <v:shape id="_x0000_s1091" style="position:absolute;left:6786;top:2557;width:279;height:200" coordsize="279,200" path="m279,140hdc269,110,227,104,204,89,191,80,171,72,159,62,146,51,129,35,114,26,92,14,61,11,36,8,25,4,16,,3,8v-3,2,6,4,9,6c13,15,28,28,30,29,48,44,64,64,84,77v6,19,41,50,57,66c149,166,156,174,180,182v7,2,11,10,18,12c204,196,216,200,216,200v8,-12,21,-22,33,-30c254,163,271,140,279,140xe" fillcolor="black" strokecolor="maroon" strokeweight=".25pt">
                    <v:path arrowok="t"/>
                  </v:shape>
                  <v:shape id="_x0000_s1092" style="position:absolute;left:6522;top:2712;width:195;height:198;mso-position-horizontal:absolute;mso-position-vertical:absolute" coordsize="195,198" path="m195,hdc164,30,31,168,,198e" fillcolor="black" strokecolor="maroon" strokeweight=".25pt">
                    <v:path arrowok="t"/>
                  </v:shape>
                </v:group>
              </v:group>
              <v:group id="_x0000_s1093" style="position:absolute;left:5789;top:1384;width:179;height:294" coordorigin="5697,2832" coordsize="1791,2985">
                <v:shape id="_x0000_s1094" style="position:absolute;left:5697;top:2832;width:1791;height:2985;mso-position-horizontal:absolute;mso-position-vertical:absolute" coordsize="1791,2985" path="m240,hdc243,110,222,152,234,261,897,1302,903,1347,1371,2184v42,12,30,3,60,6c1500,2358,1511,2351,1554,2445v33,-114,39,-111,75,-273c1683,2396,1713,2561,1791,2985,1482,2721,1467,2709,1170,2454v138,24,168,32,276,42c1420,2457,1292,2320,1263,2274v12,-33,9,-24,18,-66c1100,1880,378,642,177,303,147,276,105,246,,198,33,135,117,12,240,xe" strokecolor="maroon" strokeweight=".25pt">
                  <v:path arrowok="t"/>
                </v:shape>
                <v:shape id="_x0000_s1095" style="position:absolute;left:5775;top:2963;width:1521;height:2536;mso-position-horizontal:absolute;mso-position-vertical:absolute" coordsize="1521,2536" path="m,hdc19,22,93,109,113,135v210,345,943,1590,1135,1936c1245,2116,1251,2095,1245,2140v44,73,234,327,276,396e" filled="f" strokecolor="maroon" strokeweight=".25pt">
                  <v:path arrowok="t"/>
                </v:shape>
              </v:group>
              <v:shape id="_x0000_s1096" style="position:absolute;left:5751;top:1489;width:84;height:276;mso-position-horizontal:absolute;mso-position-vertical:absolute" coordsize="840,2808" path="m741,hdc693,54,699,48,639,105v,333,-3,1497,,1908c570,2013,582,2010,534,2013v,-6,,99,-3,204c492,2217,459,2214,384,2214v,-96,3,-165,,-201c279,2007,363,2010,258,2013v,171,,33,3,198c147,2208,234,2211,123,2211v6,-132,,-48,6,-198c15,2013,111,2010,,2013v3,282,3,297,,564c93,2583,27,2580,123,2580v,-147,6,-12,,-204c243,2373,216,2370,261,2376v5,73,3,105,6,201c333,2580,330,2580,384,2577v-3,-120,,-138,-3,-204c462,2373,453,2376,528,2373v,66,3,93,3,207c603,2586,603,2577,642,2583v3,54,-3,150,3,225c744,2808,765,2805,831,2805v3,-594,9,-2214,3,-2688c750,3,801,81,741,xe" strokecolor="maroon" strokeweight=".25pt">
                <v:path arrowok="t"/>
              </v:shape>
              <v:group id="_x0000_s1097" style="position:absolute;left:5588;top:1396;width:280;height:181" coordorigin="3683,2961" coordsize="2806,1839">
                <v:shape id="_x0000_s1098" style="position:absolute;left:3683;top:2961;width:2806;height:1839;mso-position-horizontal:absolute;mso-position-vertical:absolute" coordsize="2806,1839" path="m2683,hdc2505,159,1320,1322,304,1368,232,1472,157,1561,,1659,1110,1839,2400,594,2806,297,2782,189,2782,99,2683,xe" strokecolor="maroon" strokeweight=".25pt">
                  <v:path arrowok="t"/>
                </v:shape>
                <v:shape id="_x0000_s1099" style="position:absolute;left:3924;top:3038;width:2459;height:1489;mso-position-horizontal:absolute;mso-position-vertical:absolute" coordsize="2459,1489" path="m2459,hdc2031,412,1016,1304,111,1365,51,1446,87,1417,,1489e" filled="f" strokecolor="maroon" strokeweight=".25pt">
                  <v:path arrowok="t"/>
                </v:shape>
              </v:group>
            </v:group>
          </v:group>
        </w:pict>
      </w:r>
    </w:p>
    <w:p w:rsidR="00482177" w:rsidRPr="00AC4C46" w:rsidRDefault="00482177" w:rsidP="00482177">
      <w:pPr>
        <w:jc w:val="center"/>
        <w:rPr>
          <w:rFonts w:ascii="Times New Roman" w:hAnsi="Times New Roman" w:cs="Times New Roman"/>
          <w:sz w:val="28"/>
          <w:szCs w:val="28"/>
        </w:rPr>
      </w:pPr>
    </w:p>
    <w:p w:rsidR="00482177" w:rsidRPr="00AC4C46" w:rsidRDefault="00482177" w:rsidP="00482177">
      <w:pPr>
        <w:jc w:val="center"/>
        <w:rPr>
          <w:rFonts w:ascii="Times New Roman" w:hAnsi="Times New Roman" w:cs="Times New Roman"/>
          <w:sz w:val="28"/>
          <w:szCs w:val="28"/>
        </w:rPr>
      </w:pPr>
    </w:p>
    <w:p w:rsidR="00482177" w:rsidRPr="00AC4C46" w:rsidRDefault="00482177" w:rsidP="00482177">
      <w:pPr>
        <w:jc w:val="center"/>
        <w:rPr>
          <w:rFonts w:ascii="Times New Roman" w:hAnsi="Times New Roman" w:cs="Times New Roman"/>
          <w:b/>
          <w:sz w:val="36"/>
          <w:szCs w:val="36"/>
        </w:rPr>
      </w:pPr>
      <w:r w:rsidRPr="00AC4C46">
        <w:rPr>
          <w:rFonts w:ascii="Times New Roman" w:hAnsi="Times New Roman" w:cs="Times New Roman"/>
          <w:b/>
          <w:sz w:val="36"/>
          <w:szCs w:val="36"/>
        </w:rPr>
        <w:t>ПОСТАНОВЛЕНИЕ</w:t>
      </w:r>
    </w:p>
    <w:p w:rsidR="00482177" w:rsidRPr="00AC4C46" w:rsidRDefault="00482177" w:rsidP="00482177">
      <w:pPr>
        <w:jc w:val="center"/>
        <w:rPr>
          <w:rFonts w:ascii="Times New Roman" w:hAnsi="Times New Roman" w:cs="Times New Roman"/>
          <w:b/>
          <w:sz w:val="28"/>
          <w:szCs w:val="28"/>
        </w:rPr>
      </w:pPr>
      <w:r w:rsidRPr="00AC4C46">
        <w:rPr>
          <w:rFonts w:ascii="Times New Roman" w:hAnsi="Times New Roman" w:cs="Times New Roman"/>
          <w:b/>
          <w:sz w:val="28"/>
          <w:szCs w:val="28"/>
        </w:rPr>
        <w:t xml:space="preserve">администрации сельского поселения </w:t>
      </w:r>
    </w:p>
    <w:p w:rsidR="00482177" w:rsidRPr="00AC4C46" w:rsidRDefault="00482177" w:rsidP="00482177">
      <w:pPr>
        <w:jc w:val="center"/>
        <w:rPr>
          <w:rFonts w:ascii="Times New Roman" w:hAnsi="Times New Roman" w:cs="Times New Roman"/>
          <w:b/>
          <w:sz w:val="28"/>
          <w:szCs w:val="28"/>
        </w:rPr>
      </w:pPr>
      <w:r w:rsidRPr="00AC4C46">
        <w:rPr>
          <w:rFonts w:ascii="Times New Roman" w:hAnsi="Times New Roman" w:cs="Times New Roman"/>
          <w:b/>
          <w:sz w:val="28"/>
          <w:szCs w:val="28"/>
        </w:rPr>
        <w:t>Лев-Толстовский сельсовет</w:t>
      </w:r>
    </w:p>
    <w:p w:rsidR="00482177" w:rsidRPr="00AC4C46" w:rsidRDefault="00482177" w:rsidP="00482177">
      <w:pPr>
        <w:jc w:val="center"/>
        <w:rPr>
          <w:rFonts w:ascii="Times New Roman" w:hAnsi="Times New Roman" w:cs="Times New Roman"/>
          <w:b/>
          <w:sz w:val="28"/>
          <w:szCs w:val="28"/>
        </w:rPr>
      </w:pPr>
      <w:r w:rsidRPr="00AC4C46">
        <w:rPr>
          <w:rFonts w:ascii="Times New Roman" w:hAnsi="Times New Roman" w:cs="Times New Roman"/>
          <w:b/>
          <w:sz w:val="28"/>
          <w:szCs w:val="28"/>
        </w:rPr>
        <w:t xml:space="preserve">Лев-Толстовского муниципального района </w:t>
      </w:r>
    </w:p>
    <w:p w:rsidR="00482177" w:rsidRPr="00AC4C46" w:rsidRDefault="00482177" w:rsidP="00482177">
      <w:pPr>
        <w:jc w:val="center"/>
        <w:rPr>
          <w:rFonts w:ascii="Times New Roman" w:hAnsi="Times New Roman" w:cs="Times New Roman"/>
          <w:b/>
          <w:sz w:val="28"/>
          <w:szCs w:val="28"/>
        </w:rPr>
      </w:pPr>
      <w:r w:rsidRPr="00AC4C46">
        <w:rPr>
          <w:rFonts w:ascii="Times New Roman" w:hAnsi="Times New Roman" w:cs="Times New Roman"/>
          <w:b/>
          <w:sz w:val="28"/>
          <w:szCs w:val="28"/>
        </w:rPr>
        <w:t>Липецкой области Российской Федерации</w:t>
      </w:r>
    </w:p>
    <w:p w:rsidR="00482177" w:rsidRPr="00E53583" w:rsidRDefault="00482177" w:rsidP="00482177">
      <w:pPr>
        <w:tabs>
          <w:tab w:val="left" w:pos="4180"/>
        </w:tabs>
        <w:jc w:val="center"/>
        <w:rPr>
          <w:rFonts w:ascii="Times New Roman" w:hAnsi="Times New Roman" w:cs="Times New Roman"/>
          <w:sz w:val="32"/>
          <w:szCs w:val="32"/>
        </w:rPr>
      </w:pPr>
    </w:p>
    <w:p w:rsidR="00482177" w:rsidRPr="00065E0E" w:rsidRDefault="00482177" w:rsidP="00482177">
      <w:pPr>
        <w:tabs>
          <w:tab w:val="left" w:pos="4180"/>
        </w:tabs>
        <w:jc w:val="center"/>
        <w:rPr>
          <w:rFonts w:ascii="Times New Roman" w:hAnsi="Times New Roman" w:cs="Times New Roman"/>
          <w:b/>
        </w:rPr>
      </w:pPr>
      <w:r w:rsidRPr="00065E0E">
        <w:rPr>
          <w:rFonts w:ascii="Times New Roman" w:hAnsi="Times New Roman" w:cs="Times New Roman"/>
          <w:b/>
        </w:rPr>
        <w:t>п. Лев Толстой</w:t>
      </w:r>
    </w:p>
    <w:p w:rsidR="00482177" w:rsidRPr="00E3509B" w:rsidRDefault="00482177" w:rsidP="00482177">
      <w:pPr>
        <w:jc w:val="center"/>
        <w:rPr>
          <w:rFonts w:ascii="Times New Roman" w:hAnsi="Times New Roman" w:cs="Times New Roman"/>
          <w:b/>
          <w:sz w:val="28"/>
          <w:szCs w:val="28"/>
        </w:rPr>
      </w:pPr>
      <w:r>
        <w:rPr>
          <w:rFonts w:ascii="Times New Roman" w:hAnsi="Times New Roman" w:cs="Times New Roman"/>
          <w:b/>
          <w:sz w:val="28"/>
          <w:szCs w:val="28"/>
        </w:rPr>
        <w:t>04.07.2022</w:t>
      </w:r>
      <w:r w:rsidRPr="00E3509B">
        <w:rPr>
          <w:rFonts w:ascii="Times New Roman" w:hAnsi="Times New Roman" w:cs="Times New Roman"/>
          <w:b/>
          <w:sz w:val="28"/>
          <w:szCs w:val="28"/>
        </w:rPr>
        <w:t xml:space="preserve">г.                                                                               № </w:t>
      </w:r>
      <w:r>
        <w:rPr>
          <w:rFonts w:ascii="Times New Roman" w:hAnsi="Times New Roman" w:cs="Times New Roman"/>
          <w:b/>
          <w:sz w:val="28"/>
          <w:szCs w:val="28"/>
        </w:rPr>
        <w:t xml:space="preserve"> 64</w:t>
      </w:r>
    </w:p>
    <w:p w:rsidR="00A023AB" w:rsidRDefault="00A023AB"/>
    <w:p w:rsidR="00482177" w:rsidRDefault="00482177" w:rsidP="00482177">
      <w:pPr>
        <w:pStyle w:val="heading11"/>
        <w:spacing w:before="240" w:beforeAutospacing="0" w:after="60" w:afterAutospacing="0"/>
        <w:ind w:firstLine="567"/>
        <w:jc w:val="center"/>
        <w:rPr>
          <w:b/>
          <w:bCs/>
          <w:color w:val="000000"/>
          <w:sz w:val="28"/>
          <w:szCs w:val="28"/>
        </w:rPr>
      </w:pPr>
      <w:r w:rsidRPr="00482177">
        <w:rPr>
          <w:b/>
          <w:bCs/>
          <w:color w:val="000000"/>
          <w:sz w:val="28"/>
          <w:szCs w:val="28"/>
        </w:rPr>
        <w:t>Об утверждении Положения о Единой комиссии по осуществлению закупок товаров, работ, услуг для нужд сельского поселения Лев-Толстовский сельсовет Лев-Толстовского муниципального района Липецк</w:t>
      </w:r>
      <w:r>
        <w:rPr>
          <w:b/>
          <w:bCs/>
          <w:color w:val="000000"/>
          <w:sz w:val="28"/>
          <w:szCs w:val="28"/>
        </w:rPr>
        <w:t>ой области Российской Федерации</w:t>
      </w:r>
    </w:p>
    <w:p w:rsidR="00482177" w:rsidRPr="00482177" w:rsidRDefault="00482177" w:rsidP="00482177">
      <w:pPr>
        <w:pStyle w:val="heading11"/>
        <w:spacing w:before="240" w:beforeAutospacing="0" w:after="60" w:afterAutospacing="0"/>
        <w:ind w:firstLine="567"/>
        <w:jc w:val="center"/>
        <w:rPr>
          <w:b/>
          <w:bCs/>
          <w:color w:val="000000"/>
          <w:sz w:val="28"/>
          <w:szCs w:val="28"/>
        </w:rPr>
      </w:pPr>
    </w:p>
    <w:p w:rsidR="00482177" w:rsidRPr="00482177" w:rsidRDefault="00482177" w:rsidP="00482177">
      <w:pPr>
        <w:jc w:val="both"/>
        <w:rPr>
          <w:rFonts w:ascii="Times New Roman" w:hAnsi="Times New Roman" w:cs="Times New Roman"/>
          <w:sz w:val="28"/>
          <w:szCs w:val="28"/>
        </w:rPr>
      </w:pPr>
      <w:r w:rsidRPr="00482177">
        <w:rPr>
          <w:rFonts w:ascii="Times New Roman" w:hAnsi="Times New Roman" w:cs="Times New Roman"/>
          <w:sz w:val="28"/>
          <w:szCs w:val="28"/>
        </w:rPr>
        <w:tab/>
        <w:t>В соответствии со статьей 39 Федерального закона </w:t>
      </w:r>
      <w:hyperlink r:id="rId4" w:tgtFrame="_blank" w:history="1">
        <w:r w:rsidRPr="00482177">
          <w:rPr>
            <w:rStyle w:val="internetlink"/>
            <w:rFonts w:ascii="Times New Roman" w:hAnsi="Times New Roman" w:cs="Times New Roman"/>
            <w:sz w:val="28"/>
            <w:szCs w:val="28"/>
          </w:rPr>
          <w:t>от 05.04</w:t>
        </w:r>
        <w:r>
          <w:rPr>
            <w:rStyle w:val="internetlink"/>
            <w:rFonts w:ascii="Times New Roman" w:hAnsi="Times New Roman" w:cs="Times New Roman"/>
            <w:sz w:val="28"/>
            <w:szCs w:val="28"/>
          </w:rPr>
          <w:t>.</w:t>
        </w:r>
        <w:r w:rsidRPr="00482177">
          <w:rPr>
            <w:rStyle w:val="internetlink"/>
            <w:rFonts w:ascii="Times New Roman" w:hAnsi="Times New Roman" w:cs="Times New Roman"/>
            <w:sz w:val="28"/>
            <w:szCs w:val="28"/>
          </w:rPr>
          <w:t xml:space="preserve"> 2013 № 44-ФЗ</w:t>
        </w:r>
      </w:hyperlink>
      <w:r w:rsidRPr="00482177">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руководствуясь </w:t>
      </w:r>
      <w:r>
        <w:rPr>
          <w:rFonts w:ascii="Times New Roman" w:eastAsia="Calibri" w:hAnsi="Times New Roman" w:cs="Times New Roman"/>
          <w:sz w:val="28"/>
          <w:szCs w:val="28"/>
        </w:rPr>
        <w:t>Уставом сельского поселения Лев-Толстовский сельсовет Лев-</w:t>
      </w:r>
      <w:r w:rsidRPr="00482177">
        <w:rPr>
          <w:rFonts w:ascii="Times New Roman" w:eastAsia="Calibri" w:hAnsi="Times New Roman" w:cs="Times New Roman"/>
          <w:sz w:val="28"/>
          <w:szCs w:val="28"/>
        </w:rPr>
        <w:t>Толстовского муниципального района Липецкой области РФ, администрация сельского поселения Лев-Толстовский сельсовет Лев-Толстовского муниципального района Липецкой области Российской Федерации</w:t>
      </w:r>
    </w:p>
    <w:p w:rsidR="00482177" w:rsidRPr="00FD35F5" w:rsidRDefault="00482177" w:rsidP="00482177">
      <w:pPr>
        <w:jc w:val="both"/>
        <w:rPr>
          <w:sz w:val="28"/>
          <w:szCs w:val="28"/>
        </w:rPr>
      </w:pPr>
    </w:p>
    <w:p w:rsidR="00482177" w:rsidRPr="00482177" w:rsidRDefault="00482177" w:rsidP="00482177">
      <w:pPr>
        <w:pStyle w:val="heading11"/>
        <w:spacing w:before="240" w:beforeAutospacing="0" w:after="60" w:afterAutospacing="0"/>
        <w:ind w:firstLine="567"/>
        <w:jc w:val="center"/>
        <w:rPr>
          <w:b/>
          <w:bCs/>
          <w:color w:val="000000"/>
          <w:sz w:val="28"/>
          <w:szCs w:val="28"/>
        </w:rPr>
      </w:pPr>
      <w:r w:rsidRPr="00FD35F5">
        <w:rPr>
          <w:b/>
          <w:sz w:val="28"/>
          <w:szCs w:val="28"/>
        </w:rPr>
        <w:t>ПОСТАНОВЛЯЕТ</w:t>
      </w:r>
      <w:r>
        <w:rPr>
          <w:b/>
          <w:sz w:val="28"/>
          <w:szCs w:val="28"/>
        </w:rPr>
        <w:t>:</w:t>
      </w:r>
    </w:p>
    <w:p w:rsidR="00482177" w:rsidRDefault="00482177" w:rsidP="00482177">
      <w:pPr>
        <w:pStyle w:val="bodytext"/>
        <w:spacing w:before="0" w:beforeAutospacing="0" w:after="0" w:afterAutospacing="0"/>
        <w:ind w:firstLine="567"/>
        <w:jc w:val="both"/>
        <w:rPr>
          <w:rFonts w:ascii="Arial" w:hAnsi="Arial" w:cs="Arial"/>
          <w:color w:val="000000"/>
        </w:rPr>
      </w:pPr>
    </w:p>
    <w:p w:rsidR="00482177" w:rsidRPr="00482177" w:rsidRDefault="00482177" w:rsidP="00482177">
      <w:pPr>
        <w:pStyle w:val="bodytext"/>
        <w:spacing w:before="0" w:beforeAutospacing="0" w:after="0" w:afterAutospacing="0"/>
        <w:ind w:firstLine="567"/>
        <w:jc w:val="both"/>
        <w:rPr>
          <w:sz w:val="28"/>
          <w:szCs w:val="28"/>
        </w:rPr>
      </w:pPr>
      <w:r w:rsidRPr="00482177">
        <w:rPr>
          <w:sz w:val="28"/>
          <w:szCs w:val="28"/>
        </w:rPr>
        <w:t>1. Утвердить Положение о Единой комиссии по осуществлению закупок товаров, работ, услуг для нужд сельского поселения Лев-Толстовский сельсовет Лев-Толстовского муниципального района Липецк</w:t>
      </w:r>
      <w:r>
        <w:rPr>
          <w:sz w:val="28"/>
          <w:szCs w:val="28"/>
        </w:rPr>
        <w:t>ой области Российской Федерации</w:t>
      </w:r>
      <w:r w:rsidRPr="00482177">
        <w:rPr>
          <w:sz w:val="28"/>
          <w:szCs w:val="28"/>
        </w:rPr>
        <w:t xml:space="preserve"> (прилагается).</w:t>
      </w:r>
    </w:p>
    <w:p w:rsidR="00482177" w:rsidRPr="00482177" w:rsidRDefault="00482177" w:rsidP="00482177">
      <w:pPr>
        <w:pStyle w:val="bodytext"/>
        <w:spacing w:before="0" w:beforeAutospacing="0" w:after="0" w:afterAutospacing="0"/>
        <w:ind w:firstLine="567"/>
        <w:jc w:val="both"/>
        <w:rPr>
          <w:sz w:val="28"/>
          <w:szCs w:val="28"/>
        </w:rPr>
      </w:pPr>
      <w:r w:rsidRPr="00482177">
        <w:rPr>
          <w:sz w:val="28"/>
          <w:szCs w:val="28"/>
        </w:rPr>
        <w:t>2. Настоящее постановление вступает в силу со дня его официального опубликования.</w:t>
      </w:r>
    </w:p>
    <w:p w:rsidR="00482177" w:rsidRPr="00482177" w:rsidRDefault="00482177" w:rsidP="00482177">
      <w:pPr>
        <w:pStyle w:val="bodytext"/>
        <w:spacing w:before="0" w:beforeAutospacing="0" w:after="0" w:afterAutospacing="0"/>
        <w:ind w:firstLine="567"/>
        <w:jc w:val="both"/>
        <w:rPr>
          <w:sz w:val="28"/>
          <w:szCs w:val="28"/>
        </w:rPr>
      </w:pPr>
      <w:r w:rsidRPr="00482177">
        <w:rPr>
          <w:sz w:val="28"/>
          <w:szCs w:val="28"/>
        </w:rPr>
        <w:t>3. Контроль за исполнением настоящего постановления оставляю за собой.</w:t>
      </w:r>
    </w:p>
    <w:p w:rsidR="00482177" w:rsidRPr="00482177" w:rsidRDefault="00482177" w:rsidP="00482177">
      <w:pPr>
        <w:pStyle w:val="bodytext"/>
        <w:spacing w:before="0" w:beforeAutospacing="0" w:after="0" w:afterAutospacing="0"/>
        <w:ind w:left="-142"/>
        <w:jc w:val="both"/>
        <w:rPr>
          <w:rFonts w:ascii="Arial" w:hAnsi="Arial" w:cs="Arial"/>
          <w:color w:val="000000"/>
          <w:sz w:val="26"/>
        </w:rPr>
      </w:pPr>
      <w:r w:rsidRPr="00482177">
        <w:rPr>
          <w:rFonts w:ascii="Arial" w:hAnsi="Arial" w:cs="Arial"/>
          <w:color w:val="000000"/>
          <w:sz w:val="26"/>
        </w:rPr>
        <w:t> </w:t>
      </w:r>
    </w:p>
    <w:p w:rsidR="00482177" w:rsidRPr="00482177" w:rsidRDefault="00482177" w:rsidP="00482177">
      <w:pPr>
        <w:ind w:left="-142"/>
        <w:rPr>
          <w:rFonts w:ascii="Times New Roman" w:hAnsi="Times New Roman" w:cs="Times New Roman"/>
          <w:b/>
          <w:sz w:val="26"/>
          <w:szCs w:val="24"/>
        </w:rPr>
      </w:pPr>
      <w:r w:rsidRPr="00482177">
        <w:rPr>
          <w:rFonts w:ascii="Times New Roman" w:hAnsi="Times New Roman" w:cs="Times New Roman"/>
          <w:color w:val="000000"/>
          <w:sz w:val="26"/>
          <w:szCs w:val="24"/>
        </w:rPr>
        <w:t> </w:t>
      </w:r>
      <w:r w:rsidRPr="00482177">
        <w:rPr>
          <w:rFonts w:ascii="Times New Roman" w:hAnsi="Times New Roman" w:cs="Times New Roman"/>
          <w:b/>
          <w:sz w:val="26"/>
          <w:szCs w:val="24"/>
        </w:rPr>
        <w:t xml:space="preserve">Глава сельского поселения </w:t>
      </w:r>
    </w:p>
    <w:p w:rsidR="00482177" w:rsidRPr="00482177" w:rsidRDefault="00482177" w:rsidP="00482177">
      <w:pPr>
        <w:ind w:left="-142"/>
        <w:rPr>
          <w:rFonts w:ascii="Times New Roman" w:hAnsi="Times New Roman" w:cs="Times New Roman"/>
          <w:b/>
          <w:sz w:val="26"/>
          <w:szCs w:val="24"/>
        </w:rPr>
      </w:pPr>
      <w:r w:rsidRPr="00482177">
        <w:rPr>
          <w:rFonts w:ascii="Times New Roman" w:hAnsi="Times New Roman" w:cs="Times New Roman"/>
          <w:b/>
          <w:sz w:val="26"/>
          <w:szCs w:val="24"/>
        </w:rPr>
        <w:t xml:space="preserve">Лев-Толстовский сельсовет </w:t>
      </w:r>
    </w:p>
    <w:p w:rsidR="00482177" w:rsidRPr="00482177" w:rsidRDefault="00482177" w:rsidP="00482177">
      <w:pPr>
        <w:ind w:left="-142"/>
        <w:rPr>
          <w:rFonts w:ascii="Times New Roman" w:hAnsi="Times New Roman" w:cs="Times New Roman"/>
          <w:b/>
          <w:sz w:val="26"/>
          <w:szCs w:val="24"/>
        </w:rPr>
      </w:pPr>
      <w:r w:rsidRPr="00482177">
        <w:rPr>
          <w:rFonts w:ascii="Times New Roman" w:hAnsi="Times New Roman" w:cs="Times New Roman"/>
          <w:b/>
          <w:sz w:val="26"/>
          <w:szCs w:val="24"/>
        </w:rPr>
        <w:t>Лев-Толстовского муниципального района</w:t>
      </w:r>
    </w:p>
    <w:p w:rsidR="00482177" w:rsidRPr="00482177" w:rsidRDefault="00482177" w:rsidP="00482177">
      <w:pPr>
        <w:ind w:left="-142"/>
        <w:rPr>
          <w:rFonts w:ascii="Times New Roman" w:hAnsi="Times New Roman" w:cs="Times New Roman"/>
          <w:sz w:val="26"/>
          <w:szCs w:val="24"/>
        </w:rPr>
      </w:pPr>
      <w:r w:rsidRPr="00482177">
        <w:rPr>
          <w:rFonts w:ascii="Times New Roman" w:hAnsi="Times New Roman" w:cs="Times New Roman"/>
          <w:b/>
          <w:sz w:val="26"/>
          <w:szCs w:val="24"/>
        </w:rPr>
        <w:t>Липецкой области  РФ</w:t>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sidRPr="00482177">
        <w:rPr>
          <w:rFonts w:ascii="Times New Roman" w:hAnsi="Times New Roman" w:cs="Times New Roman"/>
          <w:b/>
          <w:sz w:val="26"/>
          <w:szCs w:val="24"/>
        </w:rPr>
        <w:tab/>
      </w:r>
      <w:r>
        <w:rPr>
          <w:rFonts w:ascii="Times New Roman" w:hAnsi="Times New Roman" w:cs="Times New Roman"/>
          <w:b/>
          <w:sz w:val="26"/>
          <w:szCs w:val="24"/>
        </w:rPr>
        <w:t xml:space="preserve">    </w:t>
      </w:r>
      <w:r w:rsidRPr="00482177">
        <w:rPr>
          <w:rFonts w:ascii="Times New Roman" w:hAnsi="Times New Roman" w:cs="Times New Roman"/>
          <w:b/>
          <w:sz w:val="26"/>
          <w:szCs w:val="24"/>
        </w:rPr>
        <w:t xml:space="preserve">   К.Ю. Шабанов</w:t>
      </w:r>
    </w:p>
    <w:p w:rsidR="00482177" w:rsidRPr="00482177" w:rsidRDefault="00482177" w:rsidP="00482177">
      <w:pPr>
        <w:pStyle w:val="ConsPlusNonformat"/>
        <w:jc w:val="both"/>
        <w:rPr>
          <w:rFonts w:ascii="Times New Roman" w:hAnsi="Times New Roman" w:cs="Times New Roman"/>
          <w:sz w:val="24"/>
          <w:szCs w:val="24"/>
        </w:rPr>
      </w:pPr>
    </w:p>
    <w:p w:rsidR="00482177" w:rsidRPr="00482177" w:rsidRDefault="00482177" w:rsidP="00482177">
      <w:pPr>
        <w:ind w:firstLine="406"/>
        <w:rPr>
          <w:rFonts w:ascii="Times New Roman" w:hAnsi="Times New Roman" w:cs="Times New Roman"/>
          <w:sz w:val="24"/>
          <w:szCs w:val="24"/>
        </w:rPr>
      </w:pPr>
    </w:p>
    <w:p w:rsidR="00482177" w:rsidRPr="00482177" w:rsidRDefault="00482177" w:rsidP="00482177">
      <w:pPr>
        <w:pStyle w:val="bodytext"/>
        <w:spacing w:before="0" w:beforeAutospacing="0" w:after="0" w:afterAutospacing="0"/>
        <w:ind w:firstLine="567"/>
        <w:jc w:val="both"/>
        <w:rPr>
          <w:color w:val="000000"/>
        </w:rPr>
      </w:pPr>
      <w:r w:rsidRPr="00482177">
        <w:rPr>
          <w:color w:val="000000"/>
        </w:rPr>
        <w:t> </w:t>
      </w:r>
    </w:p>
    <w:p w:rsidR="00482177" w:rsidRDefault="00482177" w:rsidP="00482177">
      <w:pPr>
        <w:pStyle w:val="ConsNormal"/>
        <w:widowControl/>
        <w:ind w:left="3540" w:firstLine="0"/>
        <w:jc w:val="right"/>
        <w:rPr>
          <w:rFonts w:ascii="Times New Roman" w:hAnsi="Times New Roman"/>
          <w:sz w:val="22"/>
          <w:szCs w:val="22"/>
        </w:rPr>
      </w:pPr>
      <w:r>
        <w:rPr>
          <w:rFonts w:cs="Arial"/>
          <w:color w:val="000000"/>
        </w:rPr>
        <w:lastRenderedPageBreak/>
        <w:t> </w:t>
      </w:r>
      <w:r>
        <w:rPr>
          <w:rFonts w:ascii="Times New Roman" w:hAnsi="Times New Roman"/>
          <w:sz w:val="22"/>
          <w:szCs w:val="22"/>
        </w:rPr>
        <w:t xml:space="preserve">Приложение </w:t>
      </w:r>
    </w:p>
    <w:p w:rsidR="00482177" w:rsidRDefault="00482177" w:rsidP="00482177">
      <w:pPr>
        <w:pStyle w:val="ConsNormal"/>
        <w:widowControl/>
        <w:ind w:left="3540" w:firstLine="0"/>
        <w:jc w:val="right"/>
        <w:rPr>
          <w:rFonts w:ascii="Times New Roman" w:hAnsi="Times New Roman"/>
          <w:sz w:val="22"/>
          <w:szCs w:val="22"/>
        </w:rPr>
      </w:pPr>
      <w:r>
        <w:rPr>
          <w:rFonts w:ascii="Times New Roman" w:hAnsi="Times New Roman"/>
          <w:sz w:val="22"/>
          <w:szCs w:val="22"/>
        </w:rPr>
        <w:t xml:space="preserve">к постановлению администрации </w:t>
      </w:r>
    </w:p>
    <w:p w:rsidR="00482177" w:rsidRDefault="00482177" w:rsidP="00482177">
      <w:pPr>
        <w:pStyle w:val="ConsNormal"/>
        <w:widowControl/>
        <w:ind w:left="3540" w:firstLine="0"/>
        <w:jc w:val="right"/>
        <w:rPr>
          <w:rFonts w:ascii="Times New Roman" w:hAnsi="Times New Roman"/>
          <w:sz w:val="22"/>
          <w:szCs w:val="22"/>
        </w:rPr>
      </w:pPr>
      <w:r>
        <w:rPr>
          <w:rFonts w:ascii="Times New Roman" w:hAnsi="Times New Roman"/>
          <w:sz w:val="22"/>
          <w:szCs w:val="22"/>
        </w:rPr>
        <w:t xml:space="preserve">сельского поселения Лев Толстовский сельсовет </w:t>
      </w:r>
    </w:p>
    <w:p w:rsidR="00482177" w:rsidRDefault="00482177" w:rsidP="00482177">
      <w:pPr>
        <w:pStyle w:val="ConsNormal"/>
        <w:widowControl/>
        <w:ind w:left="3540" w:firstLine="0"/>
        <w:jc w:val="right"/>
        <w:rPr>
          <w:rFonts w:ascii="Times New Roman" w:hAnsi="Times New Roman"/>
          <w:sz w:val="22"/>
          <w:szCs w:val="22"/>
        </w:rPr>
      </w:pPr>
      <w:r>
        <w:rPr>
          <w:rFonts w:ascii="Times New Roman" w:hAnsi="Times New Roman"/>
          <w:sz w:val="22"/>
          <w:szCs w:val="22"/>
        </w:rPr>
        <w:t xml:space="preserve">Лев-Толстовского муниципального района </w:t>
      </w:r>
    </w:p>
    <w:p w:rsidR="00482177" w:rsidRDefault="00482177" w:rsidP="00482177">
      <w:pPr>
        <w:pStyle w:val="ConsNormal"/>
        <w:widowControl/>
        <w:ind w:left="3540" w:firstLine="0"/>
        <w:jc w:val="right"/>
        <w:rPr>
          <w:rFonts w:ascii="Times New Roman" w:hAnsi="Times New Roman"/>
          <w:sz w:val="22"/>
          <w:szCs w:val="22"/>
        </w:rPr>
      </w:pPr>
      <w:r>
        <w:rPr>
          <w:rFonts w:ascii="Times New Roman" w:hAnsi="Times New Roman"/>
          <w:sz w:val="22"/>
          <w:szCs w:val="22"/>
        </w:rPr>
        <w:t>Липецкой области Российской Федерации</w:t>
      </w:r>
    </w:p>
    <w:p w:rsidR="00482177" w:rsidRPr="00730D82" w:rsidRDefault="00482177" w:rsidP="00482177">
      <w:pPr>
        <w:pStyle w:val="ConsNormal"/>
        <w:widowControl/>
        <w:ind w:left="3540" w:firstLine="0"/>
        <w:jc w:val="right"/>
        <w:rPr>
          <w:rFonts w:ascii="Times New Roman" w:hAnsi="Times New Roman"/>
          <w:sz w:val="22"/>
          <w:szCs w:val="22"/>
        </w:rPr>
      </w:pPr>
      <w:r w:rsidRPr="00730D82">
        <w:rPr>
          <w:rFonts w:ascii="Times New Roman" w:hAnsi="Times New Roman"/>
          <w:sz w:val="22"/>
          <w:szCs w:val="22"/>
        </w:rPr>
        <w:t xml:space="preserve">от </w:t>
      </w:r>
      <w:r>
        <w:rPr>
          <w:rFonts w:ascii="Times New Roman" w:hAnsi="Times New Roman"/>
          <w:sz w:val="22"/>
          <w:szCs w:val="22"/>
        </w:rPr>
        <w:t>04.07.2022</w:t>
      </w:r>
      <w:r w:rsidRPr="00730D82">
        <w:rPr>
          <w:rFonts w:ascii="Times New Roman" w:hAnsi="Times New Roman"/>
          <w:sz w:val="22"/>
          <w:szCs w:val="22"/>
        </w:rPr>
        <w:t xml:space="preserve"> г.     № </w:t>
      </w:r>
      <w:r>
        <w:rPr>
          <w:rFonts w:ascii="Times New Roman" w:hAnsi="Times New Roman"/>
          <w:sz w:val="22"/>
          <w:szCs w:val="22"/>
        </w:rPr>
        <w:t>64</w:t>
      </w:r>
    </w:p>
    <w:p w:rsidR="00482177" w:rsidRPr="00423E4B" w:rsidRDefault="00482177" w:rsidP="00482177">
      <w:pPr>
        <w:pStyle w:val="bodytext"/>
        <w:spacing w:before="0" w:beforeAutospacing="0" w:after="0" w:afterAutospacing="0"/>
        <w:ind w:firstLine="567"/>
        <w:jc w:val="both"/>
        <w:rPr>
          <w:b/>
          <w:bCs/>
          <w:color w:val="000000"/>
          <w:sz w:val="28"/>
          <w:szCs w:val="28"/>
        </w:rPr>
      </w:pPr>
    </w:p>
    <w:p w:rsidR="00482177" w:rsidRPr="00423E4B" w:rsidRDefault="00482177" w:rsidP="00482177">
      <w:pPr>
        <w:pStyle w:val="bodytext"/>
        <w:spacing w:before="0" w:beforeAutospacing="0" w:after="0" w:afterAutospacing="0"/>
        <w:ind w:firstLine="567"/>
        <w:jc w:val="center"/>
        <w:rPr>
          <w:b/>
          <w:bCs/>
          <w:color w:val="000000"/>
          <w:sz w:val="28"/>
          <w:szCs w:val="28"/>
        </w:rPr>
      </w:pPr>
      <w:r w:rsidRPr="00423E4B">
        <w:rPr>
          <w:b/>
          <w:bCs/>
          <w:color w:val="000000"/>
          <w:sz w:val="28"/>
          <w:szCs w:val="28"/>
        </w:rPr>
        <w:t>Положение</w:t>
      </w:r>
    </w:p>
    <w:p w:rsidR="00482177" w:rsidRPr="00423E4B" w:rsidRDefault="00E97945" w:rsidP="00482177">
      <w:pPr>
        <w:pStyle w:val="heading21"/>
        <w:spacing w:before="0" w:beforeAutospacing="0" w:after="0" w:afterAutospacing="0"/>
        <w:ind w:firstLine="567"/>
        <w:jc w:val="center"/>
        <w:rPr>
          <w:b/>
          <w:bCs/>
          <w:color w:val="000000"/>
          <w:sz w:val="28"/>
          <w:szCs w:val="28"/>
        </w:rPr>
      </w:pPr>
      <w:r>
        <w:rPr>
          <w:b/>
          <w:bCs/>
          <w:color w:val="000000"/>
          <w:sz w:val="28"/>
          <w:szCs w:val="28"/>
        </w:rPr>
        <w:t xml:space="preserve">о </w:t>
      </w:r>
      <w:r w:rsidR="00482177" w:rsidRPr="00423E4B">
        <w:rPr>
          <w:b/>
          <w:bCs/>
          <w:color w:val="000000"/>
          <w:sz w:val="28"/>
          <w:szCs w:val="28"/>
        </w:rPr>
        <w:t xml:space="preserve"> Единой комиссии по осуществлению закупок товаров, работ, услуг для нужд сельского поселения Лев-Толстовский сельсовет Лев-Толстовского муниципального района Липецкой области Российской Федерации </w:t>
      </w:r>
    </w:p>
    <w:p w:rsidR="00482177" w:rsidRPr="00423E4B" w:rsidRDefault="00482177" w:rsidP="00482177">
      <w:pPr>
        <w:pStyle w:val="heading21"/>
        <w:spacing w:before="0" w:beforeAutospacing="0" w:after="0" w:afterAutospacing="0"/>
        <w:ind w:firstLine="567"/>
        <w:jc w:val="center"/>
        <w:rPr>
          <w:b/>
          <w:bCs/>
          <w:color w:val="000000"/>
          <w:sz w:val="28"/>
          <w:szCs w:val="28"/>
        </w:rPr>
      </w:pPr>
    </w:p>
    <w:p w:rsidR="00482177" w:rsidRPr="003154BD" w:rsidRDefault="00482177" w:rsidP="00482177">
      <w:pPr>
        <w:pStyle w:val="heading5"/>
        <w:spacing w:before="0" w:beforeAutospacing="0" w:after="0" w:afterAutospacing="0"/>
        <w:ind w:firstLine="567"/>
        <w:jc w:val="both"/>
        <w:rPr>
          <w:b/>
          <w:bCs/>
          <w:color w:val="000000"/>
          <w:sz w:val="28"/>
          <w:szCs w:val="28"/>
        </w:rPr>
      </w:pPr>
      <w:r w:rsidRPr="003154BD">
        <w:rPr>
          <w:b/>
          <w:bCs/>
          <w:color w:val="000000"/>
          <w:sz w:val="28"/>
          <w:szCs w:val="28"/>
        </w:rPr>
        <w:t>Статья 1. Общие положения</w:t>
      </w:r>
    </w:p>
    <w:p w:rsidR="00482177" w:rsidRPr="00423E4B" w:rsidRDefault="00482177" w:rsidP="00482177">
      <w:pPr>
        <w:pStyle w:val="bodytext"/>
        <w:spacing w:before="0" w:beforeAutospacing="0" w:after="0" w:afterAutospacing="0"/>
        <w:ind w:firstLine="567"/>
        <w:jc w:val="both"/>
        <w:rPr>
          <w:sz w:val="28"/>
          <w:szCs w:val="28"/>
        </w:rPr>
      </w:pPr>
      <w:r w:rsidRPr="00423E4B">
        <w:rPr>
          <w:sz w:val="28"/>
          <w:szCs w:val="28"/>
        </w:rPr>
        <w:t xml:space="preserve">1. Настоящее Положение о Единой комиссии по осуществлению закупок товаров, работ, услуг для нужд сельского поселения </w:t>
      </w:r>
      <w:r w:rsidRPr="00482177">
        <w:rPr>
          <w:sz w:val="28"/>
          <w:szCs w:val="28"/>
        </w:rPr>
        <w:t>Лев-Толстовский сельсовет Лев-Толстовского муниципального района Липецкой области Российской Федерации</w:t>
      </w:r>
      <w:r w:rsidRPr="00423E4B">
        <w:rPr>
          <w:sz w:val="28"/>
          <w:szCs w:val="28"/>
        </w:rPr>
        <w:t xml:space="preserve"> (далее - Положение) разработано в соответствии с требованиями Федерального закона </w:t>
      </w:r>
      <w:hyperlink r:id="rId5" w:tgtFrame="_blank" w:history="1">
        <w:r w:rsidRPr="00423E4B">
          <w:rPr>
            <w:sz w:val="28"/>
            <w:szCs w:val="28"/>
          </w:rPr>
          <w:t>от 05.04.2013 № 44-ФЗ</w:t>
        </w:r>
      </w:hyperlink>
      <w:r w:rsidRPr="00423E4B">
        <w:rPr>
          <w:sz w:val="28"/>
          <w:szCs w:val="28"/>
        </w:rPr>
        <w:t> "О контрактной системе в сфере закупок товаров, работ, услуг для обеспечения государственных и муниципальных нужд" (далее - </w:t>
      </w:r>
      <w:hyperlink r:id="rId6" w:tgtFrame="_blank" w:history="1">
        <w:r w:rsidRPr="00423E4B">
          <w:rPr>
            <w:sz w:val="28"/>
            <w:szCs w:val="28"/>
          </w:rPr>
          <w:t>Закон о закупках</w:t>
        </w:r>
      </w:hyperlink>
      <w:r w:rsidRPr="00423E4B">
        <w:rPr>
          <w:sz w:val="28"/>
          <w:szCs w:val="28"/>
        </w:rPr>
        <w:t xml:space="preserve">) и определяет цели, задачи, порядок формирования и порядок проведения заседаний Единой комиссии по осуществлению закупок товаров, работ, услуг для нужд сельского поселения </w:t>
      </w:r>
      <w:r w:rsidRPr="00482177">
        <w:rPr>
          <w:sz w:val="28"/>
          <w:szCs w:val="28"/>
        </w:rPr>
        <w:t>Лев-Толстовский сельсовет Лев-Толстовского муниципального района Липецкой области Российской Федерации</w:t>
      </w:r>
      <w:r w:rsidRPr="00423E4B">
        <w:rPr>
          <w:sz w:val="28"/>
          <w:szCs w:val="28"/>
        </w:rPr>
        <w:t xml:space="preserve"> (далее - Комиссия).</w:t>
      </w:r>
    </w:p>
    <w:p w:rsidR="00482177" w:rsidRPr="00423E4B" w:rsidRDefault="00482177" w:rsidP="00482177">
      <w:pPr>
        <w:pStyle w:val="bodytext"/>
        <w:spacing w:before="0" w:beforeAutospacing="0" w:after="0" w:afterAutospacing="0"/>
        <w:ind w:firstLine="567"/>
        <w:jc w:val="both"/>
        <w:rPr>
          <w:sz w:val="28"/>
          <w:szCs w:val="28"/>
        </w:rPr>
      </w:pPr>
      <w:r w:rsidRPr="00423E4B">
        <w:rPr>
          <w:sz w:val="28"/>
          <w:szCs w:val="28"/>
        </w:rPr>
        <w:t>2. Комиссия создается для определения поставщиков (подрядчиков, исполнителей) путем проведения конкурсов, аукционов, запро</w:t>
      </w:r>
      <w:r w:rsidR="009142AB">
        <w:rPr>
          <w:sz w:val="28"/>
          <w:szCs w:val="28"/>
        </w:rPr>
        <w:t>сов котировок</w:t>
      </w:r>
      <w:r w:rsidRPr="00423E4B">
        <w:rPr>
          <w:sz w:val="28"/>
          <w:szCs w:val="28"/>
        </w:rPr>
        <w:t xml:space="preserve"> в электронной форме, за исключением осуществления закупки у единственного поставщика (подрядчика, исполнителя) с целью заключения контрактов на поставки товаров, выполнение работ, оказание услуг для нужд сельского поселения </w:t>
      </w:r>
      <w:r w:rsidRPr="00482177">
        <w:rPr>
          <w:sz w:val="28"/>
          <w:szCs w:val="28"/>
        </w:rPr>
        <w:t>Лев-Толстовский сельсовет Лев-Толстовского муниципального района Липецкой области Российской Федерации</w:t>
      </w:r>
      <w:r w:rsidRPr="00423E4B">
        <w:rPr>
          <w:sz w:val="28"/>
          <w:szCs w:val="28"/>
        </w:rPr>
        <w:t xml:space="preserve"> (далее - Заказчик).</w:t>
      </w:r>
    </w:p>
    <w:p w:rsidR="00482177" w:rsidRPr="00423E4B" w:rsidRDefault="00482177" w:rsidP="00482177">
      <w:pPr>
        <w:pStyle w:val="bodytext"/>
        <w:spacing w:before="0" w:beforeAutospacing="0" w:after="0" w:afterAutospacing="0"/>
        <w:ind w:firstLine="567"/>
        <w:jc w:val="both"/>
        <w:rPr>
          <w:sz w:val="28"/>
          <w:szCs w:val="28"/>
        </w:rPr>
      </w:pPr>
      <w:r w:rsidRPr="00423E4B">
        <w:rPr>
          <w:sz w:val="28"/>
          <w:szCs w:val="28"/>
        </w:rPr>
        <w:t>3. Комиссия в своей деятельности руководствуется </w:t>
      </w:r>
      <w:hyperlink r:id="rId7" w:tgtFrame="_blank" w:history="1">
        <w:r w:rsidRPr="00423E4B">
          <w:rPr>
            <w:sz w:val="28"/>
            <w:szCs w:val="28"/>
          </w:rPr>
          <w:t>Гражданским кодексом Российской Федерации</w:t>
        </w:r>
      </w:hyperlink>
      <w:r w:rsidRPr="00423E4B">
        <w:rPr>
          <w:sz w:val="28"/>
          <w:szCs w:val="28"/>
        </w:rPr>
        <w:t>, </w:t>
      </w:r>
      <w:hyperlink r:id="rId8" w:tgtFrame="_blank" w:history="1">
        <w:r w:rsidRPr="00423E4B">
          <w:rPr>
            <w:sz w:val="28"/>
            <w:szCs w:val="28"/>
          </w:rPr>
          <w:t>Бюджетным кодексом Российской Федерации</w:t>
        </w:r>
      </w:hyperlink>
      <w:r w:rsidRPr="00423E4B">
        <w:rPr>
          <w:sz w:val="28"/>
          <w:szCs w:val="28"/>
        </w:rPr>
        <w:t>, </w:t>
      </w:r>
      <w:hyperlink r:id="rId9" w:tgtFrame="_blank" w:history="1">
        <w:r w:rsidRPr="00423E4B">
          <w:rPr>
            <w:sz w:val="28"/>
            <w:szCs w:val="28"/>
          </w:rPr>
          <w:t>Законом о закупках</w:t>
        </w:r>
      </w:hyperlink>
      <w:r w:rsidRPr="00423E4B">
        <w:rPr>
          <w:sz w:val="28"/>
          <w:szCs w:val="28"/>
        </w:rPr>
        <w:t> и иными федеральными законами и действующими нормативными правовыми актами Российской Федерации, Липецкой области, а также настоящим Положением.</w:t>
      </w:r>
    </w:p>
    <w:p w:rsidR="00482177" w:rsidRPr="003154BD" w:rsidRDefault="00482177" w:rsidP="003154BD">
      <w:pPr>
        <w:pStyle w:val="heading5"/>
        <w:spacing w:before="0" w:beforeAutospacing="0" w:after="0" w:afterAutospacing="0"/>
        <w:ind w:firstLine="567"/>
        <w:jc w:val="both"/>
        <w:rPr>
          <w:b/>
          <w:bCs/>
          <w:color w:val="000000"/>
          <w:sz w:val="28"/>
          <w:szCs w:val="28"/>
        </w:rPr>
      </w:pPr>
      <w:r w:rsidRPr="003154BD">
        <w:rPr>
          <w:b/>
          <w:bCs/>
          <w:color w:val="000000"/>
          <w:sz w:val="28"/>
          <w:szCs w:val="28"/>
        </w:rPr>
        <w:t> </w:t>
      </w:r>
    </w:p>
    <w:p w:rsidR="00482177" w:rsidRPr="003154BD" w:rsidRDefault="00482177" w:rsidP="00482177">
      <w:pPr>
        <w:pStyle w:val="heading5"/>
        <w:spacing w:before="0" w:beforeAutospacing="0" w:after="0" w:afterAutospacing="0"/>
        <w:ind w:firstLine="567"/>
        <w:jc w:val="both"/>
        <w:rPr>
          <w:b/>
          <w:bCs/>
          <w:color w:val="000000"/>
          <w:sz w:val="28"/>
          <w:szCs w:val="28"/>
        </w:rPr>
      </w:pPr>
      <w:r w:rsidRPr="003154BD">
        <w:rPr>
          <w:b/>
          <w:bCs/>
          <w:color w:val="000000"/>
          <w:sz w:val="28"/>
          <w:szCs w:val="28"/>
        </w:rPr>
        <w:t>Статья 2. Основные цели и задачи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1. Комиссия создается в целях:</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1) подведения итогов и определения победителей конкурсов на право заключения муниципальных контрактов на поставки товаров, выполнение работ, оказание услуг для нужд Заказчика;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lastRenderedPageBreak/>
        <w:t>2) определения участников, подведения итогов аукционов на заключение муниципальных контрактов на поставки товаров, выполнение работ, оказание услуг для нужд Заказчика;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 xml:space="preserve">3) подведения итогов и определения победителей при осуществлении закупки путем проведения запроса котировок </w:t>
      </w:r>
      <w:r w:rsidR="009142AB">
        <w:rPr>
          <w:rFonts w:eastAsia="Calibri"/>
          <w:sz w:val="28"/>
          <w:szCs w:val="28"/>
        </w:rPr>
        <w:t xml:space="preserve">в электронной форме </w:t>
      </w:r>
      <w:r w:rsidRPr="00423E4B">
        <w:rPr>
          <w:rFonts w:eastAsia="Calibri"/>
          <w:sz w:val="28"/>
          <w:szCs w:val="28"/>
        </w:rPr>
        <w:t>на поставки товаров, выполнение работ, оказание услуг для нужд Заказчика.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2. Исходя из целей деятельности Комиссии, в ее задачи входит:</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1) обеспечение объективности при рассмотрении и оценке заявок на участие в закупках, подписанных в соответствии с нормативными правовыми актами Российской Федерации;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2) создание равных конкурентных условий для всех участников;</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3) соблюдение принципов публичности, прозрачности, конкурентности, равных условий и недискриминации при осуществлении закупок;</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4) обеспечение эффективности и экономности использования бюджетных средств и (или) средств внебюджетных источников финансирования;</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5) устранение возможностей злоупотребления и коррупции при осуществлении закупок;</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6) соблюдение конфиденциальности информации, содержащейся в заявках.</w:t>
      </w:r>
    </w:p>
    <w:p w:rsidR="00482177" w:rsidRPr="003154BD" w:rsidRDefault="00482177" w:rsidP="003154BD">
      <w:pPr>
        <w:pStyle w:val="heading5"/>
        <w:spacing w:before="0" w:beforeAutospacing="0" w:after="0" w:afterAutospacing="0"/>
        <w:ind w:firstLine="567"/>
        <w:jc w:val="both"/>
        <w:rPr>
          <w:b/>
          <w:bCs/>
          <w:color w:val="000000"/>
          <w:sz w:val="28"/>
          <w:szCs w:val="28"/>
        </w:rPr>
      </w:pPr>
      <w:r w:rsidRPr="00423E4B">
        <w:rPr>
          <w:rFonts w:eastAsia="Calibri"/>
          <w:sz w:val="28"/>
          <w:szCs w:val="28"/>
        </w:rPr>
        <w:t> </w:t>
      </w:r>
    </w:p>
    <w:p w:rsidR="00482177" w:rsidRPr="003154BD" w:rsidRDefault="00482177" w:rsidP="00482177">
      <w:pPr>
        <w:pStyle w:val="heading5"/>
        <w:spacing w:before="0" w:beforeAutospacing="0" w:after="0" w:afterAutospacing="0"/>
        <w:ind w:firstLine="567"/>
        <w:jc w:val="both"/>
        <w:rPr>
          <w:b/>
          <w:bCs/>
          <w:color w:val="000000"/>
          <w:sz w:val="28"/>
          <w:szCs w:val="28"/>
        </w:rPr>
      </w:pPr>
      <w:r w:rsidRPr="003154BD">
        <w:rPr>
          <w:b/>
          <w:bCs/>
          <w:color w:val="000000"/>
          <w:sz w:val="28"/>
          <w:szCs w:val="28"/>
        </w:rPr>
        <w:t>Статья 3. Порядок формирования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1.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2. Число членов комиссии должно быть не менее чем три человека.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3. Состав комиссии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4. Членами комиссии не могут быть 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hyperlink r:id="rId10" w:tgtFrame="_blank" w:history="1">
        <w:r w:rsidRPr="00423E4B">
          <w:rPr>
            <w:rFonts w:eastAsia="Calibri"/>
            <w:sz w:val="28"/>
            <w:szCs w:val="28"/>
          </w:rPr>
          <w:t>Законом о закупках</w:t>
        </w:r>
      </w:hyperlink>
      <w:r w:rsidRPr="00423E4B">
        <w:rPr>
          <w:rFonts w:eastAsia="Calibri"/>
          <w:sz w:val="28"/>
          <w:szCs w:val="28"/>
        </w:rPr>
        <w:t xml:space="preserve"> предусмотрена документация о закупке), заявок на участие в конкурсе, оценки соответствия участников закупки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w:t>
      </w:r>
      <w:r w:rsidRPr="00423E4B">
        <w:rPr>
          <w:rFonts w:eastAsia="Calibri"/>
          <w:sz w:val="28"/>
          <w:szCs w:val="28"/>
        </w:rPr>
        <w:lastRenderedPageBreak/>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5. Замена члена Комиссии допускается только по решению Заказчика, принявшего решение о создании Комиссии, на основании распоряжения Заказчика.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6. Заседание Комиссии считается правомочным, если на нем присутствует не менее чем пятьдесят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 </w:t>
      </w:r>
    </w:p>
    <w:p w:rsidR="00482177" w:rsidRPr="003154BD" w:rsidRDefault="00482177" w:rsidP="00482177">
      <w:pPr>
        <w:pStyle w:val="heading5"/>
        <w:spacing w:before="0" w:beforeAutospacing="0" w:after="0" w:afterAutospacing="0"/>
        <w:ind w:firstLine="567"/>
        <w:jc w:val="both"/>
        <w:rPr>
          <w:b/>
          <w:bCs/>
          <w:color w:val="000000"/>
          <w:sz w:val="28"/>
          <w:szCs w:val="28"/>
        </w:rPr>
      </w:pPr>
      <w:r w:rsidRPr="003154BD">
        <w:rPr>
          <w:b/>
          <w:bCs/>
          <w:color w:val="000000"/>
          <w:sz w:val="28"/>
          <w:szCs w:val="28"/>
        </w:rPr>
        <w:t>Статья 4. Порядок проведения заседаний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1.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2. Заказчик обязан организовать материально-техническое обеспечение деятельности Комиссии, в том числе предоставить удобное для работы помещение, оргтехнику, канцелярские принадлежности и т. п.</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3. Заседания Комиссии открываются и закрываются председателем Комиссии, в отсутствие председателя - заместителем председателя.</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4. Председатель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1) ведет заседание Комиссии, в том числе:</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а) открывает заседание;</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б) объявляет заседание правомочным или выносит решение о его переносе из-за отсутствия кворума;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в) выносит на голосование вопросы, рассматриваемые Комиссией;</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г) подводит итоги голосования и оглашает принятые решения;</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д) объявляет о завершении заседания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2) осуществляет иные действия в соответствии с действующим законодательством Российской Федерации и настоящим Положением.</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5. Члены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lastRenderedPageBreak/>
        <w:t>1) принимают решения по вопросам, отнесенным к компетенции Комиссии законодательством Российской Федерации и настоящим Положением;</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2) подписывают протоколы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3) осуществляют иные действия в соответствии с законодательством Российской Федерации и настоящим Положением.</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6. Решения Комиссии принимаются простым большинством голосов от числа присутствующих на заседании членов Комиссии при наличии кворума.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7. При голосовании каждый член Комиссии имеет один голос. Член Комиссии может проголосовать "за", "против" или "воздержался".</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8. Голосование осуществляется открыто.</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9. В случае поступления по одному вопросу более одного предложения о решении голосование проводится по каждому из поступивших предложений. Решения Комиссии принимаются по каждому вопросу отдельно.</w:t>
      </w:r>
    </w:p>
    <w:p w:rsidR="00482177" w:rsidRDefault="00482177" w:rsidP="00482177">
      <w:pPr>
        <w:pStyle w:val="bodytext"/>
        <w:spacing w:before="0" w:beforeAutospacing="0" w:after="0" w:afterAutospacing="0"/>
        <w:ind w:firstLine="567"/>
        <w:jc w:val="both"/>
        <w:rPr>
          <w:rFonts w:ascii="Arial" w:hAnsi="Arial" w:cs="Arial"/>
          <w:color w:val="000000"/>
        </w:rPr>
      </w:pPr>
      <w:r>
        <w:rPr>
          <w:rFonts w:ascii="Arial" w:hAnsi="Arial" w:cs="Arial"/>
          <w:color w:val="000000"/>
        </w:rPr>
        <w:t> </w:t>
      </w:r>
    </w:p>
    <w:p w:rsidR="00482177" w:rsidRPr="003154BD" w:rsidRDefault="00482177" w:rsidP="00482177">
      <w:pPr>
        <w:pStyle w:val="heading5"/>
        <w:spacing w:before="0" w:beforeAutospacing="0" w:after="0" w:afterAutospacing="0"/>
        <w:ind w:firstLine="567"/>
        <w:jc w:val="both"/>
        <w:rPr>
          <w:b/>
          <w:bCs/>
          <w:color w:val="000000"/>
          <w:sz w:val="28"/>
          <w:szCs w:val="28"/>
        </w:rPr>
      </w:pPr>
      <w:r w:rsidRPr="003154BD">
        <w:rPr>
          <w:b/>
          <w:bCs/>
          <w:color w:val="000000"/>
          <w:sz w:val="28"/>
          <w:szCs w:val="28"/>
        </w:rPr>
        <w:t>Статья 5. Ответственность членов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1. Члены Комиссии, виновные в нарушении </w:t>
      </w:r>
      <w:hyperlink r:id="rId11" w:tgtFrame="_blank" w:history="1">
        <w:r w:rsidRPr="00423E4B">
          <w:rPr>
            <w:rFonts w:eastAsia="Calibri"/>
            <w:sz w:val="28"/>
            <w:szCs w:val="28"/>
          </w:rPr>
          <w:t>Закона о закупках</w:t>
        </w:r>
      </w:hyperlink>
      <w:r w:rsidRPr="00423E4B">
        <w:rPr>
          <w:rFonts w:eastAsia="Calibri"/>
          <w:sz w:val="28"/>
          <w:szCs w:val="28"/>
        </w:rPr>
        <w:t>, иных нормативных правовых актов Российской Федерации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2. Член Комиссии, допустивший нарушение законодательства Российской Федерации и (или) иных нормативных правовых актов Российской Федерации в сфере закупок, может быть заменен по распоряжению Заказчика.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3. В случае, если члену Комиссии станет известно о нарушении другим членом Комиссии законодательства Российской Федерации в сфере закупок, иных нормативных правовых актов Российской Федерации и настоящего Положения, он должен письменно сообщить об этом председателю Комиссии и (или) Заказчику в течение одного дня с момента, когда он узнал о таком нарушении.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закупки путем проведения конкурса.</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 </w:t>
      </w:r>
    </w:p>
    <w:p w:rsidR="00482177" w:rsidRPr="003154BD" w:rsidRDefault="00482177" w:rsidP="00482177">
      <w:pPr>
        <w:pStyle w:val="heading5"/>
        <w:spacing w:before="0" w:beforeAutospacing="0" w:after="0" w:afterAutospacing="0"/>
        <w:ind w:firstLine="567"/>
        <w:jc w:val="both"/>
        <w:rPr>
          <w:b/>
          <w:bCs/>
          <w:color w:val="000000"/>
          <w:sz w:val="28"/>
          <w:szCs w:val="28"/>
        </w:rPr>
      </w:pPr>
      <w:r w:rsidRPr="003154BD">
        <w:rPr>
          <w:b/>
          <w:bCs/>
          <w:color w:val="000000"/>
          <w:sz w:val="28"/>
          <w:szCs w:val="28"/>
        </w:rPr>
        <w:t>Статья 6. Обжалование решений Комиссии</w:t>
      </w:r>
    </w:p>
    <w:p w:rsidR="00482177" w:rsidRPr="00423E4B" w:rsidRDefault="00482177" w:rsidP="00482177">
      <w:pPr>
        <w:pStyle w:val="bodytext"/>
        <w:spacing w:before="0" w:beforeAutospacing="0" w:after="0" w:afterAutospacing="0"/>
        <w:ind w:firstLine="567"/>
        <w:jc w:val="both"/>
        <w:rPr>
          <w:rFonts w:eastAsia="Calibri"/>
          <w:sz w:val="28"/>
          <w:szCs w:val="28"/>
        </w:rPr>
      </w:pPr>
      <w:r w:rsidRPr="00423E4B">
        <w:rPr>
          <w:rFonts w:eastAsia="Calibri"/>
          <w:sz w:val="28"/>
          <w:szCs w:val="28"/>
        </w:rPr>
        <w:t>Решение Комиссии, принятое в нарушение требований </w:t>
      </w:r>
      <w:hyperlink r:id="rId12" w:tgtFrame="_blank" w:history="1">
        <w:r w:rsidRPr="00423E4B">
          <w:rPr>
            <w:rFonts w:eastAsia="Calibri"/>
            <w:sz w:val="28"/>
            <w:szCs w:val="28"/>
          </w:rPr>
          <w:t>Закона о закупках</w:t>
        </w:r>
      </w:hyperlink>
      <w:r w:rsidRPr="00423E4B">
        <w:rPr>
          <w:rFonts w:eastAsia="Calibri"/>
          <w:sz w:val="28"/>
          <w:szCs w:val="28"/>
        </w:rPr>
        <w:t> может быть обжаловано любым участником закупки в порядке, установленном названным Федеральным законом, и признано недействительным по решению контрольного органа в сфере закупок.</w:t>
      </w:r>
    </w:p>
    <w:p w:rsidR="00482177" w:rsidRDefault="00482177" w:rsidP="00482177"/>
    <w:p w:rsidR="00482177" w:rsidRDefault="00482177"/>
    <w:sectPr w:rsidR="00482177" w:rsidSect="00A023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82177"/>
    <w:rsid w:val="000439EC"/>
    <w:rsid w:val="00054E25"/>
    <w:rsid w:val="00065931"/>
    <w:rsid w:val="000B521D"/>
    <w:rsid w:val="000D2F9E"/>
    <w:rsid w:val="000D7B1A"/>
    <w:rsid w:val="00117682"/>
    <w:rsid w:val="001555C4"/>
    <w:rsid w:val="00162BCE"/>
    <w:rsid w:val="001A686A"/>
    <w:rsid w:val="001B20C4"/>
    <w:rsid w:val="001E063A"/>
    <w:rsid w:val="00226C90"/>
    <w:rsid w:val="002273C8"/>
    <w:rsid w:val="002433E3"/>
    <w:rsid w:val="00251D68"/>
    <w:rsid w:val="00254579"/>
    <w:rsid w:val="00274260"/>
    <w:rsid w:val="002D52D5"/>
    <w:rsid w:val="003154BD"/>
    <w:rsid w:val="0033430E"/>
    <w:rsid w:val="00361C3E"/>
    <w:rsid w:val="00366FD8"/>
    <w:rsid w:val="00370975"/>
    <w:rsid w:val="00372B8B"/>
    <w:rsid w:val="00391936"/>
    <w:rsid w:val="00391CD7"/>
    <w:rsid w:val="003A1C69"/>
    <w:rsid w:val="003A3A75"/>
    <w:rsid w:val="003C1198"/>
    <w:rsid w:val="003C5412"/>
    <w:rsid w:val="003D01D6"/>
    <w:rsid w:val="003D77F0"/>
    <w:rsid w:val="003F22D2"/>
    <w:rsid w:val="00404DA0"/>
    <w:rsid w:val="0041100D"/>
    <w:rsid w:val="00423E4B"/>
    <w:rsid w:val="00433F4A"/>
    <w:rsid w:val="0043680A"/>
    <w:rsid w:val="0045165D"/>
    <w:rsid w:val="00452481"/>
    <w:rsid w:val="00471898"/>
    <w:rsid w:val="00482177"/>
    <w:rsid w:val="004B770C"/>
    <w:rsid w:val="004C2AD3"/>
    <w:rsid w:val="00517E8A"/>
    <w:rsid w:val="00534E64"/>
    <w:rsid w:val="00535131"/>
    <w:rsid w:val="00552AA1"/>
    <w:rsid w:val="005B3CFB"/>
    <w:rsid w:val="005C377F"/>
    <w:rsid w:val="005E76BC"/>
    <w:rsid w:val="00615743"/>
    <w:rsid w:val="00633FDB"/>
    <w:rsid w:val="0065375C"/>
    <w:rsid w:val="00657089"/>
    <w:rsid w:val="006B0571"/>
    <w:rsid w:val="006C1199"/>
    <w:rsid w:val="00702B50"/>
    <w:rsid w:val="00727A99"/>
    <w:rsid w:val="0074713A"/>
    <w:rsid w:val="00754704"/>
    <w:rsid w:val="00765DB0"/>
    <w:rsid w:val="007A7485"/>
    <w:rsid w:val="007C6B14"/>
    <w:rsid w:val="007D3524"/>
    <w:rsid w:val="0081105E"/>
    <w:rsid w:val="00837178"/>
    <w:rsid w:val="008634EE"/>
    <w:rsid w:val="0088194C"/>
    <w:rsid w:val="008975A8"/>
    <w:rsid w:val="008B53E6"/>
    <w:rsid w:val="008C7397"/>
    <w:rsid w:val="008E1388"/>
    <w:rsid w:val="008E2F46"/>
    <w:rsid w:val="008F4237"/>
    <w:rsid w:val="008F678A"/>
    <w:rsid w:val="008F775C"/>
    <w:rsid w:val="009142AB"/>
    <w:rsid w:val="00942A32"/>
    <w:rsid w:val="00995071"/>
    <w:rsid w:val="009D4EEA"/>
    <w:rsid w:val="00A01E53"/>
    <w:rsid w:val="00A023AB"/>
    <w:rsid w:val="00A15966"/>
    <w:rsid w:val="00A20630"/>
    <w:rsid w:val="00A50FFF"/>
    <w:rsid w:val="00A66755"/>
    <w:rsid w:val="00A958F6"/>
    <w:rsid w:val="00A95EC6"/>
    <w:rsid w:val="00AB63B1"/>
    <w:rsid w:val="00AC73E7"/>
    <w:rsid w:val="00AE0B19"/>
    <w:rsid w:val="00AE0ECB"/>
    <w:rsid w:val="00AE2816"/>
    <w:rsid w:val="00AE33FE"/>
    <w:rsid w:val="00AE39E1"/>
    <w:rsid w:val="00B16999"/>
    <w:rsid w:val="00B347BD"/>
    <w:rsid w:val="00B55A5E"/>
    <w:rsid w:val="00B7011E"/>
    <w:rsid w:val="00B721E9"/>
    <w:rsid w:val="00B74AEC"/>
    <w:rsid w:val="00B91B75"/>
    <w:rsid w:val="00BE3E44"/>
    <w:rsid w:val="00BF27BC"/>
    <w:rsid w:val="00C01CF5"/>
    <w:rsid w:val="00C1397D"/>
    <w:rsid w:val="00C419EC"/>
    <w:rsid w:val="00C624C5"/>
    <w:rsid w:val="00C82477"/>
    <w:rsid w:val="00C946E6"/>
    <w:rsid w:val="00CA10EF"/>
    <w:rsid w:val="00CB0C64"/>
    <w:rsid w:val="00CB132A"/>
    <w:rsid w:val="00CF3B30"/>
    <w:rsid w:val="00D36456"/>
    <w:rsid w:val="00D538FA"/>
    <w:rsid w:val="00D565C0"/>
    <w:rsid w:val="00D74209"/>
    <w:rsid w:val="00D86557"/>
    <w:rsid w:val="00DD0CEF"/>
    <w:rsid w:val="00DD76FB"/>
    <w:rsid w:val="00E04CE8"/>
    <w:rsid w:val="00E04F59"/>
    <w:rsid w:val="00E5103B"/>
    <w:rsid w:val="00E63B06"/>
    <w:rsid w:val="00E90D65"/>
    <w:rsid w:val="00E97945"/>
    <w:rsid w:val="00EC1950"/>
    <w:rsid w:val="00F044CA"/>
    <w:rsid w:val="00F048CA"/>
    <w:rsid w:val="00F07CC6"/>
    <w:rsid w:val="00F174A7"/>
    <w:rsid w:val="00F23A7C"/>
    <w:rsid w:val="00F27E16"/>
    <w:rsid w:val="00F43942"/>
    <w:rsid w:val="00F467A0"/>
    <w:rsid w:val="00F733AC"/>
    <w:rsid w:val="00F901B2"/>
    <w:rsid w:val="00F9417E"/>
    <w:rsid w:val="00FB5A8D"/>
    <w:rsid w:val="00FC10AB"/>
    <w:rsid w:val="00FC6992"/>
    <w:rsid w:val="00FD2173"/>
    <w:rsid w:val="00FE52DE"/>
    <w:rsid w:val="00FE6F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177"/>
    <w:pPr>
      <w:widowControl w:val="0"/>
      <w:autoSpaceDE w:val="0"/>
      <w:autoSpaceDN w:val="0"/>
      <w:adjustRightInd w:val="0"/>
      <w:jc w:val="left"/>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1">
    <w:name w:val="heading11"/>
    <w:basedOn w:val="a"/>
    <w:rsid w:val="0048217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bodytext">
    <w:name w:val="bodytext"/>
    <w:basedOn w:val="a"/>
    <w:rsid w:val="00482177"/>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internetlink">
    <w:name w:val="internetlink"/>
    <w:basedOn w:val="a0"/>
    <w:rsid w:val="00482177"/>
  </w:style>
  <w:style w:type="paragraph" w:customStyle="1" w:styleId="heading21">
    <w:name w:val="heading21"/>
    <w:basedOn w:val="a"/>
    <w:rsid w:val="0048217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heading5">
    <w:name w:val="heading5"/>
    <w:basedOn w:val="a"/>
    <w:rsid w:val="00482177"/>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Nonformat">
    <w:name w:val="ConsPlusNonformat"/>
    <w:rsid w:val="00482177"/>
    <w:pPr>
      <w:widowControl w:val="0"/>
      <w:autoSpaceDE w:val="0"/>
      <w:autoSpaceDN w:val="0"/>
      <w:jc w:val="left"/>
    </w:pPr>
    <w:rPr>
      <w:rFonts w:ascii="Courier New" w:eastAsia="Times New Roman" w:hAnsi="Courier New" w:cs="Courier New"/>
      <w:sz w:val="20"/>
      <w:szCs w:val="20"/>
      <w:lang w:eastAsia="ru-RU"/>
    </w:rPr>
  </w:style>
  <w:style w:type="paragraph" w:customStyle="1" w:styleId="ConsNormal">
    <w:name w:val="ConsNormal"/>
    <w:rsid w:val="00482177"/>
    <w:pPr>
      <w:widowControl w:val="0"/>
      <w:snapToGrid w:val="0"/>
      <w:ind w:firstLine="720"/>
      <w:jc w:val="left"/>
    </w:pPr>
    <w:rPr>
      <w:rFonts w:ascii="Arial" w:eastAsia="Times New Roman" w:hAnsi="Arial" w:cs="Times New Roman"/>
      <w:sz w:val="20"/>
      <w:szCs w:val="20"/>
      <w:lang w:eastAsia="ru-RU"/>
    </w:rPr>
  </w:style>
  <w:style w:type="paragraph" w:styleId="a3">
    <w:name w:val="Balloon Text"/>
    <w:basedOn w:val="a"/>
    <w:link w:val="a4"/>
    <w:uiPriority w:val="99"/>
    <w:semiHidden/>
    <w:unhideWhenUsed/>
    <w:rsid w:val="00117682"/>
    <w:rPr>
      <w:rFonts w:ascii="Tahoma" w:hAnsi="Tahoma" w:cs="Tahoma"/>
      <w:sz w:val="16"/>
      <w:szCs w:val="16"/>
    </w:rPr>
  </w:style>
  <w:style w:type="character" w:customStyle="1" w:styleId="a4">
    <w:name w:val="Текст выноски Знак"/>
    <w:basedOn w:val="a0"/>
    <w:link w:val="a3"/>
    <w:uiPriority w:val="99"/>
    <w:semiHidden/>
    <w:rsid w:val="001176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8F21B21C-A408-42C4-B9FE-A939B863C84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ravo-search.minjust.ru/bigs/showDocument.html?id=EA4730E2-0388-4AEE-BD89-0CBC2C54574B" TargetMode="External"/><Relationship Id="rId12" Type="http://schemas.openxmlformats.org/officeDocument/2006/relationships/hyperlink" Target="https://pravo-search.minjust.ru/bigs/showDocument.html?id=E3582471-B8B8-4D69-B4C4-3DF3F904EEA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avo-search.minjust.ru/bigs/showDocument.html?id=E3582471-B8B8-4D69-B4C4-3DF3F904EEA0" TargetMode="External"/><Relationship Id="rId11" Type="http://schemas.openxmlformats.org/officeDocument/2006/relationships/hyperlink" Target="https://pravo-search.minjust.ru/bigs/showDocument.html?id=E3582471-B8B8-4D69-B4C4-3DF3F904EEA0" TargetMode="External"/><Relationship Id="rId5" Type="http://schemas.openxmlformats.org/officeDocument/2006/relationships/hyperlink" Target="https://pravo-search.minjust.ru/bigs/showDocument.html?id=E3582471-B8B8-4D69-B4C4-3DF3F904EEA0" TargetMode="External"/><Relationship Id="rId10" Type="http://schemas.openxmlformats.org/officeDocument/2006/relationships/hyperlink" Target="https://pravo-search.minjust.ru/bigs/showDocument.html?id=E3582471-B8B8-4D69-B4C4-3DF3F904EEA0" TargetMode="External"/><Relationship Id="rId4" Type="http://schemas.openxmlformats.org/officeDocument/2006/relationships/hyperlink" Target="https://pravo-search.minjust.ru/bigs/showDocument.html?id=E3582471-B8B8-4D69-B4C4-3DF3F904EEA0" TargetMode="External"/><Relationship Id="rId9" Type="http://schemas.openxmlformats.org/officeDocument/2006/relationships/hyperlink" Target="https://pravo-search.minjust.ru/bigs/showDocument.html?id=E3582471-B8B8-4D69-B4C4-3DF3F904EEA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5</Pages>
  <Words>1780</Words>
  <Characters>10149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11906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2022-07-04T13:29:00Z</cp:lastPrinted>
  <dcterms:created xsi:type="dcterms:W3CDTF">2022-07-04T12:18:00Z</dcterms:created>
  <dcterms:modified xsi:type="dcterms:W3CDTF">2022-07-04T13:54:00Z</dcterms:modified>
</cp:coreProperties>
</file>