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15" w:rsidRDefault="007E7B15" w:rsidP="002C06EA">
      <w:pPr>
        <w:pStyle w:val="a3"/>
        <w:rPr>
          <w:sz w:val="24"/>
          <w:szCs w:val="24"/>
        </w:rPr>
      </w:pPr>
    </w:p>
    <w:p w:rsidR="00ED639E" w:rsidRDefault="00ED639E" w:rsidP="002C06EA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ED639E" w:rsidRDefault="00ED639E" w:rsidP="00ED639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D639E" w:rsidRDefault="00ED639E" w:rsidP="00ED639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639E" w:rsidRDefault="00272C96" w:rsidP="00ED639E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ED639E"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ED639E" w:rsidRDefault="00ED639E" w:rsidP="00ED639E">
      <w:pPr>
        <w:pStyle w:val="a3"/>
        <w:jc w:val="center"/>
      </w:pPr>
    </w:p>
    <w:p w:rsidR="00ED639E" w:rsidRDefault="00ED639E" w:rsidP="00ED639E">
      <w:pPr>
        <w:pStyle w:val="a3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ED639E" w:rsidRDefault="00ED639E" w:rsidP="00ED639E">
      <w:pPr>
        <w:pStyle w:val="a3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«Развитие  муниципальной службы сельского поселения «Село Брынь» , утвержденную постановлением администрации сельского поселения «Село Брынь»от 20.12.2018№ 60(в редакции постановлений от 25.01.2019№4, от 31.10.2019№48, от 23.12.2019№60, от 17.11.2020№35, от 28.12.2020г. №40, от 19.04.2021г. №22, 24.12.2021г. №55</w:t>
      </w:r>
      <w:r w:rsidR="00F34C05">
        <w:rPr>
          <w:b/>
        </w:rPr>
        <w:t>, от15.02.2022г. №8</w:t>
      </w:r>
      <w:r>
        <w:rPr>
          <w:b/>
        </w:rPr>
        <w:t>)</w:t>
      </w:r>
    </w:p>
    <w:p w:rsidR="00ED639E" w:rsidRDefault="00ED639E" w:rsidP="00ED639E">
      <w:pPr>
        <w:pStyle w:val="a3"/>
        <w:tabs>
          <w:tab w:val="left" w:pos="6795"/>
        </w:tabs>
        <w:rPr>
          <w:b/>
        </w:rPr>
      </w:pPr>
    </w:p>
    <w:p w:rsidR="00ED639E" w:rsidRDefault="00ED639E" w:rsidP="00ED6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639E" w:rsidRDefault="00ED639E" w:rsidP="00ED639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ED639E" w:rsidRDefault="00ED639E" w:rsidP="00ED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639E" w:rsidRDefault="00ED639E" w:rsidP="00ED639E">
      <w:pPr>
        <w:pStyle w:val="a3"/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«Развитие  муниципальной службы сельского поселения «Село Брынь», утвержденную постановлением администрации сельского поселения «Село Брынь»  от 20.12.2018 № 60 (в редакции постановлений от 25.01.2019 №4, от 31.10.2019 №48, от 23.12.2019 №60, от 17.11.2020 №35, от 28.12.2020г. №40, от 19.04.2021г. №22, от 24.12.2022г. №55</w:t>
      </w:r>
      <w:r w:rsidR="00F34C05">
        <w:rPr>
          <w:sz w:val="24"/>
          <w:szCs w:val="24"/>
        </w:rPr>
        <w:t>, от 15.02.2022г. №8</w:t>
      </w:r>
      <w:r>
        <w:rPr>
          <w:sz w:val="24"/>
          <w:szCs w:val="24"/>
        </w:rPr>
        <w:t xml:space="preserve">),изложив ее в новой редакции, согласно приложению.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 по адресу: </w:t>
      </w:r>
      <w:hyperlink r:id="rId6" w:history="1">
        <w:r>
          <w:rPr>
            <w:rStyle w:val="a8"/>
            <w:sz w:val="24"/>
            <w:szCs w:val="24"/>
            <w:lang w:val="en-US"/>
          </w:rPr>
          <w:t>http</w:t>
        </w:r>
        <w:r>
          <w:rPr>
            <w:rStyle w:val="a8"/>
            <w:sz w:val="24"/>
            <w:szCs w:val="24"/>
          </w:rPr>
          <w:t>://</w:t>
        </w:r>
        <w:r>
          <w:rPr>
            <w:rStyle w:val="a8"/>
            <w:sz w:val="24"/>
            <w:szCs w:val="24"/>
            <w:lang w:val="en-US"/>
          </w:rPr>
          <w:t>admselobrin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возложить на Главу администрации сельского поселения «Село Брынь».</w:t>
      </w:r>
    </w:p>
    <w:p w:rsidR="00ED639E" w:rsidRDefault="00ED639E" w:rsidP="00ED639E">
      <w:pPr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                                           Е.А. Ферапонтова</w:t>
      </w:r>
    </w:p>
    <w:p w:rsidR="00ED639E" w:rsidRDefault="00ED639E" w:rsidP="002C06EA">
      <w:pPr>
        <w:pStyle w:val="a3"/>
        <w:rPr>
          <w:sz w:val="24"/>
          <w:szCs w:val="24"/>
        </w:rPr>
      </w:pP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t>МУНИЦИПАЛЬНАЯ ПРОГРАММА</w:t>
      </w: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t>«РАЗВИТИЕ МУНИЦИПАЛЬНОЙ СЛУЖБЫ</w:t>
      </w:r>
    </w:p>
    <w:p w:rsidR="002C06EA" w:rsidRPr="00C24CD8" w:rsidRDefault="002C06EA" w:rsidP="002C06EA">
      <w:pPr>
        <w:pStyle w:val="a3"/>
        <w:jc w:val="center"/>
        <w:rPr>
          <w:b/>
          <w:sz w:val="24"/>
          <w:szCs w:val="24"/>
        </w:rPr>
      </w:pPr>
      <w:r w:rsidRPr="00C24CD8">
        <w:rPr>
          <w:b/>
          <w:sz w:val="24"/>
          <w:szCs w:val="24"/>
        </w:rPr>
        <w:t>СЕЛЬСКОГО ПОСЕЛЕНИЯ «СЕЛО БРЫНЬ»</w:t>
      </w:r>
    </w:p>
    <w:p w:rsidR="002C06EA" w:rsidRPr="00C24CD8" w:rsidRDefault="002C06EA" w:rsidP="002C06EA">
      <w:pPr>
        <w:pStyle w:val="a3"/>
        <w:rPr>
          <w:b/>
          <w:sz w:val="24"/>
          <w:szCs w:val="24"/>
        </w:rPr>
      </w:pPr>
    </w:p>
    <w:p w:rsidR="002C06EA" w:rsidRPr="00C24CD8" w:rsidRDefault="00F0632E" w:rsidP="002C06E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C06EA" w:rsidRPr="00C24CD8">
        <w:rPr>
          <w:b/>
          <w:sz w:val="24"/>
          <w:szCs w:val="24"/>
        </w:rPr>
        <w:t>ПАСПОРТ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1. Ответственный исполнитель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>Администрация сельского поселения «Село Брынь»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>2. Цель (цели) муниципальной программы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C06EA" w:rsidRPr="00C24CD8" w:rsidTr="001367C5">
        <w:trPr>
          <w:trHeight w:val="675"/>
        </w:trPr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>3. Задачи муниципальной программы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>- создание социально - экономических условий развития муниципальной службы;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повышение профессионального уровня муниципальных служащих в целях формирования</w:t>
            </w:r>
            <w:r w:rsidR="00094866" w:rsidRPr="0040023C">
              <w:t xml:space="preserve"> </w:t>
            </w:r>
            <w:r w:rsidRPr="0040023C">
              <w:t>высококвалифицированного кадрового  состава;</w:t>
            </w:r>
            <w:r w:rsidRPr="0040023C"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40023C"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C06EA" w:rsidRPr="00C24CD8" w:rsidTr="001367C5">
        <w:trPr>
          <w:trHeight w:val="225"/>
        </w:trPr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4. Индикаторы муниципальной       </w:t>
            </w:r>
            <w:r w:rsidRPr="00C24CD8">
              <w:rPr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 xml:space="preserve">- доля муниципальных служащих, прошедших обучение </w:t>
            </w:r>
            <w:r w:rsidR="00F07B61" w:rsidRPr="0040023C">
              <w:t xml:space="preserve">или  </w:t>
            </w:r>
            <w:r w:rsidRPr="0040023C">
              <w:t>повышения профессионального уровня;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5. Сроки и этапы реализации 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40023C" w:rsidP="001367C5">
            <w:pPr>
              <w:pStyle w:val="a3"/>
            </w:pPr>
            <w:r w:rsidRPr="0040023C">
              <w:t>2019-2025</w:t>
            </w:r>
            <w:r w:rsidR="002C06EA" w:rsidRPr="0040023C">
              <w:t>гг.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6. Объемы финансирования          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</w:pPr>
            <w:r w:rsidRPr="0040023C">
              <w:t xml:space="preserve">Общий объем финансирования Программы составляет </w:t>
            </w:r>
            <w:r w:rsidR="00080876">
              <w:t>8</w:t>
            </w:r>
            <w:r w:rsidR="00F0632E" w:rsidRPr="0040023C">
              <w:t> </w:t>
            </w:r>
            <w:r w:rsidR="0040023C" w:rsidRPr="0040023C">
              <w:t>310</w:t>
            </w:r>
            <w:r w:rsidR="00F0632E" w:rsidRPr="0040023C">
              <w:t xml:space="preserve"> </w:t>
            </w:r>
            <w:r w:rsidR="0040023C" w:rsidRPr="0040023C">
              <w:t>604</w:t>
            </w:r>
            <w:r w:rsidR="00F0632E" w:rsidRPr="0040023C">
              <w:t>рубля</w:t>
            </w:r>
            <w:r w:rsidRPr="0040023C">
              <w:t>. Программа финансируется за счет средств местного бюджета.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По годам: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201</w:t>
            </w:r>
            <w:r w:rsidR="005E0E1E" w:rsidRPr="0040023C">
              <w:t>9</w:t>
            </w:r>
            <w:r w:rsidRPr="0040023C">
              <w:t xml:space="preserve"> г.- </w:t>
            </w:r>
            <w:r w:rsidR="0026457C" w:rsidRPr="0040023C">
              <w:t xml:space="preserve">1 208 903 </w:t>
            </w:r>
            <w:r w:rsidRPr="0040023C">
              <w:t>руб.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</w:t>
            </w:r>
            <w:r w:rsidR="005E0E1E" w:rsidRPr="0040023C">
              <w:t>20</w:t>
            </w:r>
            <w:r w:rsidRPr="0040023C">
              <w:t xml:space="preserve"> г. – </w:t>
            </w:r>
            <w:r w:rsidR="005E0E1E" w:rsidRPr="0040023C">
              <w:t>1</w:t>
            </w:r>
            <w:r w:rsidR="00870580" w:rsidRPr="0040023C">
              <w:t> </w:t>
            </w:r>
            <w:r w:rsidR="00F07B61" w:rsidRPr="0040023C">
              <w:t>0</w:t>
            </w:r>
            <w:r w:rsidR="00870580" w:rsidRPr="0040023C">
              <w:t>54 912</w:t>
            </w:r>
            <w:r w:rsidRPr="0040023C">
              <w:t>руб.</w:t>
            </w:r>
          </w:p>
          <w:p w:rsidR="002C06EA" w:rsidRPr="0040023C" w:rsidRDefault="002C06EA" w:rsidP="001367C5">
            <w:pPr>
              <w:pStyle w:val="a3"/>
            </w:pPr>
            <w:r w:rsidRPr="0040023C">
              <w:t>20</w:t>
            </w:r>
            <w:r w:rsidR="005E0E1E" w:rsidRPr="0040023C">
              <w:t>21</w:t>
            </w:r>
            <w:r w:rsidRPr="0040023C">
              <w:t xml:space="preserve"> г. – </w:t>
            </w:r>
            <w:r w:rsidR="005E0E1E" w:rsidRPr="0040023C">
              <w:t>1</w:t>
            </w:r>
            <w:r w:rsidR="00F0632E" w:rsidRPr="0040023C">
              <w:t> 125 961</w:t>
            </w:r>
            <w:r w:rsidRPr="0040023C">
              <w:t xml:space="preserve">руб.         </w:t>
            </w:r>
          </w:p>
          <w:p w:rsidR="002C06EA" w:rsidRPr="0040023C" w:rsidRDefault="002C06EA" w:rsidP="00F0632E">
            <w:pPr>
              <w:pStyle w:val="a3"/>
            </w:pPr>
            <w:r w:rsidRPr="0040023C">
              <w:t>202</w:t>
            </w:r>
            <w:r w:rsidR="005E0E1E" w:rsidRPr="0040023C">
              <w:t>2</w:t>
            </w:r>
            <w:r w:rsidRPr="0040023C">
              <w:t xml:space="preserve">г.-  </w:t>
            </w:r>
            <w:r w:rsidR="0026457C" w:rsidRPr="0040023C">
              <w:t>1</w:t>
            </w:r>
            <w:r w:rsidR="0040023C" w:rsidRPr="0040023C">
              <w:t> 225 135</w:t>
            </w:r>
            <w:r w:rsidR="00870580" w:rsidRPr="0040023C">
              <w:t xml:space="preserve"> </w:t>
            </w:r>
            <w:r w:rsidRPr="0040023C">
              <w:t>руб.</w:t>
            </w:r>
          </w:p>
          <w:p w:rsidR="00F0632E" w:rsidRPr="0040023C" w:rsidRDefault="0040023C" w:rsidP="00F0632E">
            <w:pPr>
              <w:pStyle w:val="a3"/>
            </w:pPr>
            <w:r w:rsidRPr="0040023C">
              <w:t>2023Г.- 1 199 171</w:t>
            </w:r>
            <w:r w:rsidR="00F0632E" w:rsidRPr="0040023C">
              <w:t xml:space="preserve"> руб.</w:t>
            </w:r>
          </w:p>
          <w:p w:rsidR="00F0632E" w:rsidRPr="0040023C" w:rsidRDefault="0040023C" w:rsidP="00F0632E">
            <w:pPr>
              <w:pStyle w:val="a3"/>
            </w:pPr>
            <w:r w:rsidRPr="0040023C">
              <w:t xml:space="preserve">2024г.- 1 227 236 </w:t>
            </w:r>
            <w:r w:rsidR="00F0632E" w:rsidRPr="0040023C">
              <w:t xml:space="preserve">руб. </w:t>
            </w:r>
          </w:p>
          <w:p w:rsidR="0040023C" w:rsidRPr="0040023C" w:rsidRDefault="0040023C" w:rsidP="00F0632E">
            <w:pPr>
              <w:pStyle w:val="a3"/>
            </w:pPr>
            <w:r w:rsidRPr="0040023C">
              <w:t xml:space="preserve">2025г.- 1 269 286руб. </w:t>
            </w:r>
          </w:p>
        </w:tc>
      </w:tr>
      <w:tr w:rsidR="002C06EA" w:rsidRPr="00C24CD8" w:rsidTr="001367C5">
        <w:tc>
          <w:tcPr>
            <w:tcW w:w="3794" w:type="dxa"/>
          </w:tcPr>
          <w:p w:rsidR="002C06EA" w:rsidRPr="00C24CD8" w:rsidRDefault="002C06EA" w:rsidP="001367C5">
            <w:pPr>
              <w:pStyle w:val="a3"/>
              <w:rPr>
                <w:sz w:val="24"/>
                <w:szCs w:val="24"/>
              </w:rPr>
            </w:pPr>
            <w:r w:rsidRPr="00C24CD8">
              <w:rPr>
                <w:sz w:val="24"/>
                <w:szCs w:val="24"/>
              </w:rPr>
              <w:t xml:space="preserve">7. Ожидаемые результаты реализации  </w:t>
            </w:r>
            <w:r w:rsidRPr="00C24CD8">
              <w:rPr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</w:tcPr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40023C">
              <w:rPr>
                <w:color w:val="000000"/>
              </w:rPr>
              <w:br/>
              <w:t>- качественное информационно – аналитическое обеспечение кадровых процессов;</w:t>
            </w:r>
            <w:r w:rsidRPr="0040023C">
              <w:rPr>
                <w:color w:val="000000"/>
              </w:rPr>
              <w:br/>
              <w:t>- совершенствование и улучшение условий работы аппарата управления администрации сельского поселения «Село Брынь»</w:t>
            </w:r>
          </w:p>
          <w:p w:rsidR="002C06EA" w:rsidRPr="0040023C" w:rsidRDefault="002C06EA" w:rsidP="001367C5">
            <w:pPr>
              <w:pStyle w:val="a3"/>
              <w:rPr>
                <w:color w:val="000000"/>
              </w:rPr>
            </w:pPr>
            <w:r w:rsidRPr="0040023C">
              <w:rPr>
                <w:color w:val="000000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40023C">
              <w:rPr>
                <w:color w:val="000000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Общая характеристика сферы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ED639E" w:rsidRDefault="00ED639E" w:rsidP="00ED639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Брынь».</w:t>
      </w: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 Цели, задачи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Брынь» и повышение эффективности исполнения муниципальными служащими своих должностных обязанностей.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социально - экономических условий развития муниципальной службы;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2.2. Конечные результаты реализации муниципальной программы.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ожидается: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качественное информационно-аналитическое обеспечение кадровых процессов;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снижение потенциальной угрозы коррупционных действий со стороны муниципальных служащих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наличие комфортных условий работникам администрации при выполнении ими своих служебных обязанностей;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наличие необходимого количества материально-технических ресурсов, и обеспечение их бесперебойной работы.</w:t>
      </w:r>
    </w:p>
    <w:p w:rsidR="00ED639E" w:rsidRDefault="00ED639E" w:rsidP="00ED639E">
      <w:pPr>
        <w:pStyle w:val="a3"/>
        <w:jc w:val="both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Программы</w:t>
      </w:r>
    </w:p>
    <w:p w:rsidR="00ED639E" w:rsidRDefault="00ED639E" w:rsidP="00ED639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Программа рассчитана на 2019-2025 годы.</w:t>
      </w:r>
    </w:p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Сведения об индикаторах муниципальной программы и их значениях</w:t>
      </w:r>
    </w:p>
    <w:p w:rsidR="00ED639E" w:rsidRDefault="00ED639E" w:rsidP="00ED639E">
      <w:pPr>
        <w:pStyle w:val="a3"/>
        <w:rPr>
          <w:b/>
          <w:bCs/>
          <w:sz w:val="28"/>
          <w:szCs w:val="28"/>
        </w:rPr>
      </w:pPr>
    </w:p>
    <w:tbl>
      <w:tblPr>
        <w:tblW w:w="9963" w:type="dxa"/>
        <w:tblInd w:w="-74" w:type="dxa"/>
        <w:tblLayout w:type="fixed"/>
        <w:tblLook w:val="01E0"/>
      </w:tblPr>
      <w:tblGrid>
        <w:gridCol w:w="560"/>
        <w:gridCol w:w="2240"/>
        <w:gridCol w:w="652"/>
        <w:gridCol w:w="699"/>
        <w:gridCol w:w="709"/>
        <w:gridCol w:w="709"/>
        <w:gridCol w:w="709"/>
        <w:gridCol w:w="708"/>
        <w:gridCol w:w="709"/>
        <w:gridCol w:w="709"/>
        <w:gridCol w:w="825"/>
        <w:gridCol w:w="734"/>
      </w:tblGrid>
      <w:tr w:rsidR="00ED639E" w:rsidTr="00ED639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D639E" w:rsidTr="00ED639E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2018 оценка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</w:t>
            </w:r>
          </w:p>
        </w:tc>
      </w:tr>
      <w:tr w:rsidR="00ED639E" w:rsidTr="00ED639E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D639E" w:rsidTr="00ED639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9E" w:rsidRPr="00ED639E" w:rsidRDefault="00ED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9E" w:rsidRPr="00ED639E" w:rsidRDefault="00ED639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639E">
              <w:rPr>
                <w:rFonts w:ascii="Times New Roman" w:hAnsi="Times New Roman" w:cs="Times New Roman"/>
              </w:rPr>
              <w:t>- доля муниципальных служащих, прошедших обучение или повышение профессионального уровня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639E" w:rsidTr="00ED639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9E" w:rsidRPr="00ED639E" w:rsidRDefault="00ED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9E" w:rsidRPr="00ED639E" w:rsidRDefault="00ED6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-количество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39E" w:rsidRPr="00ED639E" w:rsidRDefault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39E" w:rsidRPr="00ED639E" w:rsidRDefault="00ED639E" w:rsidP="00ED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D639E" w:rsidRDefault="00ED639E" w:rsidP="00ED639E">
      <w:pPr>
        <w:pStyle w:val="a3"/>
        <w:rPr>
          <w:bCs/>
          <w:sz w:val="24"/>
          <w:szCs w:val="24"/>
        </w:rPr>
      </w:pPr>
    </w:p>
    <w:p w:rsidR="00ED639E" w:rsidRDefault="00ED639E" w:rsidP="00ED639E">
      <w:pPr>
        <w:pStyle w:val="a3"/>
        <w:rPr>
          <w:bCs/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ОБОСНОВАНИЕОБЪЕМА ФИНАНСОВЫХ РЕСУРСОВ, НЕОБХОДИМЫХ ДЛЯ РЕАЛИЗАЦИИ  МУНИЦИПАЛЬНОЙ ПРОГРАММЫ</w:t>
      </w:r>
      <w:r>
        <w:rPr>
          <w:b/>
          <w:sz w:val="24"/>
          <w:szCs w:val="24"/>
        </w:rPr>
        <w:t xml:space="preserve"> «РАЗВИТИЕ МУНИЦИПАЛЬНОЙ СЛУЖБЫ СЕЛЬСКОГО ПОСЕЛЕНИЯ «СЕЛО БРЫНЬ</w:t>
      </w:r>
      <w:r>
        <w:rPr>
          <w:sz w:val="24"/>
          <w:szCs w:val="24"/>
        </w:rPr>
        <w:t>».</w:t>
      </w:r>
    </w:p>
    <w:p w:rsidR="00ED639E" w:rsidRDefault="00ED639E" w:rsidP="00ED639E">
      <w:pPr>
        <w:pStyle w:val="a3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52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1755"/>
        <w:gridCol w:w="1056"/>
        <w:gridCol w:w="1069"/>
        <w:gridCol w:w="1056"/>
        <w:gridCol w:w="1069"/>
        <w:gridCol w:w="1056"/>
        <w:gridCol w:w="1194"/>
        <w:gridCol w:w="1056"/>
      </w:tblGrid>
      <w:tr w:rsidR="00966EB6" w:rsidTr="00966E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2025год</w:t>
            </w:r>
          </w:p>
        </w:tc>
      </w:tr>
      <w:tr w:rsidR="00966EB6" w:rsidTr="00966E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значение финансовых ресурсов, 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1208903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1269286</w:t>
            </w:r>
          </w:p>
        </w:tc>
      </w:tr>
      <w:tr w:rsidR="00966EB6" w:rsidTr="00966E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966EB6" w:rsidTr="00966EB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1208903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1225135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1227236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1269286</w:t>
            </w:r>
          </w:p>
        </w:tc>
      </w:tr>
    </w:tbl>
    <w:p w:rsidR="00ED639E" w:rsidRDefault="00ED639E" w:rsidP="00ED639E">
      <w:pPr>
        <w:pStyle w:val="a3"/>
        <w:rPr>
          <w:sz w:val="24"/>
          <w:szCs w:val="24"/>
        </w:rPr>
      </w:pPr>
    </w:p>
    <w:p w:rsidR="00ED639E" w:rsidRDefault="00ED639E" w:rsidP="00ED639E">
      <w:pPr>
        <w:pStyle w:val="a3"/>
        <w:rPr>
          <w:b/>
          <w:bCs/>
        </w:rPr>
      </w:pPr>
      <w:bookmarkStart w:id="0" w:name="Par556"/>
      <w:bookmarkEnd w:id="0"/>
    </w:p>
    <w:p w:rsidR="00ED639E" w:rsidRDefault="00ED639E" w:rsidP="00ED639E">
      <w:pPr>
        <w:pStyle w:val="a3"/>
        <w:rPr>
          <w:b/>
          <w:bCs/>
        </w:rPr>
      </w:pPr>
    </w:p>
    <w:p w:rsidR="00ED639E" w:rsidRDefault="00ED639E" w:rsidP="00ED639E">
      <w:pPr>
        <w:pStyle w:val="a3"/>
        <w:rPr>
          <w:b/>
          <w:bCs/>
        </w:rPr>
      </w:pPr>
    </w:p>
    <w:p w:rsidR="00ED639E" w:rsidRDefault="00ED639E" w:rsidP="00ED639E">
      <w:pPr>
        <w:pStyle w:val="a3"/>
        <w:rPr>
          <w:b/>
          <w:bCs/>
        </w:rPr>
      </w:pPr>
      <w:r>
        <w:rPr>
          <w:b/>
          <w:bCs/>
        </w:rPr>
        <w:lastRenderedPageBreak/>
        <w:t>6. ПЕРЕЧЕНЬ ПРОГРАММНЫХ МЕРОПРИЯТИЙ ПРОГРАММЫ</w:t>
      </w:r>
    </w:p>
    <w:p w:rsidR="00ED639E" w:rsidRDefault="00ED639E" w:rsidP="00ED639E">
      <w:pPr>
        <w:pStyle w:val="a3"/>
        <w:rPr>
          <w:bCs/>
        </w:rPr>
      </w:pPr>
    </w:p>
    <w:tbl>
      <w:tblPr>
        <w:tblW w:w="111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837"/>
        <w:gridCol w:w="1135"/>
        <w:gridCol w:w="1135"/>
        <w:gridCol w:w="707"/>
        <w:gridCol w:w="850"/>
        <w:gridCol w:w="851"/>
        <w:gridCol w:w="1134"/>
        <w:gridCol w:w="992"/>
        <w:gridCol w:w="917"/>
        <w:gridCol w:w="1044"/>
      </w:tblGrid>
      <w:tr w:rsidR="00ED639E" w:rsidTr="00966EB6">
        <w:trPr>
          <w:trHeight w:val="47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Наименование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Сроки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>Сумма расходов тыс. руб.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9E" w:rsidRDefault="00ED639E">
            <w:pPr>
              <w:pStyle w:val="a3"/>
              <w:spacing w:line="276" w:lineRule="auto"/>
            </w:pPr>
            <w:r>
              <w:t xml:space="preserve">в том числе по годам, тыс.руб. </w:t>
            </w:r>
          </w:p>
        </w:tc>
      </w:tr>
      <w:tr w:rsidR="00966EB6" w:rsidTr="00966EB6">
        <w:trPr>
          <w:trHeight w:val="1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pStyle w:val="a3"/>
              <w:spacing w:line="276" w:lineRule="auto"/>
            </w:pPr>
            <w:r>
              <w:t>2025</w:t>
            </w:r>
          </w:p>
        </w:tc>
      </w:tr>
      <w:tr w:rsidR="00966EB6" w:rsidTr="00966EB6">
        <w:trPr>
          <w:trHeight w:val="3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Формирование резервного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B6" w:rsidRDefault="00966EB6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66EB6" w:rsidTr="00966EB6">
        <w:trPr>
          <w:trHeight w:val="7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08087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940,603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 w:rsidP="00966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</w:tr>
      <w:tr w:rsidR="00966EB6" w:rsidTr="00966EB6">
        <w:trPr>
          <w:trHeight w:val="5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</w:pPr>
            <w:r>
              <w:t xml:space="preserve">Содержание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B6" w:rsidRDefault="00966EB6" w:rsidP="0096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08087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A0151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6EB6">
              <w:rPr>
                <w:sz w:val="20"/>
                <w:szCs w:val="20"/>
              </w:rPr>
              <w:t>86,735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1031,571</w:t>
            </w:r>
          </w:p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1085,636</w:t>
            </w:r>
          </w:p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1127,686</w:t>
            </w:r>
          </w:p>
          <w:p w:rsidR="00966EB6" w:rsidRDefault="00966EB6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966EB6" w:rsidTr="00966EB6">
        <w:trPr>
          <w:trHeight w:val="5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B6" w:rsidRDefault="00966EB6">
            <w:pPr>
              <w:pStyle w:val="a3"/>
              <w:spacing w:line="276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6" w:rsidRDefault="00966EB6">
            <w:pPr>
              <w:pStyle w:val="a3"/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A0151E" w:rsidP="00A0151E">
            <w:pPr>
              <w:pStyle w:val="a3"/>
              <w:spacing w:line="276" w:lineRule="auto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sz w:val="20"/>
                <w:szCs w:val="20"/>
              </w:rPr>
              <w:t>8310</w:t>
            </w:r>
            <w:r w:rsidR="00054B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A0151E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6EB6">
              <w:rPr>
                <w:sz w:val="20"/>
                <w:szCs w:val="20"/>
              </w:rPr>
              <w:t>25,135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1199,171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B6" w:rsidRDefault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1227,236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B6" w:rsidRDefault="00966EB6" w:rsidP="00966EB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1269,286</w:t>
            </w:r>
          </w:p>
        </w:tc>
      </w:tr>
    </w:tbl>
    <w:p w:rsidR="00C83DBB" w:rsidRDefault="00C83DBB" w:rsidP="002C06EA">
      <w:pPr>
        <w:pStyle w:val="a3"/>
        <w:rPr>
          <w:b/>
          <w:sz w:val="24"/>
          <w:szCs w:val="24"/>
        </w:rPr>
      </w:pPr>
    </w:p>
    <w:sectPr w:rsidR="00C83DBB" w:rsidSect="001835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CF" w:rsidRDefault="000537CF" w:rsidP="005E6B25">
      <w:pPr>
        <w:spacing w:after="0" w:line="240" w:lineRule="auto"/>
      </w:pPr>
      <w:r>
        <w:separator/>
      </w:r>
    </w:p>
  </w:endnote>
  <w:endnote w:type="continuationSeparator" w:id="1">
    <w:p w:rsidR="000537CF" w:rsidRDefault="000537CF" w:rsidP="005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CF" w:rsidRDefault="000537CF" w:rsidP="005E6B25">
      <w:pPr>
        <w:spacing w:after="0" w:line="240" w:lineRule="auto"/>
      </w:pPr>
      <w:r>
        <w:separator/>
      </w:r>
    </w:p>
  </w:footnote>
  <w:footnote w:type="continuationSeparator" w:id="1">
    <w:p w:rsidR="000537CF" w:rsidRDefault="000537CF" w:rsidP="005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25" w:rsidRPr="00CD492C" w:rsidRDefault="00632DCB" w:rsidP="00F0632E">
    <w:pPr>
      <w:pStyle w:val="a4"/>
      <w:tabs>
        <w:tab w:val="left" w:pos="871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5E6B25" w:rsidRPr="00CD492C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 xml:space="preserve">                  </w:t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  <w:r w:rsidR="00F0632E">
      <w:rPr>
        <w:rFonts w:ascii="Times New Roman" w:hAnsi="Times New Roman" w:cs="Times New Roman"/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406"/>
    <w:rsid w:val="00005F2E"/>
    <w:rsid w:val="0001247B"/>
    <w:rsid w:val="000302FE"/>
    <w:rsid w:val="000537CF"/>
    <w:rsid w:val="00054B10"/>
    <w:rsid w:val="00080876"/>
    <w:rsid w:val="00094866"/>
    <w:rsid w:val="00145BBB"/>
    <w:rsid w:val="00163C19"/>
    <w:rsid w:val="001835C3"/>
    <w:rsid w:val="001A27E1"/>
    <w:rsid w:val="001B1B4C"/>
    <w:rsid w:val="001E728D"/>
    <w:rsid w:val="002007C6"/>
    <w:rsid w:val="0026457C"/>
    <w:rsid w:val="00265128"/>
    <w:rsid w:val="00272C96"/>
    <w:rsid w:val="00287823"/>
    <w:rsid w:val="002A656B"/>
    <w:rsid w:val="002C06EA"/>
    <w:rsid w:val="00382063"/>
    <w:rsid w:val="003D56E9"/>
    <w:rsid w:val="003D6308"/>
    <w:rsid w:val="0040023C"/>
    <w:rsid w:val="00464B42"/>
    <w:rsid w:val="004A05A0"/>
    <w:rsid w:val="004A261F"/>
    <w:rsid w:val="004A7470"/>
    <w:rsid w:val="0056742B"/>
    <w:rsid w:val="00591BF7"/>
    <w:rsid w:val="005E0E1E"/>
    <w:rsid w:val="005E6B25"/>
    <w:rsid w:val="005F330B"/>
    <w:rsid w:val="006169E6"/>
    <w:rsid w:val="00623A4F"/>
    <w:rsid w:val="00630310"/>
    <w:rsid w:val="00632DCB"/>
    <w:rsid w:val="0069386D"/>
    <w:rsid w:val="00700517"/>
    <w:rsid w:val="007210CB"/>
    <w:rsid w:val="007C79F7"/>
    <w:rsid w:val="007E7B15"/>
    <w:rsid w:val="00807CA6"/>
    <w:rsid w:val="008202A2"/>
    <w:rsid w:val="0083654F"/>
    <w:rsid w:val="00837604"/>
    <w:rsid w:val="00857487"/>
    <w:rsid w:val="0086297F"/>
    <w:rsid w:val="00870580"/>
    <w:rsid w:val="008C13D3"/>
    <w:rsid w:val="00934859"/>
    <w:rsid w:val="00946333"/>
    <w:rsid w:val="00953A68"/>
    <w:rsid w:val="00966EB6"/>
    <w:rsid w:val="00976882"/>
    <w:rsid w:val="009E5D75"/>
    <w:rsid w:val="00A0151E"/>
    <w:rsid w:val="00A551B6"/>
    <w:rsid w:val="00A6676E"/>
    <w:rsid w:val="00A940B5"/>
    <w:rsid w:val="00B33B09"/>
    <w:rsid w:val="00B644B1"/>
    <w:rsid w:val="00BC77F1"/>
    <w:rsid w:val="00C0461B"/>
    <w:rsid w:val="00C20834"/>
    <w:rsid w:val="00C37CB7"/>
    <w:rsid w:val="00C83DBB"/>
    <w:rsid w:val="00C90F8A"/>
    <w:rsid w:val="00CA0F5D"/>
    <w:rsid w:val="00CB034A"/>
    <w:rsid w:val="00CB1BD9"/>
    <w:rsid w:val="00CD492C"/>
    <w:rsid w:val="00D31795"/>
    <w:rsid w:val="00D5188F"/>
    <w:rsid w:val="00D5773F"/>
    <w:rsid w:val="00D915C4"/>
    <w:rsid w:val="00D97423"/>
    <w:rsid w:val="00DB1EEE"/>
    <w:rsid w:val="00DC0E02"/>
    <w:rsid w:val="00EC2CA5"/>
    <w:rsid w:val="00ED639E"/>
    <w:rsid w:val="00F0632E"/>
    <w:rsid w:val="00F07B61"/>
    <w:rsid w:val="00F219FC"/>
    <w:rsid w:val="00F342FF"/>
    <w:rsid w:val="00F34C05"/>
    <w:rsid w:val="00F52E21"/>
    <w:rsid w:val="00F93F26"/>
    <w:rsid w:val="00FB2406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406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qFormat/>
    <w:rsid w:val="00FB24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header"/>
    <w:basedOn w:val="a"/>
    <w:link w:val="a5"/>
    <w:uiPriority w:val="99"/>
    <w:unhideWhenUsed/>
    <w:rsid w:val="005E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B25"/>
  </w:style>
  <w:style w:type="paragraph" w:styleId="a6">
    <w:name w:val="footer"/>
    <w:basedOn w:val="a"/>
    <w:link w:val="a7"/>
    <w:uiPriority w:val="99"/>
    <w:unhideWhenUsed/>
    <w:rsid w:val="005E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B25"/>
  </w:style>
  <w:style w:type="paragraph" w:customStyle="1" w:styleId="ConsPlusCell">
    <w:name w:val="ConsPlusCell"/>
    <w:uiPriority w:val="99"/>
    <w:qFormat/>
    <w:rsid w:val="00F07B61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8">
    <w:name w:val="Hyperlink"/>
    <w:basedOn w:val="a0"/>
    <w:uiPriority w:val="99"/>
    <w:semiHidden/>
    <w:unhideWhenUsed/>
    <w:rsid w:val="007E7B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elobrin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2023-01-09T13:29:00Z</cp:lastPrinted>
  <dcterms:created xsi:type="dcterms:W3CDTF">2016-12-12T12:33:00Z</dcterms:created>
  <dcterms:modified xsi:type="dcterms:W3CDTF">2023-01-09T13:30:00Z</dcterms:modified>
</cp:coreProperties>
</file>