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C" w:rsidRDefault="00B57FFC" w:rsidP="00900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FFC" w:rsidRDefault="00B57FFC" w:rsidP="00B57F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2620C0">
        <w:rPr>
          <w:rFonts w:ascii="Times New Roman" w:hAnsi="Times New Roman" w:cs="Times New Roman"/>
          <w:b/>
          <w:i/>
          <w:sz w:val="36"/>
          <w:szCs w:val="36"/>
        </w:rPr>
        <w:t xml:space="preserve">Гвазденского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118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ПОСТАНОВЛЕНИЕ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7FFC" w:rsidRPr="0065011F" w:rsidRDefault="00B57FFC" w:rsidP="00B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от______2021 г. № ___</w:t>
      </w:r>
    </w:p>
    <w:p w:rsidR="00B57FFC" w:rsidRDefault="00B57FFC" w:rsidP="00B57FFC">
      <w:pPr>
        <w:spacing w:after="0" w:line="240" w:lineRule="auto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</w:rPr>
        <w:t xml:space="preserve">             с. </w:t>
      </w:r>
      <w:r w:rsidR="002620C0">
        <w:rPr>
          <w:rFonts w:ascii="Times New Roman" w:hAnsi="Times New Roman" w:cs="Times New Roman"/>
        </w:rPr>
        <w:t xml:space="preserve">Гвазда </w:t>
      </w:r>
    </w:p>
    <w:p w:rsidR="001C4873" w:rsidRPr="0086118A" w:rsidRDefault="001C4873" w:rsidP="00B57FFC">
      <w:pPr>
        <w:spacing w:after="0" w:line="240" w:lineRule="auto"/>
        <w:rPr>
          <w:rFonts w:ascii="Times New Roman" w:hAnsi="Times New Roman" w:cs="Times New Roman"/>
        </w:rPr>
      </w:pP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«Об утверждении Программы профилактики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охраняемым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  <w:r w:rsidRPr="001C4873">
        <w:rPr>
          <w:rFonts w:ascii="Times New Roman" w:hAnsi="Times New Roman"/>
          <w:b/>
          <w:sz w:val="28"/>
          <w:szCs w:val="28"/>
        </w:rPr>
        <w:t xml:space="preserve"> законом ценностям при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</w:p>
    <w:p w:rsidR="008738BD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в</w:t>
      </w:r>
      <w:r w:rsidR="008738BD">
        <w:rPr>
          <w:rFonts w:ascii="Times New Roman" w:hAnsi="Times New Roman"/>
          <w:b/>
          <w:sz w:val="28"/>
          <w:szCs w:val="28"/>
        </w:rPr>
        <w:t xml:space="preserve"> </w:t>
      </w:r>
      <w:r w:rsidRPr="001C487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1C4873" w:rsidRPr="001C4873" w:rsidRDefault="002620C0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Гвазденского </w:t>
      </w:r>
      <w:r w:rsidR="001C4873" w:rsidRPr="001C487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C4873" w:rsidRPr="001C4873" w:rsidRDefault="001C4873" w:rsidP="008738B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73">
        <w:rPr>
          <w:rFonts w:ascii="Times New Roman" w:hAnsi="Times New Roman"/>
          <w:b/>
          <w:sz w:val="28"/>
          <w:szCs w:val="28"/>
        </w:rPr>
        <w:t>Бутурлиновского  муниципального района»</w:t>
      </w:r>
    </w:p>
    <w:p w:rsidR="001C4873" w:rsidRPr="00336FBF" w:rsidRDefault="001C4873" w:rsidP="001C487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1C4873" w:rsidRPr="00756548" w:rsidRDefault="001C4873" w:rsidP="001C487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 руководствуясь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 w:rsidRPr="001C4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2620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Гвазденского </w:t>
      </w:r>
      <w:r w:rsidRPr="001C48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C4873" w:rsidRDefault="001C4873" w:rsidP="00356B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11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C4873" w:rsidRDefault="001C4873" w:rsidP="001C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5B39D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5B39D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B39D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Бутурлиновского муниципального района Воронежской области</w:t>
      </w:r>
      <w:r w:rsidRPr="005B39D1">
        <w:rPr>
          <w:rFonts w:ascii="Times New Roman" w:hAnsi="Times New Roman"/>
          <w:sz w:val="28"/>
          <w:szCs w:val="28"/>
        </w:rPr>
        <w:t>»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7A35D7">
        <w:rPr>
          <w:rFonts w:ascii="Times New Roman" w:hAnsi="Times New Roman"/>
          <w:sz w:val="28"/>
          <w:szCs w:val="28"/>
          <w:lang w:eastAsia="ru-RU"/>
        </w:rPr>
        <w:t>ю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1C4873" w:rsidRPr="001C4873" w:rsidRDefault="001C4873" w:rsidP="001C487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C48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C4873">
        <w:rPr>
          <w:rFonts w:ascii="Times New Roman" w:hAnsi="Times New Roman" w:cs="Times New Roman"/>
          <w:sz w:val="28"/>
          <w:szCs w:val="28"/>
        </w:rPr>
        <w:t xml:space="preserve">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и разместить на официальном сайте администрации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в сети «Интернет».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с </w:t>
      </w:r>
      <w:r w:rsidR="007833B7">
        <w:rPr>
          <w:rFonts w:ascii="Times New Roman" w:hAnsi="Times New Roman" w:cs="Times New Roman"/>
          <w:sz w:val="28"/>
          <w:szCs w:val="28"/>
        </w:rPr>
        <w:t>01.01.2022г.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20C0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6806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0C0">
        <w:rPr>
          <w:rFonts w:ascii="Times New Roman" w:hAnsi="Times New Roman" w:cs="Times New Roman"/>
          <w:sz w:val="28"/>
          <w:szCs w:val="28"/>
        </w:rPr>
        <w:t>Л.М.Богданова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A07819" w:rsidRPr="00A07819" w:rsidRDefault="0068060D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7819" w:rsidRPr="00A07819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7819" w:rsidRPr="00A07819" w:rsidRDefault="002620C0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профилактики рисков причинения вреда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 в рамках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контроля в сфере благоустройства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6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годы.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-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6663"/>
      </w:tblGrid>
      <w:tr w:rsidR="00A07819" w:rsidRPr="00A07819" w:rsidTr="002620C0">
        <w:trPr>
          <w:trHeight w:hRule="exact" w:val="149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403C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403C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 в рамках муниципального контроля в сфере благоустройства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262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Гвазденского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на период 2022-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2620C0">
        <w:trPr>
          <w:trHeight w:hRule="exact" w:val="19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A07819" w:rsidRPr="00A07819" w:rsidTr="002620C0">
        <w:trPr>
          <w:trHeight w:hRule="exact" w:val="4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Гвазденского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07819" w:rsidRPr="00A07819" w:rsidTr="002620C0">
        <w:trPr>
          <w:trHeight w:hRule="exact" w:val="353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A07819" w:rsidRPr="00A07819" w:rsidTr="002620C0">
        <w:trPr>
          <w:trHeight w:hRule="exact" w:val="291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2620C0" w:rsidRDefault="002620C0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C0" w:rsidRPr="00A07819" w:rsidRDefault="002620C0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2620C0">
        <w:trPr>
          <w:trHeight w:hRule="exact" w:val="2623"/>
        </w:trPr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2620C0">
        <w:trPr>
          <w:trHeight w:hRule="exact" w:val="36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 подконтрольными субъектами обязательных требований,</w:t>
            </w:r>
            <w:r w:rsidR="004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  <w:r w:rsidR="002620C0">
              <w:rPr>
                <w:rFonts w:ascii="Times New Roman" w:hAnsi="Times New Roman" w:cs="Times New Roman"/>
                <w:sz w:val="24"/>
                <w:szCs w:val="24"/>
              </w:rPr>
              <w:t xml:space="preserve">Гвазденского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благоустройства;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A07819" w:rsidRPr="00A07819" w:rsidTr="002620C0">
        <w:trPr>
          <w:trHeight w:hRule="exact" w:val="5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на период 2022-</w:t>
            </w:r>
            <w:r w:rsidRPr="00A07819">
              <w:rPr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2620C0">
        <w:trPr>
          <w:trHeight w:hRule="exact" w:val="7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07819" w:rsidRPr="00A07819" w:rsidTr="002620C0">
        <w:trPr>
          <w:trHeight w:val="77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снижение рисков причинения вреда</w:t>
            </w:r>
            <w:r w:rsidR="00403C4B"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>охраняемым законом ценностям;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A07819" w:rsidRPr="00A07819" w:rsidRDefault="00A07819" w:rsidP="006E6BCC">
            <w:pPr>
              <w:pStyle w:val="22"/>
              <w:shd w:val="clear" w:color="auto" w:fill="auto"/>
              <w:spacing w:before="0" w:line="240" w:lineRule="auto"/>
              <w:ind w:left="67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3329A">
              <w:rPr>
                <w:sz w:val="24"/>
                <w:szCs w:val="24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A07819" w:rsidRPr="00A07819" w:rsidRDefault="00A07819" w:rsidP="006E6BCC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снижение уровня правонарушений в сфере</w:t>
            </w:r>
            <w:r w:rsidR="006E6BC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A07819" w:rsidRPr="00A07819" w:rsidTr="002620C0">
        <w:trPr>
          <w:trHeight w:hRule="exact" w:val="71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единая</w:t>
            </w:r>
          </w:p>
        </w:tc>
      </w:tr>
    </w:tbl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требования к благоустройству, организации содержания и уборки закрепленной территории;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требования по содержанию зданий, сооружений и земельных участков, на которых они расположены;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требования к домовым знакам;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требования к входным группам (узлам);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требования к кровле;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требования к содержанию земельных участков;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требования к содержанию технических средств связи;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требования к содержанию объектов (средств) наружного освещения;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требования к содержанию малых архитектурных форм;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10) требования к ограждению;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11) требования к средствам наружной информации;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12) требования к организации деятельности по сбору и вывозу отходов;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13) требования к размещению нестационарных торговых объектов;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14) требования к организации и проведению земляных, строительных и ремонтных работ.</w:t>
      </w:r>
    </w:p>
    <w:p w:rsidR="00A07819" w:rsidRPr="00A07819" w:rsidRDefault="00A07819" w:rsidP="00A078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A07819" w:rsidRPr="00A07819" w:rsidRDefault="00A07819" w:rsidP="00A07819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подконтрольными субъектами;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A07819" w:rsidRPr="00A07819" w:rsidRDefault="00A07819" w:rsidP="00A07819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="002620C0">
        <w:rPr>
          <w:sz w:val="24"/>
          <w:szCs w:val="24"/>
        </w:rPr>
        <w:t xml:space="preserve">Гвазденского 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 за соблюдением норм и правил, связанных с благоустройством территории </w:t>
      </w:r>
      <w:r w:rsidR="002620C0">
        <w:rPr>
          <w:sz w:val="24"/>
          <w:szCs w:val="24"/>
        </w:rPr>
        <w:t xml:space="preserve">Гвазденского 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а также текстов, соответствующих нормативных правовых актов;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="00437814"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4D46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2620C0">
        <w:rPr>
          <w:rFonts w:ascii="Times New Roman" w:hAnsi="Times New Roman" w:cs="Times New Roman"/>
          <w:sz w:val="24"/>
          <w:szCs w:val="24"/>
        </w:rPr>
        <w:t xml:space="preserve">Гвазденского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A07819" w:rsidRPr="00A07819" w:rsidRDefault="00A07819" w:rsidP="00A07819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sectPr w:rsidR="00A07819" w:rsidRPr="00A07819" w:rsidSect="001C4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B89"/>
    <w:rsid w:val="000E2F78"/>
    <w:rsid w:val="001C4873"/>
    <w:rsid w:val="001D2778"/>
    <w:rsid w:val="002620C0"/>
    <w:rsid w:val="0029496B"/>
    <w:rsid w:val="002B4E28"/>
    <w:rsid w:val="00356B2C"/>
    <w:rsid w:val="00403C4B"/>
    <w:rsid w:val="00437814"/>
    <w:rsid w:val="004545C1"/>
    <w:rsid w:val="0047292D"/>
    <w:rsid w:val="00490452"/>
    <w:rsid w:val="004C39C0"/>
    <w:rsid w:val="004D4682"/>
    <w:rsid w:val="00507D04"/>
    <w:rsid w:val="00592CCF"/>
    <w:rsid w:val="0061483E"/>
    <w:rsid w:val="0062188C"/>
    <w:rsid w:val="0068060D"/>
    <w:rsid w:val="006E6BCC"/>
    <w:rsid w:val="007833B7"/>
    <w:rsid w:val="007A35D7"/>
    <w:rsid w:val="007D2482"/>
    <w:rsid w:val="00821BE6"/>
    <w:rsid w:val="008738BD"/>
    <w:rsid w:val="008A30AA"/>
    <w:rsid w:val="00900B89"/>
    <w:rsid w:val="009C18C7"/>
    <w:rsid w:val="00A07819"/>
    <w:rsid w:val="00A65048"/>
    <w:rsid w:val="00AA5C84"/>
    <w:rsid w:val="00AB3C92"/>
    <w:rsid w:val="00B57FFC"/>
    <w:rsid w:val="00BE6BA7"/>
    <w:rsid w:val="00C065F8"/>
    <w:rsid w:val="00C14F8C"/>
    <w:rsid w:val="00D65C65"/>
    <w:rsid w:val="00DA566D"/>
    <w:rsid w:val="00DC6642"/>
    <w:rsid w:val="00DD4956"/>
    <w:rsid w:val="00E3329A"/>
    <w:rsid w:val="00E41F7D"/>
    <w:rsid w:val="00E47EF1"/>
    <w:rsid w:val="00F3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2"/>
  </w:style>
  <w:style w:type="paragraph" w:styleId="1">
    <w:name w:val="heading 1"/>
    <w:basedOn w:val="a"/>
    <w:link w:val="10"/>
    <w:uiPriority w:val="9"/>
    <w:qFormat/>
    <w:rsid w:val="0090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87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B89"/>
    <w:rPr>
      <w:b/>
      <w:bCs/>
    </w:rPr>
  </w:style>
  <w:style w:type="character" w:styleId="a5">
    <w:name w:val="Emphasis"/>
    <w:basedOn w:val="a0"/>
    <w:uiPriority w:val="20"/>
    <w:qFormat/>
    <w:rsid w:val="00900B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F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1C4873"/>
    <w:pPr>
      <w:ind w:left="720" w:firstLine="567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rsid w:val="00A078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81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На основании Федерального закона от 31.07.2020 года № 248-ФЗ «О государственном </vt:lpstr>
      <vt:lpstr>2. Опубликовать настоящее постановление в Вестнике муниципальных правовых актов </vt:lpstr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>Reanimator Extreme Edition</Company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vvdovin</dc:creator>
  <cp:lastModifiedBy>Пользователь</cp:lastModifiedBy>
  <cp:revision>8</cp:revision>
  <dcterms:created xsi:type="dcterms:W3CDTF">2021-11-23T11:04:00Z</dcterms:created>
  <dcterms:modified xsi:type="dcterms:W3CDTF">2021-11-24T11:42:00Z</dcterms:modified>
</cp:coreProperties>
</file>