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D" w:rsidRPr="00B7283A" w:rsidRDefault="00155CBD" w:rsidP="00155CB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1800" cy="525145"/>
            <wp:effectExtent l="19050" t="0" r="635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BD" w:rsidRPr="00B1422A" w:rsidRDefault="00155CBD" w:rsidP="00155C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55CBD" w:rsidRDefault="00155CBD" w:rsidP="00155C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55CBD" w:rsidRDefault="00155CBD" w:rsidP="00155C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155CBD" w:rsidRPr="00B1422A" w:rsidRDefault="00155CBD" w:rsidP="00155C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55CBD" w:rsidRPr="00B1422A" w:rsidRDefault="00155CBD" w:rsidP="00155C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155CBD" w:rsidRPr="00B1422A" w:rsidRDefault="00155CBD" w:rsidP="00155CBD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3E16D3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3E16D3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155CBD" w:rsidRPr="00B1422A" w:rsidRDefault="00155CBD" w:rsidP="00155CBD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155CBD" w:rsidRPr="00B1422A" w:rsidRDefault="00155CBD" w:rsidP="00155CBD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2</w:t>
      </w:r>
      <w:r w:rsidR="003E16D3">
        <w:rPr>
          <w:rFonts w:ascii="Times New Roman" w:hAnsi="Times New Roman"/>
          <w:sz w:val="26"/>
          <w:szCs w:val="26"/>
        </w:rPr>
        <w:t>4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004669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004669">
        <w:rPr>
          <w:rFonts w:ascii="Times New Roman" w:hAnsi="Times New Roman"/>
          <w:sz w:val="26"/>
          <w:szCs w:val="26"/>
        </w:rPr>
        <w:t>3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                                                                                             № </w:t>
      </w:r>
      <w:r w:rsidR="003E16D3">
        <w:rPr>
          <w:rFonts w:ascii="Times New Roman" w:hAnsi="Times New Roman"/>
          <w:sz w:val="26"/>
          <w:szCs w:val="26"/>
        </w:rPr>
        <w:t>37</w:t>
      </w:r>
    </w:p>
    <w:p w:rsidR="00FC7316" w:rsidRPr="003B5232" w:rsidRDefault="00FC7316" w:rsidP="00770B02">
      <w:pPr>
        <w:tabs>
          <w:tab w:val="left" w:pos="6096"/>
        </w:tabs>
        <w:spacing w:after="0"/>
        <w:ind w:right="311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232">
        <w:rPr>
          <w:rFonts w:ascii="Times New Roman" w:hAnsi="Times New Roman" w:cs="Times New Roman"/>
          <w:b/>
          <w:sz w:val="24"/>
          <w:szCs w:val="24"/>
        </w:rPr>
        <w:t>Об утверждении Руководства по соблюдению обязательных требований при осуществлении муниципального контроля в сфере благоустройства на территории</w:t>
      </w:r>
      <w:proofErr w:type="gramEnd"/>
      <w:r w:rsidR="00E55C92" w:rsidRPr="003B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2C" w:rsidRPr="003B523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55C92" w:rsidRPr="003B52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CBD" w:rsidRPr="003B5232">
        <w:rPr>
          <w:rFonts w:ascii="Times New Roman" w:hAnsi="Times New Roman" w:cs="Times New Roman"/>
          <w:b/>
          <w:sz w:val="24"/>
          <w:szCs w:val="24"/>
        </w:rPr>
        <w:t>«</w:t>
      </w:r>
      <w:r w:rsidR="003E16D3">
        <w:rPr>
          <w:rFonts w:ascii="Times New Roman" w:hAnsi="Times New Roman" w:cs="Times New Roman"/>
          <w:b/>
          <w:sz w:val="24"/>
          <w:szCs w:val="24"/>
        </w:rPr>
        <w:t>Село Маклаки</w:t>
      </w:r>
      <w:r w:rsidR="00155CBD" w:rsidRPr="003B5232">
        <w:rPr>
          <w:rFonts w:ascii="Times New Roman" w:hAnsi="Times New Roman" w:cs="Times New Roman"/>
          <w:b/>
          <w:sz w:val="24"/>
          <w:szCs w:val="24"/>
        </w:rPr>
        <w:t>»</w:t>
      </w:r>
    </w:p>
    <w:p w:rsidR="00FB7B75" w:rsidRPr="003B5232" w:rsidRDefault="00FB7B75" w:rsidP="00FC7316">
      <w:pPr>
        <w:spacing w:after="0"/>
        <w:ind w:right="3401"/>
        <w:rPr>
          <w:rFonts w:ascii="Times New Roman" w:hAnsi="Times New Roman" w:cs="Times New Roman"/>
          <w:sz w:val="24"/>
          <w:szCs w:val="24"/>
        </w:rPr>
      </w:pPr>
    </w:p>
    <w:p w:rsidR="00D82741" w:rsidRPr="003B5232" w:rsidRDefault="00FC7316" w:rsidP="0055477B">
      <w:pPr>
        <w:pStyle w:val="1"/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3B5232">
        <w:rPr>
          <w:b w:val="0"/>
          <w:sz w:val="24"/>
          <w:szCs w:val="24"/>
          <w:lang w:val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F21351" w:rsidRPr="003B5232">
        <w:rPr>
          <w:b w:val="0"/>
          <w:sz w:val="24"/>
          <w:szCs w:val="24"/>
          <w:lang w:val="ru-RU"/>
        </w:rPr>
        <w:t xml:space="preserve">Федеральным законом от 31.07.2020 №217-ФЗ «Об обязательных требованиях в Российской Федерации», </w:t>
      </w:r>
      <w:r w:rsidRPr="003B5232">
        <w:rPr>
          <w:b w:val="0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</w:t>
      </w:r>
      <w:r w:rsidR="00D82741" w:rsidRPr="003B5232">
        <w:rPr>
          <w:b w:val="0"/>
          <w:sz w:val="24"/>
          <w:szCs w:val="24"/>
          <w:lang w:val="ru-RU"/>
        </w:rPr>
        <w:t>дерации»,</w:t>
      </w:r>
      <w:r w:rsidR="00D73AC9" w:rsidRPr="003B5232">
        <w:rPr>
          <w:sz w:val="24"/>
          <w:szCs w:val="24"/>
          <w:lang w:val="ru-RU"/>
        </w:rPr>
        <w:t xml:space="preserve"> </w:t>
      </w:r>
      <w:r w:rsidR="00D73AC9" w:rsidRPr="003B5232">
        <w:rPr>
          <w:b w:val="0"/>
          <w:sz w:val="24"/>
          <w:szCs w:val="24"/>
          <w:lang w:val="ru-RU"/>
        </w:rPr>
        <w:t xml:space="preserve">администрация сельского поселения </w:t>
      </w:r>
      <w:r w:rsidR="00155CBD" w:rsidRPr="003B5232">
        <w:rPr>
          <w:b w:val="0"/>
          <w:sz w:val="24"/>
          <w:szCs w:val="24"/>
          <w:lang w:val="ru-RU"/>
        </w:rPr>
        <w:t>«</w:t>
      </w:r>
      <w:r w:rsidR="003E16D3">
        <w:rPr>
          <w:b w:val="0"/>
          <w:sz w:val="24"/>
          <w:szCs w:val="24"/>
          <w:lang w:val="ru-RU"/>
        </w:rPr>
        <w:t>Село Маклаки</w:t>
      </w:r>
      <w:r w:rsidR="001230AE" w:rsidRPr="003B5232">
        <w:rPr>
          <w:b w:val="0"/>
          <w:sz w:val="24"/>
          <w:szCs w:val="24"/>
          <w:lang w:val="ru-RU"/>
        </w:rPr>
        <w:t>»</w:t>
      </w:r>
      <w:r w:rsidR="00D73AC9" w:rsidRPr="003B5232">
        <w:rPr>
          <w:b w:val="0"/>
          <w:sz w:val="24"/>
          <w:szCs w:val="24"/>
          <w:lang w:val="ru-RU"/>
        </w:rPr>
        <w:t xml:space="preserve"> </w:t>
      </w:r>
      <w:r w:rsidR="00D73AC9" w:rsidRPr="003B5232">
        <w:rPr>
          <w:sz w:val="24"/>
          <w:szCs w:val="24"/>
          <w:lang w:val="ru-RU"/>
        </w:rPr>
        <w:t>ПОСТАНОВЛЯЕТ</w:t>
      </w:r>
      <w:r w:rsidR="00D82741" w:rsidRPr="003B5232">
        <w:rPr>
          <w:sz w:val="24"/>
          <w:szCs w:val="24"/>
          <w:lang w:val="ru-RU"/>
        </w:rPr>
        <w:t>:</w:t>
      </w:r>
      <w:proofErr w:type="gramEnd"/>
    </w:p>
    <w:p w:rsidR="00FC7316" w:rsidRPr="003B5232" w:rsidRDefault="00FC7316" w:rsidP="00554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1. Утвердить Руководство по соблюдению обязательных требований при осуществлении муниципального контроля в сфере благоустройства на территории</w:t>
      </w:r>
      <w:r w:rsidR="00D82741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19472C" w:rsidRPr="003B52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741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155CBD" w:rsidRPr="003B5232">
        <w:rPr>
          <w:rFonts w:ascii="Times New Roman" w:hAnsi="Times New Roman" w:cs="Times New Roman"/>
          <w:sz w:val="24"/>
          <w:szCs w:val="24"/>
        </w:rPr>
        <w:t>«</w:t>
      </w:r>
      <w:r w:rsidR="003E16D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E16D3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155CBD" w:rsidRPr="003B5232">
        <w:rPr>
          <w:rFonts w:ascii="Times New Roman" w:hAnsi="Times New Roman" w:cs="Times New Roman"/>
          <w:sz w:val="24"/>
          <w:szCs w:val="24"/>
        </w:rPr>
        <w:t>»</w:t>
      </w:r>
      <w:r w:rsidRPr="003B5232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155CBD" w:rsidRPr="003B5232" w:rsidRDefault="00AD7FAB" w:rsidP="005547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</w:t>
      </w:r>
      <w:r w:rsidR="00B07039" w:rsidRPr="003B5232">
        <w:rPr>
          <w:rFonts w:ascii="Times New Roman" w:hAnsi="Times New Roman" w:cs="Times New Roman"/>
          <w:sz w:val="24"/>
          <w:szCs w:val="24"/>
        </w:rPr>
        <w:t xml:space="preserve">2. </w:t>
      </w:r>
      <w:r w:rsidR="00155CBD" w:rsidRPr="003B52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55CBD" w:rsidRPr="003B523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55CBD" w:rsidRPr="003B5232">
        <w:rPr>
          <w:rFonts w:ascii="Times New Roman" w:hAnsi="Times New Roman" w:cs="Times New Roman"/>
          <w:sz w:val="24"/>
          <w:szCs w:val="24"/>
        </w:rPr>
        <w:t xml:space="preserve"> его обнародования и подлежит размещению на официальном сайте органов местного самоуправления сельского поселения «</w:t>
      </w:r>
      <w:r w:rsidR="003E16D3">
        <w:rPr>
          <w:rFonts w:ascii="Times New Roman" w:hAnsi="Times New Roman" w:cs="Times New Roman"/>
          <w:sz w:val="24"/>
          <w:szCs w:val="24"/>
        </w:rPr>
        <w:t>Село Маклаки</w:t>
      </w:r>
      <w:r w:rsidR="00155CBD" w:rsidRPr="003B5232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C73B72" w:rsidRPr="003B52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B72" w:rsidRPr="003B5232">
          <w:rPr>
            <w:rStyle w:val="a3"/>
            <w:rFonts w:ascii="Times New Roman" w:hAnsi="Times New Roman" w:cs="Times New Roman"/>
            <w:sz w:val="24"/>
            <w:szCs w:val="24"/>
          </w:rPr>
          <w:t>:/</w:t>
        </w:r>
        <w:proofErr w:type="spellStart"/>
        <w:r w:rsidR="003E16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maklaki</w:t>
        </w:r>
        <w:proofErr w:type="spellEnd"/>
        <w:r w:rsidR="00C73B72" w:rsidRPr="003B5232">
          <w:rPr>
            <w:rStyle w:val="a3"/>
            <w:rFonts w:ascii="Times New Roman" w:hAnsi="Times New Roman" w:cs="Times New Roman"/>
            <w:sz w:val="24"/>
            <w:szCs w:val="24"/>
          </w:rPr>
          <w:t>/.</w:t>
        </w:r>
        <w:proofErr w:type="spellStart"/>
        <w:r w:rsidR="00C73B72" w:rsidRPr="003B52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73B72" w:rsidRPr="003B523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155CBD" w:rsidRPr="003B5232">
        <w:rPr>
          <w:rFonts w:ascii="Times New Roman" w:hAnsi="Times New Roman" w:cs="Times New Roman"/>
          <w:sz w:val="24"/>
          <w:szCs w:val="24"/>
        </w:rPr>
        <w:t>.</w:t>
      </w:r>
    </w:p>
    <w:p w:rsidR="00787CB7" w:rsidRPr="003B5232" w:rsidRDefault="007133D9" w:rsidP="00554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B52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2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87CB7" w:rsidRPr="003B5232" w:rsidRDefault="00787CB7" w:rsidP="00787CB7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87CB7" w:rsidRPr="003B5232" w:rsidRDefault="00787CB7" w:rsidP="00787CB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55CBD" w:rsidRPr="003B5232" w:rsidRDefault="00155CBD" w:rsidP="00787CB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87CB7" w:rsidRPr="003B5232" w:rsidRDefault="003E16D3" w:rsidP="003E16D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5FFD" w:rsidRPr="003B5232">
        <w:rPr>
          <w:rFonts w:ascii="Times New Roman" w:hAnsi="Times New Roman" w:cs="Times New Roman"/>
          <w:sz w:val="24"/>
          <w:szCs w:val="24"/>
        </w:rPr>
        <w:t>Глава</w:t>
      </w:r>
      <w:r w:rsidR="00DD1AFE" w:rsidRPr="003B5232">
        <w:rPr>
          <w:rFonts w:ascii="Times New Roman" w:hAnsi="Times New Roman" w:cs="Times New Roman"/>
          <w:sz w:val="24"/>
          <w:szCs w:val="24"/>
        </w:rPr>
        <w:t xml:space="preserve"> администрации      </w:t>
      </w:r>
      <w:r w:rsidR="00785FFD" w:rsidRPr="003B523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5FFD" w:rsidRPr="003B52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</w:p>
    <w:p w:rsidR="00DD1AFE" w:rsidRPr="003B5232" w:rsidRDefault="00DD1AFE" w:rsidP="00787CB7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39" w:rsidRPr="003B5232" w:rsidRDefault="00B07039" w:rsidP="00FB7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FB7B75">
      <w:pPr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FB7B7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D4350" w:rsidRPr="003B5232" w:rsidRDefault="00FD4350" w:rsidP="00FC731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4350" w:rsidRPr="003B5232" w:rsidRDefault="00FD4350" w:rsidP="00FC7316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FC7316" w:rsidRPr="003B5232" w:rsidTr="00AD7FAB">
        <w:tc>
          <w:tcPr>
            <w:tcW w:w="4771" w:type="dxa"/>
          </w:tcPr>
          <w:p w:rsidR="00FC7316" w:rsidRPr="003B5232" w:rsidRDefault="00FC7316" w:rsidP="00FB7B75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3B5232" w:rsidRDefault="003B5232" w:rsidP="00AD7FAB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32" w:rsidRDefault="003B5232" w:rsidP="00AD7FAB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32" w:rsidRDefault="003B5232" w:rsidP="00AD7FAB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3" w:rsidRDefault="003E16D3" w:rsidP="00AD7FAB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3" w:rsidRDefault="003E16D3" w:rsidP="00AD7FAB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16" w:rsidRPr="003B5232" w:rsidRDefault="00FC7316" w:rsidP="00AD7FAB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E16D3" w:rsidRDefault="00FB7B75" w:rsidP="00785FFD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316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FE" w:rsidRPr="003B5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316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</w:t>
            </w:r>
            <w:r w:rsidR="00785FFD" w:rsidRPr="003B523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3B5232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</w:p>
          <w:p w:rsidR="00C73B72" w:rsidRPr="003B5232" w:rsidRDefault="00C73B72" w:rsidP="00785FFD">
            <w:pPr>
              <w:tabs>
                <w:tab w:val="left" w:pos="36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72C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E16D3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gramStart"/>
            <w:r w:rsidR="003E16D3"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 w:rsidR="003E1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C7316" w:rsidRPr="003B5232" w:rsidRDefault="00C73B72" w:rsidP="003E16D3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E16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C7316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7CB7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AFE" w:rsidRPr="003B5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AFE" w:rsidRPr="003B523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 w:rsidR="003E1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7316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E16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7316" w:rsidRPr="003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316" w:rsidRPr="003B5232" w:rsidRDefault="00FC7316" w:rsidP="00FB7B75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554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32"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 при осуществлении муниципального контроля в сфере благоустройства на территории</w:t>
      </w:r>
      <w:r w:rsidR="00787CB7" w:rsidRPr="003B52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D1AFE" w:rsidRPr="003B5232">
        <w:rPr>
          <w:rFonts w:ascii="Times New Roman" w:hAnsi="Times New Roman" w:cs="Times New Roman"/>
          <w:b/>
          <w:sz w:val="24"/>
          <w:szCs w:val="24"/>
        </w:rPr>
        <w:t>«</w:t>
      </w:r>
      <w:r w:rsidR="003E16D3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3E16D3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="00DD1AFE" w:rsidRPr="003B5232">
        <w:rPr>
          <w:rFonts w:ascii="Times New Roman" w:hAnsi="Times New Roman" w:cs="Times New Roman"/>
          <w:b/>
          <w:sz w:val="24"/>
          <w:szCs w:val="24"/>
        </w:rPr>
        <w:t>»</w:t>
      </w:r>
      <w:r w:rsidRPr="003B5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6D0" w:rsidRPr="003B5232" w:rsidRDefault="001406D0" w:rsidP="00554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16" w:rsidRPr="003B5232" w:rsidRDefault="00FC7316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Правил благоустройства территории муниципального образования</w:t>
      </w:r>
      <w:r w:rsidR="00787CB7" w:rsidRPr="003B523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D1AFE" w:rsidRPr="003B5232">
        <w:rPr>
          <w:rFonts w:ascii="Times New Roman" w:hAnsi="Times New Roman" w:cs="Times New Roman"/>
          <w:sz w:val="24"/>
          <w:szCs w:val="24"/>
        </w:rPr>
        <w:t>«</w:t>
      </w:r>
      <w:r w:rsidR="003E16D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E16D3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D1AFE" w:rsidRPr="003B5232">
        <w:rPr>
          <w:rFonts w:ascii="Times New Roman" w:hAnsi="Times New Roman" w:cs="Times New Roman"/>
          <w:sz w:val="24"/>
          <w:szCs w:val="24"/>
        </w:rPr>
        <w:t>»</w:t>
      </w:r>
      <w:r w:rsidRPr="003B5232">
        <w:rPr>
          <w:rFonts w:ascii="Times New Roman" w:hAnsi="Times New Roman" w:cs="Times New Roman"/>
          <w:sz w:val="24"/>
          <w:szCs w:val="24"/>
        </w:rPr>
        <w:t>, утвержденны</w:t>
      </w:r>
      <w:r w:rsidR="00DD1AFE" w:rsidRPr="003B5232">
        <w:rPr>
          <w:rFonts w:ascii="Times New Roman" w:hAnsi="Times New Roman" w:cs="Times New Roman"/>
          <w:sz w:val="24"/>
          <w:szCs w:val="24"/>
        </w:rPr>
        <w:t>ми решением сельской Думы</w:t>
      </w:r>
      <w:r w:rsidR="00FB7B75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787CB7" w:rsidRPr="003B52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D1AFE" w:rsidRPr="003B5232">
        <w:rPr>
          <w:rFonts w:ascii="Times New Roman" w:hAnsi="Times New Roman" w:cs="Times New Roman"/>
          <w:sz w:val="24"/>
          <w:szCs w:val="24"/>
        </w:rPr>
        <w:t>«</w:t>
      </w:r>
      <w:r w:rsidR="003E16D3">
        <w:rPr>
          <w:rFonts w:ascii="Times New Roman" w:hAnsi="Times New Roman" w:cs="Times New Roman"/>
          <w:sz w:val="24"/>
          <w:szCs w:val="24"/>
        </w:rPr>
        <w:t>Село Маклаки</w:t>
      </w:r>
      <w:r w:rsidR="00DD1AFE" w:rsidRPr="003B5232">
        <w:rPr>
          <w:rFonts w:ascii="Times New Roman" w:hAnsi="Times New Roman" w:cs="Times New Roman"/>
          <w:sz w:val="24"/>
          <w:szCs w:val="24"/>
        </w:rPr>
        <w:t>»</w:t>
      </w:r>
      <w:r w:rsidR="00787CB7" w:rsidRPr="003B5232">
        <w:rPr>
          <w:rFonts w:ascii="Times New Roman" w:hAnsi="Times New Roman" w:cs="Times New Roman"/>
          <w:sz w:val="24"/>
          <w:szCs w:val="24"/>
        </w:rPr>
        <w:t xml:space="preserve"> от </w:t>
      </w:r>
      <w:r w:rsidR="003E16D3">
        <w:rPr>
          <w:rFonts w:ascii="Times New Roman" w:hAnsi="Times New Roman" w:cs="Times New Roman"/>
          <w:sz w:val="24"/>
          <w:szCs w:val="24"/>
        </w:rPr>
        <w:t>09</w:t>
      </w:r>
      <w:r w:rsidR="00787CB7" w:rsidRPr="003B5232">
        <w:rPr>
          <w:rFonts w:ascii="Times New Roman" w:hAnsi="Times New Roman" w:cs="Times New Roman"/>
          <w:sz w:val="24"/>
          <w:szCs w:val="24"/>
        </w:rPr>
        <w:t>.0</w:t>
      </w:r>
      <w:r w:rsidR="00DD1AFE" w:rsidRPr="003B5232">
        <w:rPr>
          <w:rFonts w:ascii="Times New Roman" w:hAnsi="Times New Roman" w:cs="Times New Roman"/>
          <w:sz w:val="24"/>
          <w:szCs w:val="24"/>
        </w:rPr>
        <w:t>1</w:t>
      </w:r>
      <w:r w:rsidR="00787CB7" w:rsidRPr="003B5232">
        <w:rPr>
          <w:rFonts w:ascii="Times New Roman" w:hAnsi="Times New Roman" w:cs="Times New Roman"/>
          <w:sz w:val="24"/>
          <w:szCs w:val="24"/>
        </w:rPr>
        <w:t>.2019 №</w:t>
      </w:r>
      <w:r w:rsidR="00DD1AFE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3E16D3">
        <w:rPr>
          <w:rFonts w:ascii="Times New Roman" w:hAnsi="Times New Roman" w:cs="Times New Roman"/>
          <w:sz w:val="24"/>
          <w:szCs w:val="24"/>
        </w:rPr>
        <w:t>1</w:t>
      </w:r>
      <w:r w:rsidR="00DD1AFE" w:rsidRPr="003B5232"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  <w:r w:rsidR="000709CF" w:rsidRPr="003B5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16" w:rsidRPr="003B5232" w:rsidRDefault="00FC7316" w:rsidP="005547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Объектами муниципального контроля являются элементы и объекты благоустройства территории </w:t>
      </w:r>
      <w:r w:rsidR="0019472C" w:rsidRPr="003B52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D1AFE" w:rsidRPr="003B5232">
        <w:rPr>
          <w:rFonts w:ascii="Times New Roman" w:hAnsi="Times New Roman" w:cs="Times New Roman"/>
          <w:sz w:val="24"/>
          <w:szCs w:val="24"/>
        </w:rPr>
        <w:t>«</w:t>
      </w:r>
      <w:r w:rsidR="003E16D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E16D3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D1AFE" w:rsidRPr="003B5232">
        <w:rPr>
          <w:rFonts w:ascii="Times New Roman" w:hAnsi="Times New Roman" w:cs="Times New Roman"/>
          <w:sz w:val="24"/>
          <w:szCs w:val="24"/>
        </w:rPr>
        <w:t>»</w:t>
      </w:r>
      <w:r w:rsidRPr="003B5232">
        <w:rPr>
          <w:rFonts w:ascii="Times New Roman" w:hAnsi="Times New Roman" w:cs="Times New Roman"/>
          <w:sz w:val="24"/>
          <w:szCs w:val="24"/>
        </w:rPr>
        <w:t xml:space="preserve"> в соответствии с Правилами, в части соблюдения обязательных требований и требований, установленных нормативными правовыми актами в сфере благоустройства</w:t>
      </w:r>
      <w:r w:rsidR="00DD1AFE" w:rsidRPr="003B5232">
        <w:rPr>
          <w:rFonts w:ascii="Times New Roman" w:hAnsi="Times New Roman" w:cs="Times New Roman"/>
          <w:sz w:val="24"/>
          <w:szCs w:val="24"/>
        </w:rPr>
        <w:t>.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Обязательные требования, оценка соблюдения которых является предметом муниципального контроля в сфере благоустройства территорий сельского поселения «</w:t>
      </w:r>
      <w:r w:rsidR="003E16D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E16D3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3B5232">
        <w:rPr>
          <w:rFonts w:ascii="Times New Roman" w:hAnsi="Times New Roman" w:cs="Times New Roman"/>
          <w:sz w:val="24"/>
          <w:szCs w:val="24"/>
        </w:rPr>
        <w:t>»</w:t>
      </w: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неисполнение которых предусмотрена административная ответственность </w:t>
      </w:r>
      <w:hyperlink r:id="rId9" w:tooltip="’’Об административных правонарушениях (с изменениями на 5 апреля 2020 года)’’&#10;Закон Ханты-Мансийского автономного округа - Югры от 11.06.2010 N 102-оз&#10;Статус: действующая редакция" w:history="1">
        <w:r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Законом Калужской области Законом Калужской области от 28.02.2011 года № 122-ОЗ «Об административных правонарушениях в Калужской области» </w:t>
        </w:r>
      </w:hyperlink>
      <w:r w:rsidRPr="003B5232">
        <w:rPr>
          <w:rFonts w:ascii="Times New Roman" w:hAnsi="Times New Roman" w:cs="Times New Roman"/>
          <w:sz w:val="24"/>
          <w:szCs w:val="24"/>
        </w:rPr>
        <w:t>: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1)  требования по содержанию прилегающих территорий;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2) требования по содержанию элементов и объектов благоустройства, в том числе: 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а) </w:t>
      </w:r>
      <w:r w:rsidR="00004669" w:rsidRPr="003B523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B5232">
        <w:rPr>
          <w:rFonts w:ascii="Times New Roman" w:hAnsi="Times New Roman" w:cs="Times New Roman"/>
          <w:sz w:val="24"/>
          <w:szCs w:val="24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б) </w:t>
      </w:r>
      <w:r w:rsidR="00004669" w:rsidRPr="003B523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B5232">
        <w:rPr>
          <w:rFonts w:ascii="Times New Roman" w:hAnsi="Times New Roman" w:cs="Times New Roman"/>
          <w:sz w:val="24"/>
          <w:szCs w:val="24"/>
        </w:rPr>
        <w:t>по содержанию фасадов жилых и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в) </w:t>
      </w:r>
      <w:r w:rsidR="00004669" w:rsidRPr="003B5232">
        <w:rPr>
          <w:rFonts w:ascii="Times New Roman" w:hAnsi="Times New Roman" w:cs="Times New Roman"/>
          <w:sz w:val="24"/>
          <w:szCs w:val="24"/>
        </w:rPr>
        <w:t>требования по содержанию, размещению и установки объектов, не являющихся объектами капитального строительства;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г) </w:t>
      </w:r>
      <w:r w:rsidR="00004669" w:rsidRPr="003B523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B5232">
        <w:rPr>
          <w:rFonts w:ascii="Times New Roman" w:hAnsi="Times New Roman" w:cs="Times New Roman"/>
          <w:sz w:val="24"/>
          <w:szCs w:val="24"/>
        </w:rPr>
        <w:t xml:space="preserve">по проведению земляных работ в соответствии с разрешением на осуществление земляных работ, выдаваемым в соответствии с порядком осуществления земляных работ; 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д) </w:t>
      </w:r>
      <w:r w:rsidR="00004669" w:rsidRPr="003B523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B5232">
        <w:rPr>
          <w:rFonts w:ascii="Times New Roman" w:hAnsi="Times New Roman" w:cs="Times New Roman"/>
          <w:sz w:val="24"/>
          <w:szCs w:val="24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 и иных работ создающих препятствия безопасному передвижению населения;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е) </w:t>
      </w:r>
      <w:r w:rsidR="00004669" w:rsidRPr="003B523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B5232">
        <w:rPr>
          <w:rFonts w:ascii="Times New Roman" w:hAnsi="Times New Roman" w:cs="Times New Roman"/>
          <w:sz w:val="24"/>
          <w:szCs w:val="24"/>
        </w:rPr>
        <w:t>по направлению в администрацию уведомления о проведении аварийных работ в срок не менее 1 часа до начала осуществления таких работ;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ж) </w:t>
      </w:r>
      <w:r w:rsidR="00004669" w:rsidRPr="003B523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B5232">
        <w:rPr>
          <w:rFonts w:ascii="Times New Roman" w:hAnsi="Times New Roman" w:cs="Times New Roman"/>
          <w:sz w:val="24"/>
          <w:szCs w:val="24"/>
        </w:rPr>
        <w:t>о недопустимости размещения транспортных средств на газонах или иной озеленённой или рекреационной территории, а также по недопустимости загрязнения</w:t>
      </w:r>
      <w:r w:rsidR="003F6A1B" w:rsidRPr="003B5232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</w:t>
      </w:r>
      <w:r w:rsidRPr="003B5232">
        <w:rPr>
          <w:rFonts w:ascii="Times New Roman" w:hAnsi="Times New Roman" w:cs="Times New Roman"/>
          <w:sz w:val="24"/>
          <w:szCs w:val="24"/>
        </w:rPr>
        <w:t xml:space="preserve">в ходе эксплуатации и ремонта транспортных средств, </w:t>
      </w:r>
      <w:r w:rsidRPr="003B5232">
        <w:rPr>
          <w:rFonts w:ascii="Times New Roman" w:hAnsi="Times New Roman" w:cs="Times New Roman"/>
          <w:sz w:val="24"/>
          <w:szCs w:val="24"/>
        </w:rPr>
        <w:lastRenderedPageBreak/>
        <w:t>недопустимости загрязнения территории при перевозке грузов или выезде со строительных площадок (вследствие отсутствия тента или укрытия);</w:t>
      </w:r>
    </w:p>
    <w:p w:rsidR="00004669" w:rsidRPr="003B5232" w:rsidRDefault="00004669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з) требования по содержанию малых архитектурных форм;</w:t>
      </w:r>
    </w:p>
    <w:p w:rsidR="00004669" w:rsidRPr="003B5232" w:rsidRDefault="00004669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и) требования по содержанию инженерных коммуникаций;</w:t>
      </w:r>
    </w:p>
    <w:p w:rsidR="00004669" w:rsidRPr="003B5232" w:rsidRDefault="00004669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к) требования по размещению и содержанию информационных и рекламных конструкций;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3)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4) требования по уборке территории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очагов, в первую очередь борщевика, как на общественных территориях, так и на частных земельных </w:t>
      </w:r>
      <w:proofErr w:type="gramStart"/>
      <w:r w:rsidRPr="003B5232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3B5232">
        <w:rPr>
          <w:rFonts w:ascii="Times New Roman" w:hAnsi="Times New Roman" w:cs="Times New Roman"/>
          <w:sz w:val="24"/>
          <w:szCs w:val="24"/>
        </w:rPr>
        <w:t xml:space="preserve"> предназначенных для ведения личного подсобного хозяйства, территориях домовладений и территорий собственниками которых являются юридические лица и индивидуальные предприниматели;</w:t>
      </w:r>
    </w:p>
    <w:p w:rsidR="00590D7F" w:rsidRPr="003B5232" w:rsidRDefault="00590D7F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5)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590D7F" w:rsidRPr="003B5232" w:rsidRDefault="00590D7F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6)  требования по санитарному содержанию территории.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7) требования по посадке, охране и содержанию зеленых насаждений;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8) требования по обращению с твердыми коммунальными отходами;</w:t>
      </w:r>
    </w:p>
    <w:p w:rsidR="00590D7F" w:rsidRPr="003B5232" w:rsidRDefault="00590D7F" w:rsidP="0055477B">
      <w:pPr>
        <w:tabs>
          <w:tab w:val="left" w:pos="79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9) требования по содержанию и выгулу животных, обязательные 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Органом местного самоуправления, уполномоченным на осуществление муниципального контроля в сфере благоустройства,</w:t>
      </w:r>
      <w:r w:rsidRPr="003B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232">
        <w:rPr>
          <w:rFonts w:ascii="Times New Roman" w:hAnsi="Times New Roman" w:cs="Times New Roman"/>
          <w:sz w:val="24"/>
          <w:szCs w:val="24"/>
        </w:rPr>
        <w:t>является Администрация</w:t>
      </w:r>
      <w:r w:rsidR="000905F1" w:rsidRPr="003B5232">
        <w:rPr>
          <w:rFonts w:ascii="Times New Roman" w:hAnsi="Times New Roman" w:cs="Times New Roman"/>
          <w:sz w:val="24"/>
          <w:szCs w:val="24"/>
        </w:rPr>
        <w:t xml:space="preserve">   </w:t>
      </w:r>
      <w:r w:rsidR="0019472C" w:rsidRPr="003B52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5F1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DD1AFE" w:rsidRPr="003B5232">
        <w:rPr>
          <w:rFonts w:ascii="Times New Roman" w:hAnsi="Times New Roman" w:cs="Times New Roman"/>
          <w:sz w:val="24"/>
          <w:szCs w:val="24"/>
        </w:rPr>
        <w:t>«</w:t>
      </w:r>
      <w:r w:rsidR="003E16D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3E16D3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DD1AFE" w:rsidRPr="003B5232">
        <w:rPr>
          <w:rFonts w:ascii="Times New Roman" w:hAnsi="Times New Roman" w:cs="Times New Roman"/>
          <w:sz w:val="24"/>
          <w:szCs w:val="24"/>
        </w:rPr>
        <w:t>»</w:t>
      </w:r>
      <w:r w:rsidRPr="003B5232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 Муниципальный контроль осуществляется на принципах: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9A2" w:rsidRPr="003B5232">
        <w:rPr>
          <w:rFonts w:ascii="Times New Roman" w:hAnsi="Times New Roman" w:cs="Times New Roman"/>
          <w:sz w:val="24"/>
          <w:szCs w:val="24"/>
        </w:rPr>
        <w:t>1)</w:t>
      </w:r>
      <w:r w:rsidRPr="003B5232">
        <w:rPr>
          <w:rFonts w:ascii="Times New Roman" w:hAnsi="Times New Roman" w:cs="Times New Roman"/>
          <w:sz w:val="24"/>
          <w:szCs w:val="24"/>
        </w:rPr>
        <w:t xml:space="preserve"> законности и обоснованности;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9A2" w:rsidRPr="003B5232">
        <w:rPr>
          <w:rFonts w:ascii="Times New Roman" w:hAnsi="Times New Roman" w:cs="Times New Roman"/>
          <w:sz w:val="24"/>
          <w:szCs w:val="24"/>
        </w:rPr>
        <w:t>2)</w:t>
      </w:r>
      <w:r w:rsidRPr="003B5232">
        <w:rPr>
          <w:rFonts w:ascii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9A2" w:rsidRPr="003B5232">
        <w:rPr>
          <w:rFonts w:ascii="Times New Roman" w:hAnsi="Times New Roman" w:cs="Times New Roman"/>
          <w:sz w:val="24"/>
          <w:szCs w:val="24"/>
        </w:rPr>
        <w:t>3)</w:t>
      </w:r>
      <w:r w:rsidRPr="003B5232">
        <w:rPr>
          <w:rFonts w:ascii="Times New Roman" w:hAnsi="Times New Roman" w:cs="Times New Roman"/>
          <w:sz w:val="24"/>
          <w:szCs w:val="24"/>
        </w:rPr>
        <w:t xml:space="preserve"> соразмерность вмешательства в деятельность контролируемых лиц;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</w:t>
      </w:r>
      <w:r w:rsidR="00AC6C1C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5D19A2" w:rsidRPr="003B5232">
        <w:rPr>
          <w:rFonts w:ascii="Times New Roman" w:hAnsi="Times New Roman" w:cs="Times New Roman"/>
          <w:sz w:val="24"/>
          <w:szCs w:val="24"/>
        </w:rPr>
        <w:t>4)</w:t>
      </w:r>
      <w:r w:rsidRPr="003B5232">
        <w:rPr>
          <w:rFonts w:ascii="Times New Roman" w:hAnsi="Times New Roman" w:cs="Times New Roman"/>
          <w:sz w:val="24"/>
          <w:szCs w:val="24"/>
        </w:rPr>
        <w:t xml:space="preserve"> охрана прав и законных интересов, уважение достоинства личности, деловой репутации контролируемых лиц;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9A2" w:rsidRPr="003B5232">
        <w:rPr>
          <w:rFonts w:ascii="Times New Roman" w:hAnsi="Times New Roman" w:cs="Times New Roman"/>
          <w:sz w:val="24"/>
          <w:szCs w:val="24"/>
        </w:rPr>
        <w:t>5)</w:t>
      </w:r>
      <w:r w:rsidRPr="003B5232">
        <w:rPr>
          <w:rFonts w:ascii="Times New Roman" w:hAnsi="Times New Roman" w:cs="Times New Roman"/>
          <w:sz w:val="24"/>
          <w:szCs w:val="24"/>
        </w:rPr>
        <w:t xml:space="preserve"> недопустимость злоупотребления правом;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9A2" w:rsidRPr="003B5232">
        <w:rPr>
          <w:rFonts w:ascii="Times New Roman" w:hAnsi="Times New Roman" w:cs="Times New Roman"/>
          <w:sz w:val="24"/>
          <w:szCs w:val="24"/>
        </w:rPr>
        <w:t>6)</w:t>
      </w:r>
      <w:r w:rsidRPr="003B5232">
        <w:rPr>
          <w:rFonts w:ascii="Times New Roman" w:hAnsi="Times New Roman" w:cs="Times New Roman"/>
          <w:sz w:val="24"/>
          <w:szCs w:val="24"/>
        </w:rPr>
        <w:t xml:space="preserve"> открытость и доступность информации об организации и осуществлении муниципального контроля;</w:t>
      </w:r>
    </w:p>
    <w:p w:rsidR="00AD7FAB" w:rsidRPr="003B5232" w:rsidRDefault="00AD7FAB" w:rsidP="0055477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16" w:rsidRPr="003B5232" w:rsidRDefault="00FC7316" w:rsidP="0055477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32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лиц, осуществляющих муниципальный контроль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  Должностное лицо при проведении контрольных (надзорных) мероприятий в пределах своих полномочий и в объеме проводимых контрольных (надзорных) действий имеет право: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1) беспрепятственно в соответствии с полномочиями, установленными решением контрольного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2) знакомиться со всеми документами, касающимися соблюдения обязательных требований;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3) требовать от контролируемых лиц, представления письменных объяснений по фактам нарушений обязательных требований, выявленных при проведении контрольных </w:t>
      </w:r>
      <w:r w:rsidRPr="003B5232">
        <w:rPr>
          <w:rFonts w:ascii="Times New Roman" w:hAnsi="Times New Roman" w:cs="Times New Roman"/>
          <w:sz w:val="24"/>
          <w:szCs w:val="24"/>
        </w:rPr>
        <w:lastRenderedPageBreak/>
        <w:t>(надзорных) мероприятий, а также представления документов для копирования, фото- и видеосъемки;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7) 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8) совершать иные действия, предусмотренные федеральными законами о видах контроля, положением о виде контроля;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9) </w:t>
      </w:r>
      <w:r w:rsidRPr="003B5232">
        <w:rPr>
          <w:rFonts w:ascii="Times New Roman" w:hAnsi="Times New Roman" w:cs="Times New Roman"/>
          <w:bCs/>
          <w:sz w:val="24"/>
          <w:szCs w:val="24"/>
        </w:rPr>
        <w:t>иные права, предусмотренные законодательство Российской Федерации.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 Обязанности должностного лица при проведении контрольных (надзорных) мероприятий: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1) соблюдать законодательство Российской Федерации, права и законные интересы контролируемых лиц;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B5232">
        <w:rPr>
          <w:rFonts w:ascii="Times New Roman" w:hAnsi="Times New Roman" w:cs="Times New Roman"/>
          <w:sz w:val="24"/>
          <w:szCs w:val="24"/>
        </w:rPr>
        <w:t>2)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3)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4) не препятствовать присутствию контролируемых лиц, их представителей;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5)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Федеральным законом № 248-ФЗ;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6)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7)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lastRenderedPageBreak/>
        <w:t xml:space="preserve">      8)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9)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10)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11)  иные обязанности, предусмотренные действующим законодательством Российской Федерации.</w:t>
      </w:r>
    </w:p>
    <w:p w:rsidR="00FC7316" w:rsidRPr="003B5232" w:rsidRDefault="00FC7316" w:rsidP="0055477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55477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32">
        <w:rPr>
          <w:rFonts w:ascii="Times New Roman" w:hAnsi="Times New Roman" w:cs="Times New Roman"/>
          <w:b/>
          <w:sz w:val="24"/>
          <w:szCs w:val="24"/>
        </w:rPr>
        <w:t>Права и обязанности контролируемых лиц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Контролируемое лицо при осуществлении муниципального контроля имеет право: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5232">
        <w:rPr>
          <w:rFonts w:ascii="Times New Roman" w:hAnsi="Times New Roman" w:cs="Times New Roman"/>
          <w:bCs/>
          <w:sz w:val="24"/>
          <w:szCs w:val="24"/>
        </w:rPr>
        <w:t>3) получать от контрольного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</w:t>
      </w:r>
      <w:proofErr w:type="gramEnd"/>
      <w:r w:rsidRPr="003B5232">
        <w:rPr>
          <w:rFonts w:ascii="Times New Roman" w:hAnsi="Times New Roman" w:cs="Times New Roman"/>
          <w:bCs/>
          <w:sz w:val="24"/>
          <w:szCs w:val="24"/>
        </w:rPr>
        <w:t xml:space="preserve"> охраняемую законом тайну;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4) знакомиться с результатами контрольных (надзорных) мероприятий, контрольных (надзорных) действий, сообщать контрольному органу о своем согласии или несогласии с ними;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5) обжаловать действия (бездействие) должностных лиц контрольного органа;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 xml:space="preserve">6) иные права, предусмотренные </w:t>
      </w:r>
      <w:proofErr w:type="gramStart"/>
      <w:r w:rsidRPr="003B5232">
        <w:rPr>
          <w:rFonts w:ascii="Times New Roman" w:hAnsi="Times New Roman" w:cs="Times New Roman"/>
          <w:bCs/>
          <w:sz w:val="24"/>
          <w:szCs w:val="24"/>
        </w:rPr>
        <w:t>действующим</w:t>
      </w:r>
      <w:proofErr w:type="gramEnd"/>
      <w:r w:rsidRPr="003B523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 Российской Федерации.</w:t>
      </w:r>
    </w:p>
    <w:p w:rsidR="00FC7316" w:rsidRPr="003B5232" w:rsidRDefault="00FC7316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Контролируемое лицо при осуществлении муниципального контроля обязано:</w:t>
      </w:r>
    </w:p>
    <w:p w:rsidR="00FC7316" w:rsidRPr="003B5232" w:rsidRDefault="00AC6C1C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1)</w:t>
      </w:r>
      <w:r w:rsidR="00FC7316" w:rsidRPr="003B5232">
        <w:rPr>
          <w:rFonts w:ascii="Times New Roman" w:hAnsi="Times New Roman" w:cs="Times New Roman"/>
          <w:bCs/>
          <w:sz w:val="24"/>
          <w:szCs w:val="24"/>
        </w:rPr>
        <w:t xml:space="preserve"> не препятствовать проведению проверок при осуществлении муниципального контроля;</w:t>
      </w:r>
    </w:p>
    <w:p w:rsidR="00FC7316" w:rsidRPr="003B5232" w:rsidRDefault="00AC6C1C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2)</w:t>
      </w:r>
      <w:r w:rsidR="00FC7316" w:rsidRPr="003B5232">
        <w:rPr>
          <w:rFonts w:ascii="Times New Roman" w:hAnsi="Times New Roman" w:cs="Times New Roman"/>
          <w:bCs/>
          <w:sz w:val="24"/>
          <w:szCs w:val="24"/>
        </w:rPr>
        <w:t xml:space="preserve"> не уклоняться от проведения проверок при осуществлении муниципального контроля;</w:t>
      </w:r>
    </w:p>
    <w:p w:rsidR="00FC7316" w:rsidRPr="003B5232" w:rsidRDefault="00AC6C1C" w:rsidP="0055477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32">
        <w:rPr>
          <w:rFonts w:ascii="Times New Roman" w:hAnsi="Times New Roman" w:cs="Times New Roman"/>
          <w:bCs/>
          <w:sz w:val="24"/>
          <w:szCs w:val="24"/>
        </w:rPr>
        <w:t>3)</w:t>
      </w:r>
      <w:r w:rsidR="00FC7316" w:rsidRPr="003B5232">
        <w:rPr>
          <w:rFonts w:ascii="Times New Roman" w:hAnsi="Times New Roman" w:cs="Times New Roman"/>
          <w:bCs/>
          <w:sz w:val="24"/>
          <w:szCs w:val="24"/>
        </w:rPr>
        <w:t xml:space="preserve"> иные обязанности, предусмотренные действующим законодательством Российской Федерации. </w:t>
      </w:r>
    </w:p>
    <w:p w:rsidR="00FC7316" w:rsidRPr="003B5232" w:rsidRDefault="00FC7316" w:rsidP="0055477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55477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32">
        <w:rPr>
          <w:rFonts w:ascii="Times New Roman" w:hAnsi="Times New Roman" w:cs="Times New Roman"/>
          <w:b/>
          <w:sz w:val="24"/>
          <w:szCs w:val="24"/>
        </w:rPr>
        <w:t>Ведение работы по профилактике соблюдения обязательных требований</w:t>
      </w:r>
    </w:p>
    <w:p w:rsidR="00440AF7" w:rsidRPr="003B5232" w:rsidRDefault="00FC7316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440AF7" w:rsidRPr="003B5232">
        <w:rPr>
          <w:rFonts w:ascii="Times New Roman" w:eastAsia="Calibri" w:hAnsi="Times New Roman" w:cs="Times New Roman"/>
          <w:sz w:val="24"/>
          <w:szCs w:val="24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администрации, в соответствии с законодательством.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85"/>
      <w:bookmarkEnd w:id="0"/>
      <w:r w:rsidRPr="003B5232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440AF7" w:rsidRPr="003B5232" w:rsidRDefault="00440AF7" w:rsidP="0055477B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C1C" w:rsidRPr="003B5232">
        <w:rPr>
          <w:rFonts w:ascii="Times New Roman" w:eastAsia="Calibri" w:hAnsi="Times New Roman" w:cs="Times New Roman"/>
          <w:sz w:val="24"/>
          <w:szCs w:val="24"/>
        </w:rPr>
        <w:t xml:space="preserve"> 1)</w:t>
      </w: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информирование;</w:t>
      </w:r>
    </w:p>
    <w:p w:rsidR="00440AF7" w:rsidRPr="003B5232" w:rsidRDefault="00440AF7" w:rsidP="0055477B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6C1C" w:rsidRPr="003B5232">
        <w:rPr>
          <w:rFonts w:ascii="Times New Roman" w:eastAsia="Calibri" w:hAnsi="Times New Roman" w:cs="Times New Roman"/>
          <w:sz w:val="24"/>
          <w:szCs w:val="24"/>
        </w:rPr>
        <w:t>2)</w:t>
      </w: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3B5232">
          <w:rPr>
            <w:rFonts w:ascii="Times New Roman" w:eastAsia="Calibri" w:hAnsi="Times New Roman" w:cs="Times New Roman"/>
            <w:sz w:val="24"/>
            <w:szCs w:val="24"/>
          </w:rPr>
          <w:t>частью 3 статьи 46</w:t>
        </w:r>
      </w:hyperlink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</w:t>
      </w:r>
      <w:r w:rsidRPr="003B523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3B5232">
        <w:rPr>
          <w:rFonts w:ascii="Times New Roman" w:eastAsia="Calibri" w:hAnsi="Times New Roman" w:cs="Times New Roman"/>
          <w:sz w:val="24"/>
          <w:szCs w:val="24"/>
        </w:rPr>
        <w:t>://</w:t>
      </w:r>
      <w:r w:rsidR="00785FFD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3E16D3">
        <w:rPr>
          <w:rFonts w:ascii="Times New Roman" w:eastAsia="Calibri" w:hAnsi="Times New Roman" w:cs="Times New Roman"/>
          <w:sz w:val="24"/>
          <w:szCs w:val="24"/>
        </w:rPr>
        <w:t>/</w:t>
      </w:r>
      <w:bookmarkStart w:id="1" w:name="_GoBack"/>
      <w:bookmarkEnd w:id="1"/>
      <w:proofErr w:type="spellStart"/>
      <w:r w:rsidR="003E16D3">
        <w:rPr>
          <w:rFonts w:ascii="Times New Roman" w:eastAsia="Calibri" w:hAnsi="Times New Roman" w:cs="Times New Roman"/>
          <w:sz w:val="24"/>
          <w:szCs w:val="24"/>
          <w:lang w:val="en-US"/>
        </w:rPr>
        <w:t>maklaki</w:t>
      </w:r>
      <w:proofErr w:type="spellEnd"/>
      <w:r w:rsidRPr="003B52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B52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B5232">
        <w:rPr>
          <w:rFonts w:ascii="Times New Roman" w:eastAsia="Calibri" w:hAnsi="Times New Roman" w:cs="Times New Roman"/>
          <w:sz w:val="24"/>
          <w:szCs w:val="24"/>
        </w:rPr>
        <w:t>, в иных источниках, определенных частью 2 статьи 46 Федерального закона «О государственном контроле (надзоре) и муниципальном контроле в Российской Федерации»</w:t>
      </w:r>
      <w:proofErr w:type="gramStart"/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Орган муниципального контроля информир</w:t>
      </w:r>
      <w:r w:rsidR="00440AF7" w:rsidRPr="003B5232">
        <w:rPr>
          <w:rFonts w:ascii="Times New Roman" w:hAnsi="Times New Roman" w:cs="Times New Roman"/>
          <w:sz w:val="24"/>
          <w:szCs w:val="24"/>
        </w:rPr>
        <w:t>ует</w:t>
      </w:r>
      <w:r w:rsidRPr="003B5232"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 по вопросам соблюдения обязательных требований, в том числе посредством: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а) консультаций с подконтрольными субъектами по разъяснению обязательных требований;</w:t>
      </w: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FC7316" w:rsidRPr="003B5232" w:rsidRDefault="00FC7316" w:rsidP="0055477B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в)   разъяснительной работы в средствах массовой информации;</w:t>
      </w:r>
    </w:p>
    <w:p w:rsidR="00FC7316" w:rsidRPr="003B5232" w:rsidRDefault="00FC7316" w:rsidP="0055477B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FC7316" w:rsidRPr="003B5232" w:rsidRDefault="00FC7316" w:rsidP="0055477B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д) 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главой администрации, либо инспектором в соответствие с частью 2 статьи 50  Федерального закона «О государственном контроле (надзоре) и муниципальном контроле в Российской Федерации».</w:t>
      </w:r>
    </w:p>
    <w:p w:rsidR="00FC7316" w:rsidRPr="003B5232" w:rsidRDefault="00440AF7" w:rsidP="0055477B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К</w:t>
      </w:r>
      <w:r w:rsidR="00FC7316" w:rsidRPr="003B5232">
        <w:rPr>
          <w:rFonts w:ascii="Times New Roman" w:hAnsi="Times New Roman" w:cs="Times New Roman"/>
          <w:sz w:val="24"/>
          <w:szCs w:val="24"/>
        </w:rPr>
        <w:t>онсультирование может осуществляться по телефону, а также при личном обращении контролируемого лица или его представителя в контрольный орган.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440AF7" w:rsidRPr="003B5232" w:rsidRDefault="00AC6C1C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1)</w:t>
      </w:r>
      <w:r w:rsidR="00440AF7" w:rsidRPr="003B5232">
        <w:rPr>
          <w:rFonts w:ascii="Times New Roman" w:eastAsia="Calibri" w:hAnsi="Times New Roman" w:cs="Times New Roman"/>
          <w:sz w:val="24"/>
          <w:szCs w:val="24"/>
        </w:rPr>
        <w:t xml:space="preserve"> организация и осуществление муниципального контроля;</w:t>
      </w:r>
    </w:p>
    <w:p w:rsidR="00440AF7" w:rsidRPr="003B5232" w:rsidRDefault="00AC6C1C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2)</w:t>
      </w:r>
      <w:r w:rsidR="00440AF7" w:rsidRPr="003B5232">
        <w:rPr>
          <w:rFonts w:ascii="Times New Roman" w:eastAsia="Calibri" w:hAnsi="Times New Roman" w:cs="Times New Roman"/>
          <w:sz w:val="24"/>
          <w:szCs w:val="24"/>
        </w:rPr>
        <w:t xml:space="preserve"> порядок осуществления профилактических, контрольных (надзорных) мероприятий, установленных положением о муниципальном контроле.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:rsidR="00440AF7" w:rsidRPr="003B5232" w:rsidRDefault="00AC6C1C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1)</w:t>
      </w:r>
      <w:r w:rsidR="00440AF7" w:rsidRPr="003B5232">
        <w:rPr>
          <w:rFonts w:ascii="Times New Roman" w:eastAsia="Calibri" w:hAnsi="Times New Roman" w:cs="Times New Roman"/>
          <w:sz w:val="24"/>
          <w:szCs w:val="24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:rsidR="00440AF7" w:rsidRPr="003B5232" w:rsidRDefault="00AC6C1C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2)</w:t>
      </w:r>
      <w:r w:rsidR="00440AF7" w:rsidRPr="003B5232">
        <w:rPr>
          <w:rFonts w:ascii="Times New Roman" w:eastAsia="Calibri" w:hAnsi="Times New Roman" w:cs="Times New Roman"/>
          <w:sz w:val="24"/>
          <w:szCs w:val="24"/>
        </w:rPr>
        <w:t xml:space="preserve"> за время консультирования предоставить ответ на поставленные вопросы невозможно;</w:t>
      </w:r>
    </w:p>
    <w:p w:rsidR="00440AF7" w:rsidRPr="003B5232" w:rsidRDefault="00AC6C1C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lastRenderedPageBreak/>
        <w:t>3)</w:t>
      </w:r>
      <w:r w:rsidR="00440AF7" w:rsidRPr="003B5232">
        <w:rPr>
          <w:rFonts w:ascii="Times New Roman" w:eastAsia="Calibri" w:hAnsi="Times New Roman" w:cs="Times New Roman"/>
          <w:sz w:val="24"/>
          <w:szCs w:val="24"/>
        </w:rPr>
        <w:t xml:space="preserve"> ответ на поставленные вопросы требует дополнительного запроса сведений от органов власти или иных лиц.</w:t>
      </w:r>
    </w:p>
    <w:p w:rsidR="00440AF7" w:rsidRPr="003B5232" w:rsidRDefault="00440AF7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C7316" w:rsidRPr="003B5232" w:rsidRDefault="00FC7316" w:rsidP="005547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ab/>
      </w:r>
      <w:r w:rsidRPr="003B5232">
        <w:rPr>
          <w:rFonts w:ascii="Times New Roman" w:hAnsi="Times New Roman" w:cs="Times New Roman"/>
          <w:sz w:val="24"/>
          <w:szCs w:val="24"/>
        </w:rPr>
        <w:tab/>
        <w:t>В случае консультирования должностными лицами контрольного органа 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FC7316" w:rsidRPr="003B5232" w:rsidRDefault="00FC7316" w:rsidP="0055477B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55477B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32">
        <w:rPr>
          <w:rFonts w:ascii="Times New Roman" w:hAnsi="Times New Roman" w:cs="Times New Roman"/>
          <w:b/>
          <w:sz w:val="24"/>
          <w:szCs w:val="24"/>
        </w:rPr>
        <w:t xml:space="preserve">Осуществление муниципального контроля </w:t>
      </w:r>
    </w:p>
    <w:p w:rsidR="00A10703" w:rsidRPr="003B5232" w:rsidRDefault="00FC7316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ab/>
      </w:r>
      <w:r w:rsidR="00A10703" w:rsidRPr="003B52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="00A10703" w:rsidRPr="003B5232">
        <w:rPr>
          <w:rFonts w:ascii="Times New Roman" w:eastAsia="Calibri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A10703" w:rsidRPr="003B52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F76EC3" w:rsidRPr="003B5232" w:rsidRDefault="00F76EC3" w:rsidP="0055477B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6C1C" w:rsidRPr="003B5232">
        <w:rPr>
          <w:rFonts w:ascii="Times New Roman" w:hAnsi="Times New Roman" w:cs="Times New Roman"/>
          <w:sz w:val="24"/>
          <w:szCs w:val="24"/>
        </w:rPr>
        <w:t>1)</w:t>
      </w:r>
      <w:r w:rsidRPr="003B5232">
        <w:rPr>
          <w:rFonts w:ascii="Times New Roman" w:hAnsi="Times New Roman" w:cs="Times New Roman"/>
          <w:sz w:val="24"/>
          <w:szCs w:val="24"/>
        </w:rPr>
        <w:t xml:space="preserve"> инспекционный визит</w:t>
      </w:r>
    </w:p>
    <w:p w:rsidR="00FC7316" w:rsidRPr="003B5232" w:rsidRDefault="00AC6C1C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2)</w:t>
      </w:r>
      <w:r w:rsidR="00FC7316" w:rsidRPr="003B5232">
        <w:rPr>
          <w:rFonts w:ascii="Times New Roman" w:hAnsi="Times New Roman" w:cs="Times New Roman"/>
          <w:sz w:val="24"/>
          <w:szCs w:val="24"/>
        </w:rPr>
        <w:t> документарная проверка;</w:t>
      </w:r>
    </w:p>
    <w:p w:rsidR="00FC7316" w:rsidRPr="003B5232" w:rsidRDefault="00AC6C1C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3)</w:t>
      </w:r>
      <w:r w:rsidR="00FC7316" w:rsidRPr="003B5232">
        <w:rPr>
          <w:rFonts w:ascii="Times New Roman" w:hAnsi="Times New Roman" w:cs="Times New Roman"/>
          <w:sz w:val="24"/>
          <w:szCs w:val="24"/>
        </w:rPr>
        <w:t> выездная проверка.</w:t>
      </w:r>
    </w:p>
    <w:p w:rsidR="00F76EC3" w:rsidRPr="003B5232" w:rsidRDefault="00F76EC3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bCs/>
          <w:sz w:val="24"/>
          <w:szCs w:val="24"/>
        </w:rPr>
        <w:t>В ходе инспекционного визита совершаются следующие контрольные (надзорные) действия: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F76EC3" w:rsidRPr="003B5232">
        <w:rPr>
          <w:rFonts w:ascii="Times New Roman" w:eastAsia="Calibri" w:hAnsi="Times New Roman" w:cs="Times New Roman"/>
          <w:bCs/>
          <w:sz w:val="24"/>
          <w:szCs w:val="24"/>
        </w:rPr>
        <w:t xml:space="preserve"> осмотр;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F76EC3" w:rsidRPr="003B5232">
        <w:rPr>
          <w:rFonts w:ascii="Times New Roman" w:eastAsia="Calibri" w:hAnsi="Times New Roman" w:cs="Times New Roman"/>
          <w:bCs/>
          <w:sz w:val="24"/>
          <w:szCs w:val="24"/>
        </w:rPr>
        <w:t xml:space="preserve"> опрос;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F76EC3" w:rsidRPr="003B5232">
        <w:rPr>
          <w:rFonts w:ascii="Times New Roman" w:eastAsia="Calibri" w:hAnsi="Times New Roman" w:cs="Times New Roman"/>
          <w:bCs/>
          <w:sz w:val="24"/>
          <w:szCs w:val="24"/>
        </w:rPr>
        <w:t xml:space="preserve"> получение письменных объяснений;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4)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инструментальное обследование.</w:t>
      </w:r>
    </w:p>
    <w:p w:rsidR="00F76EC3" w:rsidRPr="003B5232" w:rsidRDefault="00AC6C1C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bCs/>
          <w:sz w:val="24"/>
          <w:szCs w:val="24"/>
        </w:rPr>
        <w:t>5)</w:t>
      </w:r>
      <w:r w:rsidR="00F76EC3" w:rsidRPr="003B5232">
        <w:rPr>
          <w:rFonts w:ascii="Times New Roman" w:eastAsia="Calibri" w:hAnsi="Times New Roman" w:cs="Times New Roman"/>
          <w:bCs/>
          <w:sz w:val="24"/>
          <w:szCs w:val="24"/>
        </w:rPr>
        <w:t xml:space="preserve"> истребование документов.</w:t>
      </w:r>
    </w:p>
    <w:p w:rsidR="00F76EC3" w:rsidRPr="003B5232" w:rsidRDefault="00F76EC3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232">
        <w:rPr>
          <w:rFonts w:ascii="Times New Roman" w:eastAsia="Calibri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F76EC3" w:rsidRPr="003B5232" w:rsidRDefault="00F76EC3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</w:p>
    <w:p w:rsidR="00FC7316" w:rsidRPr="003B5232" w:rsidRDefault="00FC7316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контрольного органа в соответствии</w:t>
      </w:r>
      <w:r w:rsidR="00F76EC3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Pr="003B5232">
        <w:rPr>
          <w:rFonts w:ascii="Times New Roman" w:hAnsi="Times New Roman" w:cs="Times New Roman"/>
          <w:sz w:val="24"/>
          <w:szCs w:val="24"/>
        </w:rPr>
        <w:t>со статьей 72 Федерального закона № 248-ФЗ.</w:t>
      </w:r>
    </w:p>
    <w:p w:rsidR="00FC7316" w:rsidRPr="003B5232" w:rsidRDefault="00FC7316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 xml:space="preserve">В ходе документарной проверки могут совершаться следующие контрольные </w:t>
      </w:r>
      <w:r w:rsidR="00F76EC3" w:rsidRPr="003B5232">
        <w:rPr>
          <w:rFonts w:ascii="Times New Roman" w:hAnsi="Times New Roman" w:cs="Times New Roman"/>
          <w:sz w:val="24"/>
          <w:szCs w:val="24"/>
        </w:rPr>
        <w:t xml:space="preserve">(надзорные) </w:t>
      </w:r>
      <w:r w:rsidRPr="003B5232">
        <w:rPr>
          <w:rFonts w:ascii="Times New Roman" w:hAnsi="Times New Roman" w:cs="Times New Roman"/>
          <w:sz w:val="24"/>
          <w:szCs w:val="24"/>
        </w:rPr>
        <w:t>действия:</w:t>
      </w:r>
    </w:p>
    <w:p w:rsidR="00FC7316" w:rsidRPr="003B5232" w:rsidRDefault="00AC6C1C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1)</w:t>
      </w:r>
      <w:r w:rsidR="00F76EC3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FC7316" w:rsidRPr="003B5232">
        <w:rPr>
          <w:rFonts w:ascii="Times New Roman" w:hAnsi="Times New Roman" w:cs="Times New Roman"/>
          <w:sz w:val="24"/>
          <w:szCs w:val="24"/>
        </w:rPr>
        <w:t> получение письменных объяснений;</w:t>
      </w:r>
    </w:p>
    <w:p w:rsidR="00FC7316" w:rsidRPr="003B5232" w:rsidRDefault="00AC6C1C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2)</w:t>
      </w:r>
      <w:r w:rsidR="00F76EC3"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FC7316" w:rsidRPr="003B5232">
        <w:rPr>
          <w:rFonts w:ascii="Times New Roman" w:hAnsi="Times New Roman" w:cs="Times New Roman"/>
          <w:sz w:val="24"/>
          <w:szCs w:val="24"/>
        </w:rPr>
        <w:t> истребование документов.</w:t>
      </w:r>
    </w:p>
    <w:p w:rsidR="00FC7316" w:rsidRPr="003B5232" w:rsidRDefault="00F76EC3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дней.</w:t>
      </w:r>
      <w:r w:rsidRPr="003B5232">
        <w:rPr>
          <w:rFonts w:ascii="Times New Roman" w:hAnsi="Times New Roman" w:cs="Times New Roman"/>
          <w:sz w:val="24"/>
          <w:szCs w:val="24"/>
        </w:rPr>
        <w:t xml:space="preserve"> </w:t>
      </w:r>
      <w:r w:rsidR="00FC7316" w:rsidRPr="003B5232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в соответствии со статьей 73 Федерального закона № 248-ФЗ.</w:t>
      </w:r>
    </w:p>
    <w:p w:rsidR="00FC7316" w:rsidRPr="003B5232" w:rsidRDefault="00FC7316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1)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осмотр;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2)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досмотр;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3)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опрос;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4)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получение письменных объяснений;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5)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истребование документов;</w:t>
      </w:r>
    </w:p>
    <w:p w:rsidR="00F76EC3" w:rsidRPr="003B5232" w:rsidRDefault="00AC6C1C" w:rsidP="0055477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6)</w:t>
      </w:r>
      <w:r w:rsidR="00F76EC3" w:rsidRPr="003B52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отбор проб (образцов);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7)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инструментальное обследование;</w:t>
      </w:r>
    </w:p>
    <w:p w:rsidR="00F76EC3" w:rsidRPr="003B5232" w:rsidRDefault="00AC6C1C" w:rsidP="005547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8)</w:t>
      </w:r>
      <w:r w:rsidR="00F76EC3" w:rsidRPr="003B5232">
        <w:rPr>
          <w:rFonts w:ascii="Times New Roman" w:eastAsia="Calibri" w:hAnsi="Times New Roman" w:cs="Times New Roman"/>
          <w:sz w:val="24"/>
          <w:szCs w:val="24"/>
        </w:rPr>
        <w:t xml:space="preserve"> экспертиза.</w:t>
      </w:r>
    </w:p>
    <w:p w:rsidR="00FC7316" w:rsidRPr="003B5232" w:rsidRDefault="00F76EC3" w:rsidP="005547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lastRenderedPageBreak/>
        <w:t>Срок проведения выездной проверки не может превышать десять рабочих дней</w:t>
      </w:r>
      <w:r w:rsidR="00FC7316" w:rsidRPr="003B5232">
        <w:rPr>
          <w:rFonts w:ascii="Times New Roman" w:hAnsi="Times New Roman" w:cs="Times New Roman"/>
          <w:sz w:val="24"/>
          <w:szCs w:val="24"/>
        </w:rPr>
        <w:t>.</w:t>
      </w:r>
    </w:p>
    <w:p w:rsidR="00A10703" w:rsidRPr="003B5232" w:rsidRDefault="00A10703" w:rsidP="0055477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A10703" w:rsidRPr="003B5232" w:rsidRDefault="00A10703" w:rsidP="005547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A10703" w:rsidRPr="003B5232" w:rsidRDefault="00A10703" w:rsidP="005547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на внеплановой основе. </w:t>
      </w:r>
    </w:p>
    <w:p w:rsidR="00A10703" w:rsidRPr="003B5232" w:rsidRDefault="00A10703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</w:t>
      </w:r>
      <w:r w:rsidRPr="003B52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5232">
        <w:rPr>
          <w:rFonts w:ascii="Times New Roman" w:eastAsia="Calibri" w:hAnsi="Times New Roman" w:cs="Times New Roman"/>
          <w:sz w:val="24"/>
          <w:szCs w:val="24"/>
        </w:rPr>
        <w:t>не проводятся.</w:t>
      </w:r>
    </w:p>
    <w:p w:rsidR="00A10703" w:rsidRPr="003B5232" w:rsidRDefault="00A10703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1" w:history="1">
        <w:r w:rsidRPr="003B5232">
          <w:rPr>
            <w:rFonts w:ascii="Times New Roman" w:eastAsia="Calibri" w:hAnsi="Times New Roman" w:cs="Times New Roman"/>
            <w:sz w:val="24"/>
            <w:szCs w:val="24"/>
          </w:rPr>
          <w:t>пунктами 1</w:t>
        </w:r>
      </w:hyperlink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3B5232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3B5232">
          <w:rPr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3B5232">
          <w:rPr>
            <w:rFonts w:ascii="Times New Roman" w:eastAsia="Calibri" w:hAnsi="Times New Roman" w:cs="Times New Roman"/>
            <w:sz w:val="24"/>
            <w:szCs w:val="24"/>
          </w:rPr>
          <w:t>5 части 1 статьи 57</w:t>
        </w:r>
      </w:hyperlink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A10703" w:rsidRPr="003B5232" w:rsidRDefault="00A10703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879CB" w:rsidRPr="003B5232" w:rsidRDefault="001879CB" w:rsidP="005547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879CB" w:rsidRPr="003B5232" w:rsidRDefault="001879CB" w:rsidP="005547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1879CB" w:rsidRPr="003B5232" w:rsidRDefault="001879CB" w:rsidP="005547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879CB" w:rsidRPr="003B5232" w:rsidRDefault="001879CB" w:rsidP="005547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879CB" w:rsidRPr="003B5232" w:rsidRDefault="001879CB" w:rsidP="0055477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232">
        <w:rPr>
          <w:rFonts w:ascii="Times New Roman" w:eastAsia="Calibri" w:hAnsi="Times New Roman" w:cs="Times New Roman"/>
          <w:sz w:val="24"/>
          <w:szCs w:val="24"/>
        </w:rPr>
        <w:t>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879CB" w:rsidRPr="003B5232" w:rsidRDefault="001879CB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hyperlink r:id="rId15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гл. 19 КоАП РФ</w:t>
        </w:r>
      </w:hyperlink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1879CB" w:rsidRPr="003B5232" w:rsidRDefault="001879CB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6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 19.4</w:t>
        </w:r>
        <w:r w:rsidR="003F6A1B"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F6A1B"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>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1879CB" w:rsidRPr="003B5232" w:rsidRDefault="001879CB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статья 19.4.1. </w:t>
      </w:r>
      <w:r w:rsidR="003F6A1B"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1879CB" w:rsidRPr="003B5232" w:rsidRDefault="001879CB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7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 19.5</w:t>
        </w:r>
        <w:r w:rsidR="003F6A1B"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3F6A1B"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1879CB" w:rsidRPr="003B5232" w:rsidRDefault="001879CB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8" w:tooltip="’’Кодекс Российской Федерации об административных правонарушениях (с изменениями на 23 июня 2020 года) (редакция, действующая с 4 июля 2020 года)’’&#10;Кодекс РФ от 30.12.2001 N 195-ФЗ&#10;Статус: действующая редакция (действ. с 04.07.2020)" w:history="1">
        <w:r w:rsidRPr="003B52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 19.7</w:t>
        </w:r>
      </w:hyperlink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6A1B"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B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Непредставление сведений (информации).</w:t>
      </w:r>
    </w:p>
    <w:p w:rsidR="001406D0" w:rsidRPr="003B5232" w:rsidRDefault="001406D0" w:rsidP="001406D0">
      <w:pPr>
        <w:pStyle w:val="a6"/>
        <w:tabs>
          <w:tab w:val="left" w:pos="426"/>
        </w:tabs>
        <w:spacing w:line="276" w:lineRule="auto"/>
        <w:ind w:left="0" w:firstLine="709"/>
        <w:jc w:val="both"/>
      </w:pPr>
    </w:p>
    <w:p w:rsidR="001406D0" w:rsidRPr="003B5232" w:rsidRDefault="001406D0" w:rsidP="0055477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703" w:rsidRPr="003B5232" w:rsidRDefault="00A10703" w:rsidP="00554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316" w:rsidRPr="003B5232" w:rsidRDefault="00FC7316" w:rsidP="0055477B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7316" w:rsidRPr="003B5232" w:rsidSect="0055477B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DDB"/>
    <w:multiLevelType w:val="hybridMultilevel"/>
    <w:tmpl w:val="39B063AC"/>
    <w:lvl w:ilvl="0" w:tplc="6338D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836426"/>
    <w:multiLevelType w:val="hybridMultilevel"/>
    <w:tmpl w:val="83189F86"/>
    <w:lvl w:ilvl="0" w:tplc="11D0C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A90E2D"/>
    <w:multiLevelType w:val="hybridMultilevel"/>
    <w:tmpl w:val="581A67D6"/>
    <w:lvl w:ilvl="0" w:tplc="EBEEB932">
      <w:start w:val="4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2B7A57"/>
    <w:multiLevelType w:val="hybridMultilevel"/>
    <w:tmpl w:val="D328299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6A6A7A"/>
    <w:multiLevelType w:val="hybridMultilevel"/>
    <w:tmpl w:val="D44AC6B0"/>
    <w:lvl w:ilvl="0" w:tplc="EB641C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4626"/>
    <w:multiLevelType w:val="hybridMultilevel"/>
    <w:tmpl w:val="A2FC281E"/>
    <w:lvl w:ilvl="0" w:tplc="85AED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12027"/>
    <w:multiLevelType w:val="hybridMultilevel"/>
    <w:tmpl w:val="661463DC"/>
    <w:lvl w:ilvl="0" w:tplc="44828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5"/>
    <w:rsid w:val="00004669"/>
    <w:rsid w:val="00062E43"/>
    <w:rsid w:val="000709CF"/>
    <w:rsid w:val="000862AE"/>
    <w:rsid w:val="000905F1"/>
    <w:rsid w:val="000B7B88"/>
    <w:rsid w:val="001230AE"/>
    <w:rsid w:val="0012720A"/>
    <w:rsid w:val="001406D0"/>
    <w:rsid w:val="00155CBD"/>
    <w:rsid w:val="00174569"/>
    <w:rsid w:val="001853DE"/>
    <w:rsid w:val="001879CB"/>
    <w:rsid w:val="0019472C"/>
    <w:rsid w:val="001B0301"/>
    <w:rsid w:val="001B2143"/>
    <w:rsid w:val="001C53D8"/>
    <w:rsid w:val="001D7324"/>
    <w:rsid w:val="001F7B73"/>
    <w:rsid w:val="00247012"/>
    <w:rsid w:val="002726F5"/>
    <w:rsid w:val="002C340E"/>
    <w:rsid w:val="0031755D"/>
    <w:rsid w:val="003425FA"/>
    <w:rsid w:val="0036530B"/>
    <w:rsid w:val="003660E0"/>
    <w:rsid w:val="003B5232"/>
    <w:rsid w:val="003E16D3"/>
    <w:rsid w:val="003E1EC4"/>
    <w:rsid w:val="003F2335"/>
    <w:rsid w:val="003F6888"/>
    <w:rsid w:val="003F6A1B"/>
    <w:rsid w:val="00440AF7"/>
    <w:rsid w:val="00471D7F"/>
    <w:rsid w:val="004B2876"/>
    <w:rsid w:val="004D7F5F"/>
    <w:rsid w:val="005055F6"/>
    <w:rsid w:val="00550EDE"/>
    <w:rsid w:val="0055477B"/>
    <w:rsid w:val="00590D7F"/>
    <w:rsid w:val="005C0FC1"/>
    <w:rsid w:val="005D19A2"/>
    <w:rsid w:val="00601E4B"/>
    <w:rsid w:val="00607DA8"/>
    <w:rsid w:val="00633B30"/>
    <w:rsid w:val="00656752"/>
    <w:rsid w:val="00657FEE"/>
    <w:rsid w:val="0068635F"/>
    <w:rsid w:val="00691376"/>
    <w:rsid w:val="00692CF3"/>
    <w:rsid w:val="006F54F0"/>
    <w:rsid w:val="006F5F58"/>
    <w:rsid w:val="0070090A"/>
    <w:rsid w:val="007133D9"/>
    <w:rsid w:val="007327A1"/>
    <w:rsid w:val="00764235"/>
    <w:rsid w:val="00770B02"/>
    <w:rsid w:val="00785FFD"/>
    <w:rsid w:val="00787CB7"/>
    <w:rsid w:val="007B2244"/>
    <w:rsid w:val="008206B6"/>
    <w:rsid w:val="00841B76"/>
    <w:rsid w:val="00844A97"/>
    <w:rsid w:val="00882538"/>
    <w:rsid w:val="00883CB9"/>
    <w:rsid w:val="00894EEE"/>
    <w:rsid w:val="008A5CE4"/>
    <w:rsid w:val="008B70B8"/>
    <w:rsid w:val="008E6913"/>
    <w:rsid w:val="00910CAA"/>
    <w:rsid w:val="00923461"/>
    <w:rsid w:val="009265C7"/>
    <w:rsid w:val="00993F60"/>
    <w:rsid w:val="00995331"/>
    <w:rsid w:val="009E06A5"/>
    <w:rsid w:val="00A10703"/>
    <w:rsid w:val="00A10C43"/>
    <w:rsid w:val="00A44FD1"/>
    <w:rsid w:val="00A7082E"/>
    <w:rsid w:val="00AC6C1C"/>
    <w:rsid w:val="00AD7FAB"/>
    <w:rsid w:val="00AE46FE"/>
    <w:rsid w:val="00B07039"/>
    <w:rsid w:val="00B1566B"/>
    <w:rsid w:val="00B233B3"/>
    <w:rsid w:val="00B357D5"/>
    <w:rsid w:val="00B415F0"/>
    <w:rsid w:val="00BB7B62"/>
    <w:rsid w:val="00C02EE2"/>
    <w:rsid w:val="00C569F0"/>
    <w:rsid w:val="00C735BD"/>
    <w:rsid w:val="00C73B72"/>
    <w:rsid w:val="00CA4D6C"/>
    <w:rsid w:val="00CC7AE4"/>
    <w:rsid w:val="00CD2756"/>
    <w:rsid w:val="00CD6D3C"/>
    <w:rsid w:val="00CE0EF5"/>
    <w:rsid w:val="00D151D3"/>
    <w:rsid w:val="00D2240B"/>
    <w:rsid w:val="00D73AC9"/>
    <w:rsid w:val="00D82741"/>
    <w:rsid w:val="00DA14D0"/>
    <w:rsid w:val="00DD1AFE"/>
    <w:rsid w:val="00E26840"/>
    <w:rsid w:val="00E33803"/>
    <w:rsid w:val="00E37A46"/>
    <w:rsid w:val="00E55C92"/>
    <w:rsid w:val="00EB06AE"/>
    <w:rsid w:val="00EC05EF"/>
    <w:rsid w:val="00F0385A"/>
    <w:rsid w:val="00F21351"/>
    <w:rsid w:val="00F40BB2"/>
    <w:rsid w:val="00F616AC"/>
    <w:rsid w:val="00F76EC3"/>
    <w:rsid w:val="00F84BA0"/>
    <w:rsid w:val="00F93F64"/>
    <w:rsid w:val="00FB7B75"/>
    <w:rsid w:val="00FC7316"/>
    <w:rsid w:val="00FD4350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7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D5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3">
    <w:name w:val="Hyperlink"/>
    <w:basedOn w:val="a0"/>
    <w:uiPriority w:val="99"/>
    <w:unhideWhenUsed/>
    <w:rsid w:val="00B357D5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357D5"/>
    <w:rPr>
      <w:sz w:val="24"/>
      <w:szCs w:val="24"/>
    </w:rPr>
  </w:style>
  <w:style w:type="paragraph" w:styleId="a5">
    <w:name w:val="Normal (Web)"/>
    <w:basedOn w:val="a"/>
    <w:link w:val="a4"/>
    <w:unhideWhenUsed/>
    <w:rsid w:val="00B357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3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реквизитПодпись"/>
    <w:basedOn w:val="a"/>
    <w:rsid w:val="00B357D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qFormat/>
    <w:rsid w:val="00B357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A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7B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B7B7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E55C92"/>
    <w:pPr>
      <w:spacing w:after="0" w:line="240" w:lineRule="auto"/>
    </w:pPr>
  </w:style>
  <w:style w:type="paragraph" w:customStyle="1" w:styleId="FORMATTEXT">
    <w:name w:val=".FORMATTEXT"/>
    <w:uiPriority w:val="99"/>
    <w:rsid w:val="00187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rsid w:val="001406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7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D5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3">
    <w:name w:val="Hyperlink"/>
    <w:basedOn w:val="a0"/>
    <w:uiPriority w:val="99"/>
    <w:unhideWhenUsed/>
    <w:rsid w:val="00B357D5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357D5"/>
    <w:rPr>
      <w:sz w:val="24"/>
      <w:szCs w:val="24"/>
    </w:rPr>
  </w:style>
  <w:style w:type="paragraph" w:styleId="a5">
    <w:name w:val="Normal (Web)"/>
    <w:basedOn w:val="a"/>
    <w:link w:val="a4"/>
    <w:unhideWhenUsed/>
    <w:rsid w:val="00B357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3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реквизитПодпись"/>
    <w:basedOn w:val="a"/>
    <w:rsid w:val="00B357D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qFormat/>
    <w:rsid w:val="00B357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DA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B7B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B7B7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E55C92"/>
    <w:pPr>
      <w:spacing w:after="0" w:line="240" w:lineRule="auto"/>
    </w:pPr>
  </w:style>
  <w:style w:type="paragraph" w:customStyle="1" w:styleId="FORMATTEXT">
    <w:name w:val=".FORMATTEXT"/>
    <w:uiPriority w:val="99"/>
    <w:rsid w:val="00187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rsid w:val="00140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ultsovo.ru/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kodeks://link/d?nd=901807667&amp;point=mark=00000000000000000000000000000000000000000000000000AB40N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kodeks://link/d?nd=901807667&amp;point=mark=00000000000000000000000000000000000000000000000000BV40PL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807667&amp;point=mark=00000000000000000000000000000000000000000000000000AA00N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1807667&amp;point=mark=00000000000000000000000000000000000000000000000000ABQ0O6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46497820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3910-AFCB-47FD-838E-31AB61CE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Maklaki</cp:lastModifiedBy>
  <cp:revision>2</cp:revision>
  <cp:lastPrinted>2023-05-29T11:16:00Z</cp:lastPrinted>
  <dcterms:created xsi:type="dcterms:W3CDTF">2023-05-29T11:18:00Z</dcterms:created>
  <dcterms:modified xsi:type="dcterms:W3CDTF">2023-05-29T11:18:00Z</dcterms:modified>
</cp:coreProperties>
</file>