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CYR"/>
          <w:b/>
          <w:bCs/>
          <w:sz w:val="24"/>
          <w:szCs w:val="24"/>
        </w:rPr>
        <w:t>АДМИНИСТРАЦИЯ СЕЛЬСКОГО ПОСМЕЛЕНИЯ  КОМЬЯНСКОЕ</w:t>
      </w:r>
    </w:p>
    <w:p>
      <w:pPr>
        <w:pStyle w:val="Normal"/>
        <w:jc w:val="center"/>
        <w:rPr>
          <w:rFonts w:ascii="Times New Roman" w:hAnsi="Times New Roman" w:cs="Times New Roman CYR"/>
          <w:b/>
          <w:b/>
          <w:bCs/>
          <w:sz w:val="24"/>
          <w:szCs w:val="24"/>
        </w:rPr>
      </w:pPr>
      <w:r>
        <w:rPr>
          <w:rFonts w:cs="Times New Roman CYR"/>
          <w:b/>
          <w:bCs/>
          <w:sz w:val="24"/>
          <w:szCs w:val="24"/>
        </w:rPr>
      </w:r>
    </w:p>
    <w:p>
      <w:pPr>
        <w:pStyle w:val="Normal"/>
        <w:jc w:val="center"/>
        <w:rPr>
          <w:rFonts w:ascii="Times New Roman CYR" w:hAnsi="Times New Roman CYR" w:cs="Times New Roman CYR"/>
          <w:b/>
          <w:b/>
          <w:bCs/>
        </w:rPr>
      </w:pPr>
      <w:r>
        <w:rPr>
          <w:rFonts w:cs="Times New Roman CYR"/>
          <w:b/>
          <w:bCs/>
          <w:sz w:val="24"/>
          <w:szCs w:val="24"/>
        </w:rPr>
        <w:t>ПОСТАНОВЛЕНИЕ</w:t>
      </w:r>
    </w:p>
    <w:p>
      <w:pPr>
        <w:pStyle w:val="Normal"/>
        <w:jc w:val="center"/>
        <w:rPr>
          <w:rFonts w:ascii="Times New Roman" w:hAnsi="Times New Roman" w:cs="Times New Roman CYR"/>
          <w:sz w:val="24"/>
          <w:szCs w:val="24"/>
        </w:rPr>
      </w:pPr>
      <w:r>
        <w:rPr>
          <w:rFonts w:cs="Times New Roman CYR"/>
          <w:sz w:val="24"/>
          <w:szCs w:val="24"/>
        </w:rPr>
      </w:r>
    </w:p>
    <w:p>
      <w:pPr>
        <w:pStyle w:val="Normal"/>
        <w:jc w:val="center"/>
        <w:rPr>
          <w:rFonts w:ascii="Times New Roman" w:hAnsi="Times New Roman" w:cs="Times New Roman CYR"/>
          <w:sz w:val="24"/>
          <w:szCs w:val="24"/>
        </w:rPr>
      </w:pPr>
      <w:r>
        <w:rPr>
          <w:rFonts w:cs="Times New Roman CYR"/>
          <w:sz w:val="24"/>
          <w:szCs w:val="24"/>
        </w:rPr>
      </w:r>
    </w:p>
    <w:p>
      <w:pPr>
        <w:pStyle w:val="Normal"/>
        <w:jc w:val="center"/>
        <w:rPr>
          <w:rFonts w:ascii="Times New Roman" w:hAnsi="Times New Roman" w:cs="Times New Roman CYR"/>
          <w:sz w:val="24"/>
          <w:szCs w:val="24"/>
        </w:rPr>
      </w:pPr>
      <w:r>
        <w:rPr>
          <w:rFonts w:cs="Times New Roman CYR"/>
          <w:sz w:val="24"/>
          <w:szCs w:val="24"/>
        </w:rPr>
      </w:r>
    </w:p>
    <w:p>
      <w:pPr>
        <w:pStyle w:val="Normal"/>
        <w:jc w:val="both"/>
        <w:rPr/>
      </w:pPr>
      <w:r>
        <w:rPr>
          <w:rFonts w:cs="Times New Roman CYR"/>
          <w:sz w:val="24"/>
          <w:szCs w:val="24"/>
        </w:rPr>
        <w:t>от 11.04.2022          №  43</w:t>
      </w:r>
    </w:p>
    <w:p>
      <w:pPr>
        <w:pStyle w:val="Normal"/>
        <w:jc w:val="both"/>
        <w:rPr>
          <w:rFonts w:ascii="Times New Roman" w:hAnsi="Times New Roman"/>
          <w:sz w:val="24"/>
          <w:szCs w:val="24"/>
        </w:rPr>
      </w:pPr>
      <w:r>
        <w:rPr>
          <w:rFonts w:eastAsia="Times New Roman CYR" w:cs="Times New Roman CYR"/>
          <w:sz w:val="24"/>
          <w:szCs w:val="24"/>
        </w:rPr>
        <w:t xml:space="preserve">            </w:t>
      </w:r>
      <w:r>
        <w:rPr>
          <w:rFonts w:eastAsia="Times New Roman CYR" w:cs="Times New Roman CYR"/>
          <w:sz w:val="24"/>
          <w:szCs w:val="24"/>
        </w:rPr>
        <w:t>д. Хорошево</w:t>
      </w:r>
    </w:p>
    <w:p>
      <w:pPr>
        <w:pStyle w:val="Normal"/>
        <w:jc w:val="both"/>
        <w:rPr>
          <w:rFonts w:ascii="Times New Roman" w:hAnsi="Times New Roman" w:cs="Times New Roman CYR"/>
          <w:sz w:val="24"/>
          <w:szCs w:val="24"/>
        </w:rPr>
      </w:pPr>
      <w:r>
        <w:rPr>
          <w:rFonts w:cs="Times New Roman CYR"/>
          <w:sz w:val="24"/>
          <w:szCs w:val="24"/>
        </w:rPr>
      </w:r>
    </w:p>
    <w:p>
      <w:pPr>
        <w:pStyle w:val="Normal"/>
        <w:jc w:val="both"/>
        <w:rPr>
          <w:rFonts w:ascii="Times New Roman" w:hAnsi="Times New Roman" w:cs="Times New Roman CYR"/>
          <w:sz w:val="24"/>
          <w:szCs w:val="24"/>
        </w:rPr>
      </w:pPr>
      <w:r>
        <w:rPr>
          <w:rFonts w:cs="Times New Roman CYR"/>
          <w:sz w:val="24"/>
          <w:szCs w:val="24"/>
        </w:rPr>
      </w:r>
    </w:p>
    <w:p>
      <w:pPr>
        <w:pStyle w:val="Normal"/>
        <w:widowControl w:val="false"/>
        <w:spacing w:lineRule="atLeast" w:line="200"/>
        <w:ind w:right="5101" w:hanging="0"/>
        <w:jc w:val="both"/>
        <w:rPr>
          <w:rFonts w:ascii="Times New Roman CYR" w:hAnsi="Times New Roman CYR" w:eastAsia="Calibri" w:cs="Times New Roman CYR"/>
        </w:rPr>
      </w:pPr>
      <w:r>
        <w:rPr>
          <w:rFonts w:eastAsia="Calibri" w:cs="Times New Roman CYR"/>
          <w:color w:val="00000A"/>
          <w:sz w:val="24"/>
          <w:szCs w:val="24"/>
        </w:rPr>
        <w:t xml:space="preserve">Об утверждении административного регламента предоставления муниципальной услуги </w:t>
      </w:r>
      <w:r>
        <w:rPr>
          <w:rFonts w:eastAsia="Bookman Old Style" w:cs="Bookman Old Style"/>
          <w:color w:val="00000A"/>
          <w:spacing w:val="-4"/>
          <w:sz w:val="24"/>
          <w:szCs w:val="24"/>
        </w:rPr>
        <w:t xml:space="preserve">по заключению соглашения о </w:t>
      </w:r>
      <w:r>
        <w:rPr>
          <w:rFonts w:eastAsia="Bookman Old Style" w:cs="Bookman Old Style"/>
          <w:color w:val="00000A"/>
          <w:sz w:val="24"/>
          <w:szCs w:val="24"/>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pPr>
        <w:pStyle w:val="Normal"/>
        <w:widowControl w:val="false"/>
        <w:spacing w:lineRule="atLeast" w:line="200"/>
        <w:ind w:right="5101" w:hanging="0"/>
        <w:jc w:val="both"/>
        <w:rPr>
          <w:rFonts w:ascii="Times New Roman" w:hAnsi="Times New Roman" w:eastAsia="Calibri" w:cs="Times New Roman CYR"/>
          <w:sz w:val="24"/>
          <w:szCs w:val="24"/>
        </w:rPr>
      </w:pPr>
      <w:r>
        <w:rPr>
          <w:rFonts w:eastAsia="Calibri" w:cs="Times New Roman CYR"/>
          <w:sz w:val="24"/>
          <w:szCs w:val="24"/>
        </w:rPr>
      </w:r>
    </w:p>
    <w:p>
      <w:pPr>
        <w:pStyle w:val="Normal"/>
        <w:widowControl w:val="false"/>
        <w:spacing w:lineRule="atLeast" w:line="200"/>
        <w:ind w:right="5101" w:hanging="0"/>
        <w:jc w:val="both"/>
        <w:rPr>
          <w:rFonts w:ascii="Times New Roman" w:hAnsi="Times New Roman" w:eastAsia="Calibri" w:cs="Times New Roman CYR"/>
          <w:sz w:val="24"/>
          <w:szCs w:val="24"/>
        </w:rPr>
      </w:pPr>
      <w:r>
        <w:rPr>
          <w:rFonts w:eastAsia="Calibri" w:cs="Times New Roman CYR"/>
          <w:sz w:val="24"/>
          <w:szCs w:val="24"/>
        </w:rPr>
      </w:r>
    </w:p>
    <w:p>
      <w:pPr>
        <w:pStyle w:val="Normal"/>
        <w:widowControl w:val="false"/>
        <w:spacing w:lineRule="atLeast" w:line="200"/>
        <w:ind w:right="5101" w:hanging="0"/>
        <w:jc w:val="both"/>
        <w:rPr>
          <w:rFonts w:ascii="Times New Roman" w:hAnsi="Times New Roman" w:eastAsia="Calibri" w:cs="Times New Roman CYR"/>
          <w:sz w:val="24"/>
          <w:szCs w:val="24"/>
        </w:rPr>
      </w:pPr>
      <w:r>
        <w:rPr>
          <w:rFonts w:eastAsia="Calibri" w:cs="Times New Roman CYR"/>
          <w:sz w:val="24"/>
          <w:szCs w:val="24"/>
        </w:rPr>
      </w:r>
    </w:p>
    <w:p>
      <w:pPr>
        <w:pStyle w:val="Normal"/>
        <w:shd w:val="clear" w:color="auto" w:fill="FFFFFF"/>
        <w:jc w:val="both"/>
        <w:rPr>
          <w:rFonts w:ascii="Times New Roman" w:hAnsi="Times New Roman"/>
          <w:sz w:val="24"/>
          <w:szCs w:val="24"/>
        </w:rPr>
      </w:pPr>
      <w:r>
        <w:rPr>
          <w:rFonts w:eastAsia="Bookman Old Style" w:cs="Bookman Old Style"/>
          <w:sz w:val="24"/>
          <w:szCs w:val="24"/>
        </w:rPr>
        <w:t xml:space="preserve"> </w:t>
      </w:r>
      <w:r>
        <w:rPr>
          <w:rFonts w:eastAsia="Bookman Old Style" w:cs="Bookman Old Style"/>
          <w:sz w:val="24"/>
          <w:szCs w:val="24"/>
        </w:rPr>
        <w:tab/>
      </w:r>
      <w:bookmarkStart w:id="0" w:name="__DdeLink__951_1755165372"/>
      <w:r>
        <w:rPr>
          <w:rFonts w:eastAsia="Bookman Old Style" w:cs="Times New Roman"/>
          <w:sz w:val="24"/>
          <w:szCs w:val="24"/>
        </w:rPr>
        <w:t xml:space="preserve">В соответствии с </w:t>
      </w:r>
      <w:r>
        <w:rPr>
          <w:rFonts w:eastAsia="Bookman Old Style" w:cs="Times New Roman"/>
          <w:sz w:val="24"/>
          <w:szCs w:val="24"/>
          <w:lang w:val="ru-RU"/>
        </w:rPr>
        <w:t>Федеральным</w:t>
      </w:r>
      <w:r>
        <w:rPr>
          <w:rFonts w:eastAsia="Bookman Old Style" w:cs="Times New Roman"/>
          <w:sz w:val="24"/>
          <w:szCs w:val="24"/>
        </w:rPr>
        <w:t xml:space="preserve"> законом от 27.07.2010 № 210-ФЗ «Об организации предоставления </w:t>
      </w:r>
      <w:r>
        <w:rPr>
          <w:rFonts w:eastAsia="Bookman Old Style" w:cs="Times New Roman"/>
          <w:sz w:val="24"/>
          <w:szCs w:val="24"/>
          <w:lang w:val="ru-RU"/>
        </w:rPr>
        <w:t>государственных</w:t>
      </w:r>
      <w:r>
        <w:rPr>
          <w:rFonts w:eastAsia="Bookman Old Style" w:cs="Times New Roman"/>
          <w:sz w:val="24"/>
          <w:szCs w:val="24"/>
        </w:rPr>
        <w:t xml:space="preserve"> и </w:t>
      </w:r>
      <w:r>
        <w:rPr>
          <w:rFonts w:eastAsia="Bookman Old Style" w:cs="Times New Roman"/>
          <w:sz w:val="24"/>
          <w:szCs w:val="24"/>
          <w:lang w:val="ru-RU"/>
        </w:rPr>
        <w:t>муниципальных</w:t>
      </w:r>
      <w:bookmarkEnd w:id="0"/>
      <w:r>
        <w:rPr>
          <w:rFonts w:eastAsia="Bookman Old Style" w:cs="Times New Roman"/>
          <w:sz w:val="24"/>
          <w:szCs w:val="24"/>
        </w:rPr>
        <w:t xml:space="preserve"> услуг», на основании Постановления главы администрации № 52 от 17.06.2021 года «Об утверждении Порядка разработки и утверждения административных регламентов предоставления муниципальных услуг сельского поселения Комьянское» (с последующими изменениями).</w:t>
      </w:r>
    </w:p>
    <w:p>
      <w:pPr>
        <w:pStyle w:val="Normal"/>
        <w:shd w:val="clear" w:color="auto" w:fill="FFFFFF"/>
        <w:jc w:val="both"/>
        <w:rPr>
          <w:rFonts w:ascii="Times New Roman" w:hAnsi="Times New Roman" w:cs="Bookman Old Style"/>
          <w:sz w:val="24"/>
          <w:szCs w:val="24"/>
        </w:rPr>
      </w:pPr>
      <w:r>
        <w:rPr>
          <w:rFonts w:cs="Bookman Old Style"/>
          <w:sz w:val="24"/>
          <w:szCs w:val="24"/>
        </w:rPr>
      </w:r>
    </w:p>
    <w:p>
      <w:pPr>
        <w:pStyle w:val="Normal"/>
        <w:shd w:val="clear" w:color="auto" w:fill="FFFFFF"/>
        <w:jc w:val="both"/>
        <w:rPr/>
      </w:pPr>
      <w:r>
        <w:rPr>
          <w:sz w:val="24"/>
          <w:szCs w:val="24"/>
        </w:rPr>
        <w:t xml:space="preserve">  </w:t>
      </w:r>
      <w:r>
        <w:rPr>
          <w:rFonts w:eastAsia="Bookman Old Style" w:cs="Bookman Old Style"/>
          <w:b/>
          <w:bCs/>
          <w:sz w:val="24"/>
          <w:szCs w:val="24"/>
        </w:rPr>
        <w:t xml:space="preserve">Администрация </w:t>
      </w:r>
      <w:r>
        <w:rPr>
          <w:rFonts w:eastAsia="Bookman Old Style" w:cs="Bookman Old Style"/>
          <w:b/>
          <w:bCs/>
          <w:sz w:val="24"/>
          <w:szCs w:val="24"/>
        </w:rPr>
        <w:t>сельского поселения</w:t>
      </w:r>
      <w:r>
        <w:rPr>
          <w:rFonts w:eastAsia="Bookman Old Style" w:cs="Bookman Old Style"/>
          <w:b/>
          <w:bCs/>
          <w:sz w:val="24"/>
          <w:szCs w:val="24"/>
        </w:rPr>
        <w:t xml:space="preserve"> Комьянское ПОСТАНОВЛЯЕТ:</w:t>
      </w:r>
    </w:p>
    <w:p>
      <w:pPr>
        <w:pStyle w:val="Normal"/>
        <w:shd w:val="clear" w:color="auto" w:fill="FFFFFF"/>
        <w:jc w:val="both"/>
        <w:rPr>
          <w:rFonts w:ascii="Times New Roman" w:hAnsi="Times New Roman" w:eastAsia="Bookman Old Style" w:cs="Bookman Old Style"/>
          <w:b/>
          <w:b/>
          <w:bCs/>
          <w:sz w:val="24"/>
          <w:szCs w:val="24"/>
        </w:rPr>
      </w:pPr>
      <w:r>
        <w:rPr>
          <w:rFonts w:eastAsia="Bookman Old Style" w:cs="Bookman Old Style"/>
          <w:b/>
          <w:bCs/>
          <w:sz w:val="24"/>
          <w:szCs w:val="24"/>
        </w:rPr>
      </w:r>
    </w:p>
    <w:p>
      <w:pPr>
        <w:pStyle w:val="Normal"/>
        <w:shd w:val="clear" w:color="auto" w:fill="FFFFFF"/>
        <w:ind w:firstLine="708"/>
        <w:jc w:val="both"/>
        <w:rPr>
          <w:rFonts w:ascii="Times New Roman" w:hAnsi="Times New Roman"/>
          <w:sz w:val="24"/>
          <w:szCs w:val="24"/>
        </w:rPr>
      </w:pPr>
      <w:r>
        <w:rPr>
          <w:rFonts w:eastAsia="Bookman Old Style" w:cs="Bookman Old Style"/>
          <w:sz w:val="24"/>
          <w:szCs w:val="24"/>
        </w:rPr>
        <w:t xml:space="preserve">  </w:t>
      </w:r>
      <w:r>
        <w:rPr>
          <w:rFonts w:eastAsia="Bookman Old Style" w:cs="Bookman Old Style"/>
          <w:sz w:val="24"/>
          <w:szCs w:val="24"/>
        </w:rPr>
        <w:t xml:space="preserve">1.Утвердить административный регламент по предоставлению муниципальной услуги </w:t>
      </w:r>
      <w:r>
        <w:rPr>
          <w:rFonts w:eastAsia="Bookman Old Style" w:cs="Bookman Old Style"/>
          <w:spacing w:val="-4"/>
          <w:sz w:val="24"/>
          <w:szCs w:val="24"/>
        </w:rPr>
        <w:t xml:space="preserve">по заключению соглашения о </w:t>
      </w:r>
      <w:r>
        <w:rPr>
          <w:rFonts w:eastAsia="Bookman Old Style" w:cs="Bookman Old Style"/>
          <w:sz w:val="24"/>
          <w:szCs w:val="24"/>
        </w:rPr>
        <w:t>перераспределении земель и (или) земельных участков, находящихся в муниципальной собственности</w:t>
      </w:r>
      <w:r>
        <w:rPr>
          <w:rFonts w:eastAsia="Bookman Old Style" w:cs="Bookman Old Style"/>
          <w:b/>
          <w:bCs/>
          <w:sz w:val="24"/>
          <w:szCs w:val="24"/>
        </w:rPr>
        <w:t xml:space="preserve"> </w:t>
      </w:r>
      <w:r>
        <w:rPr>
          <w:rFonts w:eastAsia="Bookman Old Style" w:cs="Bookman Old Style"/>
          <w:sz w:val="24"/>
          <w:szCs w:val="24"/>
        </w:rPr>
        <w:t xml:space="preserve"> и земельных участков, находящихся в частной собственности, согласно Приложению.</w:t>
      </w:r>
    </w:p>
    <w:p>
      <w:pPr>
        <w:pStyle w:val="Normal"/>
        <w:shd w:val="clear" w:color="auto" w:fill="FFFFFF"/>
        <w:tabs>
          <w:tab w:val="left" w:pos="675" w:leader="none"/>
        </w:tabs>
        <w:jc w:val="both"/>
        <w:rPr>
          <w:rFonts w:ascii="Times New Roman" w:hAnsi="Times New Roman"/>
          <w:sz w:val="24"/>
          <w:szCs w:val="24"/>
        </w:rPr>
      </w:pPr>
      <w:r>
        <w:rPr>
          <w:rFonts w:eastAsia="Bookman Old Style" w:cs="Bookman Old Style"/>
          <w:color w:val="000000"/>
          <w:sz w:val="24"/>
          <w:szCs w:val="24"/>
          <w:highlight w:val="white"/>
        </w:rPr>
        <w:tab/>
      </w:r>
      <w:r>
        <w:rPr>
          <w:rFonts w:eastAsia="Bookman Old Style"/>
          <w:color w:val="000000"/>
          <w:sz w:val="24"/>
          <w:szCs w:val="24"/>
          <w:highlight w:val="white"/>
        </w:rPr>
        <w:t>2.П</w:t>
      </w:r>
      <w:r>
        <w:rPr>
          <w:rFonts w:eastAsia="Bookman Old Style" w:cs="Times New Roman CYR"/>
          <w:color w:val="000000"/>
          <w:sz w:val="24"/>
          <w:szCs w:val="24"/>
          <w:highlight w:val="white"/>
        </w:rPr>
        <w:t xml:space="preserve">ризнать утратившим силу постановление администрации муниципального образования Комьянское </w:t>
      </w:r>
      <w:r>
        <w:rPr>
          <w:rFonts w:eastAsia="Bookman Old Style"/>
          <w:color w:val="000000"/>
          <w:sz w:val="24"/>
          <w:szCs w:val="24"/>
          <w:highlight w:val="white"/>
        </w:rPr>
        <w:t xml:space="preserve">от 05.11.2019№ 136«Об утверждении административного регламента </w:t>
      </w:r>
      <w:r>
        <w:rPr>
          <w:color w:val="00000A"/>
          <w:sz w:val="24"/>
          <w:szCs w:val="24"/>
        </w:rPr>
        <w:t xml:space="preserve">предоставления муниципальной услуги </w:t>
      </w:r>
      <w:r>
        <w:rPr>
          <w:rFonts w:eastAsia="Bookman Old Style" w:cs="Bookman Old Style"/>
          <w:color w:val="00000A"/>
          <w:spacing w:val="-4"/>
          <w:sz w:val="24"/>
          <w:szCs w:val="24"/>
        </w:rPr>
        <w:t xml:space="preserve">по заключению соглашения о </w:t>
      </w:r>
      <w:r>
        <w:rPr>
          <w:rFonts w:eastAsia="Bookman Old Style" w:cs="Bookman Old Style"/>
          <w:color w:val="00000A"/>
          <w:sz w:val="24"/>
          <w:szCs w:val="24"/>
        </w:rPr>
        <w:t>перераспределении земель и (или) земельных участков, находящихся в муниципальной собственности муниципального образования Комьянское и земельных участков находящихся в частной собственности</w:t>
      </w:r>
      <w:r>
        <w:rPr>
          <w:rFonts w:eastAsia="Bookman Old Style"/>
          <w:color w:val="000000"/>
          <w:sz w:val="24"/>
          <w:szCs w:val="24"/>
          <w:highlight w:val="white"/>
        </w:rPr>
        <w:t>»</w:t>
      </w:r>
    </w:p>
    <w:p>
      <w:pPr>
        <w:pStyle w:val="Normal"/>
        <w:shd w:val="clear" w:color="auto" w:fill="FFFFFF"/>
        <w:tabs>
          <w:tab w:val="left" w:pos="675" w:leader="none"/>
        </w:tabs>
        <w:jc w:val="both"/>
        <w:rPr>
          <w:sz w:val="26"/>
          <w:szCs w:val="26"/>
        </w:rPr>
      </w:pPr>
      <w:r>
        <w:rPr>
          <w:rFonts w:eastAsia="Bookman Old Style"/>
          <w:color w:val="000000"/>
          <w:sz w:val="24"/>
          <w:szCs w:val="24"/>
          <w:highlight w:val="white"/>
        </w:rPr>
        <w:tab/>
      </w:r>
      <w:r>
        <w:rPr>
          <w:rFonts w:eastAsia="Bookman Old Style" w:cs="Bookman Old Style"/>
          <w:sz w:val="24"/>
          <w:szCs w:val="24"/>
        </w:rPr>
        <w:t>3.Настоящее постановление подлежит официальному опубликованию и размещению на официальном сайте администрации сельского поселения Комьянское и вступает в силу после его подписания.</w:t>
      </w:r>
    </w:p>
    <w:p>
      <w:pPr>
        <w:pStyle w:val="Normal"/>
        <w:shd w:val="clear" w:color="auto" w:fill="FFFFFF"/>
        <w:ind w:firstLine="708"/>
        <w:jc w:val="both"/>
        <w:rPr>
          <w:sz w:val="26"/>
          <w:szCs w:val="26"/>
        </w:rPr>
      </w:pPr>
      <w:r>
        <w:rPr>
          <w:rFonts w:eastAsia="Bookman Old Style" w:cs="Bookman Old Style"/>
          <w:sz w:val="24"/>
          <w:szCs w:val="24"/>
        </w:rPr>
        <w:t>4.Контроль за выполнением настоящего постановления оставляю за собой.</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sz w:val="28"/>
          <w:szCs w:val="28"/>
        </w:rPr>
      </w:pPr>
      <w:r>
        <w:rPr>
          <w:sz w:val="24"/>
          <w:szCs w:val="24"/>
        </w:rPr>
        <w:t>Глава сельского поселения Комьянское                      Н.Е. Тяпугина</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b/>
          <w:b/>
          <w:sz w:val="24"/>
          <w:szCs w:val="24"/>
        </w:rPr>
      </w:pPr>
      <w:r>
        <w:rPr>
          <w:b/>
          <w:sz w:val="24"/>
          <w:szCs w:val="24"/>
        </w:rPr>
      </w:r>
    </w:p>
    <w:p>
      <w:pPr>
        <w:pStyle w:val="Normal"/>
        <w:jc w:val="center"/>
        <w:rPr>
          <w:rFonts w:ascii="Times New Roman" w:hAnsi="Times New Roman"/>
          <w:b/>
          <w:b/>
          <w:sz w:val="24"/>
          <w:szCs w:val="24"/>
        </w:rPr>
      </w:pPr>
      <w:r>
        <w:rPr>
          <w:b/>
          <w:sz w:val="24"/>
          <w:szCs w:val="24"/>
        </w:rPr>
      </w:r>
    </w:p>
    <w:p>
      <w:pPr>
        <w:pStyle w:val="Normal"/>
        <w:jc w:val="center"/>
        <w:rPr>
          <w:b/>
          <w:b/>
          <w:sz w:val="28"/>
          <w:szCs w:val="28"/>
        </w:rPr>
      </w:pPr>
      <w:r>
        <w:rPr>
          <w:b/>
          <w:sz w:val="22"/>
          <w:szCs w:val="22"/>
        </w:rPr>
        <w:t>Типовой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pPr>
        <w:pStyle w:val="ConsPlusTitle"/>
        <w:widowControl/>
        <w:jc w:val="center"/>
        <w:rPr>
          <w:rFonts w:ascii="Times New Roman" w:hAnsi="Times New Roman" w:cs="Times New Roman"/>
          <w:b w:val="false"/>
          <w:b w:val="false"/>
          <w:sz w:val="22"/>
          <w:szCs w:val="22"/>
        </w:rPr>
      </w:pPr>
      <w:r>
        <w:rPr>
          <w:rFonts w:cs="Times New Roman" w:ascii="Times New Roman" w:hAnsi="Times New Roman"/>
          <w:b w:val="false"/>
          <w:sz w:val="22"/>
          <w:szCs w:val="22"/>
        </w:rPr>
      </w:r>
    </w:p>
    <w:p>
      <w:pPr>
        <w:pStyle w:val="ConsPlusNormal1"/>
        <w:widowControl/>
        <w:numPr>
          <w:ilvl w:val="0"/>
          <w:numId w:val="0"/>
        </w:numPr>
        <w:ind w:hanging="0"/>
        <w:jc w:val="center"/>
        <w:outlineLvl w:val="1"/>
        <w:rPr>
          <w:rFonts w:ascii="Times New Roman" w:hAnsi="Times New Roman" w:cs="Times New Roman"/>
          <w:bCs/>
          <w:sz w:val="28"/>
          <w:szCs w:val="28"/>
        </w:rPr>
      </w:pPr>
      <w:r>
        <w:rPr>
          <w:rFonts w:cs="Times New Roman" w:ascii="Times New Roman" w:hAnsi="Times New Roman"/>
          <w:bCs/>
          <w:sz w:val="22"/>
          <w:szCs w:val="22"/>
        </w:rPr>
        <w:t>1. Общие положения</w:t>
      </w:r>
    </w:p>
    <w:p>
      <w:pPr>
        <w:pStyle w:val="ConsPlusNormal1"/>
        <w:widowControl/>
        <w:ind w:firstLine="540"/>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both"/>
        <w:rPr>
          <w:sz w:val="28"/>
          <w:szCs w:val="28"/>
        </w:rPr>
      </w:pPr>
      <w:r>
        <w:rPr>
          <w:sz w:val="22"/>
          <w:szCs w:val="22"/>
        </w:rPr>
        <w:t xml:space="preserve">1.1. Административный регламент предоставления муниципальной услуги </w:t>
      </w:r>
      <w:r>
        <w:rPr>
          <w:spacing w:val="-4"/>
          <w:sz w:val="22"/>
          <w:szCs w:val="22"/>
        </w:rPr>
        <w:t xml:space="preserve">по заключению соглашения о </w:t>
      </w:r>
      <w:r>
        <w:rPr>
          <w:sz w:val="22"/>
          <w:szCs w:val="22"/>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2"/>
          <w:szCs w:val="22"/>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pStyle w:val="Normal"/>
        <w:ind w:firstLine="709"/>
        <w:jc w:val="both"/>
        <w:rPr>
          <w:sz w:val="28"/>
          <w:szCs w:val="28"/>
        </w:rPr>
      </w:pPr>
      <w:r>
        <w:rPr>
          <w:sz w:val="22"/>
          <w:szCs w:val="22"/>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pPr>
        <w:pStyle w:val="Normal"/>
        <w:ind w:firstLine="709"/>
        <w:jc w:val="both"/>
        <w:rPr>
          <w:sz w:val="28"/>
          <w:szCs w:val="28"/>
        </w:rPr>
      </w:pPr>
      <w:bookmarkStart w:id="1" w:name="sub_39281"/>
      <w:bookmarkEnd w:id="1"/>
      <w:r>
        <w:rPr>
          <w:sz w:val="22"/>
          <w:szCs w:val="22"/>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Normal"/>
        <w:ind w:firstLine="709"/>
        <w:jc w:val="both"/>
        <w:rPr>
          <w:sz w:val="28"/>
          <w:szCs w:val="28"/>
        </w:rPr>
      </w:pPr>
      <w:bookmarkStart w:id="2" w:name="sub_392811"/>
      <w:bookmarkEnd w:id="2"/>
      <w:r>
        <w:rPr>
          <w:sz w:val="22"/>
          <w:szCs w:val="22"/>
        </w:rPr>
        <w:t>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ind w:firstLine="709"/>
        <w:jc w:val="both"/>
        <w:rPr>
          <w:sz w:val="28"/>
          <w:szCs w:val="28"/>
        </w:rPr>
      </w:pPr>
      <w:bookmarkStart w:id="3" w:name="sub_392812"/>
      <w:bookmarkEnd w:id="3"/>
      <w:r>
        <w:rPr>
          <w:sz w:val="22"/>
          <w:szCs w:val="22"/>
        </w:rPr>
        <w:t>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ind w:firstLine="709"/>
        <w:jc w:val="both"/>
        <w:rPr/>
      </w:pPr>
      <w:bookmarkStart w:id="4" w:name="sub_392813"/>
      <w:bookmarkEnd w:id="4"/>
      <w:r>
        <w:rPr>
          <w:sz w:val="22"/>
          <w:szCs w:val="22"/>
        </w:rPr>
        <w:t xml:space="preserve">образования земельных участков для размещения объектов капитального строительства, предусмотренных </w:t>
      </w:r>
      <w:hyperlink w:anchor="sub_491">
        <w:r>
          <w:rPr>
            <w:rStyle w:val="Style12"/>
            <w:sz w:val="22"/>
            <w:szCs w:val="22"/>
          </w:rPr>
          <w:t>статьей 49</w:t>
        </w:r>
      </w:hyperlink>
      <w:bookmarkStart w:id="5" w:name="sub_392814"/>
      <w:bookmarkEnd w:id="5"/>
      <w:r>
        <w:rPr>
          <w:sz w:val="22"/>
          <w:szCs w:val="22"/>
        </w:rPr>
        <w:t xml:space="preserve"> Земельного кодекса Российской Федерации, в том числе в целях изъятия земельных участков для муниципальных нужд.</w:t>
      </w:r>
    </w:p>
    <w:p>
      <w:pPr>
        <w:pStyle w:val="ConsPlusNormal1"/>
        <w:ind w:firstLine="709"/>
        <w:jc w:val="both"/>
        <w:rPr>
          <w:rFonts w:ascii="Times New Roman" w:hAnsi="Times New Roman"/>
          <w:sz w:val="28"/>
          <w:szCs w:val="28"/>
        </w:rPr>
      </w:pPr>
      <w:r>
        <w:rPr>
          <w:rFonts w:ascii="Times New Roman" w:hAnsi="Times New Roman"/>
          <w:sz w:val="22"/>
          <w:szCs w:val="22"/>
        </w:rPr>
        <w:t xml:space="preserve">1.4. </w:t>
      </w:r>
      <w:bookmarkStart w:id="6" w:name="Par0"/>
      <w:bookmarkEnd w:id="6"/>
      <w:r>
        <w:rPr>
          <w:rFonts w:ascii="Times New Roman" w:hAnsi="Times New Roman"/>
          <w:sz w:val="22"/>
          <w:szCs w:val="22"/>
        </w:rPr>
        <w:t>Предоставление муниципальной услуги состоит из следующих этапов:</w:t>
      </w:r>
    </w:p>
    <w:p>
      <w:pPr>
        <w:pStyle w:val="ConsPlusNormal1"/>
        <w:ind w:firstLine="709"/>
        <w:jc w:val="both"/>
        <w:rPr>
          <w:rFonts w:ascii="Times New Roman" w:hAnsi="Times New Roman" w:cs="Times New Roman"/>
          <w:sz w:val="24"/>
          <w:szCs w:val="24"/>
        </w:rPr>
      </w:pPr>
      <w:r>
        <w:rPr>
          <w:rFonts w:ascii="Times New Roman" w:hAnsi="Times New Roman"/>
          <w:sz w:val="22"/>
          <w:szCs w:val="22"/>
        </w:rPr>
        <w:t>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pPr>
        <w:pStyle w:val="ConsPlusNormal1"/>
        <w:ind w:firstLine="709"/>
        <w:jc w:val="both"/>
        <w:rPr>
          <w:rFonts w:ascii="Times New Roman" w:hAnsi="Times New Roman"/>
          <w:sz w:val="28"/>
          <w:szCs w:val="28"/>
        </w:rPr>
      </w:pPr>
      <w:r>
        <w:rPr>
          <w:rFonts w:ascii="Times New Roman" w:hAnsi="Times New Roman"/>
          <w:sz w:val="22"/>
          <w:szCs w:val="22"/>
          <w:lang w:val="en-US"/>
        </w:rPr>
        <w:t>II</w:t>
      </w:r>
      <w:r>
        <w:rPr>
          <w:rFonts w:ascii="Times New Roman" w:hAnsi="Times New Roman"/>
          <w:sz w:val="22"/>
          <w:szCs w:val="22"/>
        </w:rPr>
        <w:t xml:space="preserve"> этап – подготовка Уполномоченным органом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pPr>
        <w:pStyle w:val="Normal"/>
        <w:ind w:firstLine="720"/>
        <w:jc w:val="both"/>
        <w:rPr>
          <w:sz w:val="28"/>
          <w:szCs w:val="28"/>
        </w:rPr>
      </w:pPr>
      <w:r>
        <w:rPr>
          <w:sz w:val="22"/>
          <w:szCs w:val="22"/>
        </w:rPr>
        <w:t xml:space="preserve">1.5. Место нахождения сельского поселения Комьянское, </w:t>
      </w:r>
      <w:r>
        <w:rPr>
          <w:iCs/>
          <w:sz w:val="22"/>
          <w:szCs w:val="22"/>
        </w:rPr>
        <w:t>его структурных подразделений (при наличии) (далее – Уполномоченный орган)</w:t>
      </w:r>
      <w:r>
        <w:rPr>
          <w:sz w:val="22"/>
          <w:szCs w:val="22"/>
        </w:rPr>
        <w:t>:</w:t>
      </w:r>
    </w:p>
    <w:p>
      <w:pPr>
        <w:pStyle w:val="Normal"/>
        <w:tabs>
          <w:tab w:val="left" w:pos="851" w:leader="none"/>
        </w:tabs>
        <w:ind w:firstLine="720"/>
        <w:jc w:val="both"/>
        <w:rPr>
          <w:sz w:val="28"/>
          <w:szCs w:val="28"/>
        </w:rPr>
      </w:pPr>
      <w:r>
        <w:rPr>
          <w:sz w:val="22"/>
          <w:szCs w:val="22"/>
        </w:rPr>
        <w:t>Почтовый адрес Уполномоченного органа: 162018, Вологодская область, Грязовецкий район, д. Хорошево, ул. Сосновая, д. 1</w:t>
      </w:r>
    </w:p>
    <w:p>
      <w:pPr>
        <w:pStyle w:val="Normal"/>
        <w:tabs>
          <w:tab w:val="left" w:pos="851" w:leader="none"/>
        </w:tabs>
        <w:ind w:firstLine="720"/>
        <w:jc w:val="both"/>
        <w:rPr>
          <w:rFonts w:ascii="Times New Roman" w:hAnsi="Times New Roman"/>
          <w:sz w:val="22"/>
          <w:szCs w:val="22"/>
        </w:rPr>
      </w:pPr>
      <w:r>
        <w:rPr>
          <w:sz w:val="22"/>
          <w:szCs w:val="22"/>
        </w:rPr>
      </w:r>
    </w:p>
    <w:p>
      <w:pPr>
        <w:pStyle w:val="Normal"/>
        <w:tabs>
          <w:tab w:val="left" w:pos="851" w:leader="none"/>
        </w:tabs>
        <w:ind w:firstLine="720"/>
        <w:jc w:val="both"/>
        <w:rPr>
          <w:sz w:val="28"/>
          <w:szCs w:val="28"/>
        </w:rPr>
      </w:pPr>
      <w:r>
        <w:rPr>
          <w:sz w:val="22"/>
          <w:szCs w:val="22"/>
        </w:rPr>
        <w:t>График работы Уполномоченного органа:</w:t>
      </w:r>
    </w:p>
    <w:tbl>
      <w:tblPr>
        <w:tblW w:w="9503"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val="0000"/>
      </w:tblPr>
      <w:tblGrid>
        <w:gridCol w:w="4753"/>
        <w:gridCol w:w="4749"/>
      </w:tblGrid>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rFonts w:ascii="Times New Roman" w:hAnsi="Times New Roman"/>
                <w:sz w:val="22"/>
                <w:szCs w:val="22"/>
              </w:rPr>
            </w:pPr>
            <w:r>
              <w:rPr>
                <w:sz w:val="22"/>
                <w:szCs w:val="22"/>
              </w:rPr>
              <w:t>Понедельник</w:t>
            </w:r>
          </w:p>
        </w:tc>
        <w:tc>
          <w:tcPr>
            <w:tcW w:w="47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ind w:right="-5" w:firstLine="720"/>
              <w:jc w:val="both"/>
              <w:rPr>
                <w:rFonts w:ascii="Times New Roman" w:hAnsi="Times New Roman" w:eastAsia="Calibri"/>
                <w:sz w:val="22"/>
                <w:szCs w:val="22"/>
              </w:rPr>
            </w:pPr>
            <w:r>
              <w:rPr>
                <w:rFonts w:eastAsia="Calibri"/>
                <w:sz w:val="22"/>
                <w:szCs w:val="22"/>
              </w:rPr>
            </w:r>
          </w:p>
          <w:p>
            <w:pPr>
              <w:pStyle w:val="Normal"/>
              <w:snapToGrid w:val="false"/>
              <w:ind w:right="-5" w:firstLine="720"/>
              <w:jc w:val="both"/>
              <w:rPr>
                <w:rFonts w:ascii="Times New Roman" w:hAnsi="Times New Roman"/>
                <w:sz w:val="22"/>
                <w:szCs w:val="22"/>
              </w:rPr>
            </w:pPr>
            <w:r>
              <w:rPr>
                <w:rFonts w:eastAsia="Calibri"/>
                <w:sz w:val="22"/>
                <w:szCs w:val="22"/>
              </w:rPr>
              <w:t>С 8-00 час  до 16-00  с час</w:t>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rFonts w:ascii="Times New Roman" w:hAnsi="Times New Roman"/>
                <w:sz w:val="22"/>
                <w:szCs w:val="22"/>
              </w:rPr>
            </w:pPr>
            <w:r>
              <w:rPr>
                <w:sz w:val="22"/>
                <w:szCs w:val="22"/>
              </w:rPr>
              <w:t>Вторник</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left="4140" w:firstLine="720"/>
              <w:jc w:val="right"/>
              <w:rPr>
                <w:rFonts w:ascii="Times New Roman" w:hAnsi="Times New Roman" w:eastAsia="Calibri"/>
                <w:sz w:val="22"/>
                <w:szCs w:val="22"/>
              </w:rPr>
            </w:pPr>
            <w:r>
              <w:rPr>
                <w:rFonts w:eastAsia="Calibri"/>
                <w:sz w:val="22"/>
                <w:szCs w:val="22"/>
              </w:rPr>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rFonts w:ascii="Times New Roman" w:hAnsi="Times New Roman"/>
                <w:sz w:val="22"/>
                <w:szCs w:val="22"/>
              </w:rPr>
            </w:pPr>
            <w:r>
              <w:rPr>
                <w:sz w:val="22"/>
                <w:szCs w:val="22"/>
              </w:rPr>
              <w:t>Среда</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left="4140" w:firstLine="720"/>
              <w:jc w:val="right"/>
              <w:rPr>
                <w:rFonts w:ascii="Times New Roman" w:hAnsi="Times New Roman" w:eastAsia="Calibri"/>
                <w:sz w:val="22"/>
                <w:szCs w:val="22"/>
              </w:rPr>
            </w:pPr>
            <w:r>
              <w:rPr>
                <w:rFonts w:eastAsia="Calibri"/>
                <w:sz w:val="22"/>
                <w:szCs w:val="22"/>
              </w:rPr>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rFonts w:ascii="Times New Roman" w:hAnsi="Times New Roman"/>
                <w:sz w:val="22"/>
                <w:szCs w:val="22"/>
              </w:rPr>
            </w:pPr>
            <w:r>
              <w:rPr>
                <w:sz w:val="22"/>
                <w:szCs w:val="22"/>
              </w:rPr>
              <w:t>Четверг</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left="4140" w:firstLine="720"/>
              <w:jc w:val="right"/>
              <w:rPr>
                <w:rFonts w:ascii="Times New Roman" w:hAnsi="Times New Roman" w:eastAsia="Calibri"/>
                <w:sz w:val="22"/>
                <w:szCs w:val="22"/>
              </w:rPr>
            </w:pPr>
            <w:r>
              <w:rPr>
                <w:rFonts w:eastAsia="Calibri"/>
                <w:sz w:val="22"/>
                <w:szCs w:val="22"/>
              </w:rPr>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rFonts w:ascii="Times New Roman" w:hAnsi="Times New Roman"/>
                <w:sz w:val="22"/>
                <w:szCs w:val="22"/>
              </w:rPr>
            </w:pPr>
            <w:r>
              <w:rPr>
                <w:sz w:val="22"/>
                <w:szCs w:val="22"/>
              </w:rPr>
              <w:t>Пятница</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ind w:right="-5" w:firstLine="720"/>
              <w:jc w:val="both"/>
              <w:rPr>
                <w:rFonts w:ascii="Times New Roman" w:hAnsi="Times New Roman"/>
                <w:sz w:val="22"/>
                <w:szCs w:val="22"/>
              </w:rPr>
            </w:pPr>
            <w:r>
              <w:rPr>
                <w:rFonts w:eastAsia="Calibri"/>
                <w:sz w:val="22"/>
                <w:szCs w:val="22"/>
              </w:rPr>
              <w:t>С 8-00 час  до 16-00  с час</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rFonts w:ascii="Times New Roman" w:hAnsi="Times New Roman"/>
                <w:sz w:val="22"/>
                <w:szCs w:val="22"/>
              </w:rPr>
            </w:pPr>
            <w:r>
              <w:rPr>
                <w:sz w:val="22"/>
                <w:szCs w:val="22"/>
              </w:rPr>
              <w:t>Суббота</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ind w:right="-5" w:firstLine="720"/>
              <w:jc w:val="both"/>
              <w:rPr>
                <w:rFonts w:ascii="Times New Roman" w:hAnsi="Times New Roman"/>
                <w:sz w:val="22"/>
                <w:szCs w:val="22"/>
              </w:rPr>
            </w:pPr>
            <w:r>
              <w:rPr>
                <w:rFonts w:eastAsia="Calibri"/>
                <w:sz w:val="22"/>
                <w:szCs w:val="22"/>
              </w:rPr>
              <w:t>Выходной день</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rFonts w:ascii="Times New Roman" w:hAnsi="Times New Roman"/>
                <w:sz w:val="22"/>
                <w:szCs w:val="22"/>
              </w:rPr>
            </w:pPr>
            <w:r>
              <w:rPr>
                <w:sz w:val="22"/>
                <w:szCs w:val="22"/>
              </w:rPr>
              <w:t>Воскресенье</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ind w:right="-5" w:firstLine="720"/>
              <w:jc w:val="both"/>
              <w:rPr>
                <w:rFonts w:ascii="Times New Roman" w:hAnsi="Times New Roman"/>
                <w:sz w:val="22"/>
                <w:szCs w:val="22"/>
              </w:rPr>
            </w:pPr>
            <w:r>
              <w:rPr>
                <w:rFonts w:eastAsia="Calibri"/>
                <w:sz w:val="22"/>
                <w:szCs w:val="22"/>
              </w:rPr>
              <w:t>Выходной день</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rFonts w:ascii="Times New Roman" w:hAnsi="Times New Roman"/>
                <w:sz w:val="22"/>
                <w:szCs w:val="22"/>
              </w:rPr>
            </w:pPr>
            <w:r>
              <w:rPr>
                <w:sz w:val="22"/>
                <w:szCs w:val="22"/>
              </w:rPr>
              <w:t>Предпраздничные дни</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ind w:right="-5" w:firstLine="720"/>
              <w:jc w:val="both"/>
              <w:rPr>
                <w:rFonts w:ascii="Times New Roman" w:hAnsi="Times New Roman"/>
                <w:sz w:val="22"/>
                <w:szCs w:val="22"/>
              </w:rPr>
            </w:pPr>
            <w:r>
              <w:rPr>
                <w:rFonts w:eastAsia="Calibri"/>
                <w:sz w:val="22"/>
                <w:szCs w:val="22"/>
              </w:rPr>
              <w:t>С 8-00 час  до 15-00  с час</w:t>
            </w:r>
          </w:p>
        </w:tc>
      </w:tr>
    </w:tbl>
    <w:p>
      <w:pPr>
        <w:pStyle w:val="Normal"/>
        <w:ind w:firstLine="720"/>
        <w:rPr>
          <w:sz w:val="28"/>
          <w:szCs w:val="28"/>
        </w:rPr>
      </w:pPr>
      <w:r>
        <w:rPr>
          <w:sz w:val="22"/>
          <w:szCs w:val="22"/>
        </w:rPr>
        <w:t xml:space="preserve">График приема документов: </w:t>
      </w:r>
    </w:p>
    <w:p>
      <w:pPr>
        <w:pStyle w:val="Normal"/>
        <w:ind w:firstLine="720"/>
        <w:jc w:val="both"/>
        <w:rPr>
          <w:bCs/>
          <w:sz w:val="28"/>
          <w:szCs w:val="28"/>
        </w:rPr>
      </w:pPr>
      <w:r>
        <w:rPr>
          <w:sz w:val="22"/>
          <w:szCs w:val="22"/>
        </w:rPr>
        <w:t>График личного приема главы сельского поселения Комьянское.</w:t>
      </w:r>
    </w:p>
    <w:p>
      <w:pPr>
        <w:pStyle w:val="Normal"/>
        <w:ind w:firstLine="720"/>
        <w:jc w:val="both"/>
        <w:rPr>
          <w:color w:val="000000"/>
          <w:sz w:val="28"/>
          <w:szCs w:val="28"/>
        </w:rPr>
      </w:pPr>
      <w:r>
        <w:rPr>
          <w:bCs/>
          <w:sz w:val="22"/>
          <w:szCs w:val="22"/>
        </w:rPr>
        <w:t>Телефон для информирования по вопросам, связанным с предоставлением муниципальной услуги:  8(81755)43230.</w:t>
      </w:r>
    </w:p>
    <w:p>
      <w:pPr>
        <w:pStyle w:val="Normal"/>
        <w:ind w:firstLine="720"/>
        <w:jc w:val="both"/>
        <w:rPr>
          <w:color w:val="000000"/>
          <w:sz w:val="28"/>
          <w:szCs w:val="28"/>
        </w:rPr>
      </w:pPr>
      <w:r>
        <w:rPr>
          <w:color w:val="000000"/>
          <w:sz w:val="22"/>
          <w:szCs w:val="22"/>
        </w:rPr>
        <w:t xml:space="preserve">Адрес официального сайта </w:t>
      </w:r>
      <w:r>
        <w:rPr>
          <w:iCs/>
          <w:color w:val="000000"/>
          <w:sz w:val="22"/>
          <w:szCs w:val="22"/>
        </w:rPr>
        <w:t>Уполномоченного органа</w:t>
      </w:r>
      <w:r>
        <w:rPr>
          <w:color w:val="000000"/>
          <w:sz w:val="22"/>
          <w:szCs w:val="22"/>
        </w:rPr>
        <w:t xml:space="preserve"> в информационно-телекоммуникационной сети «Интернет» (далее – официальный сайт Уполномоченного органа,  сеть «Интернет»): </w:t>
      </w:r>
      <w:r>
        <w:rPr>
          <w:color w:val="000000"/>
          <w:sz w:val="22"/>
          <w:szCs w:val="22"/>
          <w:lang w:val="en-US"/>
        </w:rPr>
        <w:t>http</w:t>
      </w:r>
      <w:r>
        <w:rPr>
          <w:color w:val="000000"/>
          <w:sz w:val="22"/>
          <w:szCs w:val="22"/>
        </w:rPr>
        <w:t>://</w:t>
      </w:r>
      <w:r>
        <w:rPr>
          <w:color w:val="000000"/>
          <w:sz w:val="22"/>
          <w:szCs w:val="22"/>
          <w:lang w:val="en-US"/>
        </w:rPr>
        <w:t>komyanskoe</w:t>
      </w:r>
      <w:r>
        <w:rPr>
          <w:color w:val="000000"/>
          <w:sz w:val="22"/>
          <w:szCs w:val="22"/>
        </w:rPr>
        <w:t>.</w:t>
      </w:r>
      <w:r>
        <w:rPr>
          <w:color w:val="000000"/>
          <w:sz w:val="22"/>
          <w:szCs w:val="22"/>
          <w:lang w:val="en-US"/>
        </w:rPr>
        <w:t>ru</w:t>
      </w:r>
    </w:p>
    <w:p>
      <w:pPr>
        <w:pStyle w:val="Normal"/>
        <w:ind w:firstLine="720"/>
        <w:jc w:val="both"/>
        <w:rPr/>
      </w:pPr>
      <w:r>
        <w:rPr>
          <w:sz w:val="22"/>
          <w:szCs w:val="22"/>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2"/>
            <w:sz w:val="22"/>
            <w:szCs w:val="22"/>
          </w:rPr>
          <w:t>www.gosuslugi.</w:t>
        </w:r>
        <w:r>
          <w:rPr>
            <w:rStyle w:val="Style12"/>
            <w:sz w:val="22"/>
            <w:szCs w:val="22"/>
            <w:lang w:val="en-US"/>
          </w:rPr>
          <w:t>ru</w:t>
        </w:r>
      </w:hyperlink>
      <w:r>
        <w:rPr>
          <w:sz w:val="22"/>
          <w:szCs w:val="22"/>
        </w:rPr>
        <w:t>.</w:t>
      </w:r>
    </w:p>
    <w:p>
      <w:pPr>
        <w:pStyle w:val="Normal"/>
        <w:ind w:right="-143" w:firstLine="720"/>
        <w:jc w:val="both"/>
        <w:rPr/>
      </w:pPr>
      <w:r>
        <w:rPr>
          <w:sz w:val="22"/>
          <w:szCs w:val="22"/>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12"/>
            <w:sz w:val="22"/>
            <w:szCs w:val="22"/>
            <w:lang w:val="en-US"/>
          </w:rPr>
          <w:t>https</w:t>
        </w:r>
        <w:r>
          <w:rPr>
            <w:rStyle w:val="Style12"/>
            <w:sz w:val="22"/>
            <w:szCs w:val="22"/>
          </w:rPr>
          <w:t>://gosuslugi35.ru.</w:t>
        </w:r>
      </w:hyperlink>
    </w:p>
    <w:p>
      <w:pPr>
        <w:pStyle w:val="Normal"/>
        <w:suppressAutoHyphens w:val="true"/>
        <w:ind w:right="-143" w:firstLine="709"/>
        <w:jc w:val="both"/>
        <w:rPr>
          <w:rFonts w:ascii="Times New Roman" w:hAnsi="Times New Roman"/>
          <w:sz w:val="22"/>
          <w:szCs w:val="22"/>
        </w:rPr>
      </w:pPr>
      <w:r>
        <w:rPr>
          <w:sz w:val="22"/>
          <w:szCs w:val="22"/>
        </w:rPr>
      </w:r>
    </w:p>
    <w:p>
      <w:pPr>
        <w:pStyle w:val="Normal"/>
        <w:ind w:firstLine="720"/>
        <w:jc w:val="both"/>
        <w:rPr>
          <w:sz w:val="28"/>
          <w:szCs w:val="28"/>
        </w:rPr>
      </w:pPr>
      <w:r>
        <w:rPr>
          <w:sz w:val="22"/>
          <w:szCs w:val="22"/>
        </w:rPr>
        <w:t>1.6. Способы получения информации о правилах предоставления муниципальной услуги:</w:t>
      </w:r>
    </w:p>
    <w:p>
      <w:pPr>
        <w:pStyle w:val="Normal"/>
        <w:ind w:firstLine="709"/>
        <w:jc w:val="both"/>
        <w:rPr>
          <w:sz w:val="28"/>
          <w:szCs w:val="28"/>
        </w:rPr>
      </w:pPr>
      <w:r>
        <w:rPr>
          <w:sz w:val="22"/>
          <w:szCs w:val="22"/>
        </w:rPr>
        <w:t>лично;</w:t>
      </w:r>
    </w:p>
    <w:p>
      <w:pPr>
        <w:pStyle w:val="Normal"/>
        <w:ind w:firstLine="709"/>
        <w:jc w:val="both"/>
        <w:rPr>
          <w:sz w:val="28"/>
          <w:szCs w:val="28"/>
        </w:rPr>
      </w:pPr>
      <w:r>
        <w:rPr>
          <w:sz w:val="22"/>
          <w:szCs w:val="22"/>
        </w:rPr>
        <w:t>посредством телефонной связи;</w:t>
      </w:r>
    </w:p>
    <w:p>
      <w:pPr>
        <w:pStyle w:val="Normal"/>
        <w:ind w:firstLine="709"/>
        <w:jc w:val="both"/>
        <w:rPr>
          <w:sz w:val="28"/>
          <w:szCs w:val="28"/>
        </w:rPr>
      </w:pPr>
      <w:r>
        <w:rPr>
          <w:sz w:val="22"/>
          <w:szCs w:val="22"/>
        </w:rPr>
        <w:t>посредством электронной почты,</w:t>
      </w:r>
    </w:p>
    <w:p>
      <w:pPr>
        <w:pStyle w:val="Normal"/>
        <w:ind w:firstLine="709"/>
        <w:jc w:val="both"/>
        <w:rPr>
          <w:sz w:val="28"/>
          <w:szCs w:val="28"/>
        </w:rPr>
      </w:pPr>
      <w:r>
        <w:rPr>
          <w:sz w:val="22"/>
          <w:szCs w:val="22"/>
        </w:rPr>
        <w:t>посредством почтовой связи;</w:t>
      </w:r>
    </w:p>
    <w:p>
      <w:pPr>
        <w:pStyle w:val="Normal"/>
        <w:ind w:firstLine="709"/>
        <w:jc w:val="both"/>
        <w:rPr>
          <w:rFonts w:ascii="Times New Roman" w:hAnsi="Times New Roman"/>
          <w:sz w:val="22"/>
          <w:szCs w:val="22"/>
        </w:rPr>
      </w:pPr>
      <w:r>
        <w:rPr>
          <w:sz w:val="22"/>
          <w:szCs w:val="22"/>
        </w:rPr>
        <w:t xml:space="preserve">на информационных стендах в помещениях </w:t>
      </w:r>
      <w:r>
        <w:rPr>
          <w:i/>
          <w:sz w:val="22"/>
          <w:szCs w:val="22"/>
        </w:rPr>
        <w:t>Уполномоченного органа</w:t>
      </w:r>
      <w:r>
        <w:rPr>
          <w:sz w:val="22"/>
          <w:szCs w:val="22"/>
        </w:rPr>
        <w:t>;</w:t>
      </w:r>
    </w:p>
    <w:p>
      <w:pPr>
        <w:pStyle w:val="Normal"/>
        <w:ind w:firstLine="709"/>
        <w:jc w:val="both"/>
        <w:rPr>
          <w:sz w:val="28"/>
          <w:szCs w:val="28"/>
        </w:rPr>
      </w:pPr>
      <w:r>
        <w:rPr>
          <w:sz w:val="22"/>
          <w:szCs w:val="22"/>
        </w:rPr>
        <w:t>в сети «Интернет»:</w:t>
      </w:r>
    </w:p>
    <w:p>
      <w:pPr>
        <w:pStyle w:val="Normal"/>
        <w:ind w:firstLine="709"/>
        <w:jc w:val="both"/>
        <w:rPr>
          <w:rFonts w:ascii="Times New Roman" w:hAnsi="Times New Roman"/>
          <w:sz w:val="22"/>
          <w:szCs w:val="22"/>
        </w:rPr>
      </w:pPr>
      <w:r>
        <w:rPr>
          <w:sz w:val="22"/>
          <w:szCs w:val="22"/>
        </w:rPr>
        <w:t xml:space="preserve">на официальном сайте </w:t>
      </w:r>
      <w:r>
        <w:rPr>
          <w:i/>
          <w:sz w:val="22"/>
          <w:szCs w:val="22"/>
        </w:rPr>
        <w:t>Уполномоченного органа</w:t>
      </w:r>
      <w:r>
        <w:rPr>
          <w:sz w:val="22"/>
          <w:szCs w:val="22"/>
        </w:rPr>
        <w:t>;</w:t>
      </w:r>
    </w:p>
    <w:p>
      <w:pPr>
        <w:pStyle w:val="Normal"/>
        <w:ind w:firstLine="709"/>
        <w:jc w:val="both"/>
        <w:rPr>
          <w:sz w:val="28"/>
          <w:szCs w:val="28"/>
        </w:rPr>
      </w:pPr>
      <w:r>
        <w:rPr>
          <w:sz w:val="22"/>
          <w:szCs w:val="22"/>
        </w:rPr>
        <w:t>на Едином портале;</w:t>
      </w:r>
    </w:p>
    <w:p>
      <w:pPr>
        <w:pStyle w:val="Normal"/>
        <w:ind w:firstLine="709"/>
        <w:jc w:val="both"/>
        <w:rPr>
          <w:sz w:val="28"/>
          <w:szCs w:val="28"/>
        </w:rPr>
      </w:pPr>
      <w:r>
        <w:rPr>
          <w:sz w:val="22"/>
          <w:szCs w:val="22"/>
        </w:rPr>
        <w:t>на Региональном портале.</w:t>
      </w:r>
    </w:p>
    <w:p>
      <w:pPr>
        <w:pStyle w:val="Normal"/>
        <w:ind w:firstLine="709"/>
        <w:jc w:val="both"/>
        <w:rPr>
          <w:sz w:val="28"/>
          <w:szCs w:val="28"/>
        </w:rPr>
      </w:pPr>
      <w:r>
        <w:rPr>
          <w:sz w:val="22"/>
          <w:szCs w:val="22"/>
        </w:rPr>
        <w:t>1.7. Порядок информирования о предоставлении муниципальной услуги.</w:t>
      </w:r>
    </w:p>
    <w:p>
      <w:pPr>
        <w:pStyle w:val="Normal"/>
        <w:ind w:firstLine="709"/>
        <w:jc w:val="both"/>
        <w:rPr>
          <w:sz w:val="28"/>
          <w:szCs w:val="28"/>
        </w:rPr>
      </w:pPr>
      <w:r>
        <w:rPr>
          <w:sz w:val="22"/>
          <w:szCs w:val="22"/>
        </w:rPr>
        <w:t>1.7.1. Информирование о предоставлении муниципальной услуги осуществляется по следующим вопросам:</w:t>
      </w:r>
    </w:p>
    <w:p>
      <w:pPr>
        <w:pStyle w:val="Normal"/>
        <w:ind w:right="-5" w:firstLine="720"/>
        <w:jc w:val="both"/>
        <w:rPr>
          <w:rFonts w:ascii="Times New Roman" w:hAnsi="Times New Roman"/>
          <w:sz w:val="22"/>
          <w:szCs w:val="22"/>
        </w:rPr>
      </w:pPr>
      <w:r>
        <w:rPr>
          <w:sz w:val="22"/>
          <w:szCs w:val="22"/>
        </w:rPr>
        <w:t>место нахождения Уполномоченного органа, его структурных подразделений;</w:t>
      </w:r>
    </w:p>
    <w:p>
      <w:pPr>
        <w:pStyle w:val="Normal"/>
        <w:ind w:right="-5" w:firstLine="720"/>
        <w:jc w:val="both"/>
        <w:rPr>
          <w:sz w:val="28"/>
          <w:szCs w:val="28"/>
        </w:rPr>
      </w:pPr>
      <w:r>
        <w:rPr>
          <w:sz w:val="22"/>
          <w:szCs w:val="22"/>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rFonts w:ascii="Times New Roman" w:hAnsi="Times New Roman"/>
          <w:sz w:val="22"/>
          <w:szCs w:val="22"/>
        </w:rPr>
      </w:pPr>
      <w:r>
        <w:rPr>
          <w:sz w:val="22"/>
          <w:szCs w:val="22"/>
        </w:rPr>
        <w:t>график работы Уполномоченного органа;</w:t>
      </w:r>
    </w:p>
    <w:p>
      <w:pPr>
        <w:pStyle w:val="Normal"/>
        <w:ind w:right="-5" w:firstLine="720"/>
        <w:jc w:val="both"/>
        <w:rPr>
          <w:rFonts w:ascii="Times New Roman" w:hAnsi="Times New Roman"/>
          <w:sz w:val="22"/>
          <w:szCs w:val="22"/>
        </w:rPr>
      </w:pPr>
      <w:r>
        <w:rPr>
          <w:sz w:val="22"/>
          <w:szCs w:val="22"/>
        </w:rPr>
        <w:t>адрес сайта в сети «Интернет» Уполномоченного органа;</w:t>
      </w:r>
    </w:p>
    <w:p>
      <w:pPr>
        <w:pStyle w:val="Normal"/>
        <w:ind w:right="-5" w:firstLine="720"/>
        <w:jc w:val="both"/>
        <w:rPr>
          <w:rFonts w:ascii="Times New Roman" w:hAnsi="Times New Roman"/>
          <w:sz w:val="22"/>
          <w:szCs w:val="22"/>
        </w:rPr>
      </w:pPr>
      <w:r>
        <w:rPr>
          <w:sz w:val="22"/>
          <w:szCs w:val="22"/>
        </w:rPr>
        <w:t>адрес электронной почты Уполномоченного органа;</w:t>
      </w:r>
    </w:p>
    <w:p>
      <w:pPr>
        <w:pStyle w:val="Normal"/>
        <w:ind w:right="-5" w:firstLine="720"/>
        <w:jc w:val="both"/>
        <w:rPr>
          <w:sz w:val="28"/>
          <w:szCs w:val="28"/>
        </w:rPr>
      </w:pPr>
      <w:r>
        <w:rPr>
          <w:sz w:val="22"/>
          <w:szCs w:val="22"/>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2"/>
          <w:szCs w:val="22"/>
        </w:rPr>
        <w:t>ход предоставления муниципальной услуги;</w:t>
      </w:r>
    </w:p>
    <w:p>
      <w:pPr>
        <w:pStyle w:val="Normal"/>
        <w:ind w:right="-5" w:firstLine="720"/>
        <w:jc w:val="both"/>
        <w:rPr>
          <w:sz w:val="28"/>
          <w:szCs w:val="28"/>
        </w:rPr>
      </w:pPr>
      <w:r>
        <w:rPr>
          <w:sz w:val="22"/>
          <w:szCs w:val="22"/>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2"/>
          <w:szCs w:val="22"/>
        </w:rPr>
        <w:t>срок предоставления муниципальной услуги;</w:t>
      </w:r>
    </w:p>
    <w:p>
      <w:pPr>
        <w:pStyle w:val="Normal"/>
        <w:ind w:right="-5" w:firstLine="720"/>
        <w:jc w:val="both"/>
        <w:rPr>
          <w:sz w:val="28"/>
          <w:szCs w:val="28"/>
        </w:rPr>
      </w:pPr>
      <w:r>
        <w:rPr>
          <w:sz w:val="22"/>
          <w:szCs w:val="22"/>
        </w:rPr>
        <w:t>порядок и формы контроля за предоставлением муниципальной услуги;</w:t>
      </w:r>
    </w:p>
    <w:p>
      <w:pPr>
        <w:pStyle w:val="Normal"/>
        <w:ind w:right="-5" w:firstLine="720"/>
        <w:jc w:val="both"/>
        <w:rPr>
          <w:sz w:val="28"/>
          <w:szCs w:val="28"/>
        </w:rPr>
      </w:pPr>
      <w:r>
        <w:rPr>
          <w:sz w:val="22"/>
          <w:szCs w:val="22"/>
        </w:rPr>
        <w:t>основания для отказа в предоставлении муниципальной услуги;</w:t>
      </w:r>
    </w:p>
    <w:p>
      <w:pPr>
        <w:pStyle w:val="Normal"/>
        <w:ind w:right="-5" w:firstLine="720"/>
        <w:jc w:val="both"/>
        <w:rPr>
          <w:sz w:val="28"/>
          <w:szCs w:val="28"/>
        </w:rPr>
      </w:pPr>
      <w:r>
        <w:rPr>
          <w:sz w:val="22"/>
          <w:szCs w:val="22"/>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2"/>
          <w:szCs w:val="22"/>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rFonts w:ascii="Times New Roman" w:hAnsi="Times New Roman"/>
          <w:sz w:val="22"/>
          <w:szCs w:val="22"/>
        </w:rPr>
      </w:pPr>
      <w:r>
        <w:rPr>
          <w:sz w:val="22"/>
          <w:szCs w:val="22"/>
        </w:rPr>
        <w:t>1.7.2.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посредством телефонной и почтовой связи, электронной почты.</w:t>
      </w:r>
    </w:p>
    <w:p>
      <w:pPr>
        <w:pStyle w:val="Normal"/>
        <w:ind w:right="-5" w:firstLine="720"/>
        <w:jc w:val="both"/>
        <w:rPr>
          <w:sz w:val="28"/>
          <w:szCs w:val="28"/>
        </w:rPr>
      </w:pPr>
      <w:r>
        <w:rPr>
          <w:sz w:val="22"/>
          <w:szCs w:val="22"/>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2"/>
          <w:szCs w:val="22"/>
        </w:rPr>
        <w:t>1.7.3.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посредством телефонной связи.</w:t>
      </w:r>
    </w:p>
    <w:p>
      <w:pPr>
        <w:pStyle w:val="Normal"/>
        <w:ind w:right="-5" w:firstLine="720"/>
        <w:jc w:val="both"/>
        <w:rPr>
          <w:sz w:val="28"/>
          <w:szCs w:val="28"/>
        </w:rPr>
      </w:pPr>
      <w:r>
        <w:rPr>
          <w:sz w:val="22"/>
          <w:szCs w:val="22"/>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2"/>
          <w:szCs w:val="22"/>
        </w:rPr>
        <w:t>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заинтересованному лицу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вопросу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firstLine="709"/>
        <w:jc w:val="both"/>
        <w:rPr>
          <w:rFonts w:ascii="Times New Roman" w:hAnsi="Times New Roman"/>
          <w:sz w:val="22"/>
          <w:szCs w:val="22"/>
        </w:rPr>
      </w:pPr>
      <w:r>
        <w:rPr>
          <w:sz w:val="22"/>
          <w:szCs w:val="22"/>
        </w:rPr>
        <w:t xml:space="preserve">В случае если предоставление информации, необходимой заинтересованному лицу, не представляется возможным посредством телефонной связи, сотрудник </w:t>
      </w:r>
      <w:r>
        <w:rPr>
          <w:i/>
          <w:sz w:val="22"/>
          <w:szCs w:val="22"/>
        </w:rPr>
        <w:t>Уполномоченного органа</w:t>
      </w:r>
      <w:r>
        <w:rPr>
          <w:sz w:val="22"/>
          <w:szCs w:val="22"/>
        </w:rPr>
        <w:t>,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2"/>
          <w:szCs w:val="22"/>
        </w:rPr>
        <w:t xml:space="preserve">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 </w:t>
      </w:r>
    </w:p>
    <w:p>
      <w:pPr>
        <w:pStyle w:val="Normal"/>
        <w:ind w:right="-5" w:firstLine="720"/>
        <w:jc w:val="both"/>
        <w:rPr>
          <w:sz w:val="28"/>
          <w:szCs w:val="28"/>
        </w:rPr>
      </w:pPr>
      <w:r>
        <w:rPr>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pPr>
        <w:pStyle w:val="A5c8b0e714da563fe90b98cef41456e9db9fe9049761426654245bb2dd862eecmsonormal"/>
        <w:ind w:firstLine="709"/>
        <w:jc w:val="both"/>
        <w:rPr>
          <w:sz w:val="28"/>
          <w:szCs w:val="28"/>
        </w:rPr>
      </w:pPr>
      <w:r>
        <w:rPr>
          <w:sz w:val="22"/>
          <w:szCs w:val="22"/>
        </w:rPr>
        <w:t>1.7.4.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sz w:val="28"/>
          <w:szCs w:val="28"/>
        </w:rPr>
      </w:pPr>
      <w:r>
        <w:rPr>
          <w:sz w:val="22"/>
          <w:szCs w:val="22"/>
        </w:rPr>
        <w:t>Ответ на заявление составляется в простой, четкой форме с указанием фамилии, имени, отчества, номера телефона исполнителя, подписывается уполномоченным лицом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2"/>
          <w:szCs w:val="22"/>
        </w:rPr>
        <w:t>1.7.5.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2"/>
          <w:szCs w:val="22"/>
        </w:rPr>
        <w:t>1.7.6.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2"/>
          <w:szCs w:val="22"/>
        </w:rPr>
        <w:t>в средствах массовой информации;</w:t>
      </w:r>
    </w:p>
    <w:p>
      <w:pPr>
        <w:pStyle w:val="Normal"/>
        <w:widowControl w:val="false"/>
        <w:ind w:right="-5" w:firstLine="720"/>
        <w:jc w:val="both"/>
        <w:rPr>
          <w:sz w:val="28"/>
          <w:szCs w:val="28"/>
        </w:rPr>
      </w:pPr>
      <w:r>
        <w:rPr>
          <w:sz w:val="22"/>
          <w:szCs w:val="22"/>
        </w:rPr>
        <w:t>на официальном сайте в сети Интернет;</w:t>
      </w:r>
    </w:p>
    <w:p>
      <w:pPr>
        <w:pStyle w:val="Normal"/>
        <w:widowControl w:val="false"/>
        <w:ind w:right="-5" w:firstLine="720"/>
        <w:jc w:val="both"/>
        <w:rPr>
          <w:sz w:val="28"/>
          <w:szCs w:val="28"/>
        </w:rPr>
      </w:pPr>
      <w:r>
        <w:rPr>
          <w:sz w:val="22"/>
          <w:szCs w:val="22"/>
        </w:rPr>
        <w:t>на Едином портале;</w:t>
      </w:r>
    </w:p>
    <w:p>
      <w:pPr>
        <w:pStyle w:val="Normal"/>
        <w:widowControl w:val="false"/>
        <w:ind w:right="-5" w:firstLine="720"/>
        <w:jc w:val="both"/>
        <w:rPr>
          <w:sz w:val="28"/>
          <w:szCs w:val="28"/>
        </w:rPr>
      </w:pPr>
      <w:r>
        <w:rPr>
          <w:sz w:val="22"/>
          <w:szCs w:val="22"/>
        </w:rPr>
        <w:t>на Региональном портале;</w:t>
      </w:r>
    </w:p>
    <w:p>
      <w:pPr>
        <w:pStyle w:val="Normal"/>
        <w:widowControl w:val="false"/>
        <w:ind w:right="-5" w:firstLine="720"/>
        <w:jc w:val="both"/>
        <w:rPr>
          <w:rFonts w:ascii="Times New Roman" w:hAnsi="Times New Roman"/>
          <w:sz w:val="22"/>
          <w:szCs w:val="22"/>
        </w:rPr>
      </w:pPr>
      <w:r>
        <w:rPr>
          <w:sz w:val="22"/>
          <w:szCs w:val="22"/>
        </w:rPr>
        <w:t>на информационных стендах Уполномоченного органа.</w:t>
      </w:r>
    </w:p>
    <w:p>
      <w:pPr>
        <w:pStyle w:val="ConsPlusNormal1"/>
        <w:widowControl/>
        <w:ind w:firstLine="709"/>
        <w:jc w:val="both"/>
        <w:rPr>
          <w:rFonts w:ascii="Times New Roman" w:hAnsi="Times New Roman" w:cs="Times New Roman"/>
          <w:sz w:val="22"/>
          <w:szCs w:val="22"/>
        </w:rPr>
      </w:pPr>
      <w:r>
        <w:rPr>
          <w:rFonts w:cs="Times New Roman" w:ascii="Times New Roman" w:hAnsi="Times New Roman"/>
          <w:sz w:val="22"/>
          <w:szCs w:val="22"/>
        </w:rPr>
      </w:r>
    </w:p>
    <w:p>
      <w:pPr>
        <w:pStyle w:val="4"/>
        <w:spacing w:beforeAutospacing="0" w:before="0" w:afterAutospacing="0" w:after="0"/>
        <w:rPr>
          <w:rFonts w:ascii="Times New Roman" w:hAnsi="Times New Roman"/>
          <w:sz w:val="22"/>
          <w:szCs w:val="22"/>
        </w:rPr>
      </w:pPr>
      <w:r>
        <w:rPr>
          <w:sz w:val="22"/>
          <w:szCs w:val="22"/>
          <w:lang w:val="en-US"/>
        </w:rPr>
        <w:t>II</w:t>
      </w:r>
      <w:r>
        <w:rPr>
          <w:sz w:val="22"/>
          <w:szCs w:val="22"/>
        </w:rPr>
        <w:t>. Стандарт предоставления муниципальной услуги</w:t>
      </w:r>
    </w:p>
    <w:p>
      <w:pPr>
        <w:pStyle w:val="Normal"/>
        <w:ind w:firstLine="709"/>
        <w:rPr>
          <w:rFonts w:ascii="Times New Roman" w:hAnsi="Times New Roman"/>
          <w:sz w:val="22"/>
          <w:szCs w:val="22"/>
        </w:rPr>
      </w:pPr>
      <w:r>
        <w:rPr>
          <w:sz w:val="22"/>
          <w:szCs w:val="22"/>
        </w:rPr>
      </w:r>
    </w:p>
    <w:p>
      <w:pPr>
        <w:pStyle w:val="4"/>
        <w:spacing w:before="0" w:after="0"/>
        <w:rPr>
          <w:i/>
          <w:i/>
          <w:iCs/>
        </w:rPr>
      </w:pPr>
      <w:r>
        <w:rPr>
          <w:i/>
          <w:iCs/>
          <w:sz w:val="22"/>
          <w:szCs w:val="22"/>
        </w:rPr>
        <w:t>2.1. Наименование муниципальной услуги</w:t>
      </w:r>
    </w:p>
    <w:p>
      <w:pPr>
        <w:pStyle w:val="Normal"/>
        <w:ind w:firstLine="709"/>
        <w:rPr>
          <w:rFonts w:ascii="Times New Roman" w:hAnsi="Times New Roman"/>
          <w:sz w:val="22"/>
          <w:szCs w:val="22"/>
        </w:rPr>
      </w:pPr>
      <w:r>
        <w:rPr>
          <w:sz w:val="22"/>
          <w:szCs w:val="22"/>
        </w:rPr>
      </w:r>
    </w:p>
    <w:p>
      <w:pPr>
        <w:pStyle w:val="Normal"/>
        <w:widowControl w:val="false"/>
        <w:ind w:firstLine="709"/>
        <w:jc w:val="both"/>
        <w:rPr>
          <w:sz w:val="28"/>
          <w:szCs w:val="28"/>
        </w:rPr>
      </w:pPr>
      <w:r>
        <w:rPr>
          <w:sz w:val="22"/>
          <w:szCs w:val="22"/>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pPr>
        <w:pStyle w:val="Normal"/>
        <w:widowControl w:val="false"/>
        <w:ind w:firstLine="709"/>
        <w:rPr>
          <w:rFonts w:ascii="Times New Roman" w:hAnsi="Times New Roman"/>
          <w:sz w:val="22"/>
          <w:szCs w:val="22"/>
        </w:rPr>
      </w:pPr>
      <w:r>
        <w:rPr>
          <w:sz w:val="22"/>
          <w:szCs w:val="22"/>
        </w:rPr>
      </w:r>
    </w:p>
    <w:p>
      <w:pPr>
        <w:pStyle w:val="4"/>
        <w:spacing w:before="0" w:after="0"/>
        <w:rPr>
          <w:i/>
          <w:i/>
          <w:iCs/>
        </w:rPr>
      </w:pPr>
      <w:r>
        <w:rPr>
          <w:i/>
          <w:iCs/>
          <w:sz w:val="22"/>
          <w:szCs w:val="22"/>
        </w:rPr>
        <w:t xml:space="preserve">2.2. Наименование органа местного самоуправления, </w:t>
      </w:r>
    </w:p>
    <w:p>
      <w:pPr>
        <w:pStyle w:val="4"/>
        <w:spacing w:before="0" w:after="0"/>
        <w:rPr>
          <w:i/>
          <w:i/>
          <w:iCs/>
        </w:rPr>
      </w:pPr>
      <w:r>
        <w:rPr>
          <w:i/>
          <w:iCs/>
          <w:sz w:val="22"/>
          <w:szCs w:val="22"/>
        </w:rPr>
        <w:t>предоставляющего муниципальную услугу</w:t>
      </w:r>
    </w:p>
    <w:p>
      <w:pPr>
        <w:pStyle w:val="Normal"/>
        <w:ind w:firstLine="709"/>
        <w:rPr>
          <w:rFonts w:ascii="Times New Roman" w:hAnsi="Times New Roman"/>
          <w:sz w:val="22"/>
          <w:szCs w:val="22"/>
        </w:rPr>
      </w:pPr>
      <w:r>
        <w:rPr>
          <w:sz w:val="22"/>
          <w:szCs w:val="22"/>
        </w:rPr>
      </w:r>
    </w:p>
    <w:p>
      <w:pPr>
        <w:pStyle w:val="Normal"/>
        <w:ind w:firstLine="709"/>
        <w:jc w:val="both"/>
        <w:rPr>
          <w:rFonts w:ascii="Times New Roman" w:hAnsi="Times New Roman"/>
          <w:sz w:val="22"/>
          <w:szCs w:val="22"/>
        </w:rPr>
      </w:pPr>
      <w:r>
        <w:rPr>
          <w:sz w:val="22"/>
          <w:szCs w:val="22"/>
        </w:rPr>
        <w:t xml:space="preserve">2.2.1. </w:t>
      </w:r>
      <w:r>
        <w:rPr>
          <w:spacing w:val="-4"/>
          <w:sz w:val="22"/>
          <w:szCs w:val="22"/>
          <w:shd w:fill="FFFFFF" w:val="clear"/>
        </w:rPr>
        <w:t>Муниципальная услуга предоставляется:</w:t>
      </w:r>
    </w:p>
    <w:p>
      <w:pPr>
        <w:pStyle w:val="Normal"/>
        <w:suppressAutoHyphens w:val="true"/>
        <w:ind w:firstLine="709"/>
        <w:jc w:val="both"/>
        <w:rPr>
          <w:rFonts w:ascii="Times New Roman" w:hAnsi="Times New Roman"/>
          <w:sz w:val="22"/>
          <w:szCs w:val="22"/>
        </w:rPr>
      </w:pPr>
      <w:r>
        <w:rPr>
          <w:rFonts w:cs="Times New Roman CYR"/>
          <w:color w:val="000000"/>
          <w:sz w:val="22"/>
          <w:szCs w:val="22"/>
          <w:highlight w:val="white"/>
        </w:rPr>
        <w:t>сельское поселение Комьянское - в части приема, обработки документов, принятия решения и выдачи документов.</w:t>
      </w:r>
    </w:p>
    <w:p>
      <w:pPr>
        <w:pStyle w:val="Normal"/>
        <w:ind w:firstLine="709"/>
        <w:jc w:val="both"/>
        <w:rPr>
          <w:rFonts w:cs="Times New Roman CYR"/>
          <w:color w:val="000000"/>
          <w:highlight w:val="white"/>
        </w:rPr>
      </w:pPr>
      <w:r>
        <w:rPr>
          <w:rFonts w:cs="Times New Roman CYR"/>
          <w:color w:val="000000"/>
          <w:highlight w:val="white"/>
        </w:rPr>
      </w:r>
    </w:p>
    <w:p>
      <w:pPr>
        <w:pStyle w:val="NormalWeb"/>
        <w:spacing w:before="0" w:after="0"/>
        <w:ind w:firstLine="709"/>
        <w:jc w:val="both"/>
        <w:rPr>
          <w:sz w:val="28"/>
          <w:szCs w:val="28"/>
        </w:rPr>
      </w:pPr>
      <w:r>
        <w:rPr>
          <w:sz w:val="22"/>
          <w:szCs w:val="22"/>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pPr>
        <w:pStyle w:val="Normal"/>
        <w:ind w:firstLine="709"/>
        <w:jc w:val="both"/>
        <w:rPr>
          <w:rFonts w:ascii="Times New Roman" w:hAnsi="Times New Roman"/>
          <w:sz w:val="22"/>
          <w:szCs w:val="22"/>
        </w:rPr>
      </w:pPr>
      <w:r>
        <w:rPr>
          <w:sz w:val="22"/>
          <w:szCs w:val="22"/>
        </w:rPr>
      </w:r>
    </w:p>
    <w:p>
      <w:pPr>
        <w:pStyle w:val="BodyText2"/>
        <w:spacing w:lineRule="auto" w:line="240" w:before="0" w:after="0"/>
        <w:jc w:val="center"/>
        <w:rPr>
          <w:i/>
          <w:i/>
          <w:iCs/>
          <w:sz w:val="28"/>
          <w:szCs w:val="28"/>
        </w:rPr>
      </w:pPr>
      <w:r>
        <w:rPr>
          <w:i/>
          <w:iCs/>
          <w:sz w:val="22"/>
          <w:szCs w:val="22"/>
        </w:rPr>
        <w:t>2.3. Результат предоставления муниципальной услуги</w:t>
      </w:r>
    </w:p>
    <w:p>
      <w:pPr>
        <w:pStyle w:val="BodyText2"/>
        <w:spacing w:lineRule="auto" w:line="240" w:before="0" w:after="0"/>
        <w:ind w:firstLine="709"/>
        <w:jc w:val="both"/>
        <w:rPr>
          <w:rFonts w:ascii="Times New Roman" w:hAnsi="Times New Roman"/>
          <w:sz w:val="22"/>
          <w:szCs w:val="22"/>
        </w:rPr>
      </w:pPr>
      <w:r>
        <w:rPr>
          <w:sz w:val="22"/>
          <w:szCs w:val="22"/>
        </w:rPr>
      </w:r>
    </w:p>
    <w:p>
      <w:pPr>
        <w:pStyle w:val="Normal"/>
        <w:ind w:firstLine="720"/>
        <w:jc w:val="both"/>
        <w:rPr>
          <w:sz w:val="28"/>
          <w:szCs w:val="28"/>
        </w:rPr>
      </w:pPr>
      <w:r>
        <w:rPr>
          <w:sz w:val="22"/>
          <w:szCs w:val="22"/>
        </w:rPr>
        <w:t>2.3.1. Результатом предоставления муниципальной услуги на I этапе является:</w:t>
      </w:r>
    </w:p>
    <w:p>
      <w:pPr>
        <w:pStyle w:val="Normal"/>
        <w:ind w:firstLine="720"/>
        <w:jc w:val="both"/>
        <w:rPr>
          <w:sz w:val="28"/>
          <w:szCs w:val="28"/>
        </w:rPr>
      </w:pPr>
      <w:r>
        <w:rPr>
          <w:sz w:val="22"/>
          <w:szCs w:val="22"/>
        </w:rPr>
        <w:t>принятие Уполномоченным органом решения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pPr>
        <w:pStyle w:val="Normal"/>
        <w:ind w:firstLine="720"/>
        <w:jc w:val="both"/>
        <w:rPr>
          <w:sz w:val="28"/>
          <w:szCs w:val="28"/>
        </w:rPr>
      </w:pPr>
      <w:r>
        <w:rPr>
          <w:sz w:val="22"/>
          <w:szCs w:val="22"/>
        </w:rPr>
        <w:t>принятие Уполномоченным органом решения об отказе в заключении соглашения о перераспределении земель и (или) земельных участков.</w:t>
      </w:r>
    </w:p>
    <w:p>
      <w:pPr>
        <w:pStyle w:val="Normal"/>
        <w:ind w:firstLine="720"/>
        <w:jc w:val="both"/>
        <w:rPr>
          <w:sz w:val="28"/>
          <w:szCs w:val="28"/>
        </w:rPr>
      </w:pPr>
      <w:r>
        <w:rPr>
          <w:sz w:val="22"/>
          <w:szCs w:val="22"/>
        </w:rPr>
        <w:t>2.3.2. Результатом предоставления муниципальной услуги на II этапе является:</w:t>
      </w:r>
    </w:p>
    <w:p>
      <w:pPr>
        <w:pStyle w:val="Normal"/>
        <w:ind w:firstLine="720"/>
        <w:jc w:val="both"/>
        <w:rPr>
          <w:sz w:val="28"/>
          <w:szCs w:val="28"/>
        </w:rPr>
      </w:pPr>
      <w:r>
        <w:rPr>
          <w:sz w:val="22"/>
          <w:szCs w:val="22"/>
        </w:rPr>
        <w:t>направление заявителю Уполномоченным органом проекта соглашения о перераспределении земельных участков заявителю для подписания;</w:t>
      </w:r>
    </w:p>
    <w:p>
      <w:pPr>
        <w:pStyle w:val="Normal"/>
        <w:ind w:firstLine="720"/>
        <w:jc w:val="both"/>
        <w:rPr>
          <w:sz w:val="28"/>
          <w:szCs w:val="28"/>
        </w:rPr>
      </w:pPr>
      <w:r>
        <w:rPr>
          <w:sz w:val="22"/>
          <w:szCs w:val="22"/>
        </w:rPr>
        <w:t>принятие Уполномоченным органом решения об отказе в заключении соглашения о перераспределении земель и (или) земельных участков.</w:t>
      </w:r>
    </w:p>
    <w:p>
      <w:pPr>
        <w:pStyle w:val="ConsPlusNormal1"/>
        <w:ind w:firstLine="709"/>
        <w:jc w:val="both"/>
        <w:rPr>
          <w:rFonts w:ascii="Times New Roman" w:hAnsi="Times New Roman" w:cs="Times New Roman"/>
          <w:sz w:val="22"/>
          <w:szCs w:val="22"/>
        </w:rPr>
      </w:pPr>
      <w:bookmarkStart w:id="7" w:name="_Toc294183574"/>
      <w:bookmarkStart w:id="8" w:name="_Toc294183574"/>
      <w:bookmarkEnd w:id="8"/>
      <w:r>
        <w:rPr>
          <w:rFonts w:cs="Times New Roman" w:ascii="Times New Roman" w:hAnsi="Times New Roman"/>
          <w:sz w:val="22"/>
          <w:szCs w:val="22"/>
        </w:rPr>
      </w:r>
    </w:p>
    <w:p>
      <w:pPr>
        <w:pStyle w:val="4"/>
        <w:spacing w:before="0" w:after="0"/>
        <w:rPr>
          <w:i/>
          <w:i/>
          <w:iCs/>
        </w:rPr>
      </w:pPr>
      <w:r>
        <w:rPr>
          <w:i/>
          <w:iCs/>
          <w:sz w:val="22"/>
          <w:szCs w:val="22"/>
        </w:rPr>
        <w:t>2.4. Срок предоставления муниципальной услуги</w:t>
      </w:r>
    </w:p>
    <w:p>
      <w:pPr>
        <w:pStyle w:val="Normal"/>
        <w:ind w:firstLine="709"/>
        <w:rPr>
          <w:rFonts w:ascii="Times New Roman" w:hAnsi="Times New Roman"/>
          <w:sz w:val="22"/>
          <w:szCs w:val="22"/>
        </w:rPr>
      </w:pPr>
      <w:r>
        <w:rPr>
          <w:sz w:val="22"/>
          <w:szCs w:val="22"/>
        </w:rPr>
      </w:r>
    </w:p>
    <w:p>
      <w:pPr>
        <w:pStyle w:val="Normal"/>
        <w:ind w:firstLine="720"/>
        <w:jc w:val="both"/>
        <w:rPr>
          <w:sz w:val="28"/>
          <w:szCs w:val="28"/>
        </w:rPr>
      </w:pPr>
      <w:r>
        <w:rPr>
          <w:sz w:val="22"/>
          <w:szCs w:val="22"/>
        </w:rPr>
        <w:t xml:space="preserve">2.4.1. Срок </w:t>
      </w:r>
      <w:r>
        <w:rPr>
          <w:sz w:val="22"/>
          <w:szCs w:val="22"/>
          <w:lang w:val="en-US"/>
        </w:rPr>
        <w:t>I</w:t>
      </w:r>
      <w:r>
        <w:rPr>
          <w:sz w:val="22"/>
          <w:szCs w:val="22"/>
        </w:rPr>
        <w:t xml:space="preserve"> этапа предоставления муниципальной услуги исчисляется со дня поступления в Уполномоченный орган заявления о перераспределении земель и (или) земельных участков до принятия решения об утверждении схемы расположения земельного участка, направления (вручения)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более 30 календарных дней.</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2"/>
          <w:szCs w:val="22"/>
        </w:rPr>
        <w:t xml:space="preserve">2.4.2. Срок </w:t>
      </w:r>
      <w:r>
        <w:rPr>
          <w:rFonts w:cs="Times New Roman" w:ascii="Times New Roman" w:hAnsi="Times New Roman"/>
          <w:sz w:val="22"/>
          <w:szCs w:val="22"/>
          <w:lang w:val="en-US"/>
        </w:rPr>
        <w:t>II</w:t>
      </w:r>
      <w:r>
        <w:rPr>
          <w:rFonts w:cs="Times New Roman" w:ascii="Times New Roman" w:hAnsi="Times New Roman"/>
          <w:sz w:val="22"/>
          <w:szCs w:val="22"/>
        </w:rPr>
        <w:t xml:space="preserve"> этапа предоставления муниципальной услуги исчисляется со дня поступления от заявителя в Уполномоченный орган выписки  из Единого государственного реестра недвижимости (далее – ЕГРН) </w:t>
      </w:r>
      <w:r>
        <w:rPr>
          <w:rFonts w:cs="Times New Roman" w:ascii="Times New Roman" w:hAnsi="Times New Roman"/>
          <w:color w:val="000000" w:themeColor="text1"/>
          <w:sz w:val="22"/>
          <w:szCs w:val="22"/>
        </w:rPr>
        <w:t xml:space="preserve"> о правах на земельный участок (земельные участки)</w:t>
      </w:r>
      <w:r>
        <w:rPr>
          <w:rFonts w:cs="Times New Roman" w:ascii="Times New Roman" w:hAnsi="Times New Roman"/>
          <w:sz w:val="22"/>
          <w:szCs w:val="22"/>
        </w:rPr>
        <w:t>, образуемого (образуемых) в результате перераспределения,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 и составляет не более 30 календарных дней.</w:t>
      </w:r>
    </w:p>
    <w:p>
      <w:pPr>
        <w:pStyle w:val="Normal"/>
        <w:ind w:firstLine="720"/>
        <w:jc w:val="both"/>
        <w:rPr/>
      </w:pPr>
      <w:r>
        <w:rPr>
          <w:sz w:val="22"/>
          <w:szCs w:val="22"/>
        </w:rP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
        <w:r>
          <w:rPr>
            <w:rStyle w:val="Style12"/>
            <w:sz w:val="22"/>
            <w:szCs w:val="22"/>
          </w:rPr>
          <w:t>статьей 3.5</w:t>
        </w:r>
      </w:hyperlink>
      <w:r>
        <w:rPr>
          <w:sz w:val="22"/>
          <w:szCs w:val="22"/>
        </w:rPr>
        <w:t xml:space="preserve"> Федерального закона от 25 октября 2001 года № 137-ФЗ «О введении в действие Земельного кодекса Российской Федерации», срок, предусмотренный пунктом 2.4.1 настоящего административного регламента, может быть продлен, но не более чем до 45 дней со дня поступления заявления о перераспределении земельных участков. </w:t>
      </w:r>
    </w:p>
    <w:p>
      <w:pPr>
        <w:pStyle w:val="Normal"/>
        <w:ind w:firstLine="720"/>
        <w:jc w:val="both"/>
        <w:rPr>
          <w:sz w:val="28"/>
          <w:szCs w:val="28"/>
        </w:rPr>
      </w:pPr>
      <w:r>
        <w:rPr>
          <w:sz w:val="22"/>
          <w:szCs w:val="22"/>
        </w:rPr>
        <w:t>О продлении срока рассмотрения указанного заявления уполномоченный орган уведомляет заявителя.</w:t>
      </w:r>
    </w:p>
    <w:p>
      <w:pPr>
        <w:pStyle w:val="Normal"/>
        <w:ind w:firstLine="709"/>
        <w:rPr>
          <w:rFonts w:ascii="Times New Roman" w:hAnsi="Times New Roman"/>
          <w:sz w:val="22"/>
          <w:szCs w:val="22"/>
        </w:rPr>
      </w:pPr>
      <w:bookmarkStart w:id="9" w:name="_Toc294183575"/>
      <w:bookmarkStart w:id="10" w:name="_Toc294183575"/>
      <w:bookmarkEnd w:id="10"/>
      <w:r>
        <w:rPr>
          <w:sz w:val="22"/>
          <w:szCs w:val="22"/>
        </w:rPr>
      </w:r>
    </w:p>
    <w:p>
      <w:pPr>
        <w:pStyle w:val="Normal"/>
        <w:ind w:firstLine="709"/>
        <w:jc w:val="center"/>
        <w:rPr>
          <w:i/>
          <w:i/>
          <w:sz w:val="28"/>
          <w:szCs w:val="28"/>
        </w:rPr>
      </w:pPr>
      <w:r>
        <w:rPr>
          <w:i/>
          <w:sz w:val="22"/>
          <w:szCs w:val="22"/>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rFonts w:ascii="Times New Roman" w:hAnsi="Times New Roman"/>
          <w:sz w:val="22"/>
          <w:szCs w:val="22"/>
        </w:rPr>
      </w:pPr>
      <w:r>
        <w:rPr>
          <w:sz w:val="22"/>
          <w:szCs w:val="22"/>
        </w:rPr>
      </w:r>
    </w:p>
    <w:p>
      <w:pPr>
        <w:pStyle w:val="BodyTextIndent2"/>
        <w:ind w:firstLine="709"/>
        <w:rPr>
          <w:sz w:val="28"/>
          <w:szCs w:val="28"/>
        </w:rPr>
      </w:pPr>
      <w:r>
        <w:rPr>
          <w:bCs/>
          <w:sz w:val="22"/>
          <w:szCs w:val="22"/>
        </w:rPr>
        <w:t xml:space="preserve">Предоставление муниципальной услуги </w:t>
      </w:r>
      <w:r>
        <w:rPr>
          <w:sz w:val="22"/>
          <w:szCs w:val="22"/>
        </w:rPr>
        <w:t>осуществляется в соответствии с:</w:t>
      </w:r>
    </w:p>
    <w:p>
      <w:pPr>
        <w:pStyle w:val="Normal"/>
        <w:ind w:firstLine="720"/>
        <w:jc w:val="both"/>
        <w:rPr>
          <w:sz w:val="28"/>
          <w:szCs w:val="28"/>
        </w:rPr>
      </w:pPr>
      <w:r>
        <w:rPr>
          <w:sz w:val="22"/>
          <w:szCs w:val="22"/>
        </w:rPr>
        <w:t>Земельным кодексом Российской Федерации;</w:t>
      </w:r>
    </w:p>
    <w:p>
      <w:pPr>
        <w:pStyle w:val="Normal"/>
        <w:ind w:firstLine="720"/>
        <w:jc w:val="both"/>
        <w:rPr>
          <w:rFonts w:eastAsia="MS Mincho"/>
          <w:spacing w:val="-8"/>
          <w:sz w:val="28"/>
          <w:szCs w:val="28"/>
        </w:rPr>
      </w:pPr>
      <w:r>
        <w:rPr>
          <w:rFonts w:eastAsia="MS Mincho"/>
          <w:spacing w:val="-8"/>
          <w:sz w:val="22"/>
          <w:szCs w:val="22"/>
        </w:rPr>
        <w:t xml:space="preserve">Градостроительным кодексом Российской Федерации; </w:t>
      </w:r>
    </w:p>
    <w:p>
      <w:pPr>
        <w:pStyle w:val="Normal"/>
        <w:ind w:firstLine="720"/>
        <w:jc w:val="both"/>
        <w:rPr>
          <w:sz w:val="28"/>
          <w:szCs w:val="28"/>
        </w:rPr>
      </w:pPr>
      <w:r>
        <w:rPr>
          <w:sz w:val="22"/>
          <w:szCs w:val="22"/>
        </w:rPr>
        <w:t xml:space="preserve">Федеральным законом от 24 ноября 1995 года № 181-ФЗ «О социальной защите инвалидов в Российской Федерации»; </w:t>
      </w:r>
    </w:p>
    <w:p>
      <w:pPr>
        <w:pStyle w:val="Normal"/>
        <w:ind w:firstLine="720"/>
        <w:jc w:val="both"/>
        <w:rPr>
          <w:sz w:val="28"/>
          <w:szCs w:val="28"/>
        </w:rPr>
      </w:pPr>
      <w:r>
        <w:rPr>
          <w:sz w:val="22"/>
          <w:szCs w:val="22"/>
        </w:rPr>
        <w:t>Федеральным законом от 25 октября 2001 года № 137-ФЗ «О введении в действие Земельного кодекса Российской Федерации»;</w:t>
      </w:r>
    </w:p>
    <w:p>
      <w:pPr>
        <w:pStyle w:val="Normal"/>
        <w:ind w:firstLine="720"/>
        <w:jc w:val="both"/>
        <w:rPr>
          <w:sz w:val="28"/>
          <w:szCs w:val="28"/>
        </w:rPr>
      </w:pPr>
      <w:r>
        <w:rPr>
          <w:sz w:val="22"/>
          <w:szCs w:val="22"/>
        </w:rPr>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ind w:firstLine="720"/>
        <w:jc w:val="both"/>
        <w:rPr>
          <w:bCs/>
          <w:sz w:val="28"/>
          <w:szCs w:val="28"/>
        </w:rPr>
      </w:pPr>
      <w:r>
        <w:rPr>
          <w:bCs/>
          <w:sz w:val="22"/>
          <w:szCs w:val="22"/>
        </w:rPr>
        <w:t>Федеральным законом от 29 декабря 2004 года № 191-ФЗ «О введении в действие Градостроительного кодекса Российской Федерации»;</w:t>
      </w:r>
    </w:p>
    <w:p>
      <w:pPr>
        <w:pStyle w:val="Normal"/>
        <w:ind w:firstLine="720"/>
        <w:jc w:val="both"/>
        <w:rPr>
          <w:sz w:val="28"/>
          <w:szCs w:val="28"/>
        </w:rPr>
      </w:pPr>
      <w:r>
        <w:rPr>
          <w:sz w:val="22"/>
          <w:szCs w:val="22"/>
        </w:rPr>
        <w:t>Федеральным законом от 27 июля 2006 года № 152-ФЗ «О персональных данных»;</w:t>
      </w:r>
    </w:p>
    <w:p>
      <w:pPr>
        <w:pStyle w:val="Normal"/>
        <w:ind w:firstLine="720"/>
        <w:jc w:val="both"/>
        <w:rPr>
          <w:sz w:val="28"/>
          <w:szCs w:val="28"/>
        </w:rPr>
      </w:pPr>
      <w:r>
        <w:rPr>
          <w:sz w:val="22"/>
          <w:szCs w:val="22"/>
        </w:rPr>
        <w:t>Федеральным законом от 24 июля 2007 года № 221-ФЗ «О кадастровой деятельности»;</w:t>
      </w:r>
    </w:p>
    <w:p>
      <w:pPr>
        <w:pStyle w:val="Normal"/>
        <w:ind w:firstLine="720"/>
        <w:jc w:val="both"/>
        <w:rPr>
          <w:sz w:val="28"/>
          <w:szCs w:val="28"/>
        </w:rPr>
      </w:pPr>
      <w:r>
        <w:rPr>
          <w:sz w:val="22"/>
          <w:szCs w:val="22"/>
        </w:rPr>
        <w:t>Федеральным законом от 27 июля 2010 года № 210-ФЗ «Об организации предоставления государственных и муниципальных услуг»;</w:t>
      </w:r>
    </w:p>
    <w:p>
      <w:pPr>
        <w:pStyle w:val="Normal"/>
        <w:ind w:firstLine="709"/>
        <w:jc w:val="both"/>
        <w:rPr>
          <w:sz w:val="28"/>
          <w:szCs w:val="28"/>
        </w:rPr>
      </w:pPr>
      <w:r>
        <w:rPr>
          <w:sz w:val="22"/>
          <w:szCs w:val="22"/>
        </w:rPr>
        <w:t>Федеральным законом от 6 апреля 2011 года № 63-ФЗ «Об электронной подписи»;</w:t>
      </w:r>
    </w:p>
    <w:p>
      <w:pPr>
        <w:pStyle w:val="Normal"/>
        <w:ind w:firstLine="709"/>
        <w:jc w:val="both"/>
        <w:rPr>
          <w:sz w:val="28"/>
          <w:szCs w:val="28"/>
        </w:rPr>
      </w:pPr>
      <w:r>
        <w:rPr>
          <w:sz w:val="22"/>
          <w:szCs w:val="22"/>
        </w:rPr>
        <w:t>Федеральным законом от 13 июля 2015 года № 218-ФЗ «О государственной регистрации недвижимости»;</w:t>
      </w:r>
    </w:p>
    <w:p>
      <w:pPr>
        <w:pStyle w:val="Normal"/>
        <w:widowControl w:val="false"/>
        <w:ind w:firstLine="720"/>
        <w:jc w:val="both"/>
        <w:rPr>
          <w:bCs/>
          <w:sz w:val="28"/>
          <w:szCs w:val="28"/>
        </w:rPr>
      </w:pPr>
      <w:r>
        <w:rPr>
          <w:bCs/>
          <w:sz w:val="22"/>
          <w:szCs w:val="22"/>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widowControl w:val="false"/>
        <w:ind w:firstLine="720"/>
        <w:jc w:val="both"/>
        <w:rPr/>
      </w:pPr>
      <w:hyperlink r:id="rId5">
        <w:r>
          <w:rPr>
            <w:rStyle w:val="Style12"/>
            <w:bCs/>
            <w:sz w:val="22"/>
            <w:szCs w:val="22"/>
          </w:rPr>
          <w:t>приказом</w:t>
        </w:r>
      </w:hyperlink>
      <w:r>
        <w:rPr>
          <w:bCs/>
          <w:sz w:val="22"/>
          <w:szCs w:val="22"/>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widowControl w:val="false"/>
        <w:ind w:firstLine="720"/>
        <w:jc w:val="both"/>
        <w:rPr>
          <w:bCs/>
          <w:sz w:val="28"/>
          <w:szCs w:val="28"/>
        </w:rPr>
      </w:pPr>
      <w:r>
        <w:rPr>
          <w:bCs/>
          <w:sz w:val="22"/>
          <w:szCs w:val="22"/>
        </w:rPr>
        <w:t>постановлением Правительства Вологодской области от 17 ноября 2014 года № 1035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w:t>
      </w:r>
    </w:p>
    <w:p>
      <w:pPr>
        <w:pStyle w:val="ConsPlusNormal1"/>
        <w:ind w:firstLine="709"/>
        <w:jc w:val="both"/>
        <w:rPr>
          <w:rFonts w:ascii="Times New Roman" w:hAnsi="Times New Roman" w:cs="Times New Roman"/>
          <w:i/>
          <w:i/>
          <w:sz w:val="22"/>
          <w:szCs w:val="22"/>
        </w:rPr>
      </w:pPr>
      <w:r>
        <w:rPr>
          <w:rFonts w:cs="Times New Roman" w:ascii="Times New Roman" w:hAnsi="Times New Roman"/>
          <w:i/>
          <w:sz w:val="22"/>
          <w:szCs w:val="22"/>
        </w:rPr>
      </w:r>
    </w:p>
    <w:p>
      <w:pPr>
        <w:pStyle w:val="Normal"/>
        <w:jc w:val="center"/>
        <w:rPr>
          <w:i/>
          <w:i/>
          <w:sz w:val="28"/>
          <w:szCs w:val="28"/>
        </w:rPr>
      </w:pPr>
      <w:r>
        <w:rPr>
          <w:i/>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rFonts w:ascii="Times New Roman" w:hAnsi="Times New Roman"/>
          <w:i/>
          <w:i/>
          <w:iCs/>
          <w:sz w:val="22"/>
          <w:szCs w:val="22"/>
        </w:rPr>
      </w:pPr>
      <w:r>
        <w:rPr>
          <w:i/>
          <w:iCs/>
          <w:sz w:val="22"/>
          <w:szCs w:val="22"/>
        </w:rPr>
      </w:r>
    </w:p>
    <w:p>
      <w:pPr>
        <w:pStyle w:val="Normal"/>
        <w:ind w:firstLine="709"/>
        <w:jc w:val="both"/>
        <w:rPr>
          <w:rFonts w:eastAsia="Calibri"/>
          <w:sz w:val="28"/>
          <w:szCs w:val="28"/>
        </w:rPr>
      </w:pPr>
      <w:r>
        <w:rPr>
          <w:rFonts w:eastAsia="Calibri"/>
          <w:sz w:val="22"/>
          <w:szCs w:val="22"/>
        </w:rPr>
        <w:t xml:space="preserve">2.6.1. </w:t>
      </w:r>
      <w:r>
        <w:rPr>
          <w:sz w:val="22"/>
          <w:szCs w:val="22"/>
        </w:rPr>
        <w:t>В целях предоставления муниципальной услуги заявитель представляет (направляет)</w:t>
      </w:r>
      <w:r>
        <w:rPr>
          <w:rFonts w:eastAsia="Calibri"/>
          <w:sz w:val="22"/>
          <w:szCs w:val="22"/>
        </w:rPr>
        <w:t>:</w:t>
      </w:r>
    </w:p>
    <w:p>
      <w:pPr>
        <w:pStyle w:val="Normal"/>
        <w:ind w:firstLine="720"/>
        <w:jc w:val="both"/>
        <w:rPr>
          <w:sz w:val="28"/>
          <w:szCs w:val="28"/>
        </w:rPr>
      </w:pPr>
      <w:r>
        <w:rPr>
          <w:sz w:val="22"/>
          <w:szCs w:val="22"/>
        </w:rPr>
        <w:t>а) 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также – заявление о перераспределении земельных участков, заявление) по форме согласно приложению 1 к настоящему административному регламенту.</w:t>
      </w:r>
    </w:p>
    <w:p>
      <w:pPr>
        <w:pStyle w:val="Normal"/>
        <w:ind w:firstLine="720"/>
        <w:jc w:val="both"/>
        <w:rPr>
          <w:sz w:val="28"/>
          <w:szCs w:val="28"/>
        </w:rPr>
      </w:pPr>
      <w:r>
        <w:rPr>
          <w:sz w:val="22"/>
          <w:szCs w:val="22"/>
        </w:rPr>
        <w:t>В заявлении о перераспределении земельных участков, указываются:</w:t>
      </w:r>
    </w:p>
    <w:p>
      <w:pPr>
        <w:pStyle w:val="Normal"/>
        <w:ind w:firstLine="720"/>
        <w:jc w:val="both"/>
        <w:rPr>
          <w:sz w:val="28"/>
          <w:szCs w:val="28"/>
        </w:rPr>
      </w:pPr>
      <w:r>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ind w:firstLine="720"/>
        <w:jc w:val="both"/>
        <w:rPr>
          <w:sz w:val="28"/>
          <w:szCs w:val="28"/>
        </w:rPr>
      </w:pPr>
      <w:bookmarkStart w:id="11" w:name="sub_392921"/>
      <w:bookmarkEnd w:id="11"/>
      <w:r>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720"/>
        <w:jc w:val="both"/>
        <w:rPr>
          <w:sz w:val="28"/>
          <w:szCs w:val="28"/>
        </w:rPr>
      </w:pPr>
      <w:bookmarkStart w:id="12" w:name="sub_392922"/>
      <w:bookmarkEnd w:id="12"/>
      <w:r>
        <w:rPr>
          <w:sz w:val="22"/>
          <w:szCs w:val="22"/>
        </w:rPr>
        <w:t>3) кадастровый номер земельного участка или кадастровые номера земельных участков, перераспределение которых планируется осуществить;</w:t>
      </w:r>
    </w:p>
    <w:p>
      <w:pPr>
        <w:pStyle w:val="Normal"/>
        <w:ind w:firstLine="720"/>
        <w:jc w:val="both"/>
        <w:rPr>
          <w:sz w:val="28"/>
          <w:szCs w:val="28"/>
        </w:rPr>
      </w:pPr>
      <w:bookmarkStart w:id="13" w:name="sub_392923"/>
      <w:bookmarkEnd w:id="13"/>
      <w:r>
        <w:rPr>
          <w:sz w:val="22"/>
          <w:szCs w:val="22"/>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Normal"/>
        <w:ind w:firstLine="720"/>
        <w:jc w:val="both"/>
        <w:rPr>
          <w:sz w:val="28"/>
          <w:szCs w:val="28"/>
        </w:rPr>
      </w:pPr>
      <w:bookmarkStart w:id="14" w:name="sub_392925"/>
      <w:bookmarkStart w:id="15" w:name="sub_392924"/>
      <w:bookmarkEnd w:id="15"/>
      <w:r>
        <w:rPr>
          <w:sz w:val="22"/>
          <w:szCs w:val="22"/>
        </w:rPr>
        <w:t>5) почтовый адрес и (или) адрес электронной почты для связи с заявителем</w:t>
      </w:r>
      <w:bookmarkStart w:id="16" w:name="sub_3915111"/>
      <w:bookmarkEnd w:id="14"/>
      <w:bookmarkEnd w:id="16"/>
      <w:r>
        <w:rPr>
          <w:sz w:val="22"/>
          <w:szCs w:val="22"/>
        </w:rPr>
        <w:t>.</w:t>
      </w:r>
    </w:p>
    <w:p>
      <w:pPr>
        <w:pStyle w:val="Normal"/>
        <w:ind w:firstLine="720"/>
        <w:jc w:val="both"/>
        <w:rPr>
          <w:sz w:val="28"/>
          <w:szCs w:val="28"/>
        </w:rPr>
      </w:pPr>
      <w:r>
        <w:rPr>
          <w:sz w:val="22"/>
          <w:szCs w:val="22"/>
        </w:rPr>
        <w:t xml:space="preserve">В случае, если на земельном участке находится объект (объекты) недвижимости, принадлежащий(-ие) нескольким лицам, с заявлением о предоставлении муниципальной услуги должны обратиться все правообладатели объекта недвижимости. </w:t>
      </w:r>
    </w:p>
    <w:p>
      <w:pPr>
        <w:pStyle w:val="Normal"/>
        <w:ind w:firstLine="709"/>
        <w:jc w:val="both"/>
        <w:rPr>
          <w:sz w:val="28"/>
          <w:szCs w:val="28"/>
        </w:rPr>
      </w:pPr>
      <w:r>
        <w:rPr>
          <w:sz w:val="22"/>
          <w:szCs w:val="22"/>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ind w:firstLine="709"/>
        <w:jc w:val="both"/>
        <w:rPr>
          <w:sz w:val="28"/>
          <w:szCs w:val="28"/>
        </w:rPr>
      </w:pPr>
      <w:r>
        <w:rPr>
          <w:sz w:val="22"/>
          <w:szCs w:val="22"/>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ind w:firstLine="709"/>
        <w:jc w:val="both"/>
        <w:rPr>
          <w:sz w:val="28"/>
          <w:szCs w:val="28"/>
        </w:rPr>
      </w:pPr>
      <w:r>
        <w:rPr>
          <w:sz w:val="22"/>
          <w:szCs w:val="22"/>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ind w:firstLine="709"/>
        <w:jc w:val="both"/>
        <w:rPr>
          <w:sz w:val="28"/>
          <w:szCs w:val="28"/>
        </w:rPr>
      </w:pPr>
      <w:r>
        <w:rPr>
          <w:sz w:val="22"/>
          <w:szCs w:val="22"/>
        </w:rPr>
        <w:t>Заявление составляется в единственном экземпляре – оригинале.</w:t>
      </w:r>
    </w:p>
    <w:p>
      <w:pPr>
        <w:pStyle w:val="Normal"/>
        <w:ind w:firstLine="709"/>
        <w:jc w:val="both"/>
        <w:rPr>
          <w:sz w:val="28"/>
          <w:szCs w:val="28"/>
        </w:rPr>
      </w:pPr>
      <w:r>
        <w:rPr>
          <w:sz w:val="22"/>
          <w:szCs w:val="22"/>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 xml:space="preserve">б) </w:t>
      </w:r>
      <w:r>
        <w:rPr>
          <w:rFonts w:ascii="Times New Roman" w:hAnsi="Times New Roman"/>
          <w:sz w:val="22"/>
          <w:szCs w:val="22"/>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eastAsia="Calibri" w:ascii="Times New Roman" w:hAnsi="Times New Roman"/>
          <w:sz w:val="22"/>
          <w:szCs w:val="22"/>
        </w:rPr>
        <w:t xml:space="preserve">(представление документа не требуется в случае представления заявления </w:t>
      </w:r>
      <w:r>
        <w:rPr>
          <w:rFonts w:ascii="Times New Roman" w:hAnsi="Times New Roman"/>
          <w:sz w:val="22"/>
          <w:szCs w:val="22"/>
        </w:rPr>
        <w:t>с использованием Единого портала</w:t>
      </w:r>
      <w:r>
        <w:rPr>
          <w:rFonts w:eastAsia="Calibri" w:ascii="Times New Roman" w:hAnsi="Times New Roman"/>
          <w:sz w:val="22"/>
          <w:szCs w:val="22"/>
        </w:rPr>
        <w:t>, а также если заявление подписано усиленной квалифицированной электронной подписью).</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 xml:space="preserve">в) </w:t>
      </w:r>
      <w:r>
        <w:rPr>
          <w:rFonts w:ascii="Times New Roman" w:hAnsi="Times New Roman"/>
          <w:sz w:val="22"/>
          <w:szCs w:val="22"/>
        </w:rPr>
        <w:t>д</w:t>
      </w:r>
      <w:r>
        <w:rPr>
          <w:rFonts w:cs="Times New Roman" w:ascii="Times New Roman" w:hAnsi="Times New Roman"/>
          <w:sz w:val="22"/>
          <w:szCs w:val="22"/>
        </w:rPr>
        <w:t>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г) копии правоустанавливающих и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ConsPlusNormal1"/>
        <w:ind w:firstLine="709"/>
        <w:jc w:val="both"/>
        <w:rPr>
          <w:rFonts w:ascii="Times New Roman" w:hAnsi="Times New Roman" w:cs="Times New Roman"/>
          <w:sz w:val="28"/>
          <w:szCs w:val="28"/>
        </w:rPr>
      </w:pPr>
      <w:bookmarkStart w:id="17" w:name="sub_392931"/>
      <w:bookmarkEnd w:id="17"/>
      <w:r>
        <w:rPr>
          <w:rFonts w:cs="Times New Roman" w:ascii="Times New Roman" w:hAnsi="Times New Roman"/>
          <w:sz w:val="22"/>
          <w:szCs w:val="22"/>
        </w:rPr>
        <w:t>д) копии правоустанавливающих и (или) правоудостоверяющих документов на объект недвижимости, принадлежащий заявителю, в случае, если право собственности не зарегистрировано в Едином государственном реестре недвижимости;</w:t>
      </w:r>
    </w:p>
    <w:p>
      <w:pPr>
        <w:pStyle w:val="ConsPlusNormal1"/>
        <w:ind w:firstLine="709"/>
        <w:jc w:val="both"/>
        <w:rPr>
          <w:rFonts w:ascii="Times New Roman" w:hAnsi="Times New Roman"/>
          <w:sz w:val="28"/>
          <w:szCs w:val="28"/>
        </w:rPr>
      </w:pPr>
      <w:r>
        <w:rPr>
          <w:rFonts w:cs="Times New Roman" w:ascii="Times New Roman" w:hAnsi="Times New Roman"/>
          <w:sz w:val="22"/>
          <w:szCs w:val="22"/>
        </w:rPr>
        <w:t xml:space="preserve">е) </w:t>
      </w:r>
      <w:r>
        <w:rPr>
          <w:rFonts w:ascii="Times New Roman" w:hAnsi="Times New Roman"/>
          <w:sz w:val="22"/>
          <w:szCs w:val="22"/>
        </w:rPr>
        <w:t>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ConsPlusNormal1"/>
        <w:ind w:firstLine="709"/>
        <w:jc w:val="both"/>
        <w:rPr>
          <w:rFonts w:ascii="Times New Roman" w:hAnsi="Times New Roman"/>
          <w:sz w:val="28"/>
          <w:szCs w:val="28"/>
        </w:rPr>
      </w:pPr>
      <w:r>
        <w:rPr>
          <w:rFonts w:ascii="Times New Roman" w:hAnsi="Times New Roman"/>
          <w:sz w:val="22"/>
          <w:szCs w:val="22"/>
        </w:rPr>
        <w:t>ж) 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 в случае, если земельные участки, которые предлагается перераспределить, обременены правами указанных лиц;</w:t>
      </w:r>
    </w:p>
    <w:p>
      <w:pPr>
        <w:pStyle w:val="ConsPlusNormal1"/>
        <w:ind w:firstLine="709"/>
        <w:jc w:val="both"/>
        <w:rPr>
          <w:rFonts w:ascii="Times New Roman" w:hAnsi="Times New Roman"/>
          <w:sz w:val="28"/>
          <w:szCs w:val="28"/>
        </w:rPr>
      </w:pPr>
      <w:r>
        <w:rPr>
          <w:rFonts w:ascii="Times New Roman" w:hAnsi="Times New Roman"/>
          <w:sz w:val="22"/>
          <w:szCs w:val="22"/>
        </w:rPr>
        <w:t>з)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709"/>
        <w:jc w:val="both"/>
        <w:rPr>
          <w:rFonts w:ascii="Times New Roman" w:hAnsi="Times New Roman"/>
          <w:sz w:val="22"/>
          <w:szCs w:val="22"/>
        </w:rPr>
      </w:pPr>
      <w:r>
        <w:rPr>
          <w:sz w:val="22"/>
          <w:szCs w:val="22"/>
        </w:rPr>
        <w:t>2.6.2.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pPr>
        <w:pStyle w:val="Normal"/>
        <w:ind w:firstLine="709"/>
        <w:jc w:val="both"/>
        <w:rPr>
          <w:sz w:val="28"/>
        </w:rPr>
      </w:pPr>
      <w:r>
        <w:rPr>
          <w:sz w:val="22"/>
          <w:szCs w:val="22"/>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pPr>
        <w:pStyle w:val="Normal"/>
        <w:shd w:val="clear" w:color="auto" w:fill="FFFFFF"/>
        <w:spacing w:lineRule="atLeast" w:line="322"/>
        <w:ind w:firstLine="709"/>
        <w:jc w:val="both"/>
        <w:rPr>
          <w:color w:val="000000"/>
          <w:sz w:val="28"/>
          <w:szCs w:val="28"/>
        </w:rPr>
      </w:pPr>
      <w:r>
        <w:rPr>
          <w:sz w:val="22"/>
          <w:szCs w:val="22"/>
        </w:rPr>
        <w:t xml:space="preserve">2.6.3. </w:t>
      </w:r>
      <w:r>
        <w:rPr>
          <w:color w:val="000000"/>
          <w:sz w:val="22"/>
          <w:szCs w:val="22"/>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rFonts w:eastAsia="Calibri"/>
          <w:sz w:val="28"/>
          <w:szCs w:val="28"/>
        </w:rPr>
      </w:pPr>
      <w:r>
        <w:rPr>
          <w:rFonts w:eastAsia="Calibri"/>
          <w:sz w:val="22"/>
          <w:szCs w:val="22"/>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2"/>
          <w:szCs w:val="22"/>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pPr>
        <w:pStyle w:val="Normal"/>
        <w:ind w:firstLine="709"/>
        <w:jc w:val="both"/>
        <w:rPr>
          <w:rFonts w:eastAsia="Calibri"/>
          <w:sz w:val="28"/>
          <w:szCs w:val="28"/>
        </w:rPr>
      </w:pPr>
      <w:r>
        <w:rPr>
          <w:rFonts w:eastAsia="Calibri"/>
          <w:sz w:val="22"/>
          <w:szCs w:val="22"/>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2"/>
          <w:szCs w:val="22"/>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2"/>
          <w:szCs w:val="22"/>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2"/>
          <w:szCs w:val="22"/>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ascii="Times New Roman" w:hAnsi="Times New Roman"/>
          <w:sz w:val="22"/>
          <w:szCs w:val="22"/>
        </w:rPr>
      </w:pPr>
      <w:r>
        <w:rPr>
          <w:rFonts w:eastAsia="Calibri"/>
          <w:sz w:val="22"/>
          <w:szCs w:val="22"/>
        </w:rPr>
        <w:t>2.6.6. Для предоставления муниципальной услуги на II этапе 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предоставляет (направляет) в Уполномоченный орган выписку из ЕГРН о правах на земельный участок или земельные участки, образуемые в результате перераспределения.</w:t>
      </w:r>
    </w:p>
    <w:p>
      <w:pPr>
        <w:pStyle w:val="ConsPlusNormal1"/>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color w:val="000000"/>
          <w:sz w:val="28"/>
          <w:szCs w:val="28"/>
        </w:rPr>
      </w:pPr>
      <w:r>
        <w:rPr>
          <w:i/>
          <w:sz w:val="22"/>
          <w:szCs w:val="22"/>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Normal"/>
        <w:ind w:firstLine="720"/>
        <w:jc w:val="both"/>
        <w:rPr>
          <w:rFonts w:ascii="Times New Roman" w:hAnsi="Times New Roman"/>
          <w:sz w:val="22"/>
          <w:szCs w:val="22"/>
        </w:rPr>
      </w:pPr>
      <w:r>
        <w:rPr>
          <w:sz w:val="22"/>
          <w:szCs w:val="22"/>
        </w:rPr>
      </w:r>
    </w:p>
    <w:p>
      <w:pPr>
        <w:pStyle w:val="Normal"/>
        <w:numPr>
          <w:ilvl w:val="0"/>
          <w:numId w:val="0"/>
        </w:numPr>
        <w:tabs>
          <w:tab w:val="left" w:pos="851" w:leader="none"/>
        </w:tabs>
        <w:ind w:firstLine="709"/>
        <w:outlineLvl w:val="1"/>
        <w:rPr>
          <w:sz w:val="28"/>
          <w:szCs w:val="28"/>
        </w:rPr>
      </w:pPr>
      <w:r>
        <w:rPr>
          <w:sz w:val="22"/>
          <w:szCs w:val="22"/>
        </w:rPr>
        <w:t>2.7.1. Заявитель вправе представить в Уполномоченный орган:</w:t>
      </w:r>
    </w:p>
    <w:p>
      <w:pPr>
        <w:pStyle w:val="Normal"/>
        <w:ind w:firstLine="709"/>
        <w:jc w:val="both"/>
        <w:rPr>
          <w:sz w:val="28"/>
          <w:szCs w:val="28"/>
        </w:rPr>
      </w:pPr>
      <w:r>
        <w:rPr>
          <w:sz w:val="22"/>
          <w:szCs w:val="22"/>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2"/>
          <w:szCs w:val="22"/>
        </w:rPr>
        <w:t>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pPr>
        <w:pStyle w:val="ConsPlusNormal1"/>
        <w:widowControl/>
        <w:numPr>
          <w:ilvl w:val="0"/>
          <w:numId w:val="0"/>
        </w:numPr>
        <w:ind w:firstLine="709"/>
        <w:jc w:val="both"/>
        <w:outlineLvl w:val="0"/>
        <w:rPr>
          <w:rFonts w:ascii="Times New Roman" w:hAnsi="Times New Roman" w:cs="Times New Roman"/>
          <w:color w:val="000000" w:themeColor="text1"/>
          <w:sz w:val="28"/>
          <w:szCs w:val="28"/>
        </w:rPr>
      </w:pPr>
      <w:r>
        <w:rPr>
          <w:rFonts w:cs="Times New Roman" w:ascii="Times New Roman" w:hAnsi="Times New Roman"/>
          <w:color w:val="000000" w:themeColor="text1"/>
          <w:sz w:val="22"/>
          <w:szCs w:val="22"/>
        </w:rPr>
        <w:t>выписку из ЕГРН о правах на земельный участок (земельные участки), в отношении которого (которых) подано заявление о перераспределении.</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2"/>
          <w:szCs w:val="22"/>
        </w:rPr>
        <w:t xml:space="preserve">2.7.2. Документы, указанные в пункте 2.7.1 административного регламента, не могут быть затребованы у заявителя, ходатайствующего о заключении соглашения о </w:t>
      </w:r>
      <w:r>
        <w:rPr>
          <w:rFonts w:ascii="Times New Roman" w:hAnsi="Times New Roman"/>
          <w:sz w:val="22"/>
          <w:szCs w:val="22"/>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Pr>
          <w:rFonts w:cs="Times New Roman" w:ascii="Times New Roman" w:hAnsi="Times New Roman"/>
          <w:sz w:val="22"/>
          <w:szCs w:val="22"/>
        </w:rPr>
        <w:t>, при этом заявитель вправе их представить вместе с заявлением.</w:t>
      </w:r>
    </w:p>
    <w:p>
      <w:pPr>
        <w:pStyle w:val="Normal"/>
        <w:ind w:firstLine="709"/>
        <w:jc w:val="both"/>
        <w:rPr/>
      </w:pPr>
      <w:r>
        <w:rPr>
          <w:sz w:val="22"/>
          <w:szCs w:val="22"/>
        </w:rPr>
        <w:t xml:space="preserve">2.7.3. Документы, указанные в </w:t>
      </w:r>
      <w:hyperlink w:anchor="P196">
        <w:r>
          <w:rPr>
            <w:rStyle w:val="Style12"/>
            <w:sz w:val="22"/>
            <w:szCs w:val="22"/>
          </w:rPr>
          <w:t>пункте 2.7.1</w:t>
        </w:r>
      </w:hyperlink>
      <w:r>
        <w:rPr>
          <w:sz w:val="22"/>
          <w:szCs w:val="22"/>
        </w:rPr>
        <w:t xml:space="preserve"> настоящего административного регламента, могут быть представлены заявителем следующими способами:</w:t>
      </w:r>
    </w:p>
    <w:p>
      <w:pPr>
        <w:pStyle w:val="Normal"/>
        <w:ind w:firstLine="709"/>
        <w:jc w:val="both"/>
        <w:rPr>
          <w:rFonts w:ascii="Times New Roman" w:hAnsi="Times New Roman"/>
          <w:sz w:val="22"/>
          <w:szCs w:val="22"/>
        </w:rPr>
      </w:pPr>
      <w:r>
        <w:rPr>
          <w:sz w:val="22"/>
          <w:szCs w:val="22"/>
        </w:rPr>
        <w:t>путем личного обращения в Уполномоченный орган  лично либо через своих представителей;</w:t>
      </w:r>
    </w:p>
    <w:p>
      <w:pPr>
        <w:pStyle w:val="Normal"/>
        <w:ind w:firstLine="709"/>
        <w:jc w:val="both"/>
        <w:rPr>
          <w:sz w:val="28"/>
          <w:szCs w:val="28"/>
        </w:rPr>
      </w:pPr>
      <w:r>
        <w:rPr>
          <w:sz w:val="22"/>
          <w:szCs w:val="22"/>
        </w:rPr>
        <w:t>посредством почтовой связи;</w:t>
      </w:r>
    </w:p>
    <w:p>
      <w:pPr>
        <w:pStyle w:val="Normal"/>
        <w:ind w:firstLine="709"/>
        <w:jc w:val="both"/>
        <w:rPr>
          <w:sz w:val="28"/>
          <w:szCs w:val="28"/>
        </w:rPr>
      </w:pPr>
      <w:r>
        <w:rPr>
          <w:sz w:val="22"/>
          <w:szCs w:val="22"/>
        </w:rPr>
        <w:t>по электронной почте;</w:t>
      </w:r>
    </w:p>
    <w:p>
      <w:pPr>
        <w:pStyle w:val="Normal"/>
        <w:ind w:firstLine="709"/>
        <w:jc w:val="both"/>
        <w:rPr>
          <w:sz w:val="28"/>
          <w:szCs w:val="28"/>
        </w:rPr>
      </w:pPr>
      <w:r>
        <w:rPr>
          <w:sz w:val="22"/>
          <w:szCs w:val="22"/>
        </w:rPr>
        <w:t>посредством Единого портала.</w:t>
      </w:r>
    </w:p>
    <w:p>
      <w:pPr>
        <w:pStyle w:val="Normal"/>
        <w:ind w:firstLine="709"/>
        <w:jc w:val="both"/>
        <w:rPr>
          <w:rFonts w:ascii="Verdana" w:hAnsi="Verdana"/>
          <w:sz w:val="28"/>
          <w:szCs w:val="28"/>
        </w:rPr>
      </w:pPr>
      <w:r>
        <w:rPr>
          <w:sz w:val="22"/>
          <w:szCs w:val="22"/>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ind w:firstLine="709"/>
        <w:jc w:val="both"/>
        <w:rPr>
          <w:sz w:val="28"/>
          <w:szCs w:val="28"/>
        </w:rPr>
      </w:pPr>
      <w:r>
        <w:rPr>
          <w:sz w:val="22"/>
          <w:szCs w:val="22"/>
        </w:rPr>
        <w:t>2.7.5. Запрещено требовать от заявителя:</w:t>
      </w:r>
    </w:p>
    <w:p>
      <w:pPr>
        <w:pStyle w:val="Normal"/>
        <w:ind w:firstLine="709"/>
        <w:jc w:val="both"/>
        <w:rPr>
          <w:sz w:val="28"/>
          <w:szCs w:val="28"/>
        </w:rPr>
      </w:pPr>
      <w:r>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2"/>
          <w:szCs w:val="22"/>
        </w:rPr>
        <w:t>муниципаль</w:t>
      </w:r>
      <w:r>
        <w:rPr>
          <w:sz w:val="22"/>
          <w:szCs w:val="22"/>
        </w:rPr>
        <w:t>ной услуги;</w:t>
      </w:r>
    </w:p>
    <w:p>
      <w:pPr>
        <w:pStyle w:val="Normal"/>
        <w:ind w:firstLine="709"/>
        <w:jc w:val="both"/>
        <w:rPr>
          <w:sz w:val="28"/>
          <w:szCs w:val="28"/>
        </w:rPr>
      </w:pPr>
      <w:r>
        <w:rPr>
          <w:sz w:val="22"/>
          <w:szCs w:val="22"/>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rFonts w:ascii="Times New Roman" w:hAnsi="Times New Roman"/>
          <w:sz w:val="22"/>
          <w:szCs w:val="22"/>
        </w:rPr>
      </w:pPr>
      <w:r>
        <w:rPr>
          <w:sz w:val="22"/>
          <w:szCs w:val="22"/>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rFonts w:ascii="Times New Roman" w:hAnsi="Times New Roman"/>
          <w:sz w:val="22"/>
          <w:szCs w:val="22"/>
        </w:rPr>
      </w:pPr>
      <w:r>
        <w:rPr>
          <w:sz w:val="22"/>
          <w:szCs w:val="22"/>
        </w:rPr>
      </w:r>
    </w:p>
    <w:p>
      <w:pPr>
        <w:pStyle w:val="4"/>
        <w:spacing w:before="0" w:after="0"/>
        <w:rPr>
          <w:i/>
          <w:i/>
          <w:iCs/>
        </w:rPr>
      </w:pPr>
      <w:r>
        <w:rPr>
          <w:i/>
          <w:iCs/>
          <w:sz w:val="22"/>
          <w:szCs w:val="22"/>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rFonts w:ascii="Times New Roman" w:hAnsi="Times New Roman"/>
          <w:sz w:val="22"/>
          <w:szCs w:val="22"/>
        </w:rPr>
      </w:pPr>
      <w:r>
        <w:rPr>
          <w:sz w:val="22"/>
          <w:szCs w:val="22"/>
        </w:rPr>
      </w:r>
    </w:p>
    <w:p>
      <w:pPr>
        <w:pStyle w:val="ConsPlusNormal1"/>
        <w:ind w:firstLine="540"/>
        <w:jc w:val="both"/>
        <w:rPr>
          <w:rFonts w:ascii="Times New Roman" w:hAnsi="Times New Roman" w:cs="Times New Roman"/>
          <w:sz w:val="28"/>
          <w:szCs w:val="28"/>
        </w:rPr>
      </w:pPr>
      <w:r>
        <w:rPr>
          <w:rFonts w:cs="Times New Roman" w:ascii="Times New Roman" w:hAnsi="Times New Roman"/>
          <w:sz w:val="22"/>
          <w:szCs w:val="22"/>
        </w:rPr>
        <w:t>Оснований для отказа в приеме документов, необходимых для предоставления муниципальной услуги, не имеется.</w:t>
      </w:r>
    </w:p>
    <w:p>
      <w:pPr>
        <w:pStyle w:val="Normal"/>
        <w:widowControl w:val="false"/>
        <w:ind w:firstLine="709"/>
        <w:jc w:val="both"/>
        <w:rPr>
          <w:rFonts w:ascii="Times New Roman" w:hAnsi="Times New Roman"/>
          <w:sz w:val="22"/>
          <w:szCs w:val="22"/>
        </w:rPr>
      </w:pPr>
      <w:r>
        <w:rPr>
          <w:sz w:val="22"/>
          <w:szCs w:val="22"/>
        </w:rPr>
      </w:r>
    </w:p>
    <w:p>
      <w:pPr>
        <w:pStyle w:val="4"/>
        <w:spacing w:before="0" w:after="0"/>
        <w:rPr>
          <w:i/>
          <w:i/>
          <w:iCs/>
        </w:rPr>
      </w:pPr>
      <w:r>
        <w:rPr>
          <w:i/>
          <w:iCs/>
          <w:sz w:val="22"/>
          <w:szCs w:val="22"/>
        </w:rPr>
        <w:t>2.9. Исчерпывающий перечень оснований для приостановления или отказа в предоставлении муниципальной услуги</w:t>
      </w:r>
    </w:p>
    <w:p>
      <w:pPr>
        <w:pStyle w:val="Normal"/>
        <w:ind w:firstLine="709"/>
        <w:rPr>
          <w:rFonts w:ascii="Times New Roman" w:hAnsi="Times New Roman"/>
          <w:sz w:val="22"/>
          <w:szCs w:val="22"/>
        </w:rPr>
      </w:pPr>
      <w:r>
        <w:rPr>
          <w:sz w:val="22"/>
          <w:szCs w:val="22"/>
        </w:rPr>
      </w:r>
    </w:p>
    <w:p>
      <w:pPr>
        <w:pStyle w:val="Normal"/>
        <w:ind w:firstLine="709"/>
        <w:jc w:val="both"/>
        <w:rPr>
          <w:sz w:val="28"/>
          <w:szCs w:val="28"/>
        </w:rPr>
      </w:pPr>
      <w:r>
        <w:rPr>
          <w:sz w:val="22"/>
          <w:szCs w:val="22"/>
        </w:rPr>
        <w:t>2.9.1. Оснований для приостановления предоставления муниципальной услуги не имеется.</w:t>
      </w:r>
    </w:p>
    <w:p>
      <w:pPr>
        <w:pStyle w:val="Normal"/>
        <w:ind w:firstLine="709"/>
        <w:jc w:val="both"/>
        <w:rPr>
          <w:sz w:val="28"/>
          <w:szCs w:val="28"/>
        </w:rPr>
      </w:pPr>
      <w:r>
        <w:rPr>
          <w:sz w:val="22"/>
          <w:szCs w:val="22"/>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орган или к заявлению не приложены документы, предусмотренные пунктом 2.6.1  настоящего административного регламента.</w:t>
      </w:r>
    </w:p>
    <w:p>
      <w:pPr>
        <w:pStyle w:val="Normal"/>
        <w:ind w:firstLine="709"/>
        <w:jc w:val="both"/>
        <w:rPr>
          <w:sz w:val="28"/>
          <w:szCs w:val="28"/>
        </w:rPr>
      </w:pPr>
      <w:r>
        <w:rPr>
          <w:sz w:val="22"/>
          <w:szCs w:val="22"/>
        </w:rPr>
        <w:t>При этом должны быть указаны все причины возврата заявления о перераспределении земельных участков.</w:t>
      </w:r>
    </w:p>
    <w:p>
      <w:pPr>
        <w:pStyle w:val="Normal"/>
        <w:ind w:firstLine="709"/>
        <w:jc w:val="both"/>
        <w:rPr/>
      </w:pPr>
      <w:r>
        <w:rPr>
          <w:sz w:val="22"/>
          <w:szCs w:val="22"/>
        </w:rPr>
        <w:t xml:space="preserve">2.9.2. Основанием для отказа в приеме к рассмотрению заявления является выявление несоблюдения установленных </w:t>
      </w:r>
      <w:hyperlink r:id="rId6">
        <w:r>
          <w:rPr>
            <w:rStyle w:val="Style12"/>
            <w:sz w:val="22"/>
            <w:szCs w:val="22"/>
          </w:rPr>
          <w:t>статьей 11</w:t>
        </w:r>
      </w:hyperlink>
      <w:r>
        <w:rPr>
          <w:sz w:val="22"/>
          <w:szCs w:val="22"/>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ind w:firstLine="709"/>
        <w:jc w:val="both"/>
        <w:rPr>
          <w:spacing w:val="-4"/>
          <w:sz w:val="28"/>
          <w:szCs w:val="28"/>
        </w:rPr>
      </w:pPr>
      <w:r>
        <w:rPr>
          <w:sz w:val="22"/>
          <w:szCs w:val="22"/>
        </w:rPr>
        <w:t xml:space="preserve">2.9.3. </w:t>
      </w:r>
      <w:r>
        <w:rPr>
          <w:spacing w:val="-4"/>
          <w:sz w:val="22"/>
          <w:szCs w:val="22"/>
        </w:rPr>
        <w:t xml:space="preserve">Основаниями для отказа в предоставлении </w:t>
      </w:r>
      <w:r>
        <w:rPr>
          <w:sz w:val="22"/>
          <w:szCs w:val="22"/>
        </w:rPr>
        <w:t xml:space="preserve">муниципальной услуги на </w:t>
      </w:r>
      <w:r>
        <w:rPr>
          <w:sz w:val="22"/>
          <w:szCs w:val="22"/>
          <w:lang w:val="en-US"/>
        </w:rPr>
        <w:t>I</w:t>
      </w:r>
      <w:r>
        <w:rPr>
          <w:sz w:val="22"/>
          <w:szCs w:val="22"/>
        </w:rPr>
        <w:t xml:space="preserve"> этапе </w:t>
      </w:r>
      <w:r>
        <w:rPr>
          <w:spacing w:val="-4"/>
          <w:sz w:val="22"/>
          <w:szCs w:val="22"/>
        </w:rPr>
        <w:t>являются:</w:t>
      </w:r>
    </w:p>
    <w:p>
      <w:pPr>
        <w:pStyle w:val="Normal"/>
        <w:ind w:firstLine="709"/>
        <w:jc w:val="both"/>
        <w:rPr/>
      </w:pPr>
      <w:bookmarkStart w:id="18" w:name="sub_3929911"/>
      <w:r>
        <w:rPr>
          <w:sz w:val="22"/>
          <w:szCs w:val="22"/>
        </w:rPr>
        <w:t>1) заявление о перераспределении земельных участков подано в случаях, не предусмотренных п</w:t>
      </w:r>
      <w:hyperlink w:anchor="sub_39281">
        <w:r>
          <w:rPr>
            <w:rStyle w:val="Style12"/>
            <w:sz w:val="22"/>
            <w:szCs w:val="22"/>
          </w:rPr>
          <w:t>унктом</w:t>
        </w:r>
      </w:hyperlink>
      <w:r>
        <w:rPr>
          <w:sz w:val="22"/>
          <w:szCs w:val="22"/>
        </w:rPr>
        <w:t xml:space="preserve"> 1.3 настоящего административного регламента;</w:t>
      </w:r>
    </w:p>
    <w:p>
      <w:pPr>
        <w:pStyle w:val="Normal"/>
        <w:ind w:firstLine="709"/>
        <w:jc w:val="both"/>
        <w:rPr/>
      </w:pPr>
      <w:r>
        <w:rPr>
          <w:sz w:val="22"/>
          <w:szCs w:val="22"/>
        </w:rPr>
        <w:t xml:space="preserve">2) не представлено в письменной форме согласие лиц, указанных в </w:t>
      </w:r>
      <w:hyperlink r:id="rId7">
        <w:r>
          <w:rPr>
            <w:rStyle w:val="Style12"/>
            <w:sz w:val="22"/>
            <w:szCs w:val="22"/>
          </w:rPr>
          <w:t>пункте 4 статьи 11.2</w:t>
        </w:r>
      </w:hyperlink>
      <w:r>
        <w:rPr>
          <w:sz w:val="22"/>
          <w:szCs w:val="22"/>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pPr>
        <w:pStyle w:val="Normal"/>
        <w:ind w:firstLine="709"/>
        <w:jc w:val="both"/>
        <w:rPr/>
      </w:pPr>
      <w:r>
        <w:rPr>
          <w:sz w:val="22"/>
          <w:szCs w:val="22"/>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8">
        <w:r>
          <w:rPr>
            <w:rStyle w:val="Style12"/>
            <w:sz w:val="22"/>
            <w:szCs w:val="22"/>
          </w:rPr>
          <w:t>пунктом 3 статьи 39.36</w:t>
        </w:r>
      </w:hyperlink>
      <w:r>
        <w:rPr>
          <w:sz w:val="22"/>
          <w:szCs w:val="22"/>
        </w:rPr>
        <w:t xml:space="preserve"> Земельного кодекса Российской Федерации;</w:t>
      </w:r>
    </w:p>
    <w:p>
      <w:pPr>
        <w:pStyle w:val="Normal"/>
        <w:ind w:firstLine="709"/>
        <w:jc w:val="both"/>
        <w:rPr/>
      </w:pPr>
      <w:r>
        <w:rPr>
          <w:sz w:val="22"/>
          <w:szCs w:val="22"/>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9">
        <w:r>
          <w:rPr>
            <w:rStyle w:val="Style12"/>
            <w:sz w:val="22"/>
            <w:szCs w:val="22"/>
          </w:rPr>
          <w:t>подпункте 7 пункта 5 статьи 27</w:t>
        </w:r>
      </w:hyperlink>
      <w:r>
        <w:rPr>
          <w:sz w:val="22"/>
          <w:szCs w:val="22"/>
        </w:rPr>
        <w:t xml:space="preserve"> Земельного кодекса Российской Федерации;</w:t>
      </w:r>
    </w:p>
    <w:p>
      <w:pPr>
        <w:pStyle w:val="Normal"/>
        <w:ind w:firstLine="709"/>
        <w:jc w:val="both"/>
        <w:rPr>
          <w:sz w:val="28"/>
          <w:szCs w:val="28"/>
        </w:rPr>
      </w:pPr>
      <w:r>
        <w:rPr>
          <w:sz w:val="22"/>
          <w:szCs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Normal"/>
        <w:ind w:firstLine="709"/>
        <w:jc w:val="both"/>
        <w:rPr/>
      </w:pPr>
      <w:r>
        <w:rPr>
          <w:sz w:val="22"/>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0">
        <w:r>
          <w:rPr>
            <w:rStyle w:val="Style12"/>
            <w:sz w:val="22"/>
            <w:szCs w:val="22"/>
          </w:rPr>
          <w:t>пунктом 19 статьи 39.11</w:t>
        </w:r>
      </w:hyperlink>
      <w:r>
        <w:rPr>
          <w:sz w:val="22"/>
          <w:szCs w:val="22"/>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1">
        <w:r>
          <w:rPr>
            <w:rStyle w:val="Style12"/>
            <w:sz w:val="22"/>
            <w:szCs w:val="22"/>
          </w:rPr>
          <w:t>срок</w:t>
        </w:r>
      </w:hyperlink>
      <w:r>
        <w:rPr>
          <w:sz w:val="22"/>
          <w:szCs w:val="22"/>
        </w:rPr>
        <w:t xml:space="preserve"> действия которого не истек;</w:t>
      </w:r>
    </w:p>
    <w:p>
      <w:pPr>
        <w:pStyle w:val="Normal"/>
        <w:ind w:firstLine="709"/>
        <w:jc w:val="both"/>
        <w:rPr>
          <w:sz w:val="28"/>
          <w:szCs w:val="28"/>
        </w:rPr>
      </w:pPr>
      <w:r>
        <w:rPr>
          <w:sz w:val="22"/>
          <w:szCs w:val="2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Normal"/>
        <w:ind w:firstLine="709"/>
        <w:jc w:val="both"/>
        <w:rPr>
          <w:sz w:val="28"/>
          <w:szCs w:val="28"/>
        </w:rPr>
      </w:pPr>
      <w:r>
        <w:rPr>
          <w:sz w:val="22"/>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Normal"/>
        <w:ind w:firstLine="709"/>
        <w:jc w:val="both"/>
        <w:rPr/>
      </w:pPr>
      <w:r>
        <w:rPr>
          <w:sz w:val="22"/>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r>
          <w:rPr>
            <w:rStyle w:val="Style12"/>
            <w:sz w:val="22"/>
            <w:szCs w:val="22"/>
          </w:rPr>
          <w:t>статьей 11.9</w:t>
        </w:r>
      </w:hyperlink>
      <w:r>
        <w:rPr>
          <w:sz w:val="22"/>
          <w:szCs w:val="22"/>
        </w:rPr>
        <w:t xml:space="preserve"> Земельного кодекса Российской Федерации, за исключением случаев перераспределения земельных участков в соответствии с </w:t>
      </w:r>
      <w:hyperlink r:id="rId13">
        <w:r>
          <w:rPr>
            <w:rStyle w:val="Style12"/>
            <w:sz w:val="22"/>
            <w:szCs w:val="22"/>
          </w:rPr>
          <w:t>подпунктами 1</w:t>
        </w:r>
      </w:hyperlink>
      <w:r>
        <w:rPr>
          <w:sz w:val="22"/>
          <w:szCs w:val="22"/>
        </w:rPr>
        <w:t xml:space="preserve"> и </w:t>
      </w:r>
      <w:hyperlink r:id="rId14">
        <w:r>
          <w:rPr>
            <w:rStyle w:val="Style12"/>
            <w:sz w:val="22"/>
            <w:szCs w:val="22"/>
          </w:rPr>
          <w:t>4 пункта 1 статьи 39.28</w:t>
        </w:r>
      </w:hyperlink>
      <w:r>
        <w:rPr>
          <w:sz w:val="22"/>
          <w:szCs w:val="22"/>
        </w:rPr>
        <w:t xml:space="preserve"> Земельного кодекса Российской Федерации;</w:t>
      </w:r>
    </w:p>
    <w:p>
      <w:pPr>
        <w:pStyle w:val="Normal"/>
        <w:ind w:firstLine="709"/>
        <w:jc w:val="both"/>
        <w:rPr/>
      </w:pPr>
      <w:r>
        <w:rPr>
          <w:sz w:val="22"/>
          <w:szCs w:val="22"/>
        </w:rPr>
        <w:t xml:space="preserve">10) границы земельного участка, находящегося в частной собственности, подлежат уточнению в соответствии с Федеральным </w:t>
      </w:r>
      <w:hyperlink r:id="rId15">
        <w:r>
          <w:rPr>
            <w:rStyle w:val="Style12"/>
            <w:sz w:val="22"/>
            <w:szCs w:val="22"/>
          </w:rPr>
          <w:t>законом</w:t>
        </w:r>
      </w:hyperlink>
      <w:r>
        <w:rPr>
          <w:sz w:val="22"/>
          <w:szCs w:val="22"/>
        </w:rPr>
        <w:t xml:space="preserve"> "О государственной регистрации недвижимости";</w:t>
      </w:r>
    </w:p>
    <w:p>
      <w:pPr>
        <w:pStyle w:val="Normal"/>
        <w:jc w:val="both"/>
        <w:rPr/>
      </w:pPr>
      <w:r>
        <w:rPr>
          <w:sz w:val="22"/>
          <w:szCs w:val="22"/>
        </w:rPr>
        <w:t xml:space="preserve">11) имеются основания для отказа в утверждении схемы расположения земельного участка, предусмотренные </w:t>
      </w:r>
      <w:hyperlink r:id="rId16">
        <w:r>
          <w:rPr>
            <w:rStyle w:val="Style12"/>
            <w:sz w:val="22"/>
            <w:szCs w:val="22"/>
          </w:rPr>
          <w:t>пунктом 16 статьи 11.10</w:t>
        </w:r>
      </w:hyperlink>
      <w:r>
        <w:rPr>
          <w:sz w:val="22"/>
          <w:szCs w:val="22"/>
        </w:rPr>
        <w:t xml:space="preserve"> Земельного кодекса Российской Федерации, статьей 3.5 Федерального закона от 25.10.2001 г. 3 137-ФЗ «О введении в действие Земельного кодекса Российской Федерации»;</w:t>
      </w:r>
    </w:p>
    <w:p>
      <w:pPr>
        <w:pStyle w:val="Normal"/>
        <w:ind w:firstLine="709"/>
        <w:jc w:val="both"/>
        <w:rPr/>
      </w:pPr>
      <w:r>
        <w:rPr>
          <w:sz w:val="22"/>
          <w:szCs w:val="22"/>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17">
        <w:r>
          <w:rPr>
            <w:rStyle w:val="Style12"/>
            <w:sz w:val="22"/>
            <w:szCs w:val="22"/>
          </w:rPr>
          <w:t>требований</w:t>
        </w:r>
      </w:hyperlink>
      <w:r>
        <w:rPr>
          <w:sz w:val="22"/>
          <w:szCs w:val="22"/>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sz w:val="28"/>
          <w:szCs w:val="28"/>
        </w:rPr>
      </w:pPr>
      <w:r>
        <w:rPr>
          <w:sz w:val="22"/>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Normal"/>
        <w:ind w:firstLine="709"/>
        <w:jc w:val="both"/>
        <w:rPr>
          <w:sz w:val="28"/>
          <w:szCs w:val="28"/>
        </w:rPr>
      </w:pPr>
      <w:r>
        <w:rPr>
          <w:sz w:val="22"/>
          <w:szCs w:val="22"/>
        </w:rPr>
        <w:t xml:space="preserve">2.9.3. Основание для отказа в предоставлении муниципальной услуги на </w:t>
      </w:r>
      <w:r>
        <w:rPr>
          <w:sz w:val="22"/>
          <w:szCs w:val="22"/>
          <w:lang w:val="en-US"/>
        </w:rPr>
        <w:t>II</w:t>
      </w:r>
      <w:bookmarkEnd w:id="18"/>
      <w:r>
        <w:rPr>
          <w:sz w:val="22"/>
          <w:szCs w:val="22"/>
        </w:rPr>
        <w:t xml:space="preserve">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pPr>
        <w:pStyle w:val="Normal"/>
        <w:ind w:firstLine="709"/>
        <w:jc w:val="both"/>
        <w:rPr>
          <w:sz w:val="28"/>
          <w:szCs w:val="28"/>
        </w:rPr>
      </w:pPr>
      <w:r>
        <w:rPr>
          <w:sz w:val="22"/>
          <w:szCs w:val="22"/>
        </w:rPr>
        <w:t xml:space="preserve">Решение об отказе должно быть обоснованным и содержать все основания отказа. </w:t>
      </w:r>
    </w:p>
    <w:p>
      <w:pPr>
        <w:pStyle w:val="Style24"/>
        <w:spacing w:before="0" w:after="0"/>
        <w:ind w:firstLine="540"/>
        <w:jc w:val="both"/>
        <w:rPr>
          <w:rFonts w:ascii="Times New Roman" w:hAnsi="Times New Roman"/>
          <w:sz w:val="22"/>
          <w:szCs w:val="22"/>
        </w:rPr>
      </w:pPr>
      <w:r>
        <w:rPr>
          <w:sz w:val="22"/>
          <w:szCs w:val="22"/>
        </w:rPr>
      </w:r>
    </w:p>
    <w:p>
      <w:pPr>
        <w:pStyle w:val="BodyTextIndent3"/>
        <w:spacing w:before="0" w:after="0"/>
        <w:ind w:left="0" w:hanging="0"/>
        <w:jc w:val="center"/>
        <w:rPr>
          <w:i/>
          <w:i/>
          <w:iCs/>
          <w:sz w:val="28"/>
          <w:szCs w:val="28"/>
        </w:rPr>
      </w:pPr>
      <w:r>
        <w:rPr>
          <w:i/>
          <w:iCs/>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rFonts w:ascii="Times New Roman" w:hAnsi="Times New Roman"/>
          <w:i/>
          <w:i/>
          <w:iCs/>
          <w:sz w:val="22"/>
          <w:szCs w:val="22"/>
        </w:rPr>
      </w:pPr>
      <w:r>
        <w:rPr>
          <w:i/>
          <w:iCs/>
          <w:sz w:val="22"/>
          <w:szCs w:val="22"/>
        </w:rPr>
      </w:r>
    </w:p>
    <w:p>
      <w:pPr>
        <w:pStyle w:val="4"/>
        <w:spacing w:before="0" w:after="0"/>
        <w:ind w:firstLine="709"/>
        <w:jc w:val="both"/>
        <w:rPr>
          <w:rFonts w:ascii="Times New Roman" w:hAnsi="Times New Roman"/>
          <w:sz w:val="22"/>
          <w:szCs w:val="22"/>
        </w:rPr>
      </w:pPr>
      <w:r>
        <w:rPr>
          <w:sz w:val="22"/>
          <w:szCs w:val="22"/>
        </w:rPr>
        <w:t>Услуг, которые являются необходимыми и обязательными для предоставления муниципальной услуги, не имеется.</w:t>
      </w:r>
    </w:p>
    <w:p>
      <w:pPr>
        <w:pStyle w:val="4"/>
        <w:spacing w:before="0" w:after="0"/>
        <w:ind w:firstLine="709"/>
        <w:rPr>
          <w:rFonts w:ascii="Times New Roman" w:hAnsi="Times New Roman"/>
          <w:i/>
          <w:i/>
          <w:iCs/>
          <w:sz w:val="22"/>
          <w:szCs w:val="22"/>
        </w:rPr>
      </w:pPr>
      <w:r>
        <w:rPr>
          <w:i/>
          <w:iCs/>
          <w:sz w:val="22"/>
          <w:szCs w:val="22"/>
        </w:rPr>
      </w:r>
    </w:p>
    <w:p>
      <w:pPr>
        <w:pStyle w:val="BodyTextIndent2"/>
        <w:ind w:hanging="0"/>
        <w:jc w:val="center"/>
        <w:rPr>
          <w:i/>
          <w:i/>
          <w:sz w:val="28"/>
          <w:szCs w:val="28"/>
        </w:rPr>
      </w:pPr>
      <w:r>
        <w:rPr>
          <w:i/>
          <w:sz w:val="22"/>
          <w:szCs w:val="22"/>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rFonts w:ascii="Times New Roman" w:hAnsi="Times New Roman"/>
          <w:sz w:val="22"/>
          <w:szCs w:val="22"/>
        </w:rPr>
      </w:pPr>
      <w:r>
        <w:rPr>
          <w:sz w:val="22"/>
          <w:szCs w:val="22"/>
        </w:rPr>
      </w:r>
    </w:p>
    <w:p>
      <w:pPr>
        <w:pStyle w:val="4"/>
        <w:spacing w:before="0" w:after="0"/>
        <w:ind w:firstLine="709"/>
        <w:jc w:val="both"/>
        <w:rPr>
          <w:rFonts w:ascii="Times New Roman" w:hAnsi="Times New Roman"/>
          <w:sz w:val="22"/>
          <w:szCs w:val="22"/>
        </w:rPr>
      </w:pPr>
      <w:r>
        <w:rPr>
          <w:sz w:val="22"/>
          <w:szCs w:val="22"/>
        </w:rPr>
        <w:t>Размер платы, взимаемой с заявителя при предоставлении муниципальной услуги, и способы ее взимания устанавливаются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540"/>
        <w:jc w:val="both"/>
        <w:rPr>
          <w:sz w:val="28"/>
          <w:szCs w:val="28"/>
        </w:rPr>
      </w:pPr>
      <w:r>
        <w:rPr>
          <w:sz w:val="22"/>
          <w:szCs w:val="22"/>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Normal"/>
        <w:ind w:firstLine="540"/>
        <w:jc w:val="both"/>
        <w:rPr>
          <w:sz w:val="28"/>
          <w:szCs w:val="28"/>
        </w:rPr>
      </w:pPr>
      <w:r>
        <w:rPr>
          <w:sz w:val="22"/>
          <w:szCs w:val="22"/>
        </w:rPr>
        <w:t>1) в порядке, установленном Правительством Российской Федерации, в отношении земельных участков, находящихся в федеральной собственности;</w:t>
      </w:r>
    </w:p>
    <w:p>
      <w:pPr>
        <w:pStyle w:val="Normal"/>
        <w:ind w:firstLine="540"/>
        <w:jc w:val="both"/>
        <w:rPr>
          <w:sz w:val="28"/>
          <w:szCs w:val="28"/>
        </w:rPr>
      </w:pPr>
      <w:r>
        <w:rPr>
          <w:sz w:val="22"/>
          <w:szCs w:val="22"/>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Normal"/>
        <w:ind w:firstLine="540"/>
        <w:jc w:val="both"/>
        <w:rPr>
          <w:sz w:val="28"/>
          <w:szCs w:val="28"/>
        </w:rPr>
      </w:pPr>
      <w:r>
        <w:rPr>
          <w:sz w:val="22"/>
          <w:szCs w:val="22"/>
        </w:rPr>
        <w:t>3) в порядке, установленном органом местного самоуправления, в отношении земельных участков, находящихся в муниципальной собственности.</w:t>
      </w:r>
    </w:p>
    <w:p>
      <w:pPr>
        <w:pStyle w:val="4"/>
        <w:spacing w:before="0" w:after="0"/>
        <w:ind w:firstLine="709"/>
        <w:rPr>
          <w:rFonts w:ascii="Times New Roman" w:hAnsi="Times New Roman"/>
          <w:i/>
          <w:i/>
          <w:iCs/>
          <w:sz w:val="22"/>
          <w:szCs w:val="22"/>
        </w:rPr>
      </w:pPr>
      <w:r>
        <w:rPr>
          <w:i/>
          <w:iCs/>
          <w:sz w:val="22"/>
          <w:szCs w:val="22"/>
        </w:rPr>
      </w:r>
    </w:p>
    <w:p>
      <w:pPr>
        <w:pStyle w:val="4"/>
        <w:spacing w:before="0" w:after="0"/>
        <w:rPr>
          <w:i/>
          <w:i/>
          <w:iCs/>
        </w:rPr>
      </w:pPr>
      <w:r>
        <w:rPr>
          <w:i/>
          <w:iCs/>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4"/>
        <w:spacing w:before="0" w:after="0"/>
        <w:ind w:firstLine="709"/>
        <w:jc w:val="both"/>
        <w:rPr>
          <w:rFonts w:ascii="Times New Roman" w:hAnsi="Times New Roman"/>
          <w:sz w:val="22"/>
          <w:szCs w:val="22"/>
        </w:rPr>
      </w:pPr>
      <w:r>
        <w:rPr>
          <w:sz w:val="22"/>
          <w:szCs w:val="22"/>
        </w:rPr>
      </w:r>
    </w:p>
    <w:p>
      <w:pPr>
        <w:pStyle w:val="Style24"/>
        <w:spacing w:before="0" w:after="0"/>
        <w:ind w:firstLine="709"/>
        <w:jc w:val="both"/>
        <w:rPr>
          <w:sz w:val="28"/>
          <w:szCs w:val="28"/>
        </w:rPr>
      </w:pPr>
      <w:r>
        <w:rPr>
          <w:sz w:val="22"/>
          <w:szCs w:val="22"/>
        </w:rPr>
        <w:t>Максимальный срок ожидания в очереди при подаче заявления и (или) при получении результата не должен превышать 15 минут.</w:t>
      </w:r>
    </w:p>
    <w:p>
      <w:pPr>
        <w:pStyle w:val="Style24"/>
        <w:spacing w:before="0" w:after="0"/>
        <w:ind w:firstLine="709"/>
        <w:jc w:val="both"/>
        <w:rPr>
          <w:rFonts w:ascii="Times New Roman" w:hAnsi="Times New Roman"/>
          <w:sz w:val="22"/>
          <w:szCs w:val="22"/>
        </w:rPr>
      </w:pPr>
      <w:r>
        <w:rPr>
          <w:sz w:val="22"/>
          <w:szCs w:val="22"/>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2"/>
          <w:szCs w:val="22"/>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2"/>
          <w:szCs w:val="22"/>
        </w:rPr>
        <w:t>о предоставлении муниципальной услуги, в том числе в электронной форме</w:t>
      </w:r>
    </w:p>
    <w:p>
      <w:pPr>
        <w:pStyle w:val="Normal"/>
        <w:ind w:firstLine="709"/>
        <w:jc w:val="both"/>
        <w:rPr>
          <w:rFonts w:ascii="Times New Roman" w:hAnsi="Times New Roman"/>
          <w:sz w:val="22"/>
          <w:szCs w:val="22"/>
        </w:rPr>
      </w:pPr>
      <w:r>
        <w:rPr>
          <w:sz w:val="22"/>
          <w:szCs w:val="22"/>
        </w:rPr>
      </w:r>
    </w:p>
    <w:p>
      <w:pPr>
        <w:pStyle w:val="Style24"/>
        <w:spacing w:before="0" w:after="0"/>
        <w:ind w:firstLine="709"/>
        <w:jc w:val="both"/>
        <w:rPr>
          <w:sz w:val="28"/>
          <w:szCs w:val="28"/>
        </w:rPr>
      </w:pPr>
      <w:r>
        <w:rPr>
          <w:sz w:val="22"/>
          <w:szCs w:val="22"/>
        </w:rPr>
        <w:t>Регистрация заявления</w:t>
      </w:r>
      <w:r>
        <w:rPr>
          <w:rFonts w:eastAsia="Calibri"/>
          <w:sz w:val="22"/>
          <w:szCs w:val="22"/>
        </w:rPr>
        <w:t>, в том числе в электронной форме осуществляется</w:t>
      </w:r>
      <w:r>
        <w:rPr>
          <w:sz w:val="22"/>
          <w:szCs w:val="22"/>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ind w:firstLine="709"/>
        <w:jc w:val="both"/>
        <w:rPr>
          <w:rFonts w:ascii="Times New Roman" w:hAnsi="Times New Roman"/>
          <w:sz w:val="22"/>
          <w:szCs w:val="22"/>
        </w:rPr>
      </w:pPr>
      <w:r>
        <w:rPr>
          <w:sz w:val="22"/>
          <w:szCs w:val="22"/>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ind w:firstLine="709"/>
        <w:jc w:val="both"/>
        <w:rPr>
          <w:rFonts w:ascii="Times New Roman" w:hAnsi="Times New Roman"/>
          <w:sz w:val="22"/>
          <w:szCs w:val="22"/>
        </w:rPr>
      </w:pPr>
      <w:r>
        <w:rPr>
          <w:sz w:val="22"/>
          <w:szCs w:val="22"/>
        </w:rPr>
      </w:r>
    </w:p>
    <w:p>
      <w:pPr>
        <w:pStyle w:val="4"/>
        <w:spacing w:before="0" w:after="0"/>
        <w:rPr>
          <w:i/>
          <w:i/>
          <w:iCs/>
        </w:rPr>
      </w:pPr>
      <w:r>
        <w:rPr>
          <w:i/>
          <w:iCs/>
          <w:sz w:val="22"/>
          <w:szCs w:val="22"/>
        </w:rPr>
        <w:t>2.14. Требования к помещениям, в которых предоставляется</w:t>
      </w:r>
    </w:p>
    <w:p>
      <w:pPr>
        <w:pStyle w:val="ConsPlusNormal1"/>
        <w:ind w:hanging="0"/>
        <w:jc w:val="center"/>
        <w:rPr>
          <w:rFonts w:ascii="Times New Roman" w:hAnsi="Times New Roman" w:cs="Times New Roman"/>
          <w:i/>
          <w:i/>
          <w:sz w:val="28"/>
          <w:szCs w:val="28"/>
        </w:rPr>
      </w:pPr>
      <w:r>
        <w:rPr>
          <w:rFonts w:cs="Times New Roman" w:ascii="Times New Roman" w:hAnsi="Times New Roman"/>
          <w:i/>
          <w:iCs/>
          <w:sz w:val="22"/>
          <w:szCs w:val="22"/>
        </w:rPr>
        <w:t>муниципальная услуга,</w:t>
      </w:r>
      <w:r>
        <w:rPr>
          <w:rFonts w:cs="Times New Roman" w:ascii="Times New Roman" w:hAnsi="Times New Roman"/>
          <w:i/>
          <w:sz w:val="22"/>
          <w:szCs w:val="22"/>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firstLine="709"/>
        <w:jc w:val="both"/>
        <w:rPr>
          <w:sz w:val="28"/>
          <w:szCs w:val="28"/>
        </w:rPr>
      </w:pPr>
      <w:r>
        <w:rPr>
          <w:sz w:val="22"/>
          <w:szCs w:val="22"/>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2"/>
          <w:szCs w:val="22"/>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sz w:val="28"/>
          <w:szCs w:val="28"/>
        </w:rPr>
      </w:pPr>
      <w:r>
        <w:rPr>
          <w:sz w:val="22"/>
          <w:szCs w:val="22"/>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sz w:val="28"/>
          <w:szCs w:val="28"/>
        </w:rPr>
      </w:pPr>
      <w:r>
        <w:rPr>
          <w:sz w:val="22"/>
          <w:szCs w:val="22"/>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firstLine="709"/>
        <w:jc w:val="both"/>
        <w:rPr>
          <w:sz w:val="28"/>
          <w:szCs w:val="28"/>
        </w:rPr>
      </w:pPr>
      <w:r>
        <w:rPr>
          <w:sz w:val="22"/>
          <w:szCs w:val="22"/>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sz w:val="28"/>
          <w:szCs w:val="28"/>
        </w:rPr>
      </w:pPr>
      <w:r>
        <w:rPr>
          <w:sz w:val="22"/>
          <w:szCs w:val="22"/>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sz w:val="28"/>
          <w:szCs w:val="28"/>
        </w:rPr>
      </w:pPr>
      <w:r>
        <w:rPr>
          <w:sz w:val="22"/>
          <w:szCs w:val="22"/>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sz w:val="28"/>
          <w:szCs w:val="28"/>
        </w:rPr>
      </w:pPr>
      <w:r>
        <w:rPr>
          <w:sz w:val="22"/>
          <w:szCs w:val="22"/>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sz w:val="28"/>
          <w:szCs w:val="28"/>
        </w:rPr>
      </w:pPr>
      <w:r>
        <w:rPr>
          <w:sz w:val="22"/>
          <w:szCs w:val="22"/>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N 386н;</w:t>
      </w:r>
    </w:p>
    <w:p>
      <w:pPr>
        <w:pStyle w:val="Normal"/>
        <w:ind w:firstLine="709"/>
        <w:jc w:val="both"/>
        <w:rPr>
          <w:sz w:val="28"/>
          <w:szCs w:val="28"/>
        </w:rPr>
      </w:pPr>
      <w:r>
        <w:rPr>
          <w:sz w:val="22"/>
          <w:szCs w:val="22"/>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sz w:val="28"/>
          <w:szCs w:val="28"/>
        </w:rPr>
      </w:pPr>
      <w:r>
        <w:rPr>
          <w:sz w:val="22"/>
          <w:szCs w:val="22"/>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sz w:val="28"/>
          <w:szCs w:val="28"/>
        </w:rPr>
      </w:pPr>
      <w:r>
        <w:rPr>
          <w:sz w:val="22"/>
          <w:szCs w:val="22"/>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sz w:val="28"/>
          <w:szCs w:val="28"/>
        </w:rPr>
      </w:pPr>
      <w:r>
        <w:rPr>
          <w:sz w:val="22"/>
          <w:szCs w:val="22"/>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sz w:val="28"/>
          <w:szCs w:val="28"/>
        </w:rPr>
      </w:pPr>
      <w:r>
        <w:rPr>
          <w:sz w:val="22"/>
          <w:szCs w:val="22"/>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pPr>
        <w:pStyle w:val="Normal"/>
        <w:ind w:firstLine="709"/>
        <w:jc w:val="both"/>
        <w:rPr>
          <w:sz w:val="28"/>
          <w:szCs w:val="28"/>
        </w:rPr>
      </w:pPr>
      <w:r>
        <w:rPr>
          <w:sz w:val="22"/>
          <w:szCs w:val="22"/>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sz w:val="28"/>
          <w:szCs w:val="28"/>
        </w:rPr>
      </w:pPr>
      <w:r>
        <w:rPr>
          <w:sz w:val="22"/>
          <w:szCs w:val="22"/>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sz w:val="28"/>
          <w:szCs w:val="28"/>
        </w:rPr>
      </w:pPr>
      <w:r>
        <w:rPr>
          <w:sz w:val="22"/>
          <w:szCs w:val="22"/>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pPr>
        <w:pStyle w:val="Normal"/>
        <w:ind w:firstLine="709"/>
        <w:jc w:val="both"/>
        <w:rPr>
          <w:sz w:val="28"/>
          <w:szCs w:val="28"/>
        </w:rPr>
      </w:pPr>
      <w:r>
        <w:rPr>
          <w:sz w:val="22"/>
          <w:szCs w:val="22"/>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sz w:val="28"/>
          <w:szCs w:val="28"/>
        </w:rPr>
      </w:pPr>
      <w:r>
        <w:rPr>
          <w:sz w:val="22"/>
          <w:szCs w:val="22"/>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pPr>
        <w:pStyle w:val="4"/>
        <w:spacing w:before="0" w:after="0"/>
        <w:rPr>
          <w:rFonts w:ascii="Times New Roman" w:hAnsi="Times New Roman"/>
          <w:i/>
          <w:i/>
          <w:iCs/>
          <w:sz w:val="22"/>
          <w:szCs w:val="22"/>
        </w:rPr>
      </w:pPr>
      <w:r>
        <w:rPr>
          <w:i/>
          <w:iCs/>
          <w:sz w:val="22"/>
          <w:szCs w:val="22"/>
        </w:rPr>
      </w:r>
    </w:p>
    <w:p>
      <w:pPr>
        <w:pStyle w:val="4"/>
        <w:spacing w:before="0" w:after="0"/>
        <w:rPr>
          <w:i/>
          <w:i/>
          <w:iCs/>
        </w:rPr>
      </w:pPr>
      <w:r>
        <w:rPr>
          <w:i/>
          <w:iCs/>
          <w:sz w:val="22"/>
          <w:szCs w:val="22"/>
        </w:rPr>
        <w:t>2.15. Показатели доступности и качества муниципальной услуги</w:t>
      </w:r>
    </w:p>
    <w:p>
      <w:pPr>
        <w:pStyle w:val="Normal"/>
        <w:jc w:val="both"/>
        <w:rPr>
          <w:rFonts w:ascii="Times New Roman" w:hAnsi="Times New Roman"/>
          <w:sz w:val="22"/>
          <w:szCs w:val="22"/>
        </w:rPr>
      </w:pPr>
      <w:r>
        <w:rPr>
          <w:sz w:val="22"/>
          <w:szCs w:val="22"/>
        </w:rPr>
      </w:r>
    </w:p>
    <w:p>
      <w:pPr>
        <w:pStyle w:val="Normal"/>
        <w:ind w:firstLine="709"/>
        <w:jc w:val="both"/>
        <w:rPr>
          <w:sz w:val="28"/>
          <w:szCs w:val="28"/>
        </w:rPr>
      </w:pPr>
      <w:r>
        <w:rPr>
          <w:sz w:val="22"/>
          <w:szCs w:val="22"/>
        </w:rPr>
        <w:t>2.15.1. Показателями доступности муниципальной услуги являются:</w:t>
      </w:r>
    </w:p>
    <w:p>
      <w:pPr>
        <w:pStyle w:val="Normal"/>
        <w:ind w:firstLine="709"/>
        <w:jc w:val="both"/>
        <w:rPr>
          <w:sz w:val="28"/>
          <w:szCs w:val="28"/>
        </w:rPr>
      </w:pPr>
      <w:r>
        <w:rPr>
          <w:sz w:val="22"/>
          <w:szCs w:val="22"/>
        </w:rPr>
        <w:t>информирование заявителей о предоставлении муниципальной услуги;</w:t>
      </w:r>
    </w:p>
    <w:p>
      <w:pPr>
        <w:pStyle w:val="Normal"/>
        <w:ind w:firstLine="709"/>
        <w:jc w:val="both"/>
        <w:rPr>
          <w:sz w:val="28"/>
          <w:szCs w:val="28"/>
        </w:rPr>
      </w:pPr>
      <w:r>
        <w:rPr>
          <w:sz w:val="22"/>
          <w:szCs w:val="22"/>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2"/>
          <w:szCs w:val="22"/>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2"/>
          <w:szCs w:val="22"/>
        </w:rPr>
        <w:t>соблюдение графика работы Уполномоченного органа;</w:t>
      </w:r>
    </w:p>
    <w:p>
      <w:pPr>
        <w:pStyle w:val="Normal"/>
        <w:ind w:firstLine="709"/>
        <w:jc w:val="both"/>
        <w:rPr>
          <w:sz w:val="28"/>
          <w:szCs w:val="28"/>
        </w:rPr>
      </w:pPr>
      <w:r>
        <w:rPr>
          <w:sz w:val="22"/>
          <w:szCs w:val="22"/>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2"/>
          <w:szCs w:val="22"/>
        </w:rPr>
        <w:t>время, затраченное на получение конечного результата муниципальной услуги.</w:t>
      </w:r>
    </w:p>
    <w:p>
      <w:pPr>
        <w:pStyle w:val="Normal"/>
        <w:ind w:firstLine="709"/>
        <w:jc w:val="both"/>
        <w:rPr>
          <w:sz w:val="28"/>
          <w:szCs w:val="28"/>
        </w:rPr>
      </w:pPr>
      <w:r>
        <w:rPr>
          <w:sz w:val="22"/>
          <w:szCs w:val="22"/>
        </w:rPr>
        <w:t>2.15.2. Показателями качества муниципальной услуги являются:</w:t>
      </w:r>
    </w:p>
    <w:p>
      <w:pPr>
        <w:pStyle w:val="Normal"/>
        <w:ind w:firstLine="709"/>
        <w:jc w:val="both"/>
        <w:rPr>
          <w:sz w:val="28"/>
          <w:szCs w:val="28"/>
        </w:rPr>
      </w:pPr>
      <w:r>
        <w:rPr>
          <w:sz w:val="22"/>
          <w:szCs w:val="22"/>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2"/>
          <w:szCs w:val="22"/>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rFonts w:ascii="Times New Roman" w:hAnsi="Times New Roman"/>
          <w:sz w:val="22"/>
          <w:szCs w:val="22"/>
        </w:rPr>
      </w:pPr>
      <w:r>
        <w:rPr>
          <w:sz w:val="22"/>
          <w:szCs w:val="22"/>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sz w:val="28"/>
          <w:szCs w:val="28"/>
        </w:rPr>
      </w:pPr>
      <w:r>
        <w:rPr>
          <w:sz w:val="22"/>
          <w:szCs w:val="22"/>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pPr>
        <w:pStyle w:val="Normal"/>
        <w:ind w:firstLine="540"/>
        <w:jc w:val="both"/>
        <w:rPr>
          <w:rFonts w:ascii="Times New Roman" w:hAnsi="Times New Roman"/>
          <w:sz w:val="22"/>
          <w:szCs w:val="22"/>
        </w:rPr>
      </w:pPr>
      <w:r>
        <w:rPr>
          <w:sz w:val="22"/>
          <w:szCs w:val="22"/>
        </w:rPr>
      </w:r>
    </w:p>
    <w:p>
      <w:pPr>
        <w:pStyle w:val="Normal"/>
        <w:numPr>
          <w:ilvl w:val="0"/>
          <w:numId w:val="0"/>
        </w:numPr>
        <w:ind w:firstLine="709"/>
        <w:jc w:val="center"/>
        <w:outlineLvl w:val="0"/>
        <w:rPr>
          <w:sz w:val="28"/>
          <w:szCs w:val="28"/>
        </w:rPr>
      </w:pPr>
      <w:r>
        <w:rPr>
          <w:sz w:val="22"/>
          <w:szCs w:val="22"/>
        </w:rPr>
        <w:t>2.16. Перечень классов средств электронной подписи, которые</w:t>
      </w:r>
    </w:p>
    <w:p>
      <w:pPr>
        <w:pStyle w:val="Normal"/>
        <w:ind w:firstLine="709"/>
        <w:jc w:val="center"/>
        <w:rPr>
          <w:sz w:val="28"/>
          <w:szCs w:val="28"/>
        </w:rPr>
      </w:pPr>
      <w:r>
        <w:rPr>
          <w:sz w:val="22"/>
          <w:szCs w:val="22"/>
        </w:rPr>
        <w:t>допускаются к использованию при обращении за получением</w:t>
      </w:r>
    </w:p>
    <w:p>
      <w:pPr>
        <w:pStyle w:val="Normal"/>
        <w:ind w:firstLine="709"/>
        <w:jc w:val="center"/>
        <w:rPr>
          <w:sz w:val="28"/>
          <w:szCs w:val="28"/>
        </w:rPr>
      </w:pPr>
      <w:r>
        <w:rPr>
          <w:sz w:val="22"/>
          <w:szCs w:val="22"/>
        </w:rPr>
        <w:t>муниципальной услуги, оказываемой с применением</w:t>
      </w:r>
    </w:p>
    <w:p>
      <w:pPr>
        <w:pStyle w:val="Normal"/>
        <w:ind w:firstLine="709"/>
        <w:jc w:val="center"/>
        <w:rPr>
          <w:sz w:val="28"/>
          <w:szCs w:val="28"/>
        </w:rPr>
      </w:pPr>
      <w:r>
        <w:rPr>
          <w:sz w:val="22"/>
          <w:szCs w:val="22"/>
        </w:rPr>
        <w:t>усиленной квалифицированной электронной подписи</w:t>
      </w:r>
    </w:p>
    <w:p>
      <w:pPr>
        <w:pStyle w:val="Normal"/>
        <w:ind w:firstLine="709"/>
        <w:jc w:val="both"/>
        <w:rPr>
          <w:rFonts w:ascii="Times New Roman" w:hAnsi="Times New Roman"/>
          <w:sz w:val="22"/>
          <w:szCs w:val="22"/>
        </w:rPr>
      </w:pPr>
      <w:r>
        <w:rPr>
          <w:sz w:val="22"/>
          <w:szCs w:val="22"/>
        </w:rPr>
      </w:r>
    </w:p>
    <w:p>
      <w:pPr>
        <w:pStyle w:val="Normal"/>
        <w:ind w:firstLine="709"/>
        <w:jc w:val="both"/>
        <w:rPr/>
      </w:pPr>
      <w:r>
        <w:rPr>
          <w:sz w:val="22"/>
          <w:szCs w:val="22"/>
        </w:rPr>
        <w:t xml:space="preserve">С учетом </w:t>
      </w:r>
      <w:hyperlink r:id="rId18">
        <w:r>
          <w:rPr>
            <w:rStyle w:val="Style12"/>
            <w:sz w:val="22"/>
            <w:szCs w:val="22"/>
          </w:rPr>
          <w:t>Требований</w:t>
        </w:r>
      </w:hyperlink>
      <w:r>
        <w:rPr>
          <w:sz w:val="22"/>
          <w:szCs w:val="22"/>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rFonts w:ascii="Times New Roman" w:hAnsi="Times New Roman"/>
          <w:sz w:val="22"/>
          <w:szCs w:val="22"/>
        </w:rPr>
      </w:pPr>
      <w:r>
        <w:rPr>
          <w:sz w:val="22"/>
          <w:szCs w:val="22"/>
        </w:rPr>
      </w:r>
    </w:p>
    <w:p>
      <w:pPr>
        <w:pStyle w:val="4"/>
        <w:spacing w:before="0" w:after="0"/>
        <w:rPr>
          <w:b/>
          <w:b/>
        </w:rPr>
      </w:pPr>
      <w:r>
        <w:rPr>
          <w:b/>
          <w:sz w:val="22"/>
          <w:szCs w:val="22"/>
          <w:lang w:val="en-US"/>
        </w:rPr>
        <w:t>III</w:t>
      </w:r>
      <w:r>
        <w:rPr>
          <w:b/>
          <w:sz w:val="22"/>
          <w:szCs w:val="22"/>
        </w:rPr>
        <w:t>. Состав, последовательность и сроки выполнения административных процедур (действий)</w:t>
      </w:r>
    </w:p>
    <w:p>
      <w:pPr>
        <w:pStyle w:val="4"/>
        <w:spacing w:before="0" w:after="0"/>
        <w:rPr>
          <w:rFonts w:ascii="Times New Roman" w:hAnsi="Times New Roman"/>
          <w:sz w:val="22"/>
          <w:szCs w:val="22"/>
        </w:rPr>
      </w:pPr>
      <w:r>
        <w:rPr>
          <w:sz w:val="22"/>
          <w:szCs w:val="22"/>
        </w:rPr>
      </w:r>
    </w:p>
    <w:p>
      <w:pPr>
        <w:pStyle w:val="Normal"/>
        <w:jc w:val="center"/>
        <w:rPr>
          <w:sz w:val="28"/>
          <w:szCs w:val="28"/>
        </w:rPr>
      </w:pPr>
      <w:r>
        <w:rPr>
          <w:sz w:val="22"/>
          <w:szCs w:val="22"/>
        </w:rPr>
        <w:t>3.1. Исчерпывающий перечень административных процедур</w:t>
      </w:r>
    </w:p>
    <w:p>
      <w:pPr>
        <w:pStyle w:val="ConsPlusNormal1"/>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both"/>
        <w:rPr>
          <w:sz w:val="28"/>
          <w:szCs w:val="28"/>
        </w:rPr>
      </w:pPr>
      <w:r>
        <w:rPr>
          <w:sz w:val="22"/>
          <w:szCs w:val="22"/>
        </w:rPr>
        <w:t>3.1.1. Последовательность административных процедур</w:t>
      </w:r>
      <w:r>
        <w:rPr>
          <w:rFonts w:eastAsia="MS Mincho"/>
          <w:sz w:val="22"/>
          <w:szCs w:val="22"/>
        </w:rPr>
        <w:t>:</w:t>
      </w:r>
    </w:p>
    <w:p>
      <w:pPr>
        <w:pStyle w:val="Normal"/>
        <w:tabs>
          <w:tab w:val="left" w:pos="851" w:leader="none"/>
        </w:tabs>
        <w:ind w:firstLine="709"/>
        <w:jc w:val="both"/>
        <w:rPr>
          <w:sz w:val="28"/>
          <w:szCs w:val="28"/>
        </w:rPr>
      </w:pPr>
      <w:r>
        <w:rPr>
          <w:sz w:val="22"/>
          <w:szCs w:val="22"/>
          <w:lang w:val="en-US"/>
        </w:rPr>
        <w:t>I</w:t>
      </w:r>
      <w:r>
        <w:rPr>
          <w:sz w:val="22"/>
          <w:szCs w:val="22"/>
        </w:rPr>
        <w:t xml:space="preserve"> этап предоставления муниципальной услуги включает в себя выполнение следующих административных процедур:</w:t>
      </w:r>
    </w:p>
    <w:p>
      <w:pPr>
        <w:pStyle w:val="Normal"/>
        <w:tabs>
          <w:tab w:val="left" w:pos="851" w:leader="none"/>
        </w:tabs>
        <w:ind w:firstLine="709"/>
        <w:jc w:val="both"/>
        <w:rPr>
          <w:iCs/>
          <w:sz w:val="28"/>
          <w:szCs w:val="28"/>
        </w:rPr>
      </w:pPr>
      <w:r>
        <w:rPr>
          <w:iCs/>
          <w:sz w:val="22"/>
          <w:szCs w:val="22"/>
        </w:rPr>
        <w:t xml:space="preserve">- прием и регистрацию заявления и прилагаемых документов о предоставлении муниципальной услуги; </w:t>
      </w:r>
    </w:p>
    <w:p>
      <w:pPr>
        <w:pStyle w:val="Normal"/>
        <w:tabs>
          <w:tab w:val="left" w:pos="851" w:leader="none"/>
          <w:tab w:val="left" w:pos="993" w:leader="none"/>
        </w:tabs>
        <w:ind w:firstLine="709"/>
        <w:jc w:val="both"/>
        <w:rPr>
          <w:rFonts w:eastAsia="MS Mincho"/>
          <w:sz w:val="28"/>
          <w:szCs w:val="28"/>
        </w:rPr>
      </w:pPr>
      <w:r>
        <w:rPr>
          <w:sz w:val="22"/>
          <w:szCs w:val="22"/>
        </w:rPr>
        <w:t>- рассмотрение заявления и представленных документов;</w:t>
      </w:r>
    </w:p>
    <w:p>
      <w:pPr>
        <w:pStyle w:val="Normal"/>
        <w:ind w:firstLine="709"/>
        <w:jc w:val="both"/>
        <w:rPr>
          <w:sz w:val="28"/>
          <w:szCs w:val="28"/>
        </w:rPr>
      </w:pPr>
      <w:r>
        <w:rPr>
          <w:sz w:val="22"/>
          <w:szCs w:val="22"/>
        </w:rPr>
        <w:t xml:space="preserve">- </w:t>
      </w:r>
      <w:r>
        <w:rPr>
          <w:iCs/>
          <w:sz w:val="22"/>
          <w:szCs w:val="22"/>
        </w:rPr>
        <w:t xml:space="preserve">возврат документов с сопроводительным письмом либо </w:t>
      </w:r>
      <w:r>
        <w:rPr>
          <w:sz w:val="22"/>
          <w:szCs w:val="22"/>
        </w:rPr>
        <w:t>подготовка и выдача (направление) заявителю:</w:t>
      </w:r>
    </w:p>
    <w:p>
      <w:pPr>
        <w:pStyle w:val="Normal"/>
        <w:ind w:firstLine="720"/>
        <w:jc w:val="both"/>
        <w:rPr>
          <w:sz w:val="28"/>
          <w:szCs w:val="28"/>
        </w:rPr>
      </w:pPr>
      <w:r>
        <w:rPr>
          <w:sz w:val="22"/>
          <w:szCs w:val="22"/>
        </w:rPr>
        <w:t>а) решения об утверждении схемы расположения земельного участка с приложением указанной схемы заявителю;</w:t>
      </w:r>
    </w:p>
    <w:p>
      <w:pPr>
        <w:pStyle w:val="Normal"/>
        <w:ind w:firstLine="720"/>
        <w:jc w:val="both"/>
        <w:rPr>
          <w:sz w:val="28"/>
          <w:szCs w:val="28"/>
        </w:rPr>
      </w:pPr>
      <w:r>
        <w:rPr>
          <w:sz w:val="22"/>
          <w:szCs w:val="22"/>
        </w:rPr>
        <w:t>б) согласия на заключение соглашения о перераспределении земельных участков в соответствии с утвержденным проектом межевания территории;</w:t>
      </w:r>
    </w:p>
    <w:p>
      <w:pPr>
        <w:pStyle w:val="Normal"/>
        <w:ind w:firstLine="709"/>
        <w:jc w:val="both"/>
        <w:rPr>
          <w:sz w:val="28"/>
          <w:szCs w:val="28"/>
        </w:rPr>
      </w:pPr>
      <w:r>
        <w:rPr>
          <w:sz w:val="22"/>
          <w:szCs w:val="22"/>
        </w:rPr>
        <w:t>в) решения об отказе в заключении соглашения о перераспределении земель и (или) земельных участков.</w:t>
      </w:r>
    </w:p>
    <w:p>
      <w:pPr>
        <w:pStyle w:val="Normal"/>
        <w:ind w:firstLine="709"/>
        <w:jc w:val="both"/>
        <w:rPr>
          <w:sz w:val="28"/>
          <w:szCs w:val="28"/>
        </w:rPr>
      </w:pPr>
      <w:r>
        <w:rPr>
          <w:sz w:val="22"/>
          <w:szCs w:val="22"/>
          <w:lang w:val="en-US"/>
        </w:rPr>
        <w:t>II</w:t>
      </w:r>
      <w:r>
        <w:rPr>
          <w:sz w:val="22"/>
          <w:szCs w:val="22"/>
        </w:rPr>
        <w:t xml:space="preserve"> этап предоставления муниципальной услуги включает в себя выполнение следующих административных процедур:</w:t>
      </w:r>
    </w:p>
    <w:p>
      <w:pPr>
        <w:pStyle w:val="Normal"/>
        <w:ind w:firstLine="709"/>
        <w:jc w:val="both"/>
        <w:rPr>
          <w:sz w:val="28"/>
          <w:szCs w:val="28"/>
        </w:rPr>
      </w:pPr>
      <w:r>
        <w:rPr>
          <w:sz w:val="22"/>
          <w:szCs w:val="22"/>
        </w:rPr>
        <w:t>- 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pPr>
        <w:pStyle w:val="Normal"/>
        <w:ind w:firstLine="540"/>
        <w:jc w:val="both"/>
        <w:rPr>
          <w:sz w:val="28"/>
          <w:szCs w:val="28"/>
        </w:rPr>
      </w:pPr>
      <w:r>
        <w:rPr>
          <w:sz w:val="22"/>
          <w:szCs w:val="22"/>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3.1.2. Блок-схема предоставления муниципальной услуги приведена в приложении 2 к настоящему административному регламенту.</w:t>
      </w:r>
    </w:p>
    <w:p>
      <w:pPr>
        <w:pStyle w:val="ConsPlusNormal1"/>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sz w:val="28"/>
          <w:szCs w:val="28"/>
        </w:rPr>
      </w:pPr>
      <w:r>
        <w:rPr>
          <w:sz w:val="22"/>
          <w:szCs w:val="22"/>
        </w:rPr>
        <w:t>3.2. Прием и регистрация заявления и прилагаемых документов на I этапе предоставления муниципальной услуги</w:t>
      </w:r>
    </w:p>
    <w:p>
      <w:pPr>
        <w:pStyle w:val="Normal"/>
        <w:ind w:firstLine="709"/>
        <w:jc w:val="both"/>
        <w:rPr>
          <w:rFonts w:ascii="Times New Roman" w:hAnsi="Times New Roman"/>
          <w:sz w:val="22"/>
          <w:szCs w:val="22"/>
        </w:rPr>
      </w:pPr>
      <w:r>
        <w:rPr>
          <w:sz w:val="22"/>
          <w:szCs w:val="22"/>
        </w:rPr>
      </w:r>
    </w:p>
    <w:p>
      <w:pPr>
        <w:pStyle w:val="Normal"/>
        <w:ind w:right="-2" w:firstLine="709"/>
        <w:jc w:val="both"/>
        <w:rPr>
          <w:sz w:val="28"/>
          <w:szCs w:val="28"/>
        </w:rPr>
      </w:pPr>
      <w:r>
        <w:rPr>
          <w:sz w:val="22"/>
          <w:szCs w:val="22"/>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2"/>
          <w:szCs w:val="22"/>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2"/>
          <w:szCs w:val="22"/>
        </w:rPr>
        <w:t>осуществляет регистрацию заявления и прилагаемых документов в журнале регистрации входящих обращений;</w:t>
      </w:r>
    </w:p>
    <w:p>
      <w:pPr>
        <w:pStyle w:val="Normal"/>
        <w:ind w:firstLine="709"/>
        <w:jc w:val="both"/>
        <w:rPr>
          <w:sz w:val="28"/>
          <w:szCs w:val="28"/>
        </w:rPr>
      </w:pPr>
      <w:r>
        <w:rPr>
          <w:sz w:val="22"/>
          <w:szCs w:val="22"/>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pPr>
        <w:pStyle w:val="Normal"/>
        <w:ind w:firstLine="709"/>
        <w:jc w:val="both"/>
        <w:rPr>
          <w:sz w:val="28"/>
          <w:szCs w:val="28"/>
        </w:rPr>
      </w:pPr>
      <w:r>
        <w:rPr>
          <w:sz w:val="22"/>
          <w:szCs w:val="22"/>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pPr>
      <w:r>
        <w:rPr>
          <w:rFonts w:cs="Times New Roman" w:ascii="Times New Roman" w:hAnsi="Times New Roman"/>
          <w:sz w:val="22"/>
          <w:szCs w:val="22"/>
        </w:rPr>
        <w:t xml:space="preserve">3.2.4. Срок выполнения данной административной процедуры составляет 1 рабочий день со дня поступления </w:t>
      </w:r>
      <w:hyperlink w:anchor="Par428">
        <w:r>
          <w:rPr>
            <w:rStyle w:val="Style12"/>
            <w:rFonts w:ascii="Times New Roman" w:hAnsi="Times New Roman"/>
            <w:sz w:val="22"/>
            <w:szCs w:val="22"/>
          </w:rPr>
          <w:t>заявления</w:t>
        </w:r>
      </w:hyperlink>
      <w:r>
        <w:rPr>
          <w:rFonts w:cs="Times New Roman" w:ascii="Times New Roman" w:hAnsi="Times New Roman"/>
          <w:sz w:val="22"/>
          <w:szCs w:val="22"/>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ConsPlusNormal1"/>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rmal1"/>
        <w:ind w:firstLine="709"/>
        <w:jc w:val="center"/>
        <w:rPr>
          <w:rFonts w:ascii="Times New Roman" w:hAnsi="Times New Roman" w:cs="Times New Roman"/>
          <w:sz w:val="22"/>
          <w:szCs w:val="22"/>
        </w:rPr>
      </w:pPr>
      <w:r>
        <w:rPr>
          <w:rFonts w:cs="Times New Roman" w:ascii="Times New Roman" w:hAnsi="Times New Roman"/>
          <w:sz w:val="22"/>
          <w:szCs w:val="22"/>
        </w:rPr>
      </w:r>
    </w:p>
    <w:p>
      <w:pPr>
        <w:pStyle w:val="ConsPlusNormal1"/>
        <w:ind w:hanging="0"/>
        <w:jc w:val="center"/>
        <w:rPr>
          <w:rFonts w:ascii="Times New Roman" w:hAnsi="Times New Roman" w:cs="Times New Roman"/>
          <w:sz w:val="28"/>
          <w:szCs w:val="28"/>
        </w:rPr>
      </w:pPr>
      <w:r>
        <w:rPr>
          <w:rFonts w:cs="Times New Roman" w:ascii="Times New Roman" w:hAnsi="Times New Roman"/>
          <w:sz w:val="22"/>
          <w:szCs w:val="22"/>
        </w:rPr>
        <w:t>3.3. Рассмотрение заявления и прилагаемых документов на I этапе предоставления муниципальной услуги,</w:t>
      </w:r>
    </w:p>
    <w:p>
      <w:pPr>
        <w:pStyle w:val="ConsPlusNormal1"/>
        <w:ind w:hanging="0"/>
        <w:jc w:val="center"/>
        <w:rPr>
          <w:rFonts w:ascii="Times New Roman" w:hAnsi="Times New Roman" w:cs="Times New Roman"/>
          <w:sz w:val="28"/>
          <w:szCs w:val="28"/>
        </w:rPr>
      </w:pPr>
      <w:r>
        <w:rPr>
          <w:rFonts w:cs="Times New Roman" w:ascii="Times New Roman" w:hAnsi="Times New Roman"/>
          <w:sz w:val="22"/>
          <w:szCs w:val="22"/>
        </w:rPr>
        <w:t>принятие решения о предоставлении (отказе</w:t>
      </w:r>
    </w:p>
    <w:p>
      <w:pPr>
        <w:pStyle w:val="ConsPlusNormal1"/>
        <w:ind w:hanging="0"/>
        <w:jc w:val="center"/>
        <w:rPr>
          <w:rFonts w:ascii="Times New Roman" w:hAnsi="Times New Roman" w:cs="Times New Roman"/>
          <w:sz w:val="28"/>
          <w:szCs w:val="28"/>
        </w:rPr>
      </w:pPr>
      <w:r>
        <w:rPr>
          <w:rFonts w:cs="Times New Roman" w:ascii="Times New Roman" w:hAnsi="Times New Roman"/>
          <w:sz w:val="22"/>
          <w:szCs w:val="22"/>
        </w:rPr>
        <w:t>в предоставлении) муниципальной услуги</w:t>
      </w:r>
    </w:p>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p>
      <w:pPr>
        <w:pStyle w:val="Normal"/>
        <w:rPr>
          <w:sz w:val="28"/>
          <w:szCs w:val="28"/>
        </w:rPr>
      </w:pPr>
      <w:r>
        <w:rPr>
          <w:sz w:val="22"/>
          <w:szCs w:val="22"/>
        </w:rPr>
        <w:t>3.3. Прием и регистрация заявления и прилагаемых документов</w:t>
      </w:r>
    </w:p>
    <w:p>
      <w:pPr>
        <w:pStyle w:val="Normal"/>
        <w:rPr>
          <w:sz w:val="28"/>
          <w:szCs w:val="28"/>
        </w:rPr>
      </w:pPr>
      <w:r>
        <w:rPr>
          <w:sz w:val="22"/>
          <w:szCs w:val="22"/>
        </w:rPr>
        <w:t xml:space="preserve"> </w:t>
      </w:r>
      <w:r>
        <w:rPr>
          <w:sz w:val="22"/>
          <w:szCs w:val="22"/>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w:t>
      </w:r>
    </w:p>
    <w:p>
      <w:pPr>
        <w:pStyle w:val="Normal"/>
        <w:rPr>
          <w:sz w:val="28"/>
          <w:szCs w:val="28"/>
        </w:rPr>
      </w:pPr>
      <w:r>
        <w:rPr>
          <w:sz w:val="22"/>
          <w:szCs w:val="22"/>
        </w:rPr>
        <w:t>3.3.2.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 заявления и прилагаемых документов 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pPr>
        <w:pStyle w:val="Normal"/>
        <w:rPr>
          <w:sz w:val="28"/>
          <w:szCs w:val="28"/>
        </w:rPr>
      </w:pPr>
      <w:r>
        <w:rPr>
          <w:sz w:val="22"/>
          <w:szCs w:val="22"/>
        </w:rPr>
        <w:t>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Портал государственных и муниципальных услуг (функций) области 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
    <w:p>
      <w:pPr>
        <w:pStyle w:val="Normal"/>
        <w:rPr>
          <w:sz w:val="28"/>
          <w:szCs w:val="28"/>
        </w:rPr>
      </w:pPr>
      <w:r>
        <w:rPr>
          <w:sz w:val="22"/>
          <w:szCs w:val="22"/>
        </w:rPr>
        <w:t>После регистрации заявления и прилагаемых к нему документов специалист ответственный за регистрацию передает их руководителю Уполномоченного органа для визирования.</w:t>
      </w:r>
    </w:p>
    <w:p>
      <w:pPr>
        <w:pStyle w:val="Normal"/>
        <w:rPr>
          <w:sz w:val="28"/>
          <w:szCs w:val="28"/>
        </w:rPr>
      </w:pPr>
      <w:r>
        <w:rPr>
          <w:sz w:val="22"/>
          <w:szCs w:val="22"/>
        </w:rPr>
        <w:t>3.3.3. Руководитель Уполномоченного органа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pPr>
        <w:pStyle w:val="Normal"/>
        <w:rPr>
          <w:sz w:val="28"/>
          <w:szCs w:val="28"/>
        </w:rPr>
      </w:pPr>
      <w:r>
        <w:rPr>
          <w:sz w:val="22"/>
          <w:szCs w:val="22"/>
        </w:rPr>
        <w:t>3.3.4. Максимальный срок выполнения данной административной процедуры составляет 3 дня со дня поступления заявления и прилагаемых документов  в Уполномоченный орган.</w:t>
      </w:r>
    </w:p>
    <w:p>
      <w:pPr>
        <w:pStyle w:val="Normal"/>
        <w:rPr>
          <w:sz w:val="28"/>
          <w:szCs w:val="28"/>
        </w:rPr>
      </w:pPr>
      <w:r>
        <w:rPr>
          <w:sz w:val="22"/>
          <w:szCs w:val="22"/>
        </w:rPr>
        <w:t>3.3.5. 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Уполномоченного органа.</w:t>
      </w:r>
    </w:p>
    <w:p>
      <w:pPr>
        <w:pStyle w:val="Normal"/>
        <w:rPr>
          <w:rFonts w:ascii="Times New Roman" w:hAnsi="Times New Roman"/>
          <w:sz w:val="22"/>
          <w:szCs w:val="22"/>
        </w:rPr>
      </w:pPr>
      <w:r>
        <w:rPr>
          <w:sz w:val="22"/>
          <w:szCs w:val="22"/>
        </w:rPr>
      </w:r>
    </w:p>
    <w:p>
      <w:pPr>
        <w:pStyle w:val="Normal"/>
        <w:rPr>
          <w:sz w:val="28"/>
          <w:szCs w:val="28"/>
        </w:rPr>
      </w:pPr>
      <w:r>
        <w:rPr>
          <w:sz w:val="22"/>
          <w:szCs w:val="22"/>
        </w:rPr>
        <w:t>3.4. Рассмотрение заявления и предоставленных документов.</w:t>
      </w:r>
    </w:p>
    <w:p>
      <w:pPr>
        <w:pStyle w:val="Normal"/>
        <w:rPr>
          <w:rFonts w:ascii="Times New Roman" w:hAnsi="Times New Roman"/>
          <w:sz w:val="22"/>
          <w:szCs w:val="22"/>
        </w:rPr>
      </w:pPr>
      <w:r>
        <w:rPr>
          <w:sz w:val="22"/>
          <w:szCs w:val="22"/>
        </w:rPr>
      </w:r>
    </w:p>
    <w:p>
      <w:pPr>
        <w:pStyle w:val="Normal"/>
        <w:rPr>
          <w:sz w:val="28"/>
          <w:szCs w:val="28"/>
        </w:rPr>
      </w:pPr>
      <w:r>
        <w:rPr>
          <w:sz w:val="22"/>
          <w:szCs w:val="22"/>
        </w:rPr>
        <w:t>3.4.1. Юридическим фактом, являющимся основанием для начала выполнения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 на рассмотрение.</w:t>
      </w:r>
    </w:p>
    <w:p>
      <w:pPr>
        <w:pStyle w:val="Normal"/>
        <w:rPr>
          <w:sz w:val="28"/>
          <w:szCs w:val="28"/>
        </w:rPr>
      </w:pPr>
      <w:r>
        <w:rPr>
          <w:sz w:val="22"/>
          <w:szCs w:val="22"/>
        </w:rPr>
        <w:t>3.4.2.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поступления к нему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Normal"/>
        <w:rPr>
          <w:sz w:val="28"/>
          <w:szCs w:val="28"/>
        </w:rPr>
      </w:pPr>
      <w:r>
        <w:rPr>
          <w:sz w:val="22"/>
          <w:szCs w:val="22"/>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rPr>
          <w:sz w:val="28"/>
          <w:szCs w:val="28"/>
        </w:rPr>
      </w:pPr>
      <w:r>
        <w:rPr>
          <w:sz w:val="22"/>
          <w:szCs w:val="22"/>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Normal"/>
        <w:rPr>
          <w:sz w:val="28"/>
          <w:szCs w:val="28"/>
        </w:rPr>
      </w:pPr>
      <w:r>
        <w:rPr>
          <w:sz w:val="22"/>
          <w:szCs w:val="22"/>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Normal"/>
        <w:rPr>
          <w:sz w:val="28"/>
          <w:szCs w:val="28"/>
        </w:rPr>
      </w:pPr>
      <w:r>
        <w:rPr>
          <w:sz w:val="22"/>
          <w:szCs w:val="22"/>
        </w:rPr>
        <w:t>передает указанное уведомление должностному лицу, ответственному за направление корреспонденции, для вручения (направления) заявителю.</w:t>
      </w:r>
    </w:p>
    <w:p>
      <w:pPr>
        <w:pStyle w:val="Normal"/>
        <w:rPr>
          <w:sz w:val="28"/>
          <w:szCs w:val="28"/>
        </w:rPr>
      </w:pPr>
      <w:r>
        <w:rPr>
          <w:sz w:val="22"/>
          <w:szCs w:val="22"/>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ответа в электронной форме адресату, указанному в заявлении в течение 1 рабочего дня со дня подготовки указанного уведомления.</w:t>
      </w:r>
    </w:p>
    <w:p>
      <w:pPr>
        <w:pStyle w:val="Normal"/>
        <w:rPr>
          <w:sz w:val="28"/>
          <w:szCs w:val="28"/>
        </w:rPr>
      </w:pPr>
      <w:r>
        <w:rPr>
          <w:sz w:val="22"/>
          <w:szCs w:val="22"/>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rPr>
          <w:sz w:val="28"/>
          <w:szCs w:val="28"/>
        </w:rPr>
      </w:pPr>
      <w:r>
        <w:rPr>
          <w:sz w:val="22"/>
          <w:szCs w:val="22"/>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2.7. настоящего административного регламента.</w:t>
      </w:r>
    </w:p>
    <w:p>
      <w:pPr>
        <w:pStyle w:val="Normal"/>
        <w:rPr>
          <w:sz w:val="28"/>
          <w:szCs w:val="28"/>
        </w:rPr>
      </w:pPr>
      <w:r>
        <w:rPr>
          <w:sz w:val="22"/>
          <w:szCs w:val="22"/>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Normal"/>
        <w:rPr>
          <w:sz w:val="28"/>
          <w:szCs w:val="28"/>
        </w:rPr>
      </w:pPr>
      <w:r>
        <w:rPr>
          <w:sz w:val="22"/>
          <w:szCs w:val="22"/>
        </w:rPr>
        <w:t>Критерием принятия решения при поверке  документов, предоставленных заявителем, является отсутствие оснований для отказа в приеме документов.</w:t>
      </w:r>
    </w:p>
    <w:p>
      <w:pPr>
        <w:pStyle w:val="Normal"/>
        <w:rPr>
          <w:sz w:val="28"/>
          <w:szCs w:val="28"/>
        </w:rPr>
      </w:pPr>
      <w:r>
        <w:rPr>
          <w:sz w:val="22"/>
          <w:szCs w:val="22"/>
        </w:rPr>
        <w:tab/>
        <w:t>Результатом выполнения административной процедуры является:</w:t>
      </w:r>
    </w:p>
    <w:p>
      <w:pPr>
        <w:pStyle w:val="Normal"/>
        <w:rPr>
          <w:sz w:val="28"/>
          <w:szCs w:val="28"/>
        </w:rPr>
      </w:pPr>
      <w:r>
        <w:rPr>
          <w:sz w:val="22"/>
          <w:szCs w:val="22"/>
        </w:rPr>
        <w:t>принятие решения об отказе в предоставлении муниципальной услуги;</w:t>
      </w:r>
    </w:p>
    <w:p>
      <w:pPr>
        <w:pStyle w:val="Normal"/>
        <w:rPr>
          <w:sz w:val="28"/>
          <w:szCs w:val="28"/>
        </w:rPr>
      </w:pPr>
      <w:r>
        <w:rPr>
          <w:sz w:val="22"/>
          <w:szCs w:val="22"/>
        </w:rPr>
        <w:t>принятие решения о предоставлении муниципальной услуги.</w:t>
      </w:r>
    </w:p>
    <w:p>
      <w:pPr>
        <w:pStyle w:val="Normal"/>
        <w:rPr>
          <w:sz w:val="28"/>
          <w:szCs w:val="28"/>
        </w:rPr>
      </w:pPr>
      <w:r>
        <w:rPr>
          <w:sz w:val="22"/>
          <w:szCs w:val="22"/>
        </w:rPr>
        <w:tab/>
        <w:t xml:space="preserve"> Срок выполнения процедуры составляет не более 27 дней с момента регистрации заявления и приложенных документов.</w:t>
      </w:r>
    </w:p>
    <w:p>
      <w:pPr>
        <w:pStyle w:val="Normal"/>
        <w:rPr>
          <w:rFonts w:ascii="Times New Roman" w:hAnsi="Times New Roman"/>
          <w:sz w:val="22"/>
          <w:szCs w:val="22"/>
        </w:rPr>
      </w:pPr>
      <w:r>
        <w:rPr>
          <w:sz w:val="22"/>
          <w:szCs w:val="22"/>
        </w:rPr>
      </w:r>
    </w:p>
    <w:p>
      <w:pPr>
        <w:pStyle w:val="Normal"/>
        <w:rPr>
          <w:rFonts w:ascii="Times New Roman" w:hAnsi="Times New Roman"/>
          <w:sz w:val="22"/>
          <w:szCs w:val="22"/>
        </w:rPr>
      </w:pPr>
      <w:r>
        <w:rPr>
          <w:sz w:val="22"/>
          <w:szCs w:val="22"/>
        </w:rPr>
        <w:t>3.5. Выдача (направление) заявителю решения о предоставлении (об отказе в предоставлении) муниципальной услуги</w:t>
      </w:r>
    </w:p>
    <w:p>
      <w:pPr>
        <w:pStyle w:val="Normal"/>
        <w:rPr>
          <w:rFonts w:ascii="Times New Roman" w:hAnsi="Times New Roman"/>
          <w:sz w:val="22"/>
          <w:szCs w:val="22"/>
        </w:rPr>
      </w:pPr>
      <w:r>
        <w:rPr>
          <w:sz w:val="22"/>
          <w:szCs w:val="22"/>
        </w:rPr>
      </w:r>
    </w:p>
    <w:p>
      <w:pPr>
        <w:pStyle w:val="Normal"/>
        <w:rPr>
          <w:rFonts w:ascii="Times New Roman" w:hAnsi="Times New Roman"/>
          <w:sz w:val="22"/>
          <w:szCs w:val="22"/>
        </w:rPr>
      </w:pPr>
      <w:r>
        <w:rPr>
          <w:sz w:val="22"/>
          <w:szCs w:val="22"/>
        </w:rPr>
        <w:tab/>
        <w:t>3.5.1. Юридическим фактом, являющимся основанием для начала выполнения данной административной процедуры, является принятие решения о предоставлении (отказе в предоставлении) муниципальной услуги по заключению соглашения о перераспределении земель и (или) земельных участков, находящихся в муниципальной собственности муниципального образования Комьянское и земельных участков, находящихся в частной собственности.</w:t>
      </w:r>
    </w:p>
    <w:p>
      <w:pPr>
        <w:pStyle w:val="Normal"/>
        <w:rPr>
          <w:sz w:val="28"/>
          <w:szCs w:val="28"/>
        </w:rPr>
      </w:pPr>
      <w:r>
        <w:rPr>
          <w:sz w:val="22"/>
          <w:szCs w:val="22"/>
        </w:rPr>
        <w:t xml:space="preserve">  </w:t>
      </w:r>
      <w:r>
        <w:rPr>
          <w:sz w:val="22"/>
          <w:szCs w:val="22"/>
        </w:rPr>
        <w:t>3.5.2. Должностное лицо, ответственное за предоставление муниципальной услуги, в течение трех календарных дней со дня подготовки соответствующего документа обеспечивает направление (вручение) заявителю уведомление о принятом решении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pPr>
        <w:pStyle w:val="Normal"/>
        <w:rPr>
          <w:sz w:val="28"/>
          <w:szCs w:val="28"/>
        </w:rPr>
      </w:pPr>
      <w:r>
        <w:rPr>
          <w:sz w:val="22"/>
          <w:szCs w:val="22"/>
        </w:rPr>
        <w:t>В случае направления (указывается результат предоставления муниципальной услуги) либо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органа.</w:t>
      </w:r>
    </w:p>
    <w:p>
      <w:pPr>
        <w:pStyle w:val="Normal"/>
        <w:rPr>
          <w:sz w:val="28"/>
          <w:szCs w:val="28"/>
        </w:rPr>
      </w:pPr>
      <w:r>
        <w:rPr>
          <w:sz w:val="22"/>
          <w:szCs w:val="22"/>
        </w:rPr>
        <w:t>3.5.3. 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руководителя органа посредством личного кабинета заявителя на Едином портале (Портале государственных и муниципальных услуг (функций) Вологодской области).</w:t>
      </w:r>
    </w:p>
    <w:p>
      <w:pPr>
        <w:pStyle w:val="Normal"/>
        <w:rPr>
          <w:sz w:val="28"/>
          <w:szCs w:val="28"/>
        </w:rPr>
      </w:pPr>
      <w:r>
        <w:rPr>
          <w:sz w:val="22"/>
          <w:szCs w:val="22"/>
        </w:rPr>
        <w:tab/>
        <w:t>3.5.4. Результатом административной процедуры является:</w:t>
      </w:r>
    </w:p>
    <w:p>
      <w:pPr>
        <w:pStyle w:val="Normal"/>
        <w:rPr>
          <w:sz w:val="28"/>
          <w:szCs w:val="28"/>
        </w:rPr>
      </w:pPr>
      <w:r>
        <w:rPr>
          <w:sz w:val="22"/>
          <w:szCs w:val="22"/>
        </w:rPr>
        <w:t>- возврат документов с сопроводительным письмом либо подготовка и выдача (направление) заявителю:</w:t>
      </w:r>
    </w:p>
    <w:p>
      <w:pPr>
        <w:pStyle w:val="Normal"/>
        <w:rPr>
          <w:sz w:val="28"/>
          <w:szCs w:val="28"/>
        </w:rPr>
      </w:pPr>
      <w:r>
        <w:rPr>
          <w:sz w:val="22"/>
          <w:szCs w:val="22"/>
        </w:rPr>
        <w:t>а) решения об утверждении схемы расположения земельного участка с приложением указанной схемы заявителю;</w:t>
      </w:r>
    </w:p>
    <w:p>
      <w:pPr>
        <w:pStyle w:val="Normal"/>
        <w:rPr>
          <w:sz w:val="28"/>
          <w:szCs w:val="28"/>
        </w:rPr>
      </w:pPr>
      <w:r>
        <w:rPr>
          <w:sz w:val="22"/>
          <w:szCs w:val="22"/>
        </w:rPr>
        <w:t>б) согласия на заключение соглашения о перераспределении земельных участков в соответствии с утвержденным проектом межевания территории;</w:t>
      </w:r>
    </w:p>
    <w:p>
      <w:pPr>
        <w:pStyle w:val="Normal"/>
        <w:rPr>
          <w:sz w:val="28"/>
          <w:szCs w:val="28"/>
        </w:rPr>
      </w:pPr>
      <w:r>
        <w:rPr>
          <w:sz w:val="22"/>
          <w:szCs w:val="22"/>
        </w:rPr>
        <w:t>в) решения об отказе в заключении соглашения о перераспределении земель и (или) земельных участков.</w:t>
      </w:r>
    </w:p>
    <w:p>
      <w:pPr>
        <w:pStyle w:val="Normal"/>
        <w:rPr>
          <w:rFonts w:ascii="Times New Roman" w:hAnsi="Times New Roman"/>
          <w:sz w:val="22"/>
          <w:szCs w:val="22"/>
        </w:rPr>
      </w:pPr>
      <w:r>
        <w:rPr>
          <w:sz w:val="22"/>
          <w:szCs w:val="22"/>
        </w:rPr>
      </w:r>
    </w:p>
    <w:p>
      <w:pPr>
        <w:pStyle w:val="Normal"/>
        <w:rPr>
          <w:sz w:val="28"/>
          <w:szCs w:val="28"/>
        </w:rPr>
      </w:pPr>
      <w:r>
        <w:rPr>
          <w:sz w:val="22"/>
          <w:szCs w:val="22"/>
        </w:rPr>
        <w:t>II этап предоставления муниципальной услуги</w:t>
      </w:r>
    </w:p>
    <w:p>
      <w:pPr>
        <w:pStyle w:val="Normal"/>
        <w:rPr>
          <w:rFonts w:ascii="Times New Roman" w:hAnsi="Times New Roman"/>
          <w:sz w:val="22"/>
          <w:szCs w:val="22"/>
        </w:rPr>
      </w:pPr>
      <w:r>
        <w:rPr>
          <w:sz w:val="22"/>
          <w:szCs w:val="22"/>
        </w:rPr>
      </w:r>
    </w:p>
    <w:p>
      <w:pPr>
        <w:pStyle w:val="Normal"/>
        <w:rPr>
          <w:sz w:val="28"/>
          <w:szCs w:val="28"/>
        </w:rPr>
      </w:pPr>
      <w:r>
        <w:rPr>
          <w:sz w:val="22"/>
          <w:szCs w:val="22"/>
        </w:rPr>
        <w:t>3.6. Второй этап предоставления муниципальной услуги включает в себя выполнение следующих административных процедур:</w:t>
      </w:r>
    </w:p>
    <w:p>
      <w:pPr>
        <w:pStyle w:val="Normal"/>
        <w:rPr>
          <w:sz w:val="28"/>
          <w:szCs w:val="28"/>
        </w:rPr>
      </w:pPr>
      <w:r>
        <w:rPr>
          <w:sz w:val="22"/>
          <w:szCs w:val="22"/>
        </w:rPr>
        <w:t>-представление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pPr>
        <w:pStyle w:val="Normal"/>
        <w:rPr>
          <w:sz w:val="28"/>
          <w:szCs w:val="28"/>
        </w:rPr>
      </w:pPr>
      <w:r>
        <w:rPr>
          <w:sz w:val="22"/>
          <w:szCs w:val="22"/>
        </w:rPr>
        <w:t xml:space="preserve">     </w:t>
      </w:r>
      <w:r>
        <w:rPr>
          <w:sz w:val="22"/>
          <w:szCs w:val="22"/>
        </w:rPr>
        <w:t>-направление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w:t>
      </w:r>
    </w:p>
    <w:p>
      <w:pPr>
        <w:pStyle w:val="Normal"/>
        <w:rPr>
          <w:rFonts w:ascii="Times New Roman" w:hAnsi="Times New Roman"/>
          <w:sz w:val="22"/>
          <w:szCs w:val="22"/>
        </w:rPr>
      </w:pPr>
      <w:r>
        <w:rPr>
          <w:sz w:val="22"/>
          <w:szCs w:val="22"/>
        </w:rPr>
        <w:tab/>
        <w:t>Срок второго этапа предоставления муниципальной услуги исчисляется с момента представления заявителем в Уполномоченный орган выписки из ЕГРН о правах на земельный участок или земельные участки, образуемые в результате перераспределения,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 и составляет не более 30 календарных дней</w:t>
      </w:r>
    </w:p>
    <w:p>
      <w:pPr>
        <w:pStyle w:val="ConsPlusNormal1"/>
        <w:ind w:firstLine="540"/>
        <w:jc w:val="both"/>
        <w:rPr>
          <w:rFonts w:ascii="Times New Roman" w:hAnsi="Times New Roman" w:cs="Times New Roman"/>
          <w:sz w:val="22"/>
          <w:szCs w:val="22"/>
        </w:rPr>
      </w:pPr>
      <w:r>
        <w:rPr>
          <w:rFonts w:cs="Times New Roman" w:ascii="Times New Roman" w:hAnsi="Times New Roman"/>
          <w:sz w:val="22"/>
          <w:szCs w:val="22"/>
        </w:rPr>
      </w:r>
    </w:p>
    <w:p>
      <w:pPr>
        <w:pStyle w:val="4"/>
        <w:spacing w:before="0" w:after="0"/>
        <w:rPr>
          <w:rFonts w:ascii="Times New Roman" w:hAnsi="Times New Roman"/>
          <w:sz w:val="22"/>
          <w:szCs w:val="22"/>
        </w:rPr>
      </w:pPr>
      <w:r>
        <w:rPr>
          <w:sz w:val="22"/>
          <w:szCs w:val="22"/>
          <w:lang w:val="en-US"/>
        </w:rPr>
        <w:t>IV</w:t>
      </w:r>
      <w:r>
        <w:rPr>
          <w:sz w:val="22"/>
          <w:szCs w:val="22"/>
        </w:rPr>
        <w:t>. Формы контроля за исполнением</w:t>
      </w:r>
    </w:p>
    <w:p>
      <w:pPr>
        <w:pStyle w:val="4"/>
        <w:spacing w:before="0" w:after="0"/>
        <w:rPr>
          <w:rFonts w:ascii="Times New Roman" w:hAnsi="Times New Roman"/>
          <w:sz w:val="22"/>
          <w:szCs w:val="22"/>
        </w:rPr>
      </w:pPr>
      <w:r>
        <w:rPr>
          <w:sz w:val="22"/>
          <w:szCs w:val="22"/>
        </w:rPr>
        <w:t>административного регламента</w:t>
      </w:r>
    </w:p>
    <w:p>
      <w:pPr>
        <w:pStyle w:val="Normal"/>
        <w:jc w:val="both"/>
        <w:rPr>
          <w:rFonts w:ascii="Times New Roman" w:hAnsi="Times New Roman"/>
          <w:sz w:val="22"/>
          <w:szCs w:val="22"/>
        </w:rPr>
      </w:pPr>
      <w:r>
        <w:rPr>
          <w:sz w:val="22"/>
          <w:szCs w:val="22"/>
        </w:rPr>
      </w:r>
    </w:p>
    <w:p>
      <w:pPr>
        <w:pStyle w:val="Normal"/>
        <w:ind w:firstLine="709"/>
        <w:jc w:val="both"/>
        <w:rPr>
          <w:sz w:val="28"/>
          <w:szCs w:val="28"/>
        </w:rPr>
      </w:pPr>
      <w:r>
        <w:rPr>
          <w:sz w:val="22"/>
          <w:szCs w:val="22"/>
        </w:rPr>
        <w:t>4.1.</w:t>
        <w:tab/>
        <w:t>Контроль за соблюдением и исполнением должностными лицами Уполномоченного органа</w:t>
      </w:r>
      <w:r>
        <w:rPr>
          <w:i/>
          <w:iCs/>
          <w:sz w:val="22"/>
          <w:szCs w:val="22"/>
        </w:rPr>
        <w:t xml:space="preserve"> </w:t>
      </w:r>
      <w:r>
        <w:rPr>
          <w:sz w:val="22"/>
          <w:szCs w:val="22"/>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2"/>
          <w:szCs w:val="22"/>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i/>
          <w:sz w:val="22"/>
          <w:szCs w:val="22"/>
        </w:rPr>
        <w:t>определенные муниципальным правовым актом Уполномоченного органа</w:t>
      </w:r>
      <w:r>
        <w:rPr>
          <w:sz w:val="22"/>
          <w:szCs w:val="22"/>
        </w:rPr>
        <w:t>.</w:t>
      </w:r>
    </w:p>
    <w:p>
      <w:pPr>
        <w:pStyle w:val="Normal"/>
        <w:ind w:firstLine="709"/>
        <w:jc w:val="both"/>
        <w:rPr>
          <w:sz w:val="28"/>
          <w:szCs w:val="28"/>
        </w:rPr>
      </w:pPr>
      <w:r>
        <w:rPr>
          <w:sz w:val="22"/>
          <w:szCs w:val="22"/>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 xml:space="preserve">4.3. Контроль над полнотой и качеством </w:t>
      </w:r>
      <w:r>
        <w:rPr>
          <w:rFonts w:cs="Times New Roman" w:ascii="Times New Roman" w:hAnsi="Times New Roman"/>
          <w:spacing w:val="-4"/>
          <w:sz w:val="22"/>
          <w:szCs w:val="22"/>
        </w:rPr>
        <w:t>предоставления муниципальной услуги</w:t>
      </w:r>
      <w:r>
        <w:rPr>
          <w:rFonts w:cs="Times New Roman" w:ascii="Times New Roman" w:hAnsi="Times New Roman"/>
          <w:sz w:val="22"/>
          <w:szCs w:val="22"/>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 xml:space="preserve">Контроль над полнотой и качеством </w:t>
      </w:r>
      <w:r>
        <w:rPr>
          <w:rFonts w:cs="Times New Roman" w:ascii="Times New Roman" w:hAnsi="Times New Roman"/>
          <w:spacing w:val="-4"/>
          <w:sz w:val="22"/>
          <w:szCs w:val="22"/>
        </w:rPr>
        <w:t xml:space="preserve">предоставления муниципальной услуги </w:t>
      </w:r>
      <w:r>
        <w:rPr>
          <w:rFonts w:cs="Times New Roman" w:ascii="Times New Roman" w:hAnsi="Times New Roman"/>
          <w:sz w:val="22"/>
          <w:szCs w:val="22"/>
        </w:rPr>
        <w:t xml:space="preserve">осуществляют должностные лица, </w:t>
      </w:r>
      <w:r>
        <w:rPr>
          <w:rFonts w:cs="Times New Roman" w:ascii="Times New Roman" w:hAnsi="Times New Roman"/>
          <w:i/>
          <w:sz w:val="22"/>
          <w:szCs w:val="22"/>
        </w:rPr>
        <w:t>определенные муниципальным правовым актом Уполномоченного органа</w:t>
      </w:r>
      <w:r>
        <w:rPr>
          <w:rFonts w:cs="Times New Roman" w:ascii="Times New Roman" w:hAnsi="Times New Roman"/>
          <w:sz w:val="22"/>
          <w:szCs w:val="22"/>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2"/>
          <w:szCs w:val="22"/>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2"/>
          <w:szCs w:val="22"/>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2"/>
          <w:szCs w:val="22"/>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2"/>
          <w:szCs w:val="22"/>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sz w:val="22"/>
          <w:szCs w:val="22"/>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2"/>
          <w:szCs w:val="22"/>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2"/>
          <w:szCs w:val="22"/>
        </w:rPr>
        <w:t>Российской Федерации</w:t>
      </w:r>
      <w:r>
        <w:rPr>
          <w:rFonts w:cs="Times New Roman" w:ascii="Times New Roman" w:hAnsi="Times New Roman"/>
          <w:spacing w:val="-4"/>
          <w:sz w:val="22"/>
          <w:szCs w:val="22"/>
        </w:rPr>
        <w:t xml:space="preserve">, Кодексом Российской Федерации об административных правонарушениях, </w:t>
      </w:r>
      <w:r>
        <w:rPr>
          <w:rFonts w:cs="Times New Roman" w:ascii="Times New Roman" w:hAnsi="Times New Roman"/>
          <w:sz w:val="22"/>
          <w:szCs w:val="22"/>
        </w:rPr>
        <w:t>возлагается на лиц, замещающих должности в Уполномоченном органе (</w:t>
      </w:r>
      <w:r>
        <w:rPr>
          <w:rFonts w:cs="Times New Roman" w:ascii="Times New Roman" w:hAnsi="Times New Roman"/>
          <w:i/>
          <w:sz w:val="22"/>
          <w:szCs w:val="22"/>
        </w:rPr>
        <w:t>структурном подразделении Уполномоченного органа – при наличии</w:t>
      </w:r>
      <w:r>
        <w:rPr>
          <w:rFonts w:cs="Times New Roman" w:ascii="Times New Roman" w:hAnsi="Times New Roman"/>
          <w:sz w:val="22"/>
          <w:szCs w:val="22"/>
        </w:rPr>
        <w:t xml:space="preserve">), и </w:t>
      </w:r>
      <w:r>
        <w:rPr>
          <w:rFonts w:cs="Times New Roman" w:ascii="Times New Roman" w:hAnsi="Times New Roman"/>
          <w:i/>
          <w:sz w:val="22"/>
          <w:szCs w:val="22"/>
        </w:rPr>
        <w:t>работников МФЦ</w:t>
      </w:r>
      <w:r>
        <w:rPr>
          <w:rFonts w:cs="Times New Roman" w:ascii="Times New Roman" w:hAnsi="Times New Roman"/>
          <w:sz w:val="22"/>
          <w:szCs w:val="22"/>
        </w:rPr>
        <w:t>, ответственных за предоставление муниципальной услуги.</w:t>
      </w:r>
    </w:p>
    <w:p>
      <w:pPr>
        <w:pStyle w:val="Normal"/>
        <w:ind w:firstLine="709"/>
        <w:jc w:val="both"/>
        <w:rPr>
          <w:i/>
          <w:i/>
          <w:sz w:val="28"/>
          <w:szCs w:val="28"/>
        </w:rPr>
      </w:pPr>
      <w:r>
        <w:rPr>
          <w:sz w:val="22"/>
          <w:szCs w:val="22"/>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hanging="0"/>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b/>
          <w:b/>
          <w:sz w:val="28"/>
          <w:szCs w:val="28"/>
        </w:rPr>
      </w:pPr>
      <w:r>
        <w:rPr>
          <w:b/>
          <w:sz w:val="22"/>
          <w:szCs w:val="22"/>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hanging="0"/>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both"/>
        <w:rPr>
          <w:sz w:val="28"/>
          <w:szCs w:val="28"/>
        </w:rPr>
      </w:pPr>
      <w:r>
        <w:rPr>
          <w:sz w:val="22"/>
          <w:szCs w:val="22"/>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2"/>
          <w:szCs w:val="22"/>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2"/>
          <w:szCs w:val="22"/>
        </w:rPr>
        <w:t>Заявитель может обратиться с жалобой, в том числе в следующих случаях:</w:t>
      </w:r>
    </w:p>
    <w:p>
      <w:pPr>
        <w:pStyle w:val="Normal"/>
        <w:ind w:firstLine="709"/>
        <w:jc w:val="both"/>
        <w:rPr>
          <w:sz w:val="28"/>
          <w:szCs w:val="28"/>
        </w:rPr>
      </w:pPr>
      <w:r>
        <w:rPr>
          <w:sz w:val="22"/>
          <w:szCs w:val="22"/>
        </w:rPr>
        <w:t>1) нарушение срока регистрации запроса о предоставлении муниципальной услуги;</w:t>
      </w:r>
    </w:p>
    <w:p>
      <w:pPr>
        <w:pStyle w:val="Normal"/>
        <w:ind w:firstLine="709"/>
        <w:jc w:val="both"/>
        <w:rPr>
          <w:sz w:val="28"/>
          <w:szCs w:val="28"/>
        </w:rPr>
      </w:pPr>
      <w:r>
        <w:rPr>
          <w:sz w:val="22"/>
          <w:szCs w:val="22"/>
        </w:rPr>
        <w:t>2) нарушение срока предоставления муниципальной услуги;</w:t>
      </w:r>
    </w:p>
    <w:p>
      <w:pPr>
        <w:pStyle w:val="Normal"/>
        <w:ind w:firstLine="709"/>
        <w:jc w:val="both"/>
        <w:rPr>
          <w:sz w:val="28"/>
          <w:szCs w:val="28"/>
        </w:rPr>
      </w:pPr>
      <w:r>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Комьянское для предоставления муниципальной услуги;</w:t>
      </w:r>
    </w:p>
    <w:p>
      <w:pPr>
        <w:pStyle w:val="Normal"/>
        <w:ind w:firstLine="709"/>
        <w:jc w:val="both"/>
        <w:rPr>
          <w:sz w:val="28"/>
          <w:szCs w:val="28"/>
        </w:rPr>
      </w:pPr>
      <w:r>
        <w:rPr>
          <w:sz w:val="22"/>
          <w:szCs w:val="22"/>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Комьянское для предоставления муниципальной услуги;</w:t>
      </w:r>
    </w:p>
    <w:p>
      <w:pPr>
        <w:pStyle w:val="Normal"/>
        <w:ind w:firstLine="709"/>
        <w:jc w:val="both"/>
        <w:rPr>
          <w:sz w:val="28"/>
          <w:szCs w:val="28"/>
        </w:rPr>
      </w:pPr>
      <w:r>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Комьянское</w:t>
      </w:r>
    </w:p>
    <w:p>
      <w:pPr>
        <w:pStyle w:val="Normal"/>
        <w:ind w:firstLine="709"/>
        <w:jc w:val="both"/>
        <w:rPr>
          <w:sz w:val="28"/>
          <w:szCs w:val="28"/>
        </w:rPr>
      </w:pPr>
      <w:r>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Комьянское</w:t>
      </w:r>
    </w:p>
    <w:p>
      <w:pPr>
        <w:pStyle w:val="Normal"/>
        <w:ind w:firstLine="709"/>
        <w:jc w:val="both"/>
        <w:rPr>
          <w:sz w:val="28"/>
          <w:szCs w:val="28"/>
        </w:rPr>
      </w:pPr>
      <w:r>
        <w:rPr>
          <w:sz w:val="22"/>
          <w:szCs w:val="22"/>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sz w:val="28"/>
          <w:szCs w:val="28"/>
        </w:rPr>
      </w:pPr>
      <w:r>
        <w:rPr>
          <w:sz w:val="22"/>
          <w:szCs w:val="22"/>
        </w:rPr>
        <w:t>8) нарушение срока или порядка выдачи документов по результатам предоставления муниципальной услуги;</w:t>
      </w:r>
    </w:p>
    <w:p>
      <w:pPr>
        <w:pStyle w:val="Normal"/>
        <w:ind w:firstLine="709"/>
        <w:jc w:val="both"/>
        <w:rPr>
          <w:sz w:val="28"/>
          <w:szCs w:val="28"/>
        </w:rPr>
      </w:pPr>
      <w:r>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 Комьянское </w:t>
      </w:r>
    </w:p>
    <w:p>
      <w:pPr>
        <w:pStyle w:val="Normal"/>
        <w:ind w:firstLine="709"/>
        <w:jc w:val="both"/>
        <w:rPr>
          <w:sz w:val="28"/>
          <w:szCs w:val="28"/>
        </w:rPr>
      </w:pPr>
      <w:r>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sz w:val="28"/>
          <w:szCs w:val="28"/>
        </w:rPr>
      </w:pPr>
      <w:r>
        <w:rPr>
          <w:rFonts w:eastAsia="Calibri"/>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2"/>
          <w:szCs w:val="22"/>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pPr>
        <w:pStyle w:val="Normal"/>
        <w:ind w:firstLine="709"/>
        <w:jc w:val="both"/>
        <w:rPr>
          <w:sz w:val="28"/>
          <w:szCs w:val="28"/>
        </w:rPr>
      </w:pPr>
      <w:r>
        <w:rPr>
          <w:sz w:val="22"/>
          <w:szCs w:val="22"/>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2"/>
          <w:szCs w:val="22"/>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2"/>
          <w:szCs w:val="22"/>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2"/>
          <w:szCs w:val="22"/>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5.4. В досудебном порядке могут быть обжалованы действия (бездействие) и решения:</w:t>
      </w:r>
    </w:p>
    <w:p>
      <w:pPr>
        <w:pStyle w:val="Normal"/>
        <w:ind w:firstLine="709"/>
        <w:jc w:val="both"/>
        <w:rPr>
          <w:sz w:val="28"/>
          <w:szCs w:val="28"/>
        </w:rPr>
      </w:pPr>
      <w:r>
        <w:rPr>
          <w:sz w:val="22"/>
          <w:szCs w:val="22"/>
        </w:rPr>
        <w:t xml:space="preserve">должностных лиц Уполномоченного органа, муниципальных служащих – </w:t>
      </w:r>
      <w:r>
        <w:rPr>
          <w:i/>
          <w:sz w:val="22"/>
          <w:szCs w:val="22"/>
        </w:rPr>
        <w:t xml:space="preserve">главе </w:t>
      </w:r>
      <w:r>
        <w:rPr>
          <w:sz w:val="22"/>
          <w:szCs w:val="22"/>
        </w:rPr>
        <w:t>сельского поселения Комьянское работника многофункционального центра - руководителю многофункционального центра;</w:t>
      </w:r>
    </w:p>
    <w:p>
      <w:pPr>
        <w:pStyle w:val="Normal"/>
        <w:ind w:firstLine="709"/>
        <w:jc w:val="both"/>
        <w:rPr>
          <w:sz w:val="28"/>
          <w:szCs w:val="28"/>
        </w:rPr>
      </w:pPr>
      <w:r>
        <w:rPr>
          <w:sz w:val="22"/>
          <w:szCs w:val="22"/>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pPr>
        <w:pStyle w:val="Normal"/>
        <w:ind w:firstLine="709"/>
        <w:jc w:val="both"/>
        <w:rPr/>
      </w:pPr>
      <w:r>
        <w:rPr>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r>
          <w:rPr>
            <w:rStyle w:val="Style12"/>
            <w:sz w:val="22"/>
            <w:szCs w:val="22"/>
          </w:rPr>
          <w:t>частью 2 статьи 6</w:t>
        </w:r>
      </w:hyperlink>
      <w:r>
        <w:rPr>
          <w:sz w:val="22"/>
          <w:szCs w:val="22"/>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ind w:firstLine="709"/>
        <w:jc w:val="both"/>
        <w:rPr>
          <w:sz w:val="28"/>
          <w:szCs w:val="28"/>
        </w:rPr>
      </w:pPr>
      <w:r>
        <w:rPr>
          <w:sz w:val="22"/>
          <w:szCs w:val="22"/>
        </w:rPr>
        <w:t xml:space="preserve">5.5. </w:t>
      </w:r>
      <w:r>
        <w:rPr>
          <w:rFonts w:eastAsia="Calibri"/>
          <w:i/>
          <w:sz w:val="22"/>
          <w:szCs w:val="22"/>
        </w:rPr>
        <w:t xml:space="preserve">Процедуру подачи жалоб, направляемых в электронной форме, а также порядок их рассмотрения необходимо прописать в соответствии с </w:t>
      </w:r>
      <w:r>
        <w:rPr>
          <w:i/>
          <w:sz w:val="22"/>
          <w:szCs w:val="22"/>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ind w:firstLine="709"/>
        <w:jc w:val="both"/>
        <w:rPr>
          <w:sz w:val="28"/>
          <w:szCs w:val="28"/>
        </w:rPr>
      </w:pPr>
      <w:r>
        <w:rPr>
          <w:sz w:val="22"/>
          <w:szCs w:val="22"/>
        </w:rPr>
        <w:t>5.6. Жалоба должна содержать:</w:t>
      </w:r>
    </w:p>
    <w:p>
      <w:pPr>
        <w:pStyle w:val="Normal"/>
        <w:ind w:firstLine="709"/>
        <w:jc w:val="both"/>
        <w:rPr>
          <w:sz w:val="28"/>
          <w:szCs w:val="28"/>
        </w:rPr>
      </w:pPr>
      <w:r>
        <w:rPr>
          <w:sz w:val="22"/>
          <w:szCs w:val="22"/>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ind w:firstLine="709"/>
        <w:jc w:val="both"/>
        <w:rPr>
          <w:sz w:val="28"/>
          <w:szCs w:val="28"/>
        </w:rPr>
      </w:pPr>
      <w:r>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2"/>
          <w:szCs w:val="22"/>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pPr>
        <w:pStyle w:val="Normal"/>
        <w:ind w:firstLine="709"/>
        <w:jc w:val="both"/>
        <w:rPr>
          <w:sz w:val="28"/>
          <w:szCs w:val="28"/>
        </w:rPr>
      </w:pPr>
      <w:r>
        <w:rPr>
          <w:sz w:val="22"/>
          <w:szCs w:val="22"/>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2"/>
          <w:szCs w:val="22"/>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2"/>
          <w:szCs w:val="22"/>
        </w:rPr>
        <w:t>5.8. По результатам рассмотрения жалобы принимается одно из следующих решений:</w:t>
      </w:r>
    </w:p>
    <w:p>
      <w:pPr>
        <w:pStyle w:val="Normal"/>
        <w:ind w:firstLine="709"/>
        <w:jc w:val="both"/>
        <w:rPr>
          <w:sz w:val="28"/>
          <w:szCs w:val="28"/>
        </w:rPr>
      </w:pPr>
      <w:r>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Комьянское</w:t>
      </w:r>
    </w:p>
    <w:p>
      <w:pPr>
        <w:pStyle w:val="Normal"/>
        <w:ind w:firstLine="709"/>
        <w:jc w:val="both"/>
        <w:rPr>
          <w:sz w:val="28"/>
          <w:szCs w:val="28"/>
        </w:rPr>
      </w:pPr>
      <w:r>
        <w:rPr>
          <w:sz w:val="22"/>
          <w:szCs w:val="22"/>
        </w:rPr>
        <w:t>в удовлетворении жалобы отказывается.</w:t>
      </w:r>
    </w:p>
    <w:p>
      <w:pPr>
        <w:pStyle w:val="Normal"/>
        <w:ind w:firstLine="709"/>
        <w:jc w:val="both"/>
        <w:rPr>
          <w:sz w:val="28"/>
          <w:szCs w:val="28"/>
        </w:rPr>
      </w:pPr>
      <w:r>
        <w:rPr>
          <w:sz w:val="22"/>
          <w:szCs w:val="22"/>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sz w:val="28"/>
          <w:szCs w:val="28"/>
        </w:rPr>
      </w:pPr>
      <w:r>
        <w:rPr>
          <w:sz w:val="22"/>
          <w:szCs w:val="22"/>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
        <w:ind w:firstLine="709"/>
        <w:jc w:val="both"/>
        <w:rPr>
          <w:sz w:val="28"/>
          <w:szCs w:val="28"/>
        </w:rPr>
      </w:pPr>
      <w:r>
        <w:rPr>
          <w:sz w:val="22"/>
          <w:szCs w:val="22"/>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footerReference w:type="default" r:id="rId20"/>
          <w:type w:val="nextPage"/>
          <w:pgSz w:w="11906" w:h="16838"/>
          <w:pgMar w:left="1701" w:right="851" w:header="0" w:top="425" w:footer="720" w:bottom="777" w:gutter="0"/>
          <w:pgNumType w:start="1" w:fmt="decimal"/>
          <w:formProt w:val="false"/>
          <w:textDirection w:val="lrTb"/>
          <w:docGrid w:type="default" w:linePitch="240" w:charSpace="4294961151"/>
        </w:sectPr>
        <w:pStyle w:val="Normal"/>
        <w:ind w:firstLine="709"/>
        <w:jc w:val="both"/>
        <w:rPr>
          <w:rFonts w:eastAsia="Calibri"/>
          <w:iCs/>
          <w:sz w:val="28"/>
          <w:szCs w:val="28"/>
        </w:rPr>
      </w:pPr>
      <w:r>
        <w:rPr>
          <w:sz w:val="22"/>
          <w:szCs w:val="22"/>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ind w:left="4678" w:hanging="0"/>
        <w:rPr>
          <w:sz w:val="28"/>
          <w:szCs w:val="28"/>
        </w:rPr>
      </w:pPr>
      <w:r>
        <w:rPr>
          <w:sz w:val="22"/>
          <w:szCs w:val="22"/>
        </w:rPr>
        <w:t>Приложение ___ к</w:t>
      </w:r>
    </w:p>
    <w:p>
      <w:pPr>
        <w:pStyle w:val="Normal"/>
        <w:ind w:left="4678" w:hanging="0"/>
        <w:rPr>
          <w:sz w:val="28"/>
          <w:szCs w:val="28"/>
        </w:rPr>
      </w:pPr>
      <w:r>
        <w:rPr>
          <w:sz w:val="22"/>
          <w:szCs w:val="22"/>
        </w:rPr>
        <w:t>административному  регламенту</w:t>
      </w:r>
    </w:p>
    <w:tbl>
      <w:tblPr>
        <w:tblW w:w="4693" w:type="dxa"/>
        <w:jc w:val="left"/>
        <w:tblInd w:w="5160" w:type="dxa"/>
        <w:tblBorders/>
        <w:tblCellMar>
          <w:top w:w="0" w:type="dxa"/>
          <w:left w:w="108" w:type="dxa"/>
          <w:bottom w:w="0" w:type="dxa"/>
          <w:right w:w="108" w:type="dxa"/>
        </w:tblCellMar>
        <w:tblLook w:val="00a0"/>
      </w:tblPr>
      <w:tblGrid>
        <w:gridCol w:w="1044"/>
        <w:gridCol w:w="3648"/>
      </w:tblGrid>
      <w:tr>
        <w:trPr/>
        <w:tc>
          <w:tcPr>
            <w:tcW w:w="1044" w:type="dxa"/>
            <w:tcBorders/>
            <w:shd w:color="auto" w:fill="auto" w:val="clear"/>
          </w:tcPr>
          <w:p>
            <w:pPr>
              <w:pStyle w:val="Normal"/>
              <w:jc w:val="both"/>
              <w:rPr>
                <w:sz w:val="28"/>
                <w:szCs w:val="28"/>
              </w:rPr>
            </w:pPr>
            <w:r>
              <w:rPr>
                <w:i/>
                <w:sz w:val="22"/>
                <w:szCs w:val="22"/>
              </w:rPr>
              <w:t>Кому:</w:t>
            </w:r>
          </w:p>
        </w:tc>
        <w:tc>
          <w:tcPr>
            <w:tcW w:w="3648" w:type="dxa"/>
            <w:tcBorders>
              <w:bottom w:val="single" w:sz="4" w:space="0" w:color="00000A"/>
              <w:insideH w:val="single" w:sz="4" w:space="0" w:color="00000A"/>
            </w:tcBorders>
            <w:shd w:color="auto" w:fill="auto" w:val="clear"/>
          </w:tcPr>
          <w:p>
            <w:pPr>
              <w:pStyle w:val="Normal"/>
              <w:jc w:val="both"/>
              <w:rPr>
                <w:rFonts w:ascii="Times New Roman" w:hAnsi="Times New Roman"/>
                <w:sz w:val="22"/>
                <w:szCs w:val="22"/>
              </w:rPr>
            </w:pPr>
            <w:r>
              <w:rPr>
                <w:sz w:val="22"/>
                <w:szCs w:val="22"/>
              </w:rPr>
            </w:r>
          </w:p>
        </w:tc>
      </w:tr>
      <w:tr>
        <w:trPr/>
        <w:tc>
          <w:tcPr>
            <w:tcW w:w="1044" w:type="dxa"/>
            <w:tcBorders/>
            <w:shd w:color="auto" w:fill="auto" w:val="clear"/>
          </w:tcPr>
          <w:p>
            <w:pPr>
              <w:pStyle w:val="Normal"/>
              <w:jc w:val="both"/>
              <w:rPr>
                <w:i/>
                <w:i/>
                <w:sz w:val="28"/>
                <w:szCs w:val="28"/>
              </w:rPr>
            </w:pPr>
            <w:r>
              <w:rPr>
                <w:i/>
                <w:sz w:val="22"/>
                <w:szCs w:val="22"/>
              </w:rPr>
              <w:t>От</w:t>
            </w:r>
          </w:p>
        </w:tc>
        <w:tc>
          <w:tcPr>
            <w:tcW w:w="3648" w:type="dxa"/>
            <w:tcBorders>
              <w:top w:val="single" w:sz="4" w:space="0" w:color="00000A"/>
              <w:bottom w:val="single" w:sz="4" w:space="0" w:color="00000A"/>
              <w:insideH w:val="single" w:sz="4" w:space="0" w:color="00000A"/>
            </w:tcBorders>
            <w:shd w:color="auto" w:fill="auto" w:val="clear"/>
          </w:tcPr>
          <w:p>
            <w:pPr>
              <w:pStyle w:val="Normal"/>
              <w:jc w:val="both"/>
              <w:rPr>
                <w:rFonts w:ascii="Times New Roman" w:hAnsi="Times New Roman"/>
                <w:sz w:val="22"/>
                <w:szCs w:val="22"/>
              </w:rPr>
            </w:pPr>
            <w:r>
              <w:rPr>
                <w:sz w:val="22"/>
                <w:szCs w:val="22"/>
              </w:rPr>
            </w:r>
          </w:p>
        </w:tc>
      </w:tr>
      <w:tr>
        <w:trPr/>
        <w:tc>
          <w:tcPr>
            <w:tcW w:w="1044" w:type="dxa"/>
            <w:tcBorders/>
            <w:shd w:color="auto" w:fill="auto" w:val="clear"/>
          </w:tcPr>
          <w:p>
            <w:pPr>
              <w:pStyle w:val="Normal"/>
              <w:jc w:val="both"/>
              <w:rPr>
                <w:rFonts w:ascii="Times New Roman" w:hAnsi="Times New Roman"/>
                <w:i/>
                <w:i/>
                <w:sz w:val="22"/>
                <w:szCs w:val="22"/>
              </w:rPr>
            </w:pPr>
            <w:r>
              <w:rPr>
                <w:i/>
                <w:sz w:val="22"/>
                <w:szCs w:val="22"/>
              </w:rPr>
            </w:r>
          </w:p>
        </w:tc>
        <w:tc>
          <w:tcPr>
            <w:tcW w:w="3648" w:type="dxa"/>
            <w:tcBorders>
              <w:top w:val="single" w:sz="4" w:space="0" w:color="00000A"/>
              <w:bottom w:val="single" w:sz="4" w:space="0" w:color="00000A"/>
              <w:insideH w:val="single" w:sz="4" w:space="0" w:color="00000A"/>
            </w:tcBorders>
            <w:shd w:color="auto" w:fill="auto" w:val="clear"/>
          </w:tcPr>
          <w:p>
            <w:pPr>
              <w:pStyle w:val="Normal"/>
              <w:jc w:val="both"/>
              <w:rPr>
                <w:rFonts w:ascii="Times New Roman" w:hAnsi="Times New Roman"/>
                <w:sz w:val="22"/>
                <w:szCs w:val="22"/>
              </w:rPr>
            </w:pPr>
            <w:r>
              <w:rPr>
                <w:sz w:val="22"/>
                <w:szCs w:val="22"/>
              </w:rPr>
            </w:r>
          </w:p>
        </w:tc>
      </w:tr>
      <w:tr>
        <w:trPr/>
        <w:tc>
          <w:tcPr>
            <w:tcW w:w="1044" w:type="dxa"/>
            <w:tcBorders/>
            <w:shd w:color="auto" w:fill="auto" w:val="clear"/>
          </w:tcPr>
          <w:p>
            <w:pPr>
              <w:pStyle w:val="Normal"/>
              <w:jc w:val="both"/>
              <w:rPr>
                <w:rFonts w:ascii="Times New Roman" w:hAnsi="Times New Roman"/>
                <w:sz w:val="22"/>
                <w:szCs w:val="22"/>
              </w:rPr>
            </w:pPr>
            <w:r>
              <w:rPr>
                <w:sz w:val="22"/>
                <w:szCs w:val="22"/>
              </w:rPr>
            </w:r>
          </w:p>
        </w:tc>
        <w:tc>
          <w:tcPr>
            <w:tcW w:w="3648" w:type="dxa"/>
            <w:tcBorders>
              <w:top w:val="single" w:sz="4" w:space="0" w:color="00000A"/>
            </w:tcBorders>
            <w:shd w:color="auto" w:fill="auto" w:val="clear"/>
          </w:tcPr>
          <w:p>
            <w:pPr>
              <w:pStyle w:val="Normal"/>
              <w:jc w:val="both"/>
              <w:rPr>
                <w:sz w:val="20"/>
                <w:szCs w:val="20"/>
              </w:rPr>
            </w:pPr>
            <w:r>
              <w:rPr>
                <w:sz w:val="22"/>
                <w:szCs w:val="22"/>
              </w:rPr>
              <w:t>(для юридического лица указывается</w:t>
            </w:r>
          </w:p>
          <w:p>
            <w:pPr>
              <w:pStyle w:val="Normal"/>
              <w:jc w:val="both"/>
              <w:rPr>
                <w:sz w:val="20"/>
                <w:szCs w:val="20"/>
              </w:rPr>
            </w:pPr>
            <w:r>
              <w:rPr>
                <w:sz w:val="22"/>
                <w:szCs w:val="22"/>
              </w:rPr>
              <w:t>фирменное наименование, для</w:t>
            </w:r>
          </w:p>
          <w:p>
            <w:pPr>
              <w:pStyle w:val="Normal"/>
              <w:jc w:val="both"/>
              <w:rPr>
                <w:sz w:val="20"/>
                <w:szCs w:val="20"/>
              </w:rPr>
            </w:pPr>
            <w:r>
              <w:rPr>
                <w:sz w:val="22"/>
                <w:szCs w:val="22"/>
              </w:rPr>
              <w:t>физического лица указываются</w:t>
            </w:r>
          </w:p>
          <w:p>
            <w:pPr>
              <w:pStyle w:val="Normal"/>
              <w:jc w:val="both"/>
              <w:rPr>
                <w:sz w:val="20"/>
                <w:szCs w:val="20"/>
              </w:rPr>
            </w:pPr>
            <w:r>
              <w:rPr>
                <w:sz w:val="22"/>
                <w:szCs w:val="22"/>
              </w:rPr>
              <w:t>фамилия, имя, отчество заявителя;</w:t>
            </w:r>
          </w:p>
          <w:p>
            <w:pPr>
              <w:pStyle w:val="Normal"/>
              <w:jc w:val="both"/>
              <w:rPr>
                <w:sz w:val="20"/>
                <w:szCs w:val="20"/>
              </w:rPr>
            </w:pPr>
            <w:r>
              <w:rPr>
                <w:sz w:val="22"/>
                <w:szCs w:val="22"/>
              </w:rPr>
              <w:t>для лица, действующего по</w:t>
            </w:r>
          </w:p>
          <w:p>
            <w:pPr>
              <w:pStyle w:val="Normal"/>
              <w:jc w:val="both"/>
              <w:rPr>
                <w:sz w:val="20"/>
                <w:szCs w:val="20"/>
              </w:rPr>
            </w:pPr>
            <w:r>
              <w:rPr>
                <w:sz w:val="22"/>
                <w:szCs w:val="22"/>
              </w:rPr>
              <w:t>доверенности, - фамилия, имя,</w:t>
            </w:r>
          </w:p>
          <w:p>
            <w:pPr>
              <w:pStyle w:val="Normal"/>
              <w:jc w:val="both"/>
              <w:rPr>
                <w:sz w:val="20"/>
                <w:szCs w:val="20"/>
              </w:rPr>
            </w:pPr>
            <w:r>
              <w:rPr>
                <w:sz w:val="22"/>
                <w:szCs w:val="22"/>
              </w:rPr>
              <w:t>отчество лица, действующего на</w:t>
            </w:r>
          </w:p>
          <w:p>
            <w:pPr>
              <w:pStyle w:val="Normal"/>
              <w:jc w:val="both"/>
              <w:rPr>
                <w:sz w:val="28"/>
                <w:szCs w:val="28"/>
              </w:rPr>
            </w:pPr>
            <w:r>
              <w:rPr>
                <w:sz w:val="22"/>
                <w:szCs w:val="22"/>
              </w:rPr>
              <w:t>основании доверенности)</w:t>
            </w:r>
          </w:p>
        </w:tc>
      </w:tr>
    </w:tbl>
    <w:p>
      <w:pPr>
        <w:pStyle w:val="Normal"/>
        <w:jc w:val="both"/>
        <w:rPr>
          <w:rFonts w:ascii="Times New Roman" w:hAnsi="Times New Roman" w:cs="Courier New"/>
          <w:sz w:val="22"/>
          <w:szCs w:val="22"/>
        </w:rPr>
      </w:pPr>
      <w:r>
        <w:rPr>
          <w:rFonts w:cs="Courier New"/>
          <w:sz w:val="22"/>
          <w:szCs w:val="22"/>
        </w:rPr>
      </w:r>
    </w:p>
    <w:p>
      <w:pPr>
        <w:pStyle w:val="Normal"/>
        <w:jc w:val="center"/>
        <w:rPr>
          <w:rFonts w:eastAsia="Calibri"/>
          <w:sz w:val="28"/>
          <w:szCs w:val="28"/>
          <w:lang w:eastAsia="en-US"/>
        </w:rPr>
      </w:pPr>
      <w:r>
        <w:rPr>
          <w:rFonts w:eastAsia="Calibri"/>
          <w:sz w:val="22"/>
          <w:szCs w:val="22"/>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pPr>
        <w:pStyle w:val="Normal"/>
        <w:ind w:left="5160" w:hanging="0"/>
        <w:jc w:val="both"/>
        <w:rPr>
          <w:rFonts w:ascii="Times New Roman" w:hAnsi="Times New Roman"/>
          <w:sz w:val="22"/>
          <w:szCs w:val="22"/>
        </w:rPr>
      </w:pPr>
      <w:r>
        <w:rPr>
          <w:sz w:val="22"/>
          <w:szCs w:val="22"/>
        </w:rPr>
      </w:r>
    </w:p>
    <w:tbl>
      <w:tblPr>
        <w:tblpPr w:bottomFromText="0" w:horzAnchor="text" w:leftFromText="180" w:rightFromText="180" w:tblpX="0" w:tblpY="1" w:topFromText="0" w:vertAnchor="text"/>
        <w:tblW w:w="9637"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000"/>
      </w:tblPr>
      <w:tblGrid>
        <w:gridCol w:w="4891"/>
        <w:gridCol w:w="4745"/>
      </w:tblGrid>
      <w:tr>
        <w:trPr>
          <w:cantSplit w:val="true"/>
        </w:trPr>
        <w:tc>
          <w:tcPr>
            <w:tcW w:w="9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ind w:firstLine="709"/>
              <w:jc w:val="center"/>
              <w:rPr>
                <w:sz w:val="28"/>
                <w:szCs w:val="28"/>
              </w:rPr>
            </w:pPr>
            <w:r>
              <w:rPr>
                <w:sz w:val="22"/>
                <w:szCs w:val="22"/>
              </w:rPr>
              <w:t>Сведения о заявителе (физическое лицо)</w:t>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Фамилия, имя, отчество (при наличии)</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Место жительства</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Данные документа, удостоверяющего личность, - для гражданина, в том числе являющегося индивидуальным предпринимателем</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rHeight w:val="279" w:hRule="atLeast"/>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ConsPlusNormal1"/>
              <w:ind w:hanging="0"/>
              <w:jc w:val="both"/>
              <w:rPr>
                <w:rFonts w:ascii="Times New Roman" w:hAnsi="Times New Roman"/>
                <w:sz w:val="28"/>
                <w:szCs w:val="28"/>
              </w:rPr>
            </w:pPr>
            <w:r>
              <w:rPr>
                <w:rFonts w:ascii="Times New Roman" w:hAnsi="Times New Roman"/>
                <w:sz w:val="22"/>
                <w:szCs w:val="22"/>
              </w:rPr>
              <w:t>ИНН - для гражданина, в том числе являющемся индивидуальным предпринимателем</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rHeight w:val="345" w:hRule="atLeast"/>
          <w:cantSplit w:val="true"/>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ОГРНИП - для гражданина, являющегося индивидуальным предпринимателем</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Контактный телефон</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Почтовый адрес, адрес электронной почты (при наличии)</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cantSplit w:val="true"/>
        </w:trPr>
        <w:tc>
          <w:tcPr>
            <w:tcW w:w="9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ind w:firstLine="709"/>
              <w:jc w:val="center"/>
              <w:rPr>
                <w:sz w:val="28"/>
                <w:szCs w:val="28"/>
              </w:rPr>
            </w:pPr>
            <w:r>
              <w:rPr>
                <w:sz w:val="22"/>
                <w:szCs w:val="22"/>
              </w:rPr>
              <w:t>Сведения о заявителе (юридическое лицо)</w:t>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1"/>
              <w:snapToGrid w:val="true"/>
              <w:jc w:val="both"/>
              <w:rPr>
                <w:sz w:val="28"/>
                <w:szCs w:val="28"/>
              </w:rPr>
            </w:pPr>
            <w:r>
              <w:rPr>
                <w:sz w:val="22"/>
                <w:szCs w:val="22"/>
              </w:rPr>
              <w:t xml:space="preserve">Полное и сокращенное наименование </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Местонахождение</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rHeight w:val="352" w:hRule="atLeast"/>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ИНН</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rHeight w:val="357" w:hRule="atLeast"/>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ОГРН</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rHeight w:val="352" w:hRule="atLeast"/>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Фамилия, имя, отчество представителя организации, уполномоченного действовать без доверенности</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Должность представителя, уполномоченного действовать без доверенности</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sz w:val="28"/>
                <w:szCs w:val="28"/>
              </w:rPr>
            </w:pPr>
            <w:r>
              <w:rPr>
                <w:sz w:val="22"/>
                <w:szCs w:val="22"/>
              </w:rPr>
              <w:t>Контактные телефоны</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Почтовый адрес, адрес электронной почты (при наличии)</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cantSplit w:val="true"/>
        </w:trPr>
        <w:tc>
          <w:tcPr>
            <w:tcW w:w="9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sz w:val="28"/>
                <w:szCs w:val="28"/>
              </w:rPr>
            </w:pPr>
            <w:r>
              <w:rPr>
                <w:sz w:val="22"/>
                <w:szCs w:val="22"/>
              </w:rPr>
              <w:t>Для лица, действующего на основании документа, подтверждающего полномочия действовать от имени заявителя</w:t>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ConsPlusNormal1"/>
              <w:ind w:hanging="0"/>
              <w:jc w:val="both"/>
              <w:rPr>
                <w:rFonts w:ascii="Times New Roman" w:hAnsi="Times New Roman"/>
                <w:sz w:val="28"/>
                <w:szCs w:val="28"/>
              </w:rPr>
            </w:pPr>
            <w:r>
              <w:rPr>
                <w:rFonts w:ascii="Times New Roman" w:hAnsi="Times New Roman"/>
                <w:sz w:val="22"/>
                <w:szCs w:val="22"/>
              </w:rPr>
              <w:t>Фамилия, имя, отчество  (при наличии) лица, действующего от имени физического или юридического лица</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Данные документа, подтверждающего полномочия лица действовать от имени физического или юридического лица</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Контактные телефоны</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Адрес электронной почты (при наличии)</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cantSplit w:val="true"/>
        </w:trPr>
        <w:tc>
          <w:tcPr>
            <w:tcW w:w="9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sz w:val="28"/>
                <w:szCs w:val="28"/>
              </w:rPr>
            </w:pPr>
            <w:r>
              <w:rPr>
                <w:sz w:val="22"/>
                <w:szCs w:val="22"/>
              </w:rPr>
              <w:t>Сведения о земельном участке</w:t>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r>
        <w:trPr/>
        <w:tc>
          <w:tcPr>
            <w:tcW w:w="4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sz w:val="28"/>
                <w:szCs w:val="28"/>
              </w:rPr>
            </w:pPr>
            <w:r>
              <w:rPr>
                <w:sz w:val="22"/>
                <w:szCs w:val="22"/>
              </w:rPr>
              <w:t>Цель использования земельного участка</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sz w:val="22"/>
                <w:szCs w:val="22"/>
              </w:rPr>
            </w:pPr>
            <w:r>
              <w:rPr>
                <w:sz w:val="22"/>
                <w:szCs w:val="22"/>
              </w:rPr>
            </w:r>
          </w:p>
        </w:tc>
      </w:tr>
    </w:tbl>
    <w:p>
      <w:pPr>
        <w:pStyle w:val="Normal"/>
        <w:rPr>
          <w:sz w:val="28"/>
          <w:szCs w:val="28"/>
        </w:rPr>
      </w:pPr>
      <w:r>
        <w:rPr>
          <w:sz w:val="22"/>
          <w:szCs w:val="22"/>
        </w:rPr>
        <w:t>Прошу заключить соглашение о перераспределении земельных участков.</w:t>
      </w:r>
    </w:p>
    <w:p>
      <w:pPr>
        <w:pStyle w:val="Normal"/>
        <w:rPr>
          <w:sz w:val="28"/>
          <w:szCs w:val="28"/>
        </w:rPr>
      </w:pPr>
      <w:r>
        <w:rPr>
          <w:sz w:val="22"/>
          <w:szCs w:val="22"/>
        </w:rPr>
        <w:t>Приложения:</w:t>
      </w:r>
    </w:p>
    <w:p>
      <w:pPr>
        <w:pStyle w:val="Normal"/>
        <w:rPr>
          <w:sz w:val="28"/>
          <w:szCs w:val="28"/>
        </w:rPr>
      </w:pPr>
      <w:r>
        <w:rPr>
          <w:sz w:val="22"/>
          <w:szCs w:val="22"/>
        </w:rPr>
        <w:t>1. ________________________________________________________________</w:t>
      </w:r>
    </w:p>
    <w:p>
      <w:pPr>
        <w:pStyle w:val="Normal"/>
        <w:rPr>
          <w:sz w:val="28"/>
          <w:szCs w:val="28"/>
        </w:rPr>
      </w:pPr>
      <w:r>
        <w:rPr>
          <w:sz w:val="22"/>
          <w:szCs w:val="22"/>
        </w:rPr>
        <w:t>2. ________________________________________________________________</w:t>
      </w:r>
    </w:p>
    <w:p>
      <w:pPr>
        <w:pStyle w:val="Normal"/>
        <w:rPr>
          <w:sz w:val="28"/>
          <w:szCs w:val="28"/>
        </w:rPr>
      </w:pPr>
      <w:r>
        <w:rPr>
          <w:sz w:val="22"/>
          <w:szCs w:val="22"/>
        </w:rPr>
        <w:t>3. ________________________________________________________________</w:t>
      </w:r>
    </w:p>
    <w:p>
      <w:pPr>
        <w:pStyle w:val="Normal"/>
        <w:rPr>
          <w:sz w:val="28"/>
          <w:szCs w:val="28"/>
        </w:rPr>
      </w:pPr>
      <w:r>
        <w:rPr>
          <w:sz w:val="22"/>
          <w:szCs w:val="22"/>
        </w:rPr>
        <w:t>4. ________________________________________________________________</w:t>
      </w:r>
    </w:p>
    <w:p>
      <w:pPr>
        <w:pStyle w:val="Normal"/>
        <w:rPr>
          <w:sz w:val="28"/>
          <w:szCs w:val="28"/>
        </w:rPr>
      </w:pPr>
      <w:r>
        <w:rPr>
          <w:sz w:val="22"/>
          <w:szCs w:val="22"/>
        </w:rPr>
        <w:t>5. ________________________________________________________________</w:t>
      </w:r>
    </w:p>
    <w:p>
      <w:pPr>
        <w:pStyle w:val="Normal"/>
        <w:rPr>
          <w:sz w:val="28"/>
          <w:szCs w:val="28"/>
        </w:rPr>
      </w:pPr>
      <w:r>
        <w:rPr>
          <w:sz w:val="22"/>
          <w:szCs w:val="22"/>
        </w:rPr>
        <w:t>Способ выдачи документов (нужное отметить):</w:t>
      </w:r>
    </w:p>
    <w:p>
      <w:pPr>
        <w:pStyle w:val="Normal"/>
        <w:ind w:left="360" w:hanging="360"/>
        <w:rPr>
          <w:sz w:val="28"/>
          <w:szCs w:val="28"/>
        </w:rPr>
      </w:pPr>
      <w:r>
        <w:rPr>
          <w:sz w:val="22"/>
          <w:szCs w:val="22"/>
          <w:bdr w:val="single" w:sz="4" w:space="0" w:color="00000A"/>
        </w:rPr>
        <w:t xml:space="preserve">⁯ </w:t>
      </w:r>
      <w:r>
        <w:rPr>
          <w:sz w:val="22"/>
          <w:szCs w:val="22"/>
        </w:rPr>
        <w:t xml:space="preserve"> </w:t>
      </w:r>
      <w:r>
        <w:rPr>
          <w:sz w:val="22"/>
          <w:szCs w:val="22"/>
        </w:rPr>
        <w:t xml:space="preserve">лично      </w:t>
      </w:r>
      <w:r>
        <w:rPr>
          <w:sz w:val="22"/>
          <w:szCs w:val="22"/>
          <w:bdr w:val="single" w:sz="4" w:space="0" w:color="00000A"/>
        </w:rPr>
        <w:t xml:space="preserve">⁯ </w:t>
      </w:r>
      <w:r>
        <w:rPr>
          <w:sz w:val="22"/>
          <w:szCs w:val="22"/>
        </w:rPr>
        <w:t xml:space="preserve"> направление посредством почтового отправления с уведом-</w:t>
      </w:r>
    </w:p>
    <w:p>
      <w:pPr>
        <w:pStyle w:val="Normal"/>
        <w:ind w:left="360" w:hanging="360"/>
        <w:rPr>
          <w:sz w:val="28"/>
          <w:szCs w:val="28"/>
        </w:rPr>
      </w:pPr>
      <w:r>
        <w:rPr>
          <w:sz w:val="22"/>
          <w:szCs w:val="22"/>
        </w:rPr>
        <w:tab/>
        <w:tab/>
        <w:tab/>
        <w:tab/>
        <w:t>лением</w:t>
      </w:r>
    </w:p>
    <w:p>
      <w:pPr>
        <w:pStyle w:val="Normal"/>
        <w:ind w:left="360" w:hanging="360"/>
        <w:rPr>
          <w:rFonts w:ascii="Times New Roman" w:hAnsi="Times New Roman"/>
          <w:sz w:val="22"/>
          <w:szCs w:val="22"/>
        </w:rPr>
      </w:pPr>
      <w:r>
        <w:rPr>
          <w:sz w:val="22"/>
          <w:szCs w:val="22"/>
        </w:rPr>
      </w:r>
    </w:p>
    <w:p>
      <w:pPr>
        <w:pStyle w:val="Normal"/>
        <w:ind w:left="360" w:hanging="360"/>
        <w:rPr>
          <w:sz w:val="28"/>
          <w:szCs w:val="28"/>
        </w:rPr>
      </w:pPr>
      <w:r>
        <w:rPr>
          <w:sz w:val="22"/>
          <w:szCs w:val="22"/>
          <w:bdr w:val="single" w:sz="4" w:space="0" w:color="00000A"/>
        </w:rPr>
        <w:t xml:space="preserve">⁯ </w:t>
      </w:r>
      <w:r>
        <w:rPr>
          <w:sz w:val="22"/>
          <w:szCs w:val="22"/>
        </w:rPr>
        <w:t xml:space="preserve"> </w:t>
      </w:r>
      <w:r>
        <w:rPr>
          <w:sz w:val="22"/>
          <w:szCs w:val="22"/>
        </w:rPr>
        <w:t xml:space="preserve">в МФЦ**     </w:t>
      </w:r>
      <w:r>
        <w:rPr>
          <w:sz w:val="22"/>
          <w:szCs w:val="22"/>
          <w:bdr w:val="single" w:sz="4" w:space="0" w:color="00000A"/>
        </w:rPr>
        <w:t xml:space="preserve">⁯ </w:t>
      </w:r>
      <w:r>
        <w:rPr>
          <w:sz w:val="22"/>
          <w:szCs w:val="22"/>
        </w:rPr>
        <w:t xml:space="preserve"> в личном кабинете на Едином портале *</w:t>
      </w:r>
    </w:p>
    <w:p>
      <w:pPr>
        <w:pStyle w:val="Normal"/>
        <w:ind w:left="360" w:hanging="360"/>
        <w:rPr>
          <w:sz w:val="28"/>
          <w:szCs w:val="28"/>
        </w:rPr>
      </w:pPr>
      <w:r>
        <w:rPr>
          <w:sz w:val="22"/>
          <w:szCs w:val="22"/>
          <w:bdr w:val="single" w:sz="4" w:space="0" w:color="00000A"/>
        </w:rPr>
        <w:t xml:space="preserve">⁯ </w:t>
      </w:r>
      <w:r>
        <w:rPr>
          <w:sz w:val="22"/>
          <w:szCs w:val="22"/>
        </w:rPr>
        <w:t xml:space="preserve"> </w:t>
      </w:r>
      <w:r>
        <w:rPr>
          <w:sz w:val="22"/>
          <w:szCs w:val="22"/>
        </w:rPr>
        <w:t xml:space="preserve">по электронной почте.   </w:t>
      </w:r>
    </w:p>
    <w:p>
      <w:pPr>
        <w:pStyle w:val="Normal"/>
        <w:rPr>
          <w:sz w:val="20"/>
          <w:szCs w:val="20"/>
        </w:rPr>
      </w:pPr>
      <w:r>
        <w:rPr>
          <w:sz w:val="22"/>
          <w:szCs w:val="22"/>
        </w:rPr>
        <w:t>* в случае если заявление подано посредством Единого портала.</w:t>
      </w:r>
    </w:p>
    <w:p>
      <w:pPr>
        <w:pStyle w:val="Normal"/>
        <w:rPr>
          <w:sz w:val="28"/>
          <w:szCs w:val="28"/>
        </w:rPr>
      </w:pPr>
      <w:r>
        <w:rPr>
          <w:sz w:val="22"/>
          <w:szCs w:val="22"/>
        </w:rPr>
        <w:t>** в случае если заявлено на предоставление муниципальной услуги подано через МФЦ.</w:t>
      </w:r>
    </w:p>
    <w:p>
      <w:pPr>
        <w:pStyle w:val="Normal"/>
        <w:ind w:left="360" w:hanging="360"/>
        <w:rPr>
          <w:sz w:val="28"/>
          <w:szCs w:val="28"/>
        </w:rPr>
      </w:pPr>
      <w:r>
        <w:rPr>
          <w:sz w:val="22"/>
          <w:szCs w:val="22"/>
        </w:rPr>
        <w:t xml:space="preserve"> </w:t>
      </w:r>
      <w:r>
        <w:rPr>
          <w:sz w:val="22"/>
          <w:szCs w:val="22"/>
        </w:rPr>
        <w:t>«____»_______________20____г.                                ______________________</w:t>
      </w:r>
    </w:p>
    <w:p>
      <w:pPr>
        <w:sectPr>
          <w:headerReference w:type="default" r:id="rId21"/>
          <w:footerReference w:type="default" r:id="rId22"/>
          <w:type w:val="nextPage"/>
          <w:pgSz w:w="11906" w:h="16838"/>
          <w:pgMar w:left="1418" w:right="851" w:header="567" w:top="624" w:footer="284" w:bottom="341" w:gutter="0"/>
          <w:pgNumType w:fmt="decimal"/>
          <w:formProt w:val="false"/>
          <w:titlePg/>
          <w:textDirection w:val="lrTb"/>
          <w:docGrid w:type="default" w:linePitch="360" w:charSpace="4294961151"/>
        </w:sectPr>
        <w:pStyle w:val="Normal"/>
        <w:rPr>
          <w:sz w:val="28"/>
          <w:szCs w:val="28"/>
        </w:rPr>
      </w:pPr>
      <w:r>
        <w:rPr>
          <w:sz w:val="22"/>
          <w:szCs w:val="22"/>
        </w:rPr>
        <w:t xml:space="preserve">   </w:t>
      </w:r>
      <w:r>
        <w:rPr>
          <w:sz w:val="22"/>
          <w:szCs w:val="22"/>
        </w:rPr>
        <w:tab/>
        <w:tab/>
        <w:tab/>
        <w:tab/>
        <w:tab/>
        <w:tab/>
        <w:tab/>
        <w:tab/>
        <w:tab/>
        <w:tab/>
        <w:t>(подпись)  м.п.</w:t>
      </w:r>
    </w:p>
    <w:p>
      <w:pPr>
        <w:pStyle w:val="Normal"/>
        <w:ind w:left="5670" w:hanging="0"/>
        <w:jc w:val="both"/>
        <w:rPr>
          <w:sz w:val="28"/>
          <w:szCs w:val="28"/>
        </w:rPr>
      </w:pPr>
      <w:r>
        <w:rPr>
          <w:sz w:val="28"/>
          <w:szCs w:val="28"/>
        </w:rPr>
        <w:t>Приложение__к административному регламенту</w:t>
      </w:r>
    </w:p>
    <w:p>
      <w:pPr>
        <w:pStyle w:val="Normal"/>
        <w:ind w:left="5670" w:hanging="0"/>
        <w:jc w:val="both"/>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pPr>
      <w:r>
        <w:rPr>
          <w:rFonts w:ascii="Times New Roman" w:hAnsi="Times New Roman"/>
          <w:b/>
          <w:sz w:val="28"/>
          <w:szCs w:val="28"/>
        </w:rPr>
        <w:t xml:space="preserve">при предоставлении муниципальной услуги </w:t>
      </w:r>
    </w:p>
    <w:p>
      <w:pPr>
        <w:pStyle w:val="3"/>
        <w:rPr>
          <w:b w:val="false"/>
          <w:b w:val="false"/>
          <w:sz w:val="28"/>
          <w:szCs w:val="28"/>
        </w:rPr>
      </w:pPr>
      <w:r>
        <w:rPr>
          <w:b w:val="false"/>
          <w:sz w:val="28"/>
          <w:szCs w:val="28"/>
        </w:rPr>
        <mc:AlternateContent>
          <mc:Choice Requires="wps">
            <w:drawing>
              <wp:anchor behindDoc="0" distT="0" distB="0" distL="114300" distR="114300" simplePos="0" locked="0" layoutInCell="1" allowOverlap="1" relativeHeight="2">
                <wp:simplePos x="0" y="0"/>
                <wp:positionH relativeFrom="column">
                  <wp:posOffset>-39370</wp:posOffset>
                </wp:positionH>
                <wp:positionV relativeFrom="paragraph">
                  <wp:posOffset>133350</wp:posOffset>
                </wp:positionV>
                <wp:extent cx="5938520" cy="923925"/>
                <wp:effectExtent l="0" t="0" r="0" b="0"/>
                <wp:wrapSquare wrapText="bothSides"/>
                <wp:docPr id="3" name=""/>
                <a:graphic xmlns:a="http://schemas.openxmlformats.org/drawingml/2006/main">
                  <a:graphicData uri="http://schemas.microsoft.com/office/word/2010/wordprocessingShape">
                    <wps:wsp>
                      <wps:cNvSpPr/>
                      <wps:spPr>
                        <a:xfrm>
                          <a:off x="0" y="0"/>
                          <a:ext cx="5937840" cy="9234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center"/>
                              <w:rPr>
                                <w:b/>
                                <w:b/>
                                <w:sz w:val="28"/>
                                <w:szCs w:val="28"/>
                              </w:rPr>
                            </w:pPr>
                            <w:r>
                              <w:rPr>
                                <w:rFonts w:eastAsia="Calibri" w:ascii="Calibri" w:hAnsi="Calibri"/>
                                <w:bCs/>
                                <w:sz w:val="28"/>
                                <w:szCs w:val="28"/>
                                <w:lang w:val="en-US" w:eastAsia="en-US"/>
                              </w:rPr>
                              <w:t>I</w:t>
                            </w:r>
                            <w:r>
                              <w:rPr>
                                <w:b/>
                                <w:sz w:val="28"/>
                                <w:szCs w:val="28"/>
                              </w:rPr>
                              <w:t xml:space="preserve"> этап предоставления муниципальной услуги</w:t>
                            </w:r>
                          </w:p>
                          <w:p>
                            <w:pPr>
                              <w:pStyle w:val="Style31"/>
                              <w:jc w:val="center"/>
                              <w:rPr>
                                <w:sz w:val="28"/>
                                <w:szCs w:val="28"/>
                              </w:rPr>
                            </w:pPr>
                            <w:r>
                              <w:rPr>
                                <w:sz w:val="28"/>
                                <w:szCs w:val="28"/>
                              </w:rPr>
                            </w:r>
                          </w:p>
                          <w:p>
                            <w:pPr>
                              <w:pStyle w:val="Style31"/>
                              <w:jc w:val="center"/>
                              <w:rPr>
                                <w:iCs/>
                                <w:sz w:val="26"/>
                                <w:szCs w:val="26"/>
                              </w:rPr>
                            </w:pPr>
                            <w:r>
                              <w:rPr>
                                <w:iCs/>
                                <w:sz w:val="26"/>
                                <w:szCs w:val="26"/>
                              </w:rPr>
                              <w:t xml:space="preserve">Прием и регистрация заявления и документов о предоставлении муниципальной услуги </w:t>
                            </w:r>
                          </w:p>
                          <w:p>
                            <w:pPr>
                              <w:pStyle w:val="Style31"/>
                              <w:jc w:val="center"/>
                              <w:rPr>
                                <w:color w:val="000000"/>
                              </w:rPr>
                            </w:pPr>
                            <w:r>
                              <w:rPr>
                                <w:i/>
                                <w:color w:val="000000"/>
                                <w:sz w:val="20"/>
                                <w:szCs w:val="20"/>
                              </w:rPr>
                              <w:t>(пунк 3.2 , 1 раб день)</w:t>
                            </w:r>
                          </w:p>
                          <w:p>
                            <w:pPr>
                              <w:pStyle w:val="Style31"/>
                              <w:rPr>
                                <w:iCs/>
                                <w:sz w:val="26"/>
                                <w:szCs w:val="26"/>
                              </w:rPr>
                            </w:pPr>
                            <w:r>
                              <w:rPr>
                                <w:iCs/>
                                <w:sz w:val="26"/>
                                <w:szCs w:val="26"/>
                              </w:rPr>
                            </w:r>
                          </w:p>
                          <w:p>
                            <w:pPr>
                              <w:pStyle w:val="Style31"/>
                              <w:rPr/>
                            </w:pPr>
                            <w:r>
                              <w:rPr/>
                            </w:r>
                          </w:p>
                        </w:txbxContent>
                      </wps:txbx>
                      <wps:bodyPr>
                        <a:noAutofit/>
                      </wps:bodyPr>
                    </wps:wsp>
                  </a:graphicData>
                </a:graphic>
              </wp:anchor>
            </w:drawing>
          </mc:Choice>
          <mc:Fallback>
            <w:pict>
              <v:rect id="shape_0" fillcolor="white" stroked="t" style="position:absolute;margin-left:-3.1pt;margin-top:10.5pt;width:467.5pt;height:72.65pt">
                <w10:wrap type="square"/>
                <v:fill o:detectmouseclick="t" type="solid" color2="black"/>
                <v:stroke color="black" weight="9360" joinstyle="round" endcap="flat"/>
                <v:textbox>
                  <w:txbxContent>
                    <w:p>
                      <w:pPr>
                        <w:pStyle w:val="Style31"/>
                        <w:jc w:val="center"/>
                        <w:rPr>
                          <w:b/>
                          <w:b/>
                          <w:sz w:val="28"/>
                          <w:szCs w:val="28"/>
                        </w:rPr>
                      </w:pPr>
                      <w:r>
                        <w:rPr>
                          <w:rFonts w:eastAsia="Calibri" w:ascii="Calibri" w:hAnsi="Calibri"/>
                          <w:bCs/>
                          <w:sz w:val="28"/>
                          <w:szCs w:val="28"/>
                          <w:lang w:val="en-US" w:eastAsia="en-US"/>
                        </w:rPr>
                        <w:t>I</w:t>
                      </w:r>
                      <w:r>
                        <w:rPr>
                          <w:b/>
                          <w:sz w:val="28"/>
                          <w:szCs w:val="28"/>
                        </w:rPr>
                        <w:t xml:space="preserve"> этап предоставления муниципальной услуги</w:t>
                      </w:r>
                    </w:p>
                    <w:p>
                      <w:pPr>
                        <w:pStyle w:val="Style31"/>
                        <w:jc w:val="center"/>
                        <w:rPr>
                          <w:sz w:val="28"/>
                          <w:szCs w:val="28"/>
                        </w:rPr>
                      </w:pPr>
                      <w:r>
                        <w:rPr>
                          <w:sz w:val="28"/>
                          <w:szCs w:val="28"/>
                        </w:rPr>
                      </w:r>
                    </w:p>
                    <w:p>
                      <w:pPr>
                        <w:pStyle w:val="Style31"/>
                        <w:jc w:val="center"/>
                        <w:rPr>
                          <w:iCs/>
                          <w:sz w:val="26"/>
                          <w:szCs w:val="26"/>
                        </w:rPr>
                      </w:pPr>
                      <w:r>
                        <w:rPr>
                          <w:iCs/>
                          <w:sz w:val="26"/>
                          <w:szCs w:val="26"/>
                        </w:rPr>
                        <w:t xml:space="preserve">Прием и регистрация заявления и документов о предоставлении муниципальной услуги </w:t>
                      </w:r>
                    </w:p>
                    <w:p>
                      <w:pPr>
                        <w:pStyle w:val="Style31"/>
                        <w:jc w:val="center"/>
                        <w:rPr>
                          <w:color w:val="000000"/>
                        </w:rPr>
                      </w:pPr>
                      <w:r>
                        <w:rPr>
                          <w:i/>
                          <w:color w:val="000000"/>
                          <w:sz w:val="20"/>
                          <w:szCs w:val="20"/>
                        </w:rPr>
                        <w:t>(пунк 3.2 , 1 раб день)</w:t>
                      </w:r>
                    </w:p>
                    <w:p>
                      <w:pPr>
                        <w:pStyle w:val="Style31"/>
                        <w:rPr>
                          <w:iCs/>
                          <w:sz w:val="26"/>
                          <w:szCs w:val="26"/>
                        </w:rPr>
                      </w:pPr>
                      <w:r>
                        <w:rPr>
                          <w:iCs/>
                          <w:sz w:val="26"/>
                          <w:szCs w:val="26"/>
                        </w:rPr>
                      </w:r>
                    </w:p>
                    <w:p>
                      <w:pPr>
                        <w:pStyle w:val="Style31"/>
                        <w:rPr/>
                      </w:pPr>
                      <w:r>
                        <w:rPr/>
                      </w:r>
                    </w:p>
                  </w:txbxContent>
                </v:textbox>
              </v:rect>
            </w:pict>
          </mc:Fallback>
        </mc:AlternateContent>
      </w:r>
    </w:p>
    <w:p>
      <w:pPr>
        <w:pStyle w:val="Normal"/>
        <w:rPr>
          <w:vanish/>
          <w:sz w:val="28"/>
          <w:szCs w:val="28"/>
        </w:rPr>
      </w:pPr>
      <w:r>
        <w:rPr>
          <w:vanish/>
          <w:sz w:val="28"/>
          <w:szCs w:val="28"/>
        </w:rPr>
      </w:r>
    </w:p>
    <w:p>
      <w:pPr>
        <w:pStyle w:val="Normal"/>
        <w:rPr>
          <w:iCs/>
          <w:sz w:val="28"/>
          <w:szCs w:val="28"/>
        </w:rPr>
      </w:pPr>
      <w:r>
        <w:rPr>
          <w:iCs/>
          <w:sz w:val="28"/>
          <w:szCs w:val="28"/>
        </w:rPr>
      </w:r>
    </w:p>
    <w:p>
      <w:pPr>
        <w:pStyle w:val="Normal"/>
        <w:rPr>
          <w:iCs/>
          <w:sz w:val="28"/>
          <w:szCs w:val="28"/>
        </w:rPr>
      </w:pPr>
      <w:r>
        <w:rPr>
          <w:iCs/>
          <w:sz w:val="28"/>
          <w:szCs w:val="28"/>
        </w:rPr>
      </w:r>
    </w:p>
    <w:p>
      <w:pPr>
        <w:pStyle w:val="Normal"/>
        <w:tabs>
          <w:tab w:val="left" w:pos="6585" w:leader="none"/>
        </w:tabs>
        <w:rPr>
          <w:iCs/>
          <w:sz w:val="28"/>
          <w:szCs w:val="28"/>
        </w:rPr>
      </w:pPr>
      <w:r>
        <mc:AlternateContent>
          <mc:Choice Requires="wps">
            <w:drawing>
              <wp:anchor behindDoc="1" distT="0" distB="0" distL="114300" distR="114300" simplePos="0" locked="0" layoutInCell="1" allowOverlap="1" relativeHeight="3">
                <wp:simplePos x="0" y="0"/>
                <wp:positionH relativeFrom="column">
                  <wp:posOffset>-24158575</wp:posOffset>
                </wp:positionH>
                <wp:positionV relativeFrom="paragraph">
                  <wp:posOffset>94615</wp:posOffset>
                </wp:positionV>
                <wp:extent cx="25782270" cy="177165"/>
                <wp:effectExtent l="0" t="0" r="0" b="0"/>
                <wp:wrapNone/>
                <wp:docPr id="5" name="AutoShape 77"/>
                <a:graphic xmlns:a="http://schemas.openxmlformats.org/drawingml/2006/main">
                  <a:graphicData uri="http://schemas.microsoft.com/office/word/2010/wordprocessingShape">
                    <wps:wsp>
                      <wps:cNvSpPr/>
                      <wps:spPr>
                        <a:xfrm>
                          <a:off x="0" y="0"/>
                          <a:ext cx="25781760" cy="17640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r>
        <w:rPr>
          <w:iCs/>
          <w:sz w:val="28"/>
          <w:szCs w:val="28"/>
        </w:rPr>
        <w:tab/>
      </w:r>
    </w:p>
    <w:p>
      <w:pPr>
        <w:pStyle w:val="Normal"/>
        <w:rPr>
          <w:iCs/>
          <w:sz w:val="28"/>
          <w:szCs w:val="28"/>
        </w:rPr>
      </w:pPr>
      <w:r>
        <w:rPr>
          <w:iCs/>
          <w:sz w:val="28"/>
          <w:szCs w:val="28"/>
        </w:rPr>
      </w:r>
    </w:p>
    <w:p>
      <w:pPr>
        <w:pStyle w:val="Normal"/>
        <w:rPr>
          <w:iCs/>
          <w:sz w:val="28"/>
          <w:szCs w:val="28"/>
        </w:rPr>
      </w:pPr>
      <w:r>
        <w:rPr>
          <w:iCs/>
          <w:sz w:val="28"/>
          <w:szCs w:val="28"/>
        </w:rPr>
        <mc:AlternateContent>
          <mc:Choice Requires="wps">
            <w:drawing>
              <wp:anchor behindDoc="0" distT="0" distB="0" distL="114300" distR="114300" simplePos="0" locked="0" layoutInCell="1" allowOverlap="1" relativeHeight="4">
                <wp:simplePos x="0" y="0"/>
                <wp:positionH relativeFrom="column">
                  <wp:posOffset>3790950</wp:posOffset>
                </wp:positionH>
                <wp:positionV relativeFrom="paragraph">
                  <wp:posOffset>85090</wp:posOffset>
                </wp:positionV>
                <wp:extent cx="2760980" cy="753110"/>
                <wp:effectExtent l="0" t="0" r="0" b="0"/>
                <wp:wrapSquare wrapText="bothSides"/>
                <wp:docPr id="6" name=""/>
                <a:graphic xmlns:a="http://schemas.openxmlformats.org/drawingml/2006/main">
                  <a:graphicData uri="http://schemas.microsoft.com/office/word/2010/wordprocessingShape">
                    <wps:wsp>
                      <wps:cNvSpPr/>
                      <wps:spPr>
                        <a:xfrm>
                          <a:off x="0" y="0"/>
                          <a:ext cx="2760480" cy="7524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center"/>
                              <w:rPr>
                                <w:rFonts w:eastAsia="MS Mincho"/>
                                <w:sz w:val="26"/>
                                <w:szCs w:val="26"/>
                              </w:rPr>
                            </w:pPr>
                            <w:r>
                              <w:rPr>
                                <w:sz w:val="26"/>
                                <w:szCs w:val="26"/>
                              </w:rPr>
                              <w:t>Возврат заявления и представленных документов</w:t>
                            </w:r>
                          </w:p>
                          <w:p>
                            <w:pPr>
                              <w:pStyle w:val="Style31"/>
                              <w:jc w:val="center"/>
                              <w:rPr>
                                <w:color w:val="000000"/>
                              </w:rPr>
                            </w:pPr>
                            <w:r>
                              <w:rPr>
                                <w:iCs/>
                                <w:color w:val="000000"/>
                                <w:sz w:val="20"/>
                                <w:szCs w:val="20"/>
                              </w:rPr>
                              <w:t xml:space="preserve"> </w:t>
                            </w:r>
                            <w:r>
                              <w:rPr>
                                <w:i/>
                                <w:color w:val="000000"/>
                                <w:sz w:val="20"/>
                                <w:szCs w:val="20"/>
                              </w:rPr>
                              <w:t>(пункт 3.3 , 3 раб дня)</w:t>
                            </w:r>
                          </w:p>
                          <w:p>
                            <w:pPr>
                              <w:pStyle w:val="Style31"/>
                              <w:rPr>
                                <w:iCs/>
                                <w:sz w:val="26"/>
                                <w:szCs w:val="26"/>
                              </w:rPr>
                            </w:pPr>
                            <w:r>
                              <w:rPr>
                                <w:iCs/>
                                <w:sz w:val="26"/>
                                <w:szCs w:val="26"/>
                              </w:rPr>
                            </w:r>
                          </w:p>
                          <w:p>
                            <w:pPr>
                              <w:pStyle w:val="Style31"/>
                              <w:rPr/>
                            </w:pPr>
                            <w:r>
                              <w:rPr/>
                            </w:r>
                          </w:p>
                        </w:txbxContent>
                      </wps:txbx>
                      <wps:bodyPr>
                        <a:noAutofit/>
                      </wps:bodyPr>
                    </wps:wsp>
                  </a:graphicData>
                </a:graphic>
              </wp:anchor>
            </w:drawing>
          </mc:Choice>
          <mc:Fallback>
            <w:pict>
              <v:rect id="shape_0" fillcolor="white" stroked="t" style="position:absolute;margin-left:298.5pt;margin-top:6.7pt;width:217.3pt;height:59.2pt">
                <w10:wrap type="square"/>
                <v:fill o:detectmouseclick="t" type="solid" color2="black"/>
                <v:stroke color="black" weight="9360" joinstyle="round" endcap="flat"/>
                <v:textbox>
                  <w:txbxContent>
                    <w:p>
                      <w:pPr>
                        <w:pStyle w:val="Style31"/>
                        <w:jc w:val="center"/>
                        <w:rPr>
                          <w:rFonts w:eastAsia="MS Mincho"/>
                          <w:sz w:val="26"/>
                          <w:szCs w:val="26"/>
                        </w:rPr>
                      </w:pPr>
                      <w:r>
                        <w:rPr>
                          <w:sz w:val="26"/>
                          <w:szCs w:val="26"/>
                        </w:rPr>
                        <w:t>Возврат заявления и представленных документов</w:t>
                      </w:r>
                    </w:p>
                    <w:p>
                      <w:pPr>
                        <w:pStyle w:val="Style31"/>
                        <w:jc w:val="center"/>
                        <w:rPr>
                          <w:color w:val="000000"/>
                        </w:rPr>
                      </w:pPr>
                      <w:r>
                        <w:rPr>
                          <w:iCs/>
                          <w:color w:val="000000"/>
                          <w:sz w:val="20"/>
                          <w:szCs w:val="20"/>
                        </w:rPr>
                        <w:t xml:space="preserve"> </w:t>
                      </w:r>
                      <w:r>
                        <w:rPr>
                          <w:i/>
                          <w:color w:val="000000"/>
                          <w:sz w:val="20"/>
                          <w:szCs w:val="20"/>
                        </w:rPr>
                        <w:t>(пункт 3.3 , 3 раб дня)</w:t>
                      </w:r>
                    </w:p>
                    <w:p>
                      <w:pPr>
                        <w:pStyle w:val="Style31"/>
                        <w:rPr>
                          <w:iCs/>
                          <w:sz w:val="26"/>
                          <w:szCs w:val="26"/>
                        </w:rPr>
                      </w:pPr>
                      <w:r>
                        <w:rPr>
                          <w:iCs/>
                          <w:sz w:val="26"/>
                          <w:szCs w:val="26"/>
                        </w:rPr>
                      </w:r>
                    </w:p>
                    <w:p>
                      <w:pPr>
                        <w:pStyle w:val="Style31"/>
                        <w:rPr/>
                      </w:pPr>
                      <w:r>
                        <w:rPr/>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-563880</wp:posOffset>
                </wp:positionH>
                <wp:positionV relativeFrom="paragraph">
                  <wp:posOffset>85090</wp:posOffset>
                </wp:positionV>
                <wp:extent cx="3975100" cy="689610"/>
                <wp:effectExtent l="0" t="0" r="0" b="0"/>
                <wp:wrapSquare wrapText="bothSides"/>
                <wp:docPr id="8" name=""/>
                <a:graphic xmlns:a="http://schemas.openxmlformats.org/drawingml/2006/main">
                  <a:graphicData uri="http://schemas.microsoft.com/office/word/2010/wordprocessingShape">
                    <wps:wsp>
                      <wps:cNvSpPr/>
                      <wps:spPr>
                        <a:xfrm>
                          <a:off x="0" y="0"/>
                          <a:ext cx="3974400" cy="6890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center"/>
                              <w:rPr>
                                <w:rFonts w:eastAsia="MS Mincho"/>
                                <w:sz w:val="26"/>
                                <w:szCs w:val="26"/>
                              </w:rPr>
                            </w:pPr>
                            <w:r>
                              <w:rPr>
                                <w:sz w:val="26"/>
                                <w:szCs w:val="26"/>
                              </w:rPr>
                              <w:t>Рассмотрение заявления и представленных документов</w:t>
                            </w:r>
                          </w:p>
                          <w:p>
                            <w:pPr>
                              <w:pStyle w:val="Style31"/>
                              <w:jc w:val="center"/>
                              <w:rPr>
                                <w:color w:val="000000"/>
                              </w:rPr>
                            </w:pPr>
                            <w:r>
                              <w:rPr>
                                <w:iCs/>
                                <w:color w:val="000000"/>
                                <w:sz w:val="20"/>
                                <w:szCs w:val="20"/>
                              </w:rPr>
                              <w:t xml:space="preserve"> </w:t>
                            </w:r>
                            <w:r>
                              <w:rPr>
                                <w:i/>
                                <w:color w:val="000000"/>
                                <w:sz w:val="20"/>
                                <w:szCs w:val="20"/>
                              </w:rPr>
                              <w:t>(пункт 3.4 , 27  дня)</w:t>
                            </w:r>
                          </w:p>
                          <w:p>
                            <w:pPr>
                              <w:pStyle w:val="Style31"/>
                              <w:rPr>
                                <w:iCs/>
                                <w:sz w:val="26"/>
                                <w:szCs w:val="26"/>
                              </w:rPr>
                            </w:pPr>
                            <w:r>
                              <w:rPr>
                                <w:iCs/>
                                <w:sz w:val="26"/>
                                <w:szCs w:val="26"/>
                              </w:rPr>
                            </w:r>
                          </w:p>
                          <w:p>
                            <w:pPr>
                              <w:pStyle w:val="Style31"/>
                              <w:rPr/>
                            </w:pPr>
                            <w:r>
                              <w:rPr/>
                            </w:r>
                          </w:p>
                        </w:txbxContent>
                      </wps:txbx>
                      <wps:bodyPr>
                        <a:noAutofit/>
                      </wps:bodyPr>
                    </wps:wsp>
                  </a:graphicData>
                </a:graphic>
              </wp:anchor>
            </w:drawing>
          </mc:Choice>
          <mc:Fallback>
            <w:pict>
              <v:rect id="shape_0" fillcolor="white" stroked="t" style="position:absolute;margin-left:-44.4pt;margin-top:6.7pt;width:312.9pt;height:54.2pt">
                <w10:wrap type="square"/>
                <v:fill o:detectmouseclick="t" type="solid" color2="black"/>
                <v:stroke color="black" weight="9360" joinstyle="round" endcap="flat"/>
                <v:textbox>
                  <w:txbxContent>
                    <w:p>
                      <w:pPr>
                        <w:pStyle w:val="Style31"/>
                        <w:jc w:val="center"/>
                        <w:rPr>
                          <w:rFonts w:eastAsia="MS Mincho"/>
                          <w:sz w:val="26"/>
                          <w:szCs w:val="26"/>
                        </w:rPr>
                      </w:pPr>
                      <w:r>
                        <w:rPr>
                          <w:sz w:val="26"/>
                          <w:szCs w:val="26"/>
                        </w:rPr>
                        <w:t>Рассмотрение заявления и представленных документов</w:t>
                      </w:r>
                    </w:p>
                    <w:p>
                      <w:pPr>
                        <w:pStyle w:val="Style31"/>
                        <w:jc w:val="center"/>
                        <w:rPr>
                          <w:color w:val="000000"/>
                        </w:rPr>
                      </w:pPr>
                      <w:r>
                        <w:rPr>
                          <w:iCs/>
                          <w:color w:val="000000"/>
                          <w:sz w:val="20"/>
                          <w:szCs w:val="20"/>
                        </w:rPr>
                        <w:t xml:space="preserve"> </w:t>
                      </w:r>
                      <w:r>
                        <w:rPr>
                          <w:i/>
                          <w:color w:val="000000"/>
                          <w:sz w:val="20"/>
                          <w:szCs w:val="20"/>
                        </w:rPr>
                        <w:t>(пункт 3.4 , 27  дня)</w:t>
                      </w:r>
                    </w:p>
                    <w:p>
                      <w:pPr>
                        <w:pStyle w:val="Style31"/>
                        <w:rPr>
                          <w:iCs/>
                          <w:sz w:val="26"/>
                          <w:szCs w:val="26"/>
                        </w:rPr>
                      </w:pPr>
                      <w:r>
                        <w:rPr>
                          <w:iCs/>
                          <w:sz w:val="26"/>
                          <w:szCs w:val="26"/>
                        </w:rPr>
                      </w:r>
                    </w:p>
                    <w:p>
                      <w:pPr>
                        <w:pStyle w:val="Style31"/>
                        <w:rPr/>
                      </w:pPr>
                      <w:r>
                        <w:rPr/>
                      </w:r>
                    </w:p>
                  </w:txbxContent>
                </v:textbox>
              </v:rect>
            </w:pict>
          </mc:Fallback>
        </mc:AlternateContent>
      </w:r>
    </w:p>
    <w:p>
      <w:pPr>
        <w:pStyle w:val="Normal"/>
        <w:rPr>
          <w:iCs/>
          <w:sz w:val="28"/>
          <w:szCs w:val="28"/>
        </w:rPr>
      </w:pPr>
      <w:r>
        <w:rPr>
          <w:iCs/>
          <w:sz w:val="28"/>
          <w:szCs w:val="28"/>
        </w:rPr>
        <mc:AlternateContent>
          <mc:Choice Requires="wps">
            <w:drawing>
              <wp:anchor behindDoc="1" distT="0" distB="0" distL="114300" distR="114300" simplePos="0" locked="0" layoutInCell="1" allowOverlap="1" relativeHeight="6">
                <wp:simplePos x="0" y="0"/>
                <wp:positionH relativeFrom="column">
                  <wp:posOffset>3409315</wp:posOffset>
                </wp:positionH>
                <wp:positionV relativeFrom="paragraph">
                  <wp:posOffset>-328571860</wp:posOffset>
                </wp:positionV>
                <wp:extent cx="384175" cy="328776965"/>
                <wp:effectExtent l="0" t="0" r="0" b="0"/>
                <wp:wrapNone/>
                <wp:docPr id="10" name="AutoShape 80"/>
                <a:graphic xmlns:a="http://schemas.openxmlformats.org/drawingml/2006/main">
                  <a:graphicData uri="http://schemas.microsoft.com/office/word/2010/wordprocessingShape">
                    <wps:wsp>
                      <wps:cNvSpPr/>
                      <wps:spPr>
                        <a:xfrm>
                          <a:off x="0" y="0"/>
                          <a:ext cx="383400" cy="32877648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widowControl/>
        <w:ind w:hanging="0"/>
        <w:jc w:val="center"/>
        <w:rPr>
          <w:rFonts w:ascii="Times New Roman" w:hAnsi="Times New Roman"/>
          <w:sz w:val="28"/>
          <w:szCs w:val="28"/>
        </w:rPr>
      </w:pPr>
      <w:r>
        <w:rPr>
          <w:rFonts w:ascii="Times New Roman" w:hAnsi="Times New Roman"/>
          <w:sz w:val="28"/>
          <w:szCs w:val="28"/>
        </w:rPr>
      </w:r>
    </w:p>
    <w:p>
      <w:pPr>
        <w:pStyle w:val="ConsPlusNormal1"/>
        <w:widowControl/>
        <w:ind w:hanging="0"/>
        <w:jc w:val="center"/>
        <w:rPr>
          <w:rFonts w:ascii="Times New Roman" w:hAnsi="Times New Roman"/>
          <w:sz w:val="28"/>
          <w:szCs w:val="28"/>
        </w:rPr>
      </w:pPr>
      <w:r>
        <w:rPr>
          <w:rFonts w:ascii="Times New Roman" w:hAnsi="Times New Roman"/>
          <w:sz w:val="28"/>
          <w:szCs w:val="28"/>
        </w:rPr>
        <mc:AlternateContent>
          <mc:Choice Requires="wps">
            <w:drawing>
              <wp:anchor behindDoc="1" distT="0" distB="0" distL="114300" distR="114300" simplePos="0" locked="0" layoutInCell="1" allowOverlap="1" relativeHeight="7">
                <wp:simplePos x="0" y="0"/>
                <wp:positionH relativeFrom="column">
                  <wp:posOffset>5778500</wp:posOffset>
                </wp:positionH>
                <wp:positionV relativeFrom="paragraph">
                  <wp:posOffset>906145</wp:posOffset>
                </wp:positionV>
                <wp:extent cx="3810" cy="1998345"/>
                <wp:effectExtent l="0" t="0" r="0" b="0"/>
                <wp:wrapNone/>
                <wp:docPr id="11" name="AutoShape 81"/>
                <a:graphic xmlns:a="http://schemas.openxmlformats.org/drawingml/2006/main">
                  <a:graphicData uri="http://schemas.microsoft.com/office/word/2010/wordprocessingShape">
                    <wps:wsp>
                      <wps:cNvSpPr/>
                      <wps:spPr>
                        <a:xfrm>
                          <a:off x="0" y="0"/>
                          <a:ext cx="3240" cy="199764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simplePos x="0" y="0"/>
                <wp:positionH relativeFrom="column">
                  <wp:posOffset>1969770</wp:posOffset>
                </wp:positionH>
                <wp:positionV relativeFrom="paragraph">
                  <wp:posOffset>2901950</wp:posOffset>
                </wp:positionV>
                <wp:extent cx="4519930" cy="1416685"/>
                <wp:effectExtent l="0" t="0" r="0" b="0"/>
                <wp:wrapSquare wrapText="bothSides"/>
                <wp:docPr id="12" name=""/>
                <a:graphic xmlns:a="http://schemas.openxmlformats.org/drawingml/2006/main">
                  <a:graphicData uri="http://schemas.microsoft.com/office/word/2010/wordprocessingShape">
                    <wps:wsp>
                      <wps:cNvSpPr/>
                      <wps:spPr>
                        <a:xfrm>
                          <a:off x="0" y="0"/>
                          <a:ext cx="4519440" cy="141588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center"/>
                              <w:rPr>
                                <w:b/>
                                <w:b/>
                                <w:sz w:val="26"/>
                                <w:szCs w:val="26"/>
                              </w:rPr>
                            </w:pPr>
                            <w:r>
                              <w:rPr>
                                <w:rFonts w:eastAsia="Calibri"/>
                                <w:b/>
                                <w:sz w:val="26"/>
                                <w:szCs w:val="26"/>
                                <w:lang w:val="en-US" w:eastAsia="en-US"/>
                              </w:rPr>
                              <w:t>II</w:t>
                            </w:r>
                            <w:r>
                              <w:rPr>
                                <w:b/>
                                <w:sz w:val="26"/>
                                <w:szCs w:val="26"/>
                              </w:rPr>
                              <w:t xml:space="preserve"> этап предоставления муниципальной услуги</w:t>
                            </w:r>
                          </w:p>
                          <w:p>
                            <w:pPr>
                              <w:pStyle w:val="Style31"/>
                              <w:jc w:val="center"/>
                              <w:rPr>
                                <w:sz w:val="26"/>
                                <w:szCs w:val="26"/>
                              </w:rPr>
                            </w:pPr>
                            <w:r>
                              <w:rPr>
                                <w:sz w:val="26"/>
                                <w:szCs w:val="26"/>
                              </w:rPr>
                            </w:r>
                          </w:p>
                          <w:p>
                            <w:pPr>
                              <w:pStyle w:val="Style31"/>
                              <w:jc w:val="center"/>
                              <w:rPr>
                                <w:rFonts w:eastAsia="MS Mincho"/>
                                <w:sz w:val="26"/>
                                <w:szCs w:val="26"/>
                              </w:rPr>
                            </w:pPr>
                            <w:r>
                              <w:rPr>
                                <w:sz w:val="26"/>
                                <w:szCs w:val="26"/>
                              </w:rPr>
                              <w:t>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pPr>
                              <w:pStyle w:val="Style31"/>
                              <w:jc w:val="center"/>
                              <w:rPr/>
                            </w:pPr>
                            <w:r>
                              <w:rPr>
                                <w:iCs/>
                                <w:sz w:val="20"/>
                                <w:szCs w:val="20"/>
                              </w:rPr>
                              <w:t xml:space="preserve"> </w:t>
                            </w:r>
                            <w:r>
                              <w:rPr>
                                <w:iCs/>
                                <w:sz w:val="20"/>
                                <w:szCs w:val="20"/>
                              </w:rPr>
                              <w:t xml:space="preserve">( пункт 3.6 , 30 кал дня </w:t>
                            </w:r>
                            <w:r>
                              <w:rPr>
                                <w:i/>
                                <w:color w:val="FF0000"/>
                                <w:sz w:val="20"/>
                                <w:szCs w:val="20"/>
                              </w:rPr>
                              <w:t>)</w:t>
                            </w:r>
                          </w:p>
                          <w:p>
                            <w:pPr>
                              <w:pStyle w:val="Style31"/>
                              <w:rPr>
                                <w:iCs/>
                                <w:sz w:val="26"/>
                                <w:szCs w:val="26"/>
                              </w:rPr>
                            </w:pPr>
                            <w:r>
                              <w:rPr>
                                <w:iCs/>
                                <w:sz w:val="26"/>
                                <w:szCs w:val="26"/>
                              </w:rPr>
                            </w:r>
                          </w:p>
                          <w:p>
                            <w:pPr>
                              <w:pStyle w:val="Style31"/>
                              <w:rPr/>
                            </w:pPr>
                            <w:r>
                              <w:rPr/>
                            </w:r>
                          </w:p>
                        </w:txbxContent>
                      </wps:txbx>
                      <wps:bodyPr>
                        <a:noAutofit/>
                      </wps:bodyPr>
                    </wps:wsp>
                  </a:graphicData>
                </a:graphic>
              </wp:anchor>
            </w:drawing>
          </mc:Choice>
          <mc:Fallback>
            <w:pict>
              <v:rect id="shape_0" fillcolor="white" stroked="t" style="position:absolute;margin-left:155.1pt;margin-top:228.5pt;width:355.8pt;height:111.45pt">
                <w10:wrap type="square"/>
                <v:fill o:detectmouseclick="t" type="solid" color2="black"/>
                <v:stroke color="black" weight="9360" joinstyle="round" endcap="flat"/>
                <v:textbox>
                  <w:txbxContent>
                    <w:p>
                      <w:pPr>
                        <w:pStyle w:val="Style31"/>
                        <w:jc w:val="center"/>
                        <w:rPr>
                          <w:b/>
                          <w:b/>
                          <w:sz w:val="26"/>
                          <w:szCs w:val="26"/>
                        </w:rPr>
                      </w:pPr>
                      <w:r>
                        <w:rPr>
                          <w:rFonts w:eastAsia="Calibri"/>
                          <w:b/>
                          <w:sz w:val="26"/>
                          <w:szCs w:val="26"/>
                          <w:lang w:val="en-US" w:eastAsia="en-US"/>
                        </w:rPr>
                        <w:t>II</w:t>
                      </w:r>
                      <w:r>
                        <w:rPr>
                          <w:b/>
                          <w:sz w:val="26"/>
                          <w:szCs w:val="26"/>
                        </w:rPr>
                        <w:t xml:space="preserve"> этап предоставления муниципальной услуги</w:t>
                      </w:r>
                    </w:p>
                    <w:p>
                      <w:pPr>
                        <w:pStyle w:val="Style31"/>
                        <w:jc w:val="center"/>
                        <w:rPr>
                          <w:sz w:val="26"/>
                          <w:szCs w:val="26"/>
                        </w:rPr>
                      </w:pPr>
                      <w:r>
                        <w:rPr>
                          <w:sz w:val="26"/>
                          <w:szCs w:val="26"/>
                        </w:rPr>
                      </w:r>
                    </w:p>
                    <w:p>
                      <w:pPr>
                        <w:pStyle w:val="Style31"/>
                        <w:jc w:val="center"/>
                        <w:rPr>
                          <w:rFonts w:eastAsia="MS Mincho"/>
                          <w:sz w:val="26"/>
                          <w:szCs w:val="26"/>
                        </w:rPr>
                      </w:pPr>
                      <w:r>
                        <w:rPr>
                          <w:sz w:val="26"/>
                          <w:szCs w:val="26"/>
                        </w:rPr>
                        <w:t>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pPr>
                        <w:pStyle w:val="Style31"/>
                        <w:jc w:val="center"/>
                        <w:rPr/>
                      </w:pPr>
                      <w:r>
                        <w:rPr>
                          <w:iCs/>
                          <w:sz w:val="20"/>
                          <w:szCs w:val="20"/>
                        </w:rPr>
                        <w:t xml:space="preserve"> </w:t>
                      </w:r>
                      <w:r>
                        <w:rPr>
                          <w:iCs/>
                          <w:sz w:val="20"/>
                          <w:szCs w:val="20"/>
                        </w:rPr>
                        <w:t xml:space="preserve">( пункт 3.6 , 30 кал дня </w:t>
                      </w:r>
                      <w:r>
                        <w:rPr>
                          <w:i/>
                          <w:color w:val="FF0000"/>
                          <w:sz w:val="20"/>
                          <w:szCs w:val="20"/>
                        </w:rPr>
                        <w:t>)</w:t>
                      </w:r>
                    </w:p>
                    <w:p>
                      <w:pPr>
                        <w:pStyle w:val="Style31"/>
                        <w:rPr>
                          <w:iCs/>
                          <w:sz w:val="26"/>
                          <w:szCs w:val="26"/>
                        </w:rPr>
                      </w:pPr>
                      <w:r>
                        <w:rPr>
                          <w:iCs/>
                          <w:sz w:val="26"/>
                          <w:szCs w:val="26"/>
                        </w:rPr>
                      </w:r>
                    </w:p>
                    <w:p>
                      <w:pPr>
                        <w:pStyle w:val="Style31"/>
                        <w:rPr/>
                      </w:pPr>
                      <w:r>
                        <w:rPr/>
                      </w:r>
                    </w:p>
                  </w:txbxContent>
                </v:textbox>
              </v:rect>
            </w:pict>
          </mc:Fallback>
        </mc:AlternateContent>
        <mc:AlternateContent>
          <mc:Choice Requires="wps">
            <w:drawing>
              <wp:anchor behindDoc="1" distT="0" distB="0" distL="114300" distR="114300" simplePos="0" locked="0" layoutInCell="1" allowOverlap="1" relativeHeight="9">
                <wp:simplePos x="0" y="0"/>
                <wp:positionH relativeFrom="column">
                  <wp:posOffset>4260215</wp:posOffset>
                </wp:positionH>
                <wp:positionV relativeFrom="paragraph">
                  <wp:posOffset>4316730</wp:posOffset>
                </wp:positionV>
                <wp:extent cx="10160" cy="146050"/>
                <wp:effectExtent l="0" t="0" r="0" b="0"/>
                <wp:wrapNone/>
                <wp:docPr id="14" name="AutoShape 83"/>
                <a:graphic xmlns:a="http://schemas.openxmlformats.org/drawingml/2006/main">
                  <a:graphicData uri="http://schemas.microsoft.com/office/word/2010/wordprocessingShape">
                    <wps:wsp>
                      <wps:cNvSpPr/>
                      <wps:spPr>
                        <a:xfrm>
                          <a:off x="0" y="0"/>
                          <a:ext cx="9360" cy="145440"/>
                        </a:xfr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0">
                <wp:simplePos x="0" y="0"/>
                <wp:positionH relativeFrom="column">
                  <wp:posOffset>-24157940</wp:posOffset>
                </wp:positionH>
                <wp:positionV relativeFrom="paragraph">
                  <wp:posOffset>4460240</wp:posOffset>
                </wp:positionV>
                <wp:extent cx="29192855" cy="280670"/>
                <wp:effectExtent l="0" t="0" r="0" b="0"/>
                <wp:wrapNone/>
                <wp:docPr id="15" name="AutoShape 84"/>
                <a:graphic xmlns:a="http://schemas.openxmlformats.org/drawingml/2006/main">
                  <a:graphicData uri="http://schemas.microsoft.com/office/word/2010/wordprocessingShape">
                    <wps:wsp>
                      <wps:cNvSpPr/>
                      <wps:spPr>
                        <a:xfrm>
                          <a:off x="0" y="0"/>
                          <a:ext cx="29192400" cy="28008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1">
                <wp:simplePos x="0" y="0"/>
                <wp:positionH relativeFrom="column">
                  <wp:posOffset>-24157940</wp:posOffset>
                </wp:positionH>
                <wp:positionV relativeFrom="paragraph">
                  <wp:posOffset>4451985</wp:posOffset>
                </wp:positionV>
                <wp:extent cx="25177750" cy="288925"/>
                <wp:effectExtent l="0" t="0" r="0" b="0"/>
                <wp:wrapNone/>
                <wp:docPr id="16" name="AutoShape 85"/>
                <a:graphic xmlns:a="http://schemas.openxmlformats.org/drawingml/2006/main">
                  <a:graphicData uri="http://schemas.microsoft.com/office/word/2010/wordprocessingShape">
                    <wps:wsp>
                      <wps:cNvSpPr/>
                      <wps:spPr>
                        <a:xfrm>
                          <a:off x="0" y="0"/>
                          <a:ext cx="25176960" cy="28836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2">
                <wp:simplePos x="0" y="0"/>
                <wp:positionH relativeFrom="column">
                  <wp:posOffset>1016000</wp:posOffset>
                </wp:positionH>
                <wp:positionV relativeFrom="paragraph">
                  <wp:posOffset>4451985</wp:posOffset>
                </wp:positionV>
                <wp:extent cx="4017645" cy="10795"/>
                <wp:effectExtent l="0" t="0" r="0" b="0"/>
                <wp:wrapNone/>
                <wp:docPr id="17" name="AutoShape 86"/>
                <a:graphic xmlns:a="http://schemas.openxmlformats.org/drawingml/2006/main">
                  <a:graphicData uri="http://schemas.microsoft.com/office/word/2010/wordprocessingShape">
                    <wps:wsp>
                      <wps:cNvSpPr/>
                      <wps:spPr>
                        <a:xfrm>
                          <a:off x="0" y="0"/>
                          <a:ext cx="4016880" cy="10080"/>
                        </a:xfr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3">
                <wp:simplePos x="0" y="0"/>
                <wp:positionH relativeFrom="column">
                  <wp:posOffset>4580255</wp:posOffset>
                </wp:positionH>
                <wp:positionV relativeFrom="paragraph">
                  <wp:posOffset>1757680</wp:posOffset>
                </wp:positionV>
                <wp:extent cx="1195070" cy="10795"/>
                <wp:effectExtent l="0" t="0" r="0" b="0"/>
                <wp:wrapNone/>
                <wp:docPr id="18" name="AutoShape 87"/>
                <a:graphic xmlns:a="http://schemas.openxmlformats.org/drawingml/2006/main">
                  <a:graphicData uri="http://schemas.microsoft.com/office/word/2010/wordprocessingShape">
                    <wps:wsp>
                      <wps:cNvSpPr/>
                      <wps:spPr>
                        <a:xfrm flipV="1">
                          <a:off x="0" y="0"/>
                          <a:ext cx="1194480" cy="10080"/>
                        </a:xfr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4">
                <wp:simplePos x="0" y="0"/>
                <wp:positionH relativeFrom="column">
                  <wp:posOffset>4585970</wp:posOffset>
                </wp:positionH>
                <wp:positionV relativeFrom="paragraph">
                  <wp:posOffset>-328980800</wp:posOffset>
                </wp:positionV>
                <wp:extent cx="1195070" cy="329890755"/>
                <wp:effectExtent l="0" t="0" r="0" b="0"/>
                <wp:wrapNone/>
                <wp:docPr id="19" name="AutoShape 88"/>
                <a:graphic xmlns:a="http://schemas.openxmlformats.org/drawingml/2006/main">
                  <a:graphicData uri="http://schemas.microsoft.com/office/word/2010/wordprocessingShape">
                    <wps:wsp>
                      <wps:cNvSpPr/>
                      <wps:spPr>
                        <a:xfrm>
                          <a:off x="0" y="0"/>
                          <a:ext cx="1194480" cy="329889960"/>
                        </a:xfr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5">
                <wp:simplePos x="0" y="0"/>
                <wp:positionH relativeFrom="column">
                  <wp:posOffset>-335280</wp:posOffset>
                </wp:positionH>
                <wp:positionV relativeFrom="paragraph">
                  <wp:posOffset>-328980800</wp:posOffset>
                </wp:positionV>
                <wp:extent cx="452120" cy="330598145"/>
                <wp:effectExtent l="0" t="0" r="0" b="0"/>
                <wp:wrapNone/>
                <wp:docPr id="20" name="AutoShape 89"/>
                <a:graphic xmlns:a="http://schemas.openxmlformats.org/drawingml/2006/main">
                  <a:graphicData uri="http://schemas.microsoft.com/office/word/2010/wordprocessingShape">
                    <wps:wsp>
                      <wps:cNvSpPr/>
                      <wps:spPr>
                        <a:xfrm>
                          <a:off x="0" y="0"/>
                          <a:ext cx="451440" cy="33059736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6">
                <wp:simplePos x="0" y="0"/>
                <wp:positionH relativeFrom="column">
                  <wp:posOffset>-335280</wp:posOffset>
                </wp:positionH>
                <wp:positionV relativeFrom="paragraph">
                  <wp:posOffset>-328980165</wp:posOffset>
                </wp:positionV>
                <wp:extent cx="452120" cy="331416660"/>
                <wp:effectExtent l="0" t="0" r="0" b="0"/>
                <wp:wrapNone/>
                <wp:docPr id="21" name="AutoShape 90"/>
                <a:graphic xmlns:a="http://schemas.openxmlformats.org/drawingml/2006/main">
                  <a:graphicData uri="http://schemas.microsoft.com/office/word/2010/wordprocessingShape">
                    <wps:wsp>
                      <wps:cNvSpPr/>
                      <wps:spPr>
                        <a:xfrm>
                          <a:off x="0" y="0"/>
                          <a:ext cx="451440" cy="33141600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7">
                <wp:simplePos x="0" y="0"/>
                <wp:positionH relativeFrom="column">
                  <wp:posOffset>-340995</wp:posOffset>
                </wp:positionH>
                <wp:positionV relativeFrom="paragraph">
                  <wp:posOffset>897890</wp:posOffset>
                </wp:positionV>
                <wp:extent cx="452120" cy="10160"/>
                <wp:effectExtent l="0" t="0" r="0" b="0"/>
                <wp:wrapNone/>
                <wp:docPr id="22" name="AutoShape 91"/>
                <a:graphic xmlns:a="http://schemas.openxmlformats.org/drawingml/2006/main">
                  <a:graphicData uri="http://schemas.microsoft.com/office/word/2010/wordprocessingShape">
                    <wps:wsp>
                      <wps:cNvSpPr/>
                      <wps:spPr>
                        <a:xfrm flipV="1">
                          <a:off x="0" y="0"/>
                          <a:ext cx="451440" cy="936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8">
                <wp:simplePos x="0" y="0"/>
                <wp:positionH relativeFrom="column">
                  <wp:posOffset>-24157940</wp:posOffset>
                </wp:positionH>
                <wp:positionV relativeFrom="paragraph">
                  <wp:posOffset>521970</wp:posOffset>
                </wp:positionV>
                <wp:extent cx="23825835" cy="1913255"/>
                <wp:effectExtent l="0" t="0" r="0" b="0"/>
                <wp:wrapNone/>
                <wp:docPr id="23" name="AutoShape 92"/>
                <a:graphic xmlns:a="http://schemas.openxmlformats.org/drawingml/2006/main">
                  <a:graphicData uri="http://schemas.microsoft.com/office/word/2010/wordprocessingShape">
                    <wps:wsp>
                      <wps:cNvSpPr/>
                      <wps:spPr>
                        <a:xfrm>
                          <a:off x="0" y="0"/>
                          <a:ext cx="23825160" cy="1912680"/>
                        </a:xfr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9">
                <wp:simplePos x="0" y="0"/>
                <wp:positionH relativeFrom="column">
                  <wp:posOffset>-24158575</wp:posOffset>
                </wp:positionH>
                <wp:positionV relativeFrom="paragraph">
                  <wp:posOffset>98425</wp:posOffset>
                </wp:positionV>
                <wp:extent cx="25782270" cy="110490"/>
                <wp:effectExtent l="0" t="0" r="0" b="0"/>
                <wp:wrapNone/>
                <wp:docPr id="24" name="AutoShape 93"/>
                <a:graphic xmlns:a="http://schemas.openxmlformats.org/drawingml/2006/main">
                  <a:graphicData uri="http://schemas.microsoft.com/office/word/2010/wordprocessingShape">
                    <wps:wsp>
                      <wps:cNvSpPr/>
                      <wps:spPr>
                        <a:xfrm>
                          <a:off x="0" y="0"/>
                          <a:ext cx="25781760" cy="109800"/>
                        </a:xfr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0">
                <wp:simplePos x="0" y="0"/>
                <wp:positionH relativeFrom="column">
                  <wp:posOffset>-563880</wp:posOffset>
                </wp:positionH>
                <wp:positionV relativeFrom="paragraph">
                  <wp:posOffset>206375</wp:posOffset>
                </wp:positionV>
                <wp:extent cx="3975100" cy="317500"/>
                <wp:effectExtent l="0" t="0" r="0" b="0"/>
                <wp:wrapSquare wrapText="bothSides"/>
                <wp:docPr id="25" name=""/>
                <a:graphic xmlns:a="http://schemas.openxmlformats.org/drawingml/2006/main">
                  <a:graphicData uri="http://schemas.microsoft.com/office/word/2010/wordprocessingShape">
                    <wps:wsp>
                      <wps:cNvSpPr/>
                      <wps:spPr>
                        <a:xfrm>
                          <a:off x="0" y="0"/>
                          <a:ext cx="3974400" cy="3168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center"/>
                              <w:rPr>
                                <w:rFonts w:eastAsia="MS Mincho"/>
                                <w:sz w:val="26"/>
                                <w:szCs w:val="26"/>
                              </w:rPr>
                            </w:pPr>
                            <w:r>
                              <w:rPr>
                                <w:rFonts w:eastAsia="Calibri"/>
                                <w:color w:val="00000A"/>
                                <w:sz w:val="26"/>
                                <w:szCs w:val="26"/>
                                <w:lang w:eastAsia="en-US"/>
                              </w:rPr>
                              <w:t>Подготовка и выдача (направление) заявителю</w:t>
                            </w:r>
                          </w:p>
                          <w:p>
                            <w:pPr>
                              <w:pStyle w:val="Style31"/>
                              <w:rPr>
                                <w:iCs/>
                                <w:color w:val="00000A"/>
                                <w:sz w:val="26"/>
                                <w:szCs w:val="26"/>
                              </w:rPr>
                            </w:pPr>
                            <w:r>
                              <w:rPr>
                                <w:iCs/>
                                <w:color w:val="00000A"/>
                                <w:sz w:val="26"/>
                                <w:szCs w:val="26"/>
                              </w:rPr>
                            </w:r>
                          </w:p>
                          <w:p>
                            <w:pPr>
                              <w:pStyle w:val="Style31"/>
                              <w:rPr/>
                            </w:pPr>
                            <w:r>
                              <w:rPr/>
                            </w:r>
                          </w:p>
                        </w:txbxContent>
                      </wps:txbx>
                      <wps:bodyPr>
                        <a:noAutofit/>
                      </wps:bodyPr>
                    </wps:wsp>
                  </a:graphicData>
                </a:graphic>
              </wp:anchor>
            </w:drawing>
          </mc:Choice>
          <mc:Fallback>
            <w:pict>
              <v:rect id="shape_0" fillcolor="white" stroked="t" style="position:absolute;margin-left:-44.4pt;margin-top:16.25pt;width:312.9pt;height:24.9pt">
                <w10:wrap type="square"/>
                <v:fill o:detectmouseclick="t" type="solid" color2="black"/>
                <v:stroke color="black" weight="9360" joinstyle="round" endcap="flat"/>
                <v:textbox>
                  <w:txbxContent>
                    <w:p>
                      <w:pPr>
                        <w:pStyle w:val="Style31"/>
                        <w:jc w:val="center"/>
                        <w:rPr>
                          <w:rFonts w:eastAsia="MS Mincho"/>
                          <w:sz w:val="26"/>
                          <w:szCs w:val="26"/>
                        </w:rPr>
                      </w:pPr>
                      <w:r>
                        <w:rPr>
                          <w:rFonts w:eastAsia="Calibri"/>
                          <w:color w:val="00000A"/>
                          <w:sz w:val="26"/>
                          <w:szCs w:val="26"/>
                          <w:lang w:eastAsia="en-US"/>
                        </w:rPr>
                        <w:t>Подготовка и выдача (направление) заявителю</w:t>
                      </w:r>
                    </w:p>
                    <w:p>
                      <w:pPr>
                        <w:pStyle w:val="Style31"/>
                        <w:rPr>
                          <w:iCs/>
                          <w:color w:val="00000A"/>
                          <w:sz w:val="26"/>
                          <w:szCs w:val="26"/>
                        </w:rPr>
                      </w:pPr>
                      <w:r>
                        <w:rPr>
                          <w:iCs/>
                          <w:color w:val="00000A"/>
                          <w:sz w:val="26"/>
                          <w:szCs w:val="26"/>
                        </w:rPr>
                      </w:r>
                    </w:p>
                    <w:p>
                      <w:pPr>
                        <w:pStyle w:val="Style31"/>
                        <w:rPr/>
                      </w:pPr>
                      <w:r>
                        <w:rPr/>
                      </w:r>
                    </w:p>
                  </w:txbxContent>
                </v:textbox>
              </v:rect>
            </w:pict>
          </mc:Fallback>
        </mc:AlternateContent>
        <mc:AlternateContent>
          <mc:Choice Requires="wps">
            <w:drawing>
              <wp:anchor behindDoc="0" distT="0" distB="0" distL="114300" distR="114300" simplePos="0" locked="0" layoutInCell="1" allowOverlap="1" relativeHeight="21">
                <wp:simplePos x="0" y="0"/>
                <wp:positionH relativeFrom="column">
                  <wp:posOffset>113665</wp:posOffset>
                </wp:positionH>
                <wp:positionV relativeFrom="paragraph">
                  <wp:posOffset>2219325</wp:posOffset>
                </wp:positionV>
                <wp:extent cx="4474210" cy="584200"/>
                <wp:effectExtent l="0" t="0" r="0" b="0"/>
                <wp:wrapSquare wrapText="bothSides"/>
                <wp:docPr id="27" name=""/>
                <a:graphic xmlns:a="http://schemas.openxmlformats.org/drawingml/2006/main">
                  <a:graphicData uri="http://schemas.microsoft.com/office/word/2010/wordprocessingShape">
                    <wps:wsp>
                      <wps:cNvSpPr/>
                      <wps:spPr>
                        <a:xfrm>
                          <a:off x="0" y="0"/>
                          <a:ext cx="4473720" cy="58356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both"/>
                              <w:rPr>
                                <w:iCs/>
                                <w:sz w:val="26"/>
                                <w:szCs w:val="26"/>
                              </w:rPr>
                            </w:pPr>
                            <w:r>
                              <w:rPr>
                                <w:rFonts w:eastAsia="Calibri"/>
                                <w:color w:val="00000A"/>
                                <w:sz w:val="26"/>
                                <w:szCs w:val="26"/>
                                <w:lang w:eastAsia="en-US"/>
                              </w:rPr>
                              <w:t xml:space="preserve">Решения об отказе </w:t>
                            </w:r>
                            <w:r>
                              <w:rPr>
                                <w:color w:val="00000A"/>
                                <w:sz w:val="26"/>
                                <w:szCs w:val="26"/>
                              </w:rPr>
                              <w:t>в заключении соглашения о перераспределении земель и (или) земельных участков</w:t>
                            </w:r>
                          </w:p>
                          <w:p>
                            <w:pPr>
                              <w:pStyle w:val="Style31"/>
                              <w:rPr/>
                            </w:pPr>
                            <w:r>
                              <w:rPr/>
                            </w:r>
                          </w:p>
                        </w:txbxContent>
                      </wps:txbx>
                      <wps:bodyPr>
                        <a:noAutofit/>
                      </wps:bodyPr>
                    </wps:wsp>
                  </a:graphicData>
                </a:graphic>
              </wp:anchor>
            </w:drawing>
          </mc:Choice>
          <mc:Fallback>
            <w:pict>
              <v:rect id="shape_0" fillcolor="white" stroked="t" style="position:absolute;margin-left:8.95pt;margin-top:174.75pt;width:352.2pt;height:45.9pt">
                <w10:wrap type="square"/>
                <v:fill o:detectmouseclick="t" type="solid" color2="black"/>
                <v:stroke color="black" weight="9360" joinstyle="round" endcap="flat"/>
                <v:textbox>
                  <w:txbxContent>
                    <w:p>
                      <w:pPr>
                        <w:pStyle w:val="Style31"/>
                        <w:jc w:val="both"/>
                        <w:rPr>
                          <w:iCs/>
                          <w:sz w:val="26"/>
                          <w:szCs w:val="26"/>
                        </w:rPr>
                      </w:pPr>
                      <w:r>
                        <w:rPr>
                          <w:rFonts w:eastAsia="Calibri"/>
                          <w:color w:val="00000A"/>
                          <w:sz w:val="26"/>
                          <w:szCs w:val="26"/>
                          <w:lang w:eastAsia="en-US"/>
                        </w:rPr>
                        <w:t xml:space="preserve">Решения об отказе </w:t>
                      </w:r>
                      <w:r>
                        <w:rPr>
                          <w:color w:val="00000A"/>
                          <w:sz w:val="26"/>
                          <w:szCs w:val="26"/>
                        </w:rPr>
                        <w:t>в заключении соглашения о перераспределении земель и (или) земельных участков</w:t>
                      </w:r>
                    </w:p>
                    <w:p>
                      <w:pPr>
                        <w:pStyle w:val="Style31"/>
                        <w:rPr/>
                      </w:pPr>
                      <w:r>
                        <w:rPr/>
                      </w:r>
                    </w:p>
                  </w:txbxContent>
                </v:textbox>
              </v:rect>
            </w:pict>
          </mc:Fallback>
        </mc:AlternateContent>
        <mc:AlternateContent>
          <mc:Choice Requires="wps">
            <w:drawing>
              <wp:anchor behindDoc="0" distT="0" distB="0" distL="114300" distR="114300" simplePos="0" locked="0" layoutInCell="1" allowOverlap="1" relativeHeight="22">
                <wp:simplePos x="0" y="0"/>
                <wp:positionH relativeFrom="column">
                  <wp:posOffset>113665</wp:posOffset>
                </wp:positionH>
                <wp:positionV relativeFrom="paragraph">
                  <wp:posOffset>1322705</wp:posOffset>
                </wp:positionV>
                <wp:extent cx="4474210" cy="789305"/>
                <wp:effectExtent l="0" t="0" r="0" b="0"/>
                <wp:wrapSquare wrapText="bothSides"/>
                <wp:docPr id="29" name=""/>
                <a:graphic xmlns:a="http://schemas.openxmlformats.org/drawingml/2006/main">
                  <a:graphicData uri="http://schemas.microsoft.com/office/word/2010/wordprocessingShape">
                    <wps:wsp>
                      <wps:cNvSpPr/>
                      <wps:spPr>
                        <a:xfrm>
                          <a:off x="0" y="0"/>
                          <a:ext cx="4473720" cy="78876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both"/>
                              <w:rPr>
                                <w:iCs/>
                                <w:sz w:val="26"/>
                                <w:szCs w:val="26"/>
                              </w:rPr>
                            </w:pPr>
                            <w:r>
                              <w:rPr>
                                <w:rFonts w:eastAsia="Calibri"/>
                                <w:color w:val="00000A"/>
                                <w:sz w:val="26"/>
                                <w:szCs w:val="26"/>
                                <w:lang w:eastAsia="en-US"/>
                              </w:rPr>
                              <w:t xml:space="preserve">Согласия на заключение </w:t>
                            </w:r>
                            <w:r>
                              <w:rPr>
                                <w:color w:val="00000A"/>
                                <w:sz w:val="26"/>
                                <w:szCs w:val="26"/>
                              </w:rPr>
                              <w:t>соглашения о перераспределении земельных участков в соответствии с утвержденным проектом межевания территории</w:t>
                            </w:r>
                          </w:p>
                          <w:p>
                            <w:pPr>
                              <w:pStyle w:val="Style31"/>
                              <w:rPr/>
                            </w:pPr>
                            <w:r>
                              <w:rPr/>
                            </w:r>
                          </w:p>
                        </w:txbxContent>
                      </wps:txbx>
                      <wps:bodyPr>
                        <a:noAutofit/>
                      </wps:bodyPr>
                    </wps:wsp>
                  </a:graphicData>
                </a:graphic>
              </wp:anchor>
            </w:drawing>
          </mc:Choice>
          <mc:Fallback>
            <w:pict>
              <v:rect id="shape_0" fillcolor="white" stroked="t" style="position:absolute;margin-left:8.95pt;margin-top:104.15pt;width:352.2pt;height:62.05pt">
                <w10:wrap type="square"/>
                <v:fill o:detectmouseclick="t" type="solid" color2="black"/>
                <v:stroke color="black" weight="9360" joinstyle="round" endcap="flat"/>
                <v:textbox>
                  <w:txbxContent>
                    <w:p>
                      <w:pPr>
                        <w:pStyle w:val="Style31"/>
                        <w:jc w:val="both"/>
                        <w:rPr>
                          <w:iCs/>
                          <w:sz w:val="26"/>
                          <w:szCs w:val="26"/>
                        </w:rPr>
                      </w:pPr>
                      <w:r>
                        <w:rPr>
                          <w:rFonts w:eastAsia="Calibri"/>
                          <w:color w:val="00000A"/>
                          <w:sz w:val="26"/>
                          <w:szCs w:val="26"/>
                          <w:lang w:eastAsia="en-US"/>
                        </w:rPr>
                        <w:t xml:space="preserve">Согласия на заключение </w:t>
                      </w:r>
                      <w:r>
                        <w:rPr>
                          <w:color w:val="00000A"/>
                          <w:sz w:val="26"/>
                          <w:szCs w:val="26"/>
                        </w:rPr>
                        <w:t>соглашения о перераспределении земельных участков в соответствии с утвержденным проектом межевания территории</w:t>
                      </w:r>
                    </w:p>
                    <w:p>
                      <w:pPr>
                        <w:pStyle w:val="Style31"/>
                        <w:rPr/>
                      </w:pPr>
                      <w:r>
                        <w:rPr/>
                      </w:r>
                    </w:p>
                  </w:txbxContent>
                </v:textbox>
              </v:rect>
            </w:pict>
          </mc:Fallback>
        </mc:AlternateContent>
        <mc:AlternateContent>
          <mc:Choice Requires="wps">
            <w:drawing>
              <wp:anchor behindDoc="0" distT="0" distB="0" distL="114300" distR="114300" simplePos="0" locked="0" layoutInCell="1" allowOverlap="1" relativeHeight="23">
                <wp:simplePos x="0" y="0"/>
                <wp:positionH relativeFrom="column">
                  <wp:posOffset>113665</wp:posOffset>
                </wp:positionH>
                <wp:positionV relativeFrom="paragraph">
                  <wp:posOffset>639445</wp:posOffset>
                </wp:positionV>
                <wp:extent cx="4474210" cy="579755"/>
                <wp:effectExtent l="0" t="0" r="0" b="0"/>
                <wp:wrapSquare wrapText="bothSides"/>
                <wp:docPr id="31" name=""/>
                <a:graphic xmlns:a="http://schemas.openxmlformats.org/drawingml/2006/main">
                  <a:graphicData uri="http://schemas.microsoft.com/office/word/2010/wordprocessingShape">
                    <wps:wsp>
                      <wps:cNvSpPr/>
                      <wps:spPr>
                        <a:xfrm>
                          <a:off x="0" y="0"/>
                          <a:ext cx="4473720" cy="5792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both"/>
                              <w:rPr>
                                <w:iCs/>
                                <w:sz w:val="26"/>
                                <w:szCs w:val="26"/>
                              </w:rPr>
                            </w:pPr>
                            <w:r>
                              <w:rPr>
                                <w:rFonts w:eastAsia="Calibri"/>
                                <w:color w:val="00000A"/>
                                <w:sz w:val="26"/>
                                <w:szCs w:val="26"/>
                                <w:lang w:eastAsia="en-US"/>
                              </w:rPr>
                              <w:t>Решения об утверждении схемы расположения земельного участка с приложением указанной схемы</w:t>
                            </w:r>
                            <w:r>
                              <w:rPr>
                                <w:color w:val="00000A"/>
                                <w:sz w:val="28"/>
                                <w:szCs w:val="28"/>
                              </w:rPr>
                              <w:t xml:space="preserve"> заявителю</w:t>
                            </w:r>
                          </w:p>
                          <w:p>
                            <w:pPr>
                              <w:pStyle w:val="Style31"/>
                              <w:rPr/>
                            </w:pPr>
                            <w:r>
                              <w:rPr/>
                            </w:r>
                          </w:p>
                        </w:txbxContent>
                      </wps:txbx>
                      <wps:bodyPr>
                        <a:noAutofit/>
                      </wps:bodyPr>
                    </wps:wsp>
                  </a:graphicData>
                </a:graphic>
              </wp:anchor>
            </w:drawing>
          </mc:Choice>
          <mc:Fallback>
            <w:pict>
              <v:rect id="shape_0" fillcolor="white" stroked="t" style="position:absolute;margin-left:8.95pt;margin-top:50.35pt;width:352.2pt;height:45.55pt">
                <w10:wrap type="square"/>
                <v:fill o:detectmouseclick="t" type="solid" color2="black"/>
                <v:stroke color="black" weight="9360" joinstyle="round" endcap="flat"/>
                <v:textbox>
                  <w:txbxContent>
                    <w:p>
                      <w:pPr>
                        <w:pStyle w:val="Style31"/>
                        <w:jc w:val="both"/>
                        <w:rPr>
                          <w:iCs/>
                          <w:sz w:val="26"/>
                          <w:szCs w:val="26"/>
                        </w:rPr>
                      </w:pPr>
                      <w:r>
                        <w:rPr>
                          <w:rFonts w:eastAsia="Calibri"/>
                          <w:color w:val="00000A"/>
                          <w:sz w:val="26"/>
                          <w:szCs w:val="26"/>
                          <w:lang w:eastAsia="en-US"/>
                        </w:rPr>
                        <w:t>Решения об утверждении схемы расположения земельного участка с приложением указанной схемы</w:t>
                      </w:r>
                      <w:r>
                        <w:rPr>
                          <w:color w:val="00000A"/>
                          <w:sz w:val="28"/>
                          <w:szCs w:val="28"/>
                        </w:rPr>
                        <w:t xml:space="preserve"> заявителю</w:t>
                      </w:r>
                    </w:p>
                    <w:p>
                      <w:pPr>
                        <w:pStyle w:val="Style31"/>
                        <w:rPr/>
                      </w:pPr>
                      <w:r>
                        <w:rPr/>
                      </w:r>
                    </w:p>
                  </w:txbxContent>
                </v:textbox>
              </v:rect>
            </w:pict>
          </mc:Fallback>
        </mc:AlternateContent>
      </w:r>
    </w:p>
    <w:p>
      <w:pPr>
        <w:pStyle w:val="Normal"/>
        <w:rPr>
          <w:szCs w:val="28"/>
        </w:rPr>
      </w:pPr>
      <w:r>
        <w:rPr>
          <w:szCs w:val="28"/>
        </w:rPr>
      </w:r>
    </w:p>
    <w:p>
      <w:pPr>
        <w:pStyle w:val="ConsPlusNormal1"/>
        <w:spacing w:lineRule="auto" w:line="288"/>
        <w:ind w:left="5103" w:hanging="0"/>
        <w:jc w:val="both"/>
        <w:rPr/>
      </w:pPr>
      <w:r>
        <w:rPr/>
        <mc:AlternateContent>
          <mc:Choice Requires="wps">
            <w:drawing>
              <wp:anchor behindDoc="0" distT="0" distB="0" distL="114300" distR="114300" simplePos="0" locked="0" layoutInCell="1" allowOverlap="1" relativeHeight="24">
                <wp:simplePos x="0" y="0"/>
                <wp:positionH relativeFrom="column">
                  <wp:posOffset>3409315</wp:posOffset>
                </wp:positionH>
                <wp:positionV relativeFrom="paragraph">
                  <wp:posOffset>4358640</wp:posOffset>
                </wp:positionV>
                <wp:extent cx="2747645" cy="983615"/>
                <wp:effectExtent l="0" t="0" r="0" b="0"/>
                <wp:wrapSquare wrapText="bothSides"/>
                <wp:docPr id="33" name=""/>
                <a:graphic xmlns:a="http://schemas.openxmlformats.org/drawingml/2006/main">
                  <a:graphicData uri="http://schemas.microsoft.com/office/word/2010/wordprocessingShape">
                    <wps:wsp>
                      <wps:cNvSpPr/>
                      <wps:spPr>
                        <a:xfrm>
                          <a:off x="0" y="0"/>
                          <a:ext cx="2747160" cy="98316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center"/>
                              <w:rPr>
                                <w:iCs/>
                              </w:rPr>
                            </w:pPr>
                            <w:r>
                              <w:rPr>
                                <w:rFonts w:eastAsia="Calibri"/>
                                <w:color w:val="00000A"/>
                                <w:lang w:eastAsia="en-US"/>
                              </w:rPr>
                              <w:t xml:space="preserve">Направление заявителю отказа </w:t>
                            </w:r>
                            <w:r>
                              <w:rPr>
                                <w:color w:val="00000A"/>
                              </w:rPr>
                              <w:t>в заключении соглашения о перераспределении земельных участков</w:t>
                            </w:r>
                          </w:p>
                          <w:p>
                            <w:pPr>
                              <w:pStyle w:val="Style31"/>
                              <w:rPr/>
                            </w:pPr>
                            <w:r>
                              <w:rPr/>
                            </w:r>
                          </w:p>
                        </w:txbxContent>
                      </wps:txbx>
                      <wps:bodyPr>
                        <a:noAutofit/>
                      </wps:bodyPr>
                    </wps:wsp>
                  </a:graphicData>
                </a:graphic>
              </wp:anchor>
            </w:drawing>
          </mc:Choice>
          <mc:Fallback>
            <w:pict>
              <v:rect id="shape_0" fillcolor="white" stroked="t" style="position:absolute;margin-left:268.45pt;margin-top:343.2pt;width:216.25pt;height:77.35pt">
                <w10:wrap type="square"/>
                <v:fill o:detectmouseclick="t" type="solid" color2="black"/>
                <v:stroke color="black" weight="9360" joinstyle="round" endcap="flat"/>
                <v:textbox>
                  <w:txbxContent>
                    <w:p>
                      <w:pPr>
                        <w:pStyle w:val="Style31"/>
                        <w:jc w:val="center"/>
                        <w:rPr>
                          <w:iCs/>
                        </w:rPr>
                      </w:pPr>
                      <w:r>
                        <w:rPr>
                          <w:rFonts w:eastAsia="Calibri"/>
                          <w:color w:val="00000A"/>
                          <w:lang w:eastAsia="en-US"/>
                        </w:rPr>
                        <w:t xml:space="preserve">Направление заявителю отказа </w:t>
                      </w:r>
                      <w:r>
                        <w:rPr>
                          <w:color w:val="00000A"/>
                        </w:rPr>
                        <w:t>в заключении соглашения о перераспределении земельных участков</w:t>
                      </w:r>
                    </w:p>
                    <w:p>
                      <w:pPr>
                        <w:pStyle w:val="Style31"/>
                        <w:rPr/>
                      </w:pPr>
                      <w:r>
                        <w:rPr/>
                      </w:r>
                    </w:p>
                  </w:txbxContent>
                </v:textbox>
              </v:rect>
            </w:pict>
          </mc:Fallback>
        </mc:AlternateContent>
        <mc:AlternateContent>
          <mc:Choice Requires="wps">
            <w:drawing>
              <wp:anchor behindDoc="0" distT="0" distB="0" distL="114300" distR="114300" simplePos="0" locked="0" layoutInCell="1" allowOverlap="1" relativeHeight="25">
                <wp:simplePos x="0" y="0"/>
                <wp:positionH relativeFrom="column">
                  <wp:posOffset>-410210</wp:posOffset>
                </wp:positionH>
                <wp:positionV relativeFrom="paragraph">
                  <wp:posOffset>4358640</wp:posOffset>
                </wp:positionV>
                <wp:extent cx="2747645" cy="983615"/>
                <wp:effectExtent l="0" t="0" r="0" b="0"/>
                <wp:wrapSquare wrapText="bothSides"/>
                <wp:docPr id="35" name=""/>
                <a:graphic xmlns:a="http://schemas.openxmlformats.org/drawingml/2006/main">
                  <a:graphicData uri="http://schemas.microsoft.com/office/word/2010/wordprocessingShape">
                    <wps:wsp>
                      <wps:cNvSpPr/>
                      <wps:spPr>
                        <a:xfrm>
                          <a:off x="0" y="0"/>
                          <a:ext cx="2747160" cy="98316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1"/>
                              <w:jc w:val="center"/>
                              <w:rPr/>
                            </w:pPr>
                            <w:r>
                              <w:rPr>
                                <w:rFonts w:eastAsia="Calibri"/>
                                <w:color w:val="00000A"/>
                                <w:lang w:eastAsia="en-US"/>
                              </w:rPr>
                              <w:t>Н</w:t>
                            </w:r>
                            <w:r>
                              <w:rPr>
                                <w:color w:val="00000A"/>
                              </w:rPr>
                              <w:t>аправление заявителю подписанных экземпляров проекта соглашения о перераспределении земельных участков заявителю для подписания</w:t>
                            </w:r>
                          </w:p>
                        </w:txbxContent>
                      </wps:txbx>
                      <wps:bodyPr>
                        <a:noAutofit/>
                      </wps:bodyPr>
                    </wps:wsp>
                  </a:graphicData>
                </a:graphic>
              </wp:anchor>
            </w:drawing>
          </mc:Choice>
          <mc:Fallback>
            <w:pict>
              <v:rect id="shape_0" fillcolor="white" stroked="t" style="position:absolute;margin-left:-32.3pt;margin-top:343.2pt;width:216.25pt;height:77.35pt">
                <w10:wrap type="square"/>
                <v:fill o:detectmouseclick="t" type="solid" color2="black"/>
                <v:stroke color="black" weight="9360" joinstyle="round" endcap="flat"/>
                <v:textbox>
                  <w:txbxContent>
                    <w:p>
                      <w:pPr>
                        <w:pStyle w:val="Style31"/>
                        <w:jc w:val="center"/>
                        <w:rPr/>
                      </w:pPr>
                      <w:r>
                        <w:rPr>
                          <w:rFonts w:eastAsia="Calibri"/>
                          <w:color w:val="00000A"/>
                          <w:lang w:eastAsia="en-US"/>
                        </w:rPr>
                        <w:t>Н</w:t>
                      </w:r>
                      <w:r>
                        <w:rPr>
                          <w:color w:val="00000A"/>
                        </w:rPr>
                        <w:t>аправление заявителю подписанных экземпляров проекта соглашения о перераспределении земельных участков заявителю для подписания</w:t>
                      </w:r>
                    </w:p>
                  </w:txbxContent>
                </v:textbox>
              </v:rect>
            </w:pict>
          </mc:Fallback>
        </mc:AlternateContent>
      </w:r>
    </w:p>
    <w:p>
      <w:pPr>
        <w:pStyle w:val="Normal"/>
        <w:rPr/>
      </w:pPr>
      <w:r>
        <w:rPr/>
      </w:r>
    </w:p>
    <w:p>
      <w:pPr>
        <w:pStyle w:val="Normal"/>
        <w:rPr/>
      </w:pPr>
      <w:r>
        <w:rPr/>
      </w:r>
    </w:p>
    <w:p>
      <w:pPr>
        <w:pStyle w:val="Normal"/>
        <w:rPr/>
      </w:pPr>
      <w:r>
        <w:rPr/>
      </w:r>
    </w:p>
    <w:sectPr>
      <w:headerReference w:type="default" r:id="rId23"/>
      <w:headerReference w:type="first" r:id="rId24"/>
      <w:footerReference w:type="default" r:id="rId25"/>
      <w:type w:val="nextPage"/>
      <w:pgSz w:w="11906" w:h="16838"/>
      <w:pgMar w:left="1418" w:right="851" w:header="567" w:top="851" w:footer="0" w:bottom="851"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mc:AlternateContent>
        <mc:Choice Requires="wps">
          <w:drawing>
            <wp:anchor behindDoc="1" distT="0" distB="0" distL="0" distR="0" simplePos="0" locked="0" layoutInCell="1" allowOverlap="1" relativeHeight="45">
              <wp:simplePos x="0" y="0"/>
              <wp:positionH relativeFrom="column">
                <wp:align>right</wp:align>
              </wp:positionH>
              <wp:positionV relativeFrom="paragraph">
                <wp:posOffset>635</wp:posOffset>
              </wp:positionV>
              <wp:extent cx="155575" cy="177800"/>
              <wp:effectExtent l="0" t="0" r="0" b="0"/>
              <wp:wrapSquare wrapText="bothSides"/>
              <wp:docPr id="1" name=""/>
              <a:graphic xmlns:a="http://schemas.openxmlformats.org/drawingml/2006/main">
                <a:graphicData uri="http://schemas.microsoft.com/office/word/2010/wordprocessingShape">
                  <wps:wsp>
                    <wps:cNvSpPr/>
                    <wps:spPr>
                      <a:xfrm>
                        <a:off x="0" y="0"/>
                        <a:ext cx="154800" cy="177120"/>
                      </a:xfrm>
                      <a:prstGeom prst="rect">
                        <a:avLst/>
                      </a:prstGeom>
                      <a:noFill/>
                      <a:ln w="720">
                        <a:solidFill>
                          <a:srgbClr val="000000"/>
                        </a:solidFill>
                        <a:round/>
                      </a:ln>
                    </wps:spPr>
                    <wps:style>
                      <a:lnRef idx="0"/>
                      <a:fillRef idx="0"/>
                      <a:effectRef idx="0"/>
                      <a:fontRef idx="minor"/>
                    </wps:style>
                    <wps:txbx>
                      <w:txbxContent>
                        <w:p>
                          <w:pPr>
                            <w:pStyle w:val="Style28"/>
                            <w:rPr>
                              <w:color w:val="000000"/>
                            </w:rPr>
                          </w:pPr>
                          <w:r>
                            <w:rPr>
                              <w:color w:val="000000"/>
                            </w:rPr>
                            <w:fldChar w:fldCharType="begin"/>
                          </w:r>
                          <w:r>
                            <w:instrText> PAGE </w:instrText>
                          </w:r>
                          <w:r>
                            <w:fldChar w:fldCharType="separate"/>
                          </w:r>
                          <w:r>
                            <w:t>20</w:t>
                          </w:r>
                          <w:r>
                            <w:fldChar w:fldCharType="end"/>
                          </w:r>
                        </w:p>
                      </w:txbxContent>
                    </wps:txbx>
                    <wps:bodyPr lIns="0" rIns="0" tIns="0" bIns="0">
                      <a:noAutofit/>
                    </wps:bodyPr>
                  </wps:wsp>
                </a:graphicData>
              </a:graphic>
            </wp:anchor>
          </w:drawing>
        </mc:Choice>
        <mc:Fallback>
          <w:pict>
            <v:rect id="shape_0" stroked="t" style="position:absolute;margin-left:455.45pt;margin-top:0.05pt;width:12.15pt;height:13.9pt;mso-position-horizontal:right">
              <w10:wrap type="square"/>
              <v:fill o:detectmouseclick="t" on="false"/>
              <v:stroke color="black" weight="720" joinstyle="round" endcap="flat"/>
              <v:textbox>
                <w:txbxContent>
                  <w:p>
                    <w:pPr>
                      <w:pStyle w:val="Style28"/>
                      <w:rPr>
                        <w:color w:val="000000"/>
                      </w:rPr>
                    </w:pPr>
                    <w:r>
                      <w:rPr>
                        <w:color w:val="000000"/>
                      </w:rPr>
                      <w:fldChar w:fldCharType="begin"/>
                    </w:r>
                    <w:r>
                      <w:instrText> PAGE </w:instrText>
                    </w:r>
                    <w:r>
                      <w:fldChar w:fldCharType="separate"/>
                    </w:r>
                    <w:r>
                      <w:t>20</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sz w:val="22"/>
        <w:szCs w:val="22"/>
      </w:rPr>
    </w:pPr>
    <w:r>
      <w:rPr>
        <w:sz w:val="22"/>
        <w:szCs w:val="22"/>
      </w:rPr>
      <w:t>2</w:t>
    </w:r>
  </w:p>
  <w:p>
    <w:pPr>
      <w:pStyle w:val="Style29"/>
      <w:tabs>
        <w:tab w:val="center" w:pos="4564" w:leader="none"/>
        <w:tab w:val="center" w:pos="4677" w:leader="none"/>
        <w:tab w:val="right" w:pos="9355"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74da"/>
    <w:pPr>
      <w:widowControl/>
      <w:bidi w:val="0"/>
      <w:spacing w:lineRule="auto" w:line="240"/>
      <w:jc w:val="left"/>
    </w:pPr>
    <w:rPr>
      <w:rFonts w:ascii="Times New Roman" w:hAnsi="Times New Roman" w:eastAsia="Times New Roman" w:cs="Times New Roman"/>
      <w:color w:val="00000A"/>
      <w:sz w:val="24"/>
      <w:szCs w:val="24"/>
      <w:lang w:val="ru-RU" w:eastAsia="ru-RU" w:bidi="ar-SA"/>
    </w:rPr>
  </w:style>
  <w:style w:type="paragraph" w:styleId="3" w:customStyle="1">
    <w:name w:val="Heading 3"/>
    <w:basedOn w:val="Normal"/>
    <w:link w:val="3"/>
    <w:qFormat/>
    <w:rsid w:val="004974da"/>
    <w:pPr>
      <w:keepNext/>
      <w:spacing w:before="240" w:after="60"/>
      <w:outlineLvl w:val="2"/>
    </w:pPr>
    <w:rPr>
      <w:rFonts w:ascii="Arial" w:hAnsi="Arial" w:cs="Arial"/>
      <w:b/>
      <w:bCs/>
      <w:sz w:val="26"/>
      <w:szCs w:val="26"/>
    </w:rPr>
  </w:style>
  <w:style w:type="paragraph" w:styleId="4" w:customStyle="1">
    <w:name w:val="Heading 4"/>
    <w:basedOn w:val="Normal"/>
    <w:link w:val="4"/>
    <w:qFormat/>
    <w:rsid w:val="004974da"/>
    <w:pPr>
      <w:keepNext/>
      <w:tabs>
        <w:tab w:val="left" w:pos="0" w:leader="none"/>
      </w:tabs>
      <w:spacing w:before="120" w:after="0"/>
      <w:jc w:val="center"/>
      <w:outlineLvl w:val="3"/>
    </w:pPr>
    <w:rPr>
      <w:sz w:val="28"/>
      <w:szCs w:val="28"/>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0"/>
    <w:qFormat/>
    <w:rsid w:val="004974da"/>
    <w:rPr>
      <w:rFonts w:ascii="Arial" w:hAnsi="Arial" w:eastAsia="Times New Roman" w:cs="Arial"/>
      <w:b/>
      <w:bCs/>
      <w:sz w:val="26"/>
      <w:szCs w:val="26"/>
      <w:lang w:eastAsia="ru-RU"/>
    </w:rPr>
  </w:style>
  <w:style w:type="character" w:styleId="41" w:customStyle="1">
    <w:name w:val="Заголовок 4 Знак"/>
    <w:basedOn w:val="DefaultParagraphFont"/>
    <w:link w:val="Heading4"/>
    <w:uiPriority w:val="9"/>
    <w:semiHidden/>
    <w:qFormat/>
    <w:rsid w:val="004974da"/>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Style12" w:customStyle="1">
    <w:name w:val="Интернет-ссылка"/>
    <w:basedOn w:val="DefaultParagraphFont"/>
    <w:rsid w:val="004974da"/>
    <w:rPr>
      <w:rFonts w:cs="Times New Roman"/>
      <w:color w:val="0000FF"/>
      <w:u w:val="single"/>
    </w:rPr>
  </w:style>
  <w:style w:type="character" w:styleId="2" w:customStyle="1">
    <w:name w:val="Основной текст с отступом 2 Знак"/>
    <w:basedOn w:val="DefaultParagraphFont"/>
    <w:link w:val="2"/>
    <w:qFormat/>
    <w:rsid w:val="004974da"/>
    <w:rPr>
      <w:rFonts w:ascii="Times New Roman" w:hAnsi="Times New Roman" w:eastAsia="Times New Roman" w:cs="Times New Roman"/>
      <w:sz w:val="24"/>
      <w:szCs w:val="24"/>
      <w:lang w:eastAsia="ru-RU"/>
    </w:rPr>
  </w:style>
  <w:style w:type="character" w:styleId="Style13" w:customStyle="1">
    <w:name w:val="Нижний колонтитул Знак"/>
    <w:basedOn w:val="DefaultParagraphFont"/>
    <w:qFormat/>
    <w:rsid w:val="004974da"/>
    <w:rPr>
      <w:rFonts w:ascii="Times New Roman" w:hAnsi="Times New Roman" w:eastAsia="Times New Roman" w:cs="Times New Roman"/>
      <w:sz w:val="24"/>
      <w:szCs w:val="24"/>
      <w:lang w:eastAsia="ru-RU"/>
    </w:rPr>
  </w:style>
  <w:style w:type="character" w:styleId="Pagenumber">
    <w:name w:val="page number"/>
    <w:basedOn w:val="DefaultParagraphFont"/>
    <w:qFormat/>
    <w:rsid w:val="004974da"/>
    <w:rPr>
      <w:rFonts w:cs="Times New Roman"/>
    </w:rPr>
  </w:style>
  <w:style w:type="character" w:styleId="411" w:customStyle="1">
    <w:name w:val="Заголовок 4 Знак1"/>
    <w:basedOn w:val="DefaultParagraphFont"/>
    <w:link w:val="Heading4"/>
    <w:qFormat/>
    <w:rsid w:val="004974da"/>
    <w:rPr>
      <w:rFonts w:ascii="Times New Roman" w:hAnsi="Times New Roman" w:eastAsia="Times New Roman" w:cs="Times New Roman"/>
      <w:sz w:val="28"/>
      <w:szCs w:val="28"/>
      <w:lang w:eastAsia="ru-RU"/>
    </w:rPr>
  </w:style>
  <w:style w:type="character" w:styleId="21" w:customStyle="1">
    <w:name w:val="Основной текст 2 Знак"/>
    <w:basedOn w:val="DefaultParagraphFont"/>
    <w:link w:val="20"/>
    <w:uiPriority w:val="99"/>
    <w:qFormat/>
    <w:rsid w:val="004974da"/>
    <w:rPr>
      <w:rFonts w:ascii="Times New Roman" w:hAnsi="Times New Roman" w:eastAsia="Times New Roman" w:cs="Times New Roman"/>
      <w:sz w:val="24"/>
      <w:szCs w:val="24"/>
      <w:lang w:eastAsia="ru-RU"/>
    </w:rPr>
  </w:style>
  <w:style w:type="character" w:styleId="Style14" w:customStyle="1">
    <w:name w:val="Основной текст Знак"/>
    <w:basedOn w:val="DefaultParagraphFont"/>
    <w:uiPriority w:val="99"/>
    <w:semiHidden/>
    <w:qFormat/>
    <w:rsid w:val="004974da"/>
    <w:rPr>
      <w:rFonts w:ascii="Times New Roman" w:hAnsi="Times New Roman" w:eastAsia="Times New Roman" w:cs="Times New Roman"/>
      <w:sz w:val="24"/>
      <w:szCs w:val="24"/>
      <w:lang w:eastAsia="ru-RU"/>
    </w:rPr>
  </w:style>
  <w:style w:type="character" w:styleId="Style15" w:customStyle="1">
    <w:name w:val="Обычный (веб) Знак"/>
    <w:basedOn w:val="DefaultParagraphFont"/>
    <w:qFormat/>
    <w:rsid w:val="004974da"/>
    <w:rPr>
      <w:rFonts w:ascii="Times New Roman" w:hAnsi="Times New Roman" w:eastAsia="Times New Roman" w:cs="Times New Roman"/>
      <w:sz w:val="24"/>
      <w:szCs w:val="20"/>
      <w:lang w:eastAsia="ru-RU"/>
    </w:rPr>
  </w:style>
  <w:style w:type="character" w:styleId="Style16" w:customStyle="1">
    <w:name w:val="Текст сноски Знак"/>
    <w:basedOn w:val="DefaultParagraphFont"/>
    <w:uiPriority w:val="99"/>
    <w:semiHidden/>
    <w:qFormat/>
    <w:rsid w:val="004974da"/>
    <w:rPr>
      <w:rFonts w:ascii="Times New Roman" w:hAnsi="Times New Roman" w:eastAsia="Times New Roman" w:cs="Times New Roman"/>
      <w:sz w:val="20"/>
      <w:szCs w:val="20"/>
      <w:lang w:eastAsia="ru-RU"/>
    </w:rPr>
  </w:style>
  <w:style w:type="character" w:styleId="Style17" w:customStyle="1">
    <w:name w:val="Верхний колонтитул Знак"/>
    <w:basedOn w:val="DefaultParagraphFont"/>
    <w:uiPriority w:val="99"/>
    <w:semiHidden/>
    <w:qFormat/>
    <w:rsid w:val="004974da"/>
    <w:rPr>
      <w:rFonts w:ascii="Times New Roman" w:hAnsi="Times New Roman" w:eastAsia="Times New Roman" w:cs="Times New Roman"/>
      <w:sz w:val="24"/>
      <w:szCs w:val="24"/>
      <w:lang w:eastAsia="ru-RU"/>
    </w:rPr>
  </w:style>
  <w:style w:type="character" w:styleId="32" w:customStyle="1">
    <w:name w:val="Основной текст с отступом 3 Знак"/>
    <w:basedOn w:val="DefaultParagraphFont"/>
    <w:link w:val="31"/>
    <w:uiPriority w:val="99"/>
    <w:semiHidden/>
    <w:qFormat/>
    <w:rsid w:val="004974da"/>
    <w:rPr>
      <w:rFonts w:ascii="Times New Roman" w:hAnsi="Times New Roman" w:eastAsia="Times New Roman" w:cs="Times New Roman"/>
      <w:sz w:val="16"/>
      <w:szCs w:val="16"/>
      <w:lang w:eastAsia="ru-RU"/>
    </w:rPr>
  </w:style>
  <w:style w:type="character" w:styleId="ConsPlusNormal" w:customStyle="1">
    <w:name w:val="ConsPlusNormal Знак"/>
    <w:link w:val="ConsPlusNormal"/>
    <w:qFormat/>
    <w:locked/>
    <w:rsid w:val="004974da"/>
    <w:rPr>
      <w:rFonts w:ascii="Arial" w:hAnsi="Arial" w:eastAsia="Times New Roman" w:cs="Arial"/>
      <w:sz w:val="20"/>
      <w:szCs w:val="20"/>
      <w:lang w:eastAsia="ru-RU"/>
    </w:rPr>
  </w:style>
  <w:style w:type="character" w:styleId="Footnotereference">
    <w:name w:val="footnote reference"/>
    <w:basedOn w:val="DefaultParagraphFont"/>
    <w:uiPriority w:val="99"/>
    <w:semiHidden/>
    <w:unhideWhenUsed/>
    <w:qFormat/>
    <w:rsid w:val="004974da"/>
    <w:rPr>
      <w:vertAlign w:val="superscript"/>
    </w:rPr>
  </w:style>
  <w:style w:type="character" w:styleId="Style18" w:customStyle="1">
    <w:name w:val="Текст выноски Знак"/>
    <w:basedOn w:val="DefaultParagraphFont"/>
    <w:uiPriority w:val="99"/>
    <w:semiHidden/>
    <w:qFormat/>
    <w:rsid w:val="00fc09db"/>
    <w:rPr>
      <w:rFonts w:ascii="Tahoma" w:hAnsi="Tahoma" w:eastAsia="Times New Roman" w:cs="Tahoma"/>
      <w:sz w:val="16"/>
      <w:szCs w:val="16"/>
      <w:lang w:eastAsia="ru-RU"/>
    </w:rPr>
  </w:style>
  <w:style w:type="character" w:styleId="Style19" w:customStyle="1">
    <w:name w:val="Символ сноски"/>
    <w:qFormat/>
    <w:rsid w:val="00cf7ddc"/>
    <w:rPr/>
  </w:style>
  <w:style w:type="character" w:styleId="Style20" w:customStyle="1">
    <w:name w:val="Привязка сноски"/>
    <w:rsid w:val="00cf7ddc"/>
    <w:rPr>
      <w:vertAlign w:val="superscript"/>
    </w:rPr>
  </w:style>
  <w:style w:type="character" w:styleId="Style21" w:customStyle="1">
    <w:name w:val="Привязка концевой сноски"/>
    <w:rsid w:val="00cf7ddc"/>
    <w:rPr>
      <w:vertAlign w:val="superscript"/>
    </w:rPr>
  </w:style>
  <w:style w:type="character" w:styleId="Style22" w:customStyle="1">
    <w:name w:val="Символы концевой сноски"/>
    <w:qFormat/>
    <w:rsid w:val="00cf7ddc"/>
    <w:rPr/>
  </w:style>
  <w:style w:type="paragraph" w:styleId="Style23" w:customStyle="1">
    <w:name w:val="Заголовок"/>
    <w:basedOn w:val="Normal"/>
    <w:next w:val="Style24"/>
    <w:qFormat/>
    <w:rsid w:val="00cf7ddc"/>
    <w:pPr>
      <w:keepNext/>
      <w:spacing w:before="240" w:after="120"/>
    </w:pPr>
    <w:rPr>
      <w:rFonts w:ascii="Liberation Sans" w:hAnsi="Liberation Sans" w:eastAsia="Microsoft YaHei" w:cs="Mangal"/>
      <w:sz w:val="28"/>
      <w:szCs w:val="28"/>
    </w:rPr>
  </w:style>
  <w:style w:type="paragraph" w:styleId="Style24">
    <w:name w:val="Body Text"/>
    <w:basedOn w:val="Normal"/>
    <w:uiPriority w:val="99"/>
    <w:semiHidden/>
    <w:unhideWhenUsed/>
    <w:rsid w:val="004974da"/>
    <w:pPr>
      <w:spacing w:before="0" w:after="120"/>
    </w:pPr>
    <w:rPr/>
  </w:style>
  <w:style w:type="paragraph" w:styleId="Style25">
    <w:name w:val="List"/>
    <w:basedOn w:val="Style24"/>
    <w:rsid w:val="00cf7ddc"/>
    <w:pPr/>
    <w:rPr>
      <w:rFonts w:cs="Mangal"/>
    </w:rPr>
  </w:style>
  <w:style w:type="paragraph" w:styleId="Style26" w:customStyle="1">
    <w:name w:val="Caption"/>
    <w:basedOn w:val="Normal"/>
    <w:qFormat/>
    <w:rsid w:val="00cf7ddc"/>
    <w:pPr>
      <w:suppressLineNumbers/>
      <w:spacing w:before="120" w:after="120"/>
    </w:pPr>
    <w:rPr>
      <w:rFonts w:cs="Mangal"/>
      <w:i/>
      <w:iCs/>
    </w:rPr>
  </w:style>
  <w:style w:type="paragraph" w:styleId="Style27">
    <w:name w:val="Указатель"/>
    <w:basedOn w:val="Normal"/>
    <w:qFormat/>
    <w:pPr>
      <w:suppressLineNumbers/>
    </w:pPr>
    <w:rPr>
      <w:rFonts w:cs="Mangal"/>
    </w:rPr>
  </w:style>
  <w:style w:type="paragraph" w:styleId="Indexheading">
    <w:name w:val="index heading"/>
    <w:basedOn w:val="Normal"/>
    <w:qFormat/>
    <w:rsid w:val="00cf7ddc"/>
    <w:pPr>
      <w:suppressLineNumbers/>
    </w:pPr>
    <w:rPr>
      <w:rFonts w:cs="Mangal"/>
    </w:rPr>
  </w:style>
  <w:style w:type="paragraph" w:styleId="ConsPlusNormal1" w:customStyle="1">
    <w:name w:val="ConsPlusNormal"/>
    <w:qFormat/>
    <w:rsid w:val="004974da"/>
    <w:pPr>
      <w:widowControl w:val="false"/>
      <w:bidi w:val="0"/>
      <w:spacing w:lineRule="auto" w:line="240"/>
      <w:ind w:firstLine="720"/>
      <w:jc w:val="left"/>
    </w:pPr>
    <w:rPr>
      <w:rFonts w:ascii="Arial" w:hAnsi="Arial" w:eastAsia="Times New Roman" w:cs="Arial"/>
      <w:color w:val="00000A"/>
      <w:sz w:val="24"/>
      <w:szCs w:val="20"/>
      <w:lang w:val="ru-RU" w:eastAsia="ru-RU" w:bidi="ar-SA"/>
    </w:rPr>
  </w:style>
  <w:style w:type="paragraph" w:styleId="ConsPlusTitle" w:customStyle="1">
    <w:name w:val="ConsPlusTitle"/>
    <w:qFormat/>
    <w:rsid w:val="004974da"/>
    <w:pPr>
      <w:widowControl w:val="false"/>
      <w:bidi w:val="0"/>
      <w:spacing w:lineRule="auto" w:line="240"/>
      <w:jc w:val="left"/>
    </w:pPr>
    <w:rPr>
      <w:rFonts w:ascii="Arial" w:hAnsi="Arial" w:eastAsia="Times New Roman" w:cs="Arial"/>
      <w:b/>
      <w:bCs/>
      <w:color w:val="00000A"/>
      <w:sz w:val="24"/>
      <w:szCs w:val="20"/>
      <w:lang w:val="ru-RU" w:eastAsia="ru-RU" w:bidi="ar-SA"/>
    </w:rPr>
  </w:style>
  <w:style w:type="paragraph" w:styleId="BodyTextIndent2">
    <w:name w:val="Body Text Indent 2"/>
    <w:basedOn w:val="Normal"/>
    <w:qFormat/>
    <w:rsid w:val="004974da"/>
    <w:pPr>
      <w:ind w:firstLine="540"/>
      <w:jc w:val="both"/>
    </w:pPr>
    <w:rPr/>
  </w:style>
  <w:style w:type="paragraph" w:styleId="Style28" w:customStyle="1">
    <w:name w:val="Footer"/>
    <w:basedOn w:val="Normal"/>
    <w:rsid w:val="004974da"/>
    <w:pPr>
      <w:tabs>
        <w:tab w:val="center" w:pos="4677" w:leader="none"/>
        <w:tab w:val="right" w:pos="9355" w:leader="none"/>
      </w:tabs>
    </w:pPr>
    <w:rPr/>
  </w:style>
  <w:style w:type="paragraph" w:styleId="BodyText2">
    <w:name w:val="Body Text 2"/>
    <w:basedOn w:val="Normal"/>
    <w:uiPriority w:val="99"/>
    <w:unhideWhenUsed/>
    <w:qFormat/>
    <w:rsid w:val="004974da"/>
    <w:pPr>
      <w:spacing w:lineRule="auto" w:line="480" w:before="0" w:after="120"/>
    </w:pPr>
    <w:rPr/>
  </w:style>
  <w:style w:type="paragraph" w:styleId="NormalWeb">
    <w:name w:val="Normal (Web)"/>
    <w:basedOn w:val="Normal"/>
    <w:qFormat/>
    <w:rsid w:val="004974da"/>
    <w:pPr>
      <w:spacing w:before="100" w:after="100"/>
    </w:pPr>
    <w:rPr>
      <w:szCs w:val="20"/>
    </w:rPr>
  </w:style>
  <w:style w:type="paragraph" w:styleId="Footnotetext">
    <w:name w:val="footnote text"/>
    <w:basedOn w:val="Normal"/>
    <w:uiPriority w:val="99"/>
    <w:semiHidden/>
    <w:qFormat/>
    <w:rsid w:val="004974da"/>
    <w:pPr/>
    <w:rPr>
      <w:sz w:val="20"/>
      <w:szCs w:val="20"/>
    </w:rPr>
  </w:style>
  <w:style w:type="paragraph" w:styleId="Style29" w:customStyle="1">
    <w:name w:val="Header"/>
    <w:basedOn w:val="Normal"/>
    <w:uiPriority w:val="99"/>
    <w:semiHidden/>
    <w:unhideWhenUsed/>
    <w:rsid w:val="004974da"/>
    <w:pPr>
      <w:tabs>
        <w:tab w:val="center" w:pos="4677" w:leader="none"/>
        <w:tab w:val="right" w:pos="9355" w:leader="none"/>
      </w:tabs>
    </w:pPr>
    <w:rPr/>
  </w:style>
  <w:style w:type="paragraph" w:styleId="NoSpacing">
    <w:name w:val="No Spacing"/>
    <w:uiPriority w:val="1"/>
    <w:qFormat/>
    <w:rsid w:val="004974da"/>
    <w:pPr>
      <w:widowControl/>
      <w:bidi w:val="0"/>
      <w:spacing w:lineRule="auto" w:line="24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BodyTextIndent3">
    <w:name w:val="Body Text Indent 3"/>
    <w:basedOn w:val="Normal"/>
    <w:link w:val="30"/>
    <w:uiPriority w:val="99"/>
    <w:semiHidden/>
    <w:unhideWhenUsed/>
    <w:qFormat/>
    <w:rsid w:val="004974da"/>
    <w:pPr>
      <w:spacing w:before="0" w:after="120"/>
      <w:ind w:left="283" w:hanging="0"/>
    </w:pPr>
    <w:rPr>
      <w:sz w:val="16"/>
      <w:szCs w:val="16"/>
    </w:rPr>
  </w:style>
  <w:style w:type="paragraph" w:styleId="A5c8b0e714da563fe90b98cef41456e9db9fe9049761426654245bb2dd862eecmsonormal" w:customStyle="1">
    <w:name w:val="a5c8b0e714da563fe90b98cef41456e9db9fe9049761426654245bb2dd862eecmsonormal"/>
    <w:basedOn w:val="Normal"/>
    <w:qFormat/>
    <w:rsid w:val="004974da"/>
    <w:pPr>
      <w:spacing w:beforeAutospacing="1" w:afterAutospacing="1"/>
    </w:pPr>
    <w:rPr/>
  </w:style>
  <w:style w:type="paragraph" w:styleId="Normal1" w:customStyle="1">
    <w:name w:val="Normal Знак Знак Знак"/>
    <w:qFormat/>
    <w:rsid w:val="004974da"/>
    <w:pPr>
      <w:widowControl/>
      <w:bidi w:val="0"/>
      <w:snapToGrid w:val="false"/>
      <w:spacing w:lineRule="auto" w:line="240"/>
      <w:jc w:val="left"/>
    </w:pPr>
    <w:rPr>
      <w:rFonts w:ascii="Times New Roman" w:hAnsi="Times New Roman" w:eastAsia="Times New Roman" w:cs="Times New Roman"/>
      <w:color w:val="00000A"/>
      <w:sz w:val="24"/>
      <w:szCs w:val="24"/>
      <w:lang w:val="ru-RU" w:eastAsia="ru-RU" w:bidi="ar-SA"/>
    </w:rPr>
  </w:style>
  <w:style w:type="paragraph" w:styleId="BalloonText">
    <w:name w:val="Balloon Text"/>
    <w:basedOn w:val="Normal"/>
    <w:uiPriority w:val="99"/>
    <w:semiHidden/>
    <w:unhideWhenUsed/>
    <w:qFormat/>
    <w:rsid w:val="00fc09db"/>
    <w:pPr/>
    <w:rPr>
      <w:rFonts w:ascii="Tahoma" w:hAnsi="Tahoma" w:cs="Tahoma"/>
      <w:sz w:val="16"/>
      <w:szCs w:val="16"/>
    </w:rPr>
  </w:style>
  <w:style w:type="paragraph" w:styleId="Style30" w:customStyle="1">
    <w:name w:val="Footnote Text"/>
    <w:basedOn w:val="Normal"/>
    <w:rsid w:val="00cf7ddc"/>
    <w:pPr/>
    <w:rPr/>
  </w:style>
  <w:style w:type="paragraph" w:styleId="Style31" w:customStyle="1">
    <w:name w:val="Содержимое врезки"/>
    <w:basedOn w:val="Normal"/>
    <w:qFormat/>
    <w:rsid w:val="00cf7ddc"/>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1A51285ECB139E5ED25BD13F215D46FDDCE060AAF4D7D1C7CCFF02E331B3D10A68C307B2587CA2D3018AB85910156C95E6C15448D9x022L" TargetMode="External"/><Relationship Id="rId5" Type="http://schemas.openxmlformats.org/officeDocument/2006/relationships/hyperlink" Target="consultantplus://offline/ref=4CD0430091AB34C9218290A637CEFC5C744076C45907A8D47E7446FFD517D0E553118305495373F039F9DBA167lAr3N" TargetMode="External"/><Relationship Id="rId6" Type="http://schemas.openxmlformats.org/officeDocument/2006/relationships/hyperlink" Target="consultantplus://offline/ref=6516297AE893B6B7391D086B5E884F35F1831BBEB36328ED641890D3839C58CDA48DB4BE9CEA3D0Fn4e0Q" TargetMode="External"/><Relationship Id="rId7" Type="http://schemas.openxmlformats.org/officeDocument/2006/relationships/hyperlink" Target="https://login.consultant.ru/link/?rnd=14452A0A185DF3D052AF5326F9253F04&amp;req=doc&amp;base=LAW&amp;n=327799&amp;dst=114&amp;fld=134&amp;date=09.07.2019" TargetMode="External"/><Relationship Id="rId8" Type="http://schemas.openxmlformats.org/officeDocument/2006/relationships/hyperlink" Target="https://login.consultant.ru/link/?rnd=14452A0A185DF3D052AF5326F9253F04&amp;req=doc&amp;base=LAW&amp;n=327799&amp;dst=2012&amp;fld=134&amp;date=09.07.2019" TargetMode="External"/><Relationship Id="rId9" Type="http://schemas.openxmlformats.org/officeDocument/2006/relationships/hyperlink" Target="https://login.consultant.ru/link/?rnd=14452A0A185DF3D052AF5326F9253F04&amp;req=doc&amp;base=LAW&amp;n=327799&amp;dst=404&amp;fld=134&amp;date=09.07.2019" TargetMode="External"/><Relationship Id="rId10" Type="http://schemas.openxmlformats.org/officeDocument/2006/relationships/hyperlink" Target="https://login.consultant.ru/link/?rnd=14452A0A185DF3D052AF5326F9253F04&amp;req=doc&amp;base=LAW&amp;n=327799&amp;dst=652&amp;fld=134&amp;date=09.07.2019" TargetMode="External"/><Relationship Id="rId11" Type="http://schemas.openxmlformats.org/officeDocument/2006/relationships/hyperlink" Target="https://login.consultant.ru/link/?rnd=14452A0A185DF3D052AF5326F9253F04&amp;req=doc&amp;base=LAW&amp;n=327799&amp;dst=806&amp;fld=134&amp;date=09.07.2019" TargetMode="External"/><Relationship Id="rId12" Type="http://schemas.openxmlformats.org/officeDocument/2006/relationships/hyperlink" Target="https://login.consultant.ru/link/?rnd=14452A0A185DF3D052AF5326F9253F04&amp;req=doc&amp;base=LAW&amp;n=327799&amp;dst=165&amp;fld=134&amp;date=09.07.2019" TargetMode="External"/><Relationship Id="rId13" Type="http://schemas.openxmlformats.org/officeDocument/2006/relationships/hyperlink" Target="https://login.consultant.ru/link/?rnd=14452A0A185DF3D052AF5326F9253F04&amp;req=doc&amp;base=LAW&amp;n=327799&amp;dst=977&amp;fld=134&amp;date=09.07.2019" TargetMode="External"/><Relationship Id="rId14" Type="http://schemas.openxmlformats.org/officeDocument/2006/relationships/hyperlink" Target="https://login.consultant.ru/link/?rnd=14452A0A185DF3D052AF5326F9253F04&amp;req=doc&amp;base=LAW&amp;n=327799&amp;dst=980&amp;fld=134&amp;date=09.07.2019" TargetMode="External"/><Relationship Id="rId15" Type="http://schemas.openxmlformats.org/officeDocument/2006/relationships/hyperlink" Target="https://login.consultant.ru/link/?rnd=14452A0A185DF3D052AF5326F9253F04&amp;req=doc&amp;base=LAW&amp;n=315036&amp;REFFIELD=134&amp;REFDST=1619&amp;REFDOC=327799&amp;REFBASE=LAW&amp;stat=refcode%3D16876%3Bindex%3D1800&amp;date=09.07.2019" TargetMode="External"/><Relationship Id="rId16" Type="http://schemas.openxmlformats.org/officeDocument/2006/relationships/hyperlink" Target="https://login.consultant.ru/link/?rnd=14452A0A185DF3D052AF5326F9253F04&amp;req=doc&amp;base=LAW&amp;n=327799&amp;dst=369&amp;fld=134&amp;date=09.07.2019" TargetMode="External"/><Relationship Id="rId17" Type="http://schemas.openxmlformats.org/officeDocument/2006/relationships/hyperlink" Target="https://login.consultant.ru/link/?rnd=14452A0A185DF3D052AF5326F9253F04&amp;req=doc&amp;base=LAW&amp;n=327799&amp;dst=165&amp;fld=134&amp;date=09.07.2019" TargetMode="External"/><Relationship Id="rId18" Type="http://schemas.openxmlformats.org/officeDocument/2006/relationships/hyperlink" Target="consultantplus://offline/ref=9DFCD0BC58F1901188C452263C0976EC7682B8277B42784B22C3A2DEC2AABDAEC9F86746227977ABeCmEQ" TargetMode="External"/><Relationship Id="rId19" Type="http://schemas.openxmlformats.org/officeDocument/2006/relationships/hyperlink" Target="consultantplus://offline/ref=076C15B46DC357EEFA5267F9702BBB92EC4EEB0C6156D7EE4C4C95EE9D7AEC86E4161FE02818130C2C37L" TargetMode="External"/><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F0886-A9B0-4153-9200-56897FB7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LibreOffice/5.1.2.2$Windows_x86 LibreOffice_project/d3bf12ecb743fc0d20e0be0c58ca359301eb705f</Application>
  <Pages>27</Pages>
  <Words>8920</Words>
  <Characters>69120</Characters>
  <CharactersWithSpaces>77806</CharactersWithSpaces>
  <Paragraphs>451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2022-02-03T11:20:00Z</dcterms:created>
  <dc:creator>KulykNV</dc:creator>
  <dc:description/>
  <dc:language>ru-RU</dc:language>
  <cp:lastModifiedBy/>
  <cp:lastPrinted>2022-04-11T14:32:20Z</cp:lastPrinted>
  <dcterms:modified xsi:type="dcterms:W3CDTF">2022-04-11T14:33:19Z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