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DE" w:rsidRPr="005269DE" w:rsidRDefault="005269DE" w:rsidP="005269DE">
      <w:pPr>
        <w:spacing w:after="0" w:line="240" w:lineRule="auto"/>
        <w:jc w:val="center"/>
        <w:rPr>
          <w:rFonts w:ascii="Times New Roman" w:eastAsia="Times New Roman" w:hAnsi="Times New Roman" w:cs="Times New Roman"/>
          <w:b/>
          <w:bCs/>
          <w:sz w:val="28"/>
          <w:szCs w:val="28"/>
        </w:rPr>
      </w:pPr>
      <w:r w:rsidRPr="005269DE">
        <w:rPr>
          <w:rFonts w:ascii="Times New Roman" w:eastAsia="Times New Roman" w:hAnsi="Times New Roman" w:cs="Times New Roman"/>
          <w:b/>
          <w:bCs/>
          <w:sz w:val="28"/>
          <w:szCs w:val="28"/>
        </w:rPr>
        <w:t>СОВЕТ НАРОДНЫХ ДЕПУТАТОВ</w:t>
      </w:r>
    </w:p>
    <w:p w:rsidR="005269DE" w:rsidRPr="005269DE" w:rsidRDefault="005269DE" w:rsidP="005269DE">
      <w:pPr>
        <w:spacing w:after="0" w:line="240" w:lineRule="auto"/>
        <w:jc w:val="center"/>
        <w:rPr>
          <w:rFonts w:ascii="Times New Roman" w:eastAsia="Times New Roman" w:hAnsi="Times New Roman" w:cs="Times New Roman"/>
          <w:b/>
          <w:bCs/>
          <w:sz w:val="28"/>
          <w:szCs w:val="28"/>
        </w:rPr>
      </w:pPr>
      <w:r w:rsidRPr="005269DE">
        <w:rPr>
          <w:rFonts w:ascii="Times New Roman" w:eastAsia="Times New Roman" w:hAnsi="Times New Roman" w:cs="Times New Roman"/>
          <w:b/>
          <w:bCs/>
          <w:sz w:val="28"/>
          <w:szCs w:val="28"/>
        </w:rPr>
        <w:t>ОЛЬШАНСКОГО СЕЛЬСКОГО ПОСЕЛЕНИЯ</w:t>
      </w:r>
    </w:p>
    <w:p w:rsidR="005269DE" w:rsidRPr="005269DE" w:rsidRDefault="005269DE" w:rsidP="005269DE">
      <w:pPr>
        <w:spacing w:after="0" w:line="240" w:lineRule="auto"/>
        <w:jc w:val="center"/>
        <w:rPr>
          <w:rFonts w:ascii="Times New Roman" w:eastAsia="Times New Roman" w:hAnsi="Times New Roman" w:cs="Times New Roman"/>
          <w:b/>
          <w:bCs/>
          <w:sz w:val="28"/>
          <w:szCs w:val="28"/>
        </w:rPr>
      </w:pPr>
      <w:r w:rsidRPr="005269DE">
        <w:rPr>
          <w:rFonts w:ascii="Times New Roman" w:eastAsia="Times New Roman" w:hAnsi="Times New Roman" w:cs="Times New Roman"/>
          <w:b/>
          <w:bCs/>
          <w:sz w:val="28"/>
          <w:szCs w:val="28"/>
        </w:rPr>
        <w:t>ОСТРОГОЖСКОГО МУНИЦИПАЛЬНОГО РАЙОНА</w:t>
      </w:r>
    </w:p>
    <w:p w:rsidR="005269DE" w:rsidRPr="005269DE" w:rsidRDefault="005269DE" w:rsidP="005269DE">
      <w:pPr>
        <w:spacing w:after="0" w:line="240" w:lineRule="auto"/>
        <w:jc w:val="center"/>
        <w:rPr>
          <w:rFonts w:ascii="Times New Roman" w:eastAsia="Times New Roman" w:hAnsi="Times New Roman" w:cs="Times New Roman"/>
          <w:b/>
          <w:bCs/>
          <w:sz w:val="28"/>
          <w:szCs w:val="28"/>
        </w:rPr>
      </w:pPr>
      <w:r w:rsidRPr="005269DE">
        <w:rPr>
          <w:rFonts w:ascii="Times New Roman" w:eastAsia="Times New Roman" w:hAnsi="Times New Roman" w:cs="Times New Roman"/>
          <w:b/>
          <w:bCs/>
          <w:sz w:val="28"/>
          <w:szCs w:val="28"/>
        </w:rPr>
        <w:t>ВОРОНЕЖСКОЙ ОБЛАСТИ</w:t>
      </w:r>
    </w:p>
    <w:p w:rsidR="005269DE" w:rsidRPr="005269DE" w:rsidRDefault="005269DE" w:rsidP="005269DE">
      <w:pPr>
        <w:spacing w:after="0" w:line="240" w:lineRule="auto"/>
        <w:rPr>
          <w:rFonts w:ascii="Calibri" w:eastAsia="Times New Roman" w:hAnsi="Calibri" w:cs="Times New Roman"/>
        </w:rPr>
      </w:pPr>
    </w:p>
    <w:p w:rsidR="005269DE" w:rsidRPr="005269DE" w:rsidRDefault="005269DE" w:rsidP="005269DE">
      <w:pPr>
        <w:spacing w:after="0" w:line="240" w:lineRule="auto"/>
        <w:jc w:val="center"/>
        <w:rPr>
          <w:rFonts w:ascii="Times New Roman" w:eastAsia="Times New Roman" w:hAnsi="Times New Roman" w:cs="Times New Roman"/>
          <w:b/>
          <w:bCs/>
          <w:sz w:val="28"/>
          <w:szCs w:val="28"/>
        </w:rPr>
      </w:pPr>
      <w:r w:rsidRPr="005269DE">
        <w:rPr>
          <w:rFonts w:ascii="Times New Roman" w:eastAsia="Times New Roman" w:hAnsi="Times New Roman" w:cs="Times New Roman"/>
          <w:b/>
          <w:bCs/>
          <w:sz w:val="28"/>
          <w:szCs w:val="28"/>
        </w:rPr>
        <w:t>РЕШЕНИЕ</w:t>
      </w:r>
    </w:p>
    <w:p w:rsidR="005269DE" w:rsidRPr="005269DE" w:rsidRDefault="005269DE" w:rsidP="005269DE">
      <w:pPr>
        <w:spacing w:after="0" w:line="240" w:lineRule="auto"/>
        <w:rPr>
          <w:rFonts w:ascii="Calibri" w:eastAsia="Times New Roman" w:hAnsi="Calibri" w:cs="Times New Roman"/>
          <w:color w:val="323232"/>
        </w:rPr>
      </w:pPr>
    </w:p>
    <w:p w:rsidR="005269DE" w:rsidRPr="005269DE" w:rsidRDefault="005269DE" w:rsidP="005269DE">
      <w:pPr>
        <w:spacing w:after="0" w:line="240" w:lineRule="auto"/>
        <w:rPr>
          <w:rFonts w:ascii="Times New Roman" w:eastAsia="Times New Roman" w:hAnsi="Times New Roman" w:cs="Times New Roman"/>
          <w:color w:val="323232"/>
          <w:sz w:val="24"/>
          <w:szCs w:val="24"/>
        </w:rPr>
      </w:pPr>
      <w:r w:rsidRPr="005269DE">
        <w:rPr>
          <w:rFonts w:ascii="Times New Roman" w:eastAsia="Times New Roman" w:hAnsi="Times New Roman" w:cs="Times New Roman"/>
          <w:color w:val="323232"/>
          <w:sz w:val="24"/>
          <w:szCs w:val="24"/>
        </w:rPr>
        <w:t>«</w:t>
      </w:r>
      <w:r w:rsidR="00A4184C">
        <w:rPr>
          <w:rFonts w:ascii="Times New Roman" w:eastAsia="Times New Roman" w:hAnsi="Times New Roman" w:cs="Times New Roman"/>
          <w:color w:val="323232"/>
          <w:sz w:val="24"/>
          <w:szCs w:val="24"/>
        </w:rPr>
        <w:t>03</w:t>
      </w:r>
      <w:r w:rsidRPr="005269DE">
        <w:rPr>
          <w:rFonts w:ascii="Times New Roman" w:eastAsia="Times New Roman" w:hAnsi="Times New Roman" w:cs="Times New Roman"/>
          <w:color w:val="323232"/>
          <w:sz w:val="24"/>
          <w:szCs w:val="24"/>
          <w:u w:val="single"/>
        </w:rPr>
        <w:t xml:space="preserve">» </w:t>
      </w:r>
      <w:r w:rsidR="00A4184C">
        <w:rPr>
          <w:rFonts w:ascii="Times New Roman" w:eastAsia="Times New Roman" w:hAnsi="Times New Roman" w:cs="Times New Roman"/>
          <w:color w:val="323232"/>
          <w:sz w:val="24"/>
          <w:szCs w:val="24"/>
          <w:u w:val="single"/>
        </w:rPr>
        <w:t>августа</w:t>
      </w:r>
      <w:r w:rsidR="002E016C">
        <w:rPr>
          <w:rFonts w:ascii="Times New Roman" w:eastAsia="Times New Roman" w:hAnsi="Times New Roman" w:cs="Times New Roman"/>
          <w:color w:val="323232"/>
          <w:sz w:val="24"/>
          <w:szCs w:val="24"/>
          <w:u w:val="single"/>
        </w:rPr>
        <w:t xml:space="preserve"> 2020 года № </w:t>
      </w:r>
      <w:r w:rsidR="00A4184C">
        <w:rPr>
          <w:rFonts w:ascii="Times New Roman" w:eastAsia="Times New Roman" w:hAnsi="Times New Roman" w:cs="Times New Roman"/>
          <w:color w:val="323232"/>
          <w:sz w:val="24"/>
          <w:szCs w:val="24"/>
          <w:u w:val="single"/>
        </w:rPr>
        <w:t>235</w:t>
      </w:r>
    </w:p>
    <w:p w:rsidR="005269DE" w:rsidRPr="005269DE" w:rsidRDefault="005269DE" w:rsidP="005269DE">
      <w:pPr>
        <w:spacing w:after="0" w:line="240" w:lineRule="auto"/>
        <w:rPr>
          <w:rFonts w:ascii="Times New Roman" w:eastAsia="Times New Roman" w:hAnsi="Times New Roman" w:cs="Times New Roman"/>
          <w:color w:val="323232"/>
          <w:sz w:val="24"/>
          <w:szCs w:val="24"/>
        </w:rPr>
      </w:pPr>
      <w:r w:rsidRPr="005269DE">
        <w:rPr>
          <w:rFonts w:ascii="Times New Roman" w:eastAsia="Times New Roman" w:hAnsi="Times New Roman" w:cs="Times New Roman"/>
          <w:color w:val="323232"/>
          <w:sz w:val="24"/>
          <w:szCs w:val="24"/>
        </w:rPr>
        <w:t xml:space="preserve">       с. Нижний Ольшан</w:t>
      </w:r>
    </w:p>
    <w:p w:rsidR="005269DE" w:rsidRPr="005269DE" w:rsidRDefault="005269DE" w:rsidP="005269DE">
      <w:pPr>
        <w:spacing w:after="0" w:line="240" w:lineRule="auto"/>
        <w:rPr>
          <w:rFonts w:ascii="Times New Roman" w:eastAsia="Times New Roman" w:hAnsi="Times New Roman" w:cs="Times New Roman"/>
          <w:color w:val="323232"/>
          <w:sz w:val="24"/>
          <w:szCs w:val="24"/>
        </w:rPr>
      </w:pPr>
    </w:p>
    <w:p w:rsidR="005269DE" w:rsidRPr="005269DE" w:rsidRDefault="005269DE" w:rsidP="005269DE">
      <w:pPr>
        <w:spacing w:after="0" w:line="240" w:lineRule="auto"/>
        <w:rPr>
          <w:rFonts w:ascii="Times New Roman" w:eastAsia="Times New Roman" w:hAnsi="Times New Roman" w:cs="Times New Roman"/>
          <w:b/>
          <w:sz w:val="24"/>
          <w:szCs w:val="24"/>
        </w:rPr>
      </w:pPr>
      <w:r w:rsidRPr="005269DE">
        <w:rPr>
          <w:rFonts w:ascii="Times New Roman" w:eastAsia="Times New Roman" w:hAnsi="Times New Roman" w:cs="Times New Roman"/>
          <w:b/>
          <w:sz w:val="24"/>
          <w:szCs w:val="24"/>
        </w:rPr>
        <w:t xml:space="preserve">Об исполнении бюджета </w:t>
      </w:r>
    </w:p>
    <w:p w:rsidR="005269DE" w:rsidRPr="005269DE" w:rsidRDefault="005269DE" w:rsidP="005269DE">
      <w:pPr>
        <w:spacing w:after="0" w:line="240" w:lineRule="auto"/>
        <w:rPr>
          <w:rFonts w:ascii="Times New Roman" w:eastAsia="Times New Roman" w:hAnsi="Times New Roman" w:cs="Times New Roman"/>
          <w:b/>
          <w:sz w:val="24"/>
          <w:szCs w:val="24"/>
        </w:rPr>
      </w:pPr>
      <w:r w:rsidRPr="005269DE">
        <w:rPr>
          <w:rFonts w:ascii="Times New Roman" w:eastAsia="Times New Roman" w:hAnsi="Times New Roman" w:cs="Times New Roman"/>
          <w:b/>
          <w:sz w:val="24"/>
          <w:szCs w:val="24"/>
        </w:rPr>
        <w:t>Ольшанского сельского</w:t>
      </w:r>
    </w:p>
    <w:p w:rsidR="005269DE" w:rsidRPr="005269DE" w:rsidRDefault="005269DE" w:rsidP="005269DE">
      <w:pPr>
        <w:spacing w:after="0" w:line="240" w:lineRule="auto"/>
        <w:rPr>
          <w:rFonts w:ascii="Times New Roman" w:eastAsia="Times New Roman" w:hAnsi="Times New Roman" w:cs="Times New Roman"/>
          <w:b/>
          <w:sz w:val="24"/>
          <w:szCs w:val="24"/>
        </w:rPr>
      </w:pPr>
      <w:r w:rsidRPr="005269DE">
        <w:rPr>
          <w:rFonts w:ascii="Times New Roman" w:eastAsia="Times New Roman" w:hAnsi="Times New Roman" w:cs="Times New Roman"/>
          <w:b/>
          <w:sz w:val="24"/>
          <w:szCs w:val="24"/>
        </w:rPr>
        <w:t xml:space="preserve"> поселения за </w:t>
      </w:r>
      <w:r w:rsidR="00A4184C">
        <w:rPr>
          <w:rFonts w:ascii="Times New Roman" w:eastAsia="Times New Roman" w:hAnsi="Times New Roman" w:cs="Times New Roman"/>
          <w:b/>
          <w:sz w:val="24"/>
          <w:szCs w:val="24"/>
        </w:rPr>
        <w:t>6</w:t>
      </w:r>
      <w:r w:rsidR="002E016C">
        <w:rPr>
          <w:rFonts w:ascii="Times New Roman" w:eastAsia="Times New Roman" w:hAnsi="Times New Roman" w:cs="Times New Roman"/>
          <w:b/>
          <w:sz w:val="24"/>
          <w:szCs w:val="24"/>
        </w:rPr>
        <w:t xml:space="preserve"> месяца 2020</w:t>
      </w:r>
      <w:r w:rsidRPr="005269DE">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p>
    <w:p w:rsidR="005269DE" w:rsidRPr="005269DE" w:rsidRDefault="005269DE" w:rsidP="005269DE">
      <w:pPr>
        <w:spacing w:after="0" w:line="240" w:lineRule="auto"/>
        <w:rPr>
          <w:rFonts w:ascii="Times New Roman" w:eastAsia="Times New Roman" w:hAnsi="Times New Roman" w:cs="Times New Roman"/>
          <w:sz w:val="24"/>
          <w:szCs w:val="24"/>
        </w:rPr>
      </w:pPr>
    </w:p>
    <w:p w:rsidR="005269DE" w:rsidRPr="005269DE" w:rsidRDefault="005269DE" w:rsidP="005269DE">
      <w:pPr>
        <w:spacing w:after="0" w:line="240" w:lineRule="auto"/>
        <w:rPr>
          <w:rFonts w:ascii="Times New Roman" w:eastAsia="Times New Roman" w:hAnsi="Times New Roman" w:cs="Times New Roman"/>
          <w:sz w:val="24"/>
          <w:szCs w:val="24"/>
        </w:rPr>
      </w:pPr>
    </w:p>
    <w:p w:rsidR="005269DE" w:rsidRPr="005269DE" w:rsidRDefault="005269DE" w:rsidP="005269DE">
      <w:pPr>
        <w:spacing w:after="0" w:line="240" w:lineRule="auto"/>
        <w:rPr>
          <w:rFonts w:ascii="Times New Roman" w:eastAsia="Times New Roman" w:hAnsi="Times New Roman" w:cs="Times New Roman"/>
          <w:sz w:val="24"/>
          <w:szCs w:val="24"/>
        </w:rPr>
      </w:pPr>
      <w:r w:rsidRPr="005269DE">
        <w:rPr>
          <w:rFonts w:ascii="Times New Roman" w:eastAsia="Times New Roman" w:hAnsi="Times New Roman" w:cs="Times New Roman"/>
          <w:sz w:val="24"/>
          <w:szCs w:val="24"/>
        </w:rPr>
        <w:t>Заслушав и обсудив информацию</w:t>
      </w:r>
      <w:r w:rsidR="002E016C">
        <w:rPr>
          <w:rFonts w:ascii="Times New Roman" w:eastAsia="Times New Roman" w:hAnsi="Times New Roman" w:cs="Times New Roman"/>
          <w:sz w:val="24"/>
          <w:szCs w:val="24"/>
        </w:rPr>
        <w:t xml:space="preserve"> </w:t>
      </w:r>
      <w:r w:rsidRPr="005269DE">
        <w:rPr>
          <w:rFonts w:ascii="Times New Roman" w:eastAsia="Times New Roman" w:hAnsi="Times New Roman" w:cs="Times New Roman"/>
          <w:sz w:val="24"/>
          <w:szCs w:val="24"/>
        </w:rPr>
        <w:t>по вопросу: «Об исполнении бюджета Ольшанского сельского поселения за</w:t>
      </w:r>
      <w:r w:rsidR="00A4184C">
        <w:rPr>
          <w:rFonts w:ascii="Times New Roman" w:eastAsia="Times New Roman" w:hAnsi="Times New Roman" w:cs="Times New Roman"/>
          <w:sz w:val="24"/>
          <w:szCs w:val="24"/>
        </w:rPr>
        <w:t xml:space="preserve"> 6</w:t>
      </w:r>
      <w:r w:rsidR="002E016C">
        <w:rPr>
          <w:rFonts w:ascii="Times New Roman" w:eastAsia="Times New Roman" w:hAnsi="Times New Roman" w:cs="Times New Roman"/>
          <w:sz w:val="24"/>
          <w:szCs w:val="24"/>
        </w:rPr>
        <w:t xml:space="preserve"> месяца 2020</w:t>
      </w:r>
      <w:r w:rsidRPr="005269DE">
        <w:rPr>
          <w:rFonts w:ascii="Times New Roman" w:eastAsia="Times New Roman" w:hAnsi="Times New Roman" w:cs="Times New Roman"/>
          <w:sz w:val="24"/>
          <w:szCs w:val="24"/>
        </w:rPr>
        <w:t xml:space="preserve"> год», Совет народных депутатов </w:t>
      </w:r>
    </w:p>
    <w:p w:rsidR="005269DE" w:rsidRPr="005269DE" w:rsidRDefault="005269DE" w:rsidP="005269DE">
      <w:pPr>
        <w:spacing w:after="0" w:line="240" w:lineRule="auto"/>
        <w:rPr>
          <w:rFonts w:ascii="Times New Roman" w:eastAsia="Times New Roman" w:hAnsi="Times New Roman" w:cs="Times New Roman"/>
          <w:sz w:val="24"/>
          <w:szCs w:val="24"/>
        </w:rPr>
      </w:pPr>
    </w:p>
    <w:p w:rsidR="005269DE" w:rsidRPr="005269DE" w:rsidRDefault="005269DE" w:rsidP="005269DE">
      <w:pPr>
        <w:spacing w:after="0" w:line="240" w:lineRule="auto"/>
        <w:jc w:val="center"/>
        <w:rPr>
          <w:rFonts w:ascii="Times New Roman" w:eastAsia="Times New Roman" w:hAnsi="Times New Roman" w:cs="Times New Roman"/>
          <w:b/>
          <w:bCs/>
          <w:sz w:val="24"/>
          <w:szCs w:val="24"/>
        </w:rPr>
      </w:pPr>
      <w:r w:rsidRPr="005269DE">
        <w:rPr>
          <w:rFonts w:ascii="Times New Roman" w:eastAsia="Times New Roman" w:hAnsi="Times New Roman" w:cs="Times New Roman"/>
          <w:b/>
          <w:bCs/>
          <w:sz w:val="24"/>
          <w:szCs w:val="24"/>
        </w:rPr>
        <w:t>РЕШИЛ:</w:t>
      </w:r>
    </w:p>
    <w:p w:rsidR="005269DE" w:rsidRPr="005269DE" w:rsidRDefault="007448ED" w:rsidP="005269DE">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4184C" w:rsidRPr="00A4184C">
        <w:t xml:space="preserve"> </w:t>
      </w:r>
      <w:r w:rsidR="00A4184C" w:rsidRPr="00A4184C">
        <w:rPr>
          <w:rFonts w:ascii="Times New Roman" w:eastAsia="Times New Roman" w:hAnsi="Times New Roman" w:cs="Times New Roman"/>
          <w:sz w:val="24"/>
          <w:szCs w:val="24"/>
        </w:rPr>
        <w:t xml:space="preserve">Утвердить прилагаемый отчет об исполнении бюджета за </w:t>
      </w:r>
      <w:r w:rsidR="00A4184C">
        <w:rPr>
          <w:rFonts w:ascii="Times New Roman" w:eastAsia="Times New Roman" w:hAnsi="Times New Roman" w:cs="Times New Roman"/>
          <w:sz w:val="24"/>
          <w:szCs w:val="24"/>
        </w:rPr>
        <w:t>6 месяцев</w:t>
      </w:r>
      <w:r w:rsidR="00A4184C" w:rsidRPr="00A4184C">
        <w:rPr>
          <w:rFonts w:ascii="Times New Roman" w:eastAsia="Times New Roman" w:hAnsi="Times New Roman" w:cs="Times New Roman"/>
          <w:sz w:val="24"/>
          <w:szCs w:val="24"/>
        </w:rPr>
        <w:t xml:space="preserve"> 2020 года.</w:t>
      </w:r>
      <w:r w:rsidR="005269DE" w:rsidRPr="005269DE">
        <w:rPr>
          <w:rFonts w:ascii="Times New Roman" w:eastAsia="Times New Roman" w:hAnsi="Times New Roman" w:cs="Times New Roman"/>
          <w:sz w:val="24"/>
          <w:szCs w:val="24"/>
        </w:rPr>
        <w:t>.</w:t>
      </w:r>
    </w:p>
    <w:p w:rsidR="005269DE" w:rsidRPr="005269DE" w:rsidRDefault="00A4184C" w:rsidP="005269DE">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color w:val="000000"/>
        </w:rPr>
        <w:t>2</w:t>
      </w:r>
      <w:r w:rsidR="005269DE" w:rsidRPr="005269DE">
        <w:rPr>
          <w:rFonts w:ascii="Calibri" w:eastAsia="Times New Roman" w:hAnsi="Calibri" w:cs="Times New Roman"/>
          <w:color w:val="000000"/>
        </w:rPr>
        <w:t>.</w:t>
      </w:r>
      <w:r w:rsidR="005269DE" w:rsidRPr="005269DE">
        <w:rPr>
          <w:rFonts w:ascii="Times New Roman" w:eastAsia="Times New Roman" w:hAnsi="Times New Roman" w:cs="Times New Roman"/>
          <w:color w:val="000000"/>
        </w:rPr>
        <w:t>Обнародовать настоящее решение на информационных стендах Ольшанского сельского поселения.</w:t>
      </w:r>
    </w:p>
    <w:p w:rsidR="005269DE" w:rsidRPr="005269DE" w:rsidRDefault="005269DE" w:rsidP="005269DE">
      <w:pPr>
        <w:shd w:val="clear" w:color="auto" w:fill="FFFFFF"/>
        <w:tabs>
          <w:tab w:val="left" w:pos="360"/>
          <w:tab w:val="left" w:pos="540"/>
        </w:tabs>
        <w:spacing w:before="100" w:beforeAutospacing="1" w:after="100" w:afterAutospacing="1" w:line="240" w:lineRule="auto"/>
        <w:rPr>
          <w:rFonts w:ascii="Calibri" w:eastAsia="Times New Roman" w:hAnsi="Calibri" w:cs="Times New Roman"/>
          <w:color w:val="000000"/>
          <w:sz w:val="24"/>
          <w:szCs w:val="24"/>
        </w:rPr>
      </w:pPr>
    </w:p>
    <w:p w:rsidR="005269DE" w:rsidRPr="005269DE" w:rsidRDefault="005269DE" w:rsidP="005269DE">
      <w:pPr>
        <w:spacing w:after="0" w:line="240" w:lineRule="auto"/>
        <w:rPr>
          <w:rFonts w:ascii="Times New Roman" w:eastAsia="Times New Roman" w:hAnsi="Times New Roman" w:cs="Times New Roman"/>
          <w:sz w:val="24"/>
          <w:szCs w:val="24"/>
        </w:rPr>
      </w:pPr>
      <w:r w:rsidRPr="005269DE">
        <w:rPr>
          <w:rFonts w:ascii="Times New Roman" w:eastAsia="Times New Roman" w:hAnsi="Times New Roman" w:cs="Times New Roman"/>
          <w:sz w:val="24"/>
          <w:szCs w:val="24"/>
        </w:rPr>
        <w:t>Глава Ольшанского сельского поселения                                         Ю.Е. Токарев</w:t>
      </w:r>
    </w:p>
    <w:p w:rsidR="005269DE" w:rsidRDefault="005269DE">
      <w:pPr>
        <w:rPr>
          <w:rFonts w:ascii="Times New Roman" w:hAnsi="Times New Roman" w:cs="Times New Roman"/>
          <w:sz w:val="24"/>
          <w:szCs w:val="24"/>
        </w:rPr>
      </w:pPr>
      <w:r>
        <w:rPr>
          <w:rFonts w:ascii="Times New Roman" w:hAnsi="Times New Roman" w:cs="Times New Roman"/>
          <w:sz w:val="24"/>
          <w:szCs w:val="24"/>
        </w:rPr>
        <w:br w:type="page"/>
      </w:r>
    </w:p>
    <w:p w:rsidR="00592904" w:rsidRDefault="00592904" w:rsidP="00C6130A">
      <w:pPr>
        <w:pStyle w:val="a5"/>
        <w:ind w:left="5103"/>
        <w:rPr>
          <w:rFonts w:ascii="Times New Roman" w:hAnsi="Times New Roman" w:cs="Times New Roman"/>
          <w:sz w:val="24"/>
          <w:szCs w:val="24"/>
        </w:rPr>
        <w:sectPr w:rsidR="00592904" w:rsidSect="0025351D">
          <w:pgSz w:w="11906" w:h="16838"/>
          <w:pgMar w:top="1134" w:right="850" w:bottom="1134" w:left="1701" w:header="708" w:footer="708" w:gutter="0"/>
          <w:cols w:space="708"/>
          <w:docGrid w:linePitch="360"/>
        </w:sectPr>
      </w:pPr>
    </w:p>
    <w:p w:rsidR="00C6130A" w:rsidRPr="00C6130A" w:rsidRDefault="00C6130A" w:rsidP="00592904">
      <w:pPr>
        <w:pStyle w:val="a5"/>
        <w:ind w:left="8505"/>
        <w:rPr>
          <w:rFonts w:ascii="Times New Roman" w:hAnsi="Times New Roman" w:cs="Times New Roman"/>
          <w:sz w:val="24"/>
          <w:szCs w:val="24"/>
        </w:rPr>
      </w:pPr>
      <w:r w:rsidRPr="00C6130A">
        <w:rPr>
          <w:rFonts w:ascii="Times New Roman" w:hAnsi="Times New Roman" w:cs="Times New Roman"/>
          <w:sz w:val="24"/>
          <w:szCs w:val="24"/>
        </w:rPr>
        <w:lastRenderedPageBreak/>
        <w:t>Приложение 1</w:t>
      </w:r>
    </w:p>
    <w:p w:rsidR="00321437" w:rsidRDefault="00C6130A" w:rsidP="00592904">
      <w:pPr>
        <w:pStyle w:val="a5"/>
        <w:ind w:left="8505"/>
        <w:rPr>
          <w:rFonts w:ascii="Times New Roman" w:hAnsi="Times New Roman" w:cs="Times New Roman"/>
          <w:sz w:val="24"/>
          <w:szCs w:val="24"/>
        </w:rPr>
      </w:pPr>
      <w:r w:rsidRPr="00C6130A">
        <w:rPr>
          <w:rFonts w:ascii="Times New Roman" w:hAnsi="Times New Roman" w:cs="Times New Roman"/>
          <w:sz w:val="24"/>
          <w:szCs w:val="24"/>
        </w:rPr>
        <w:t>к решению Совета народных депутатов Ольшанского сельского поселения Острогожского муниципаль</w:t>
      </w:r>
      <w:r w:rsidR="00A4184C">
        <w:rPr>
          <w:rFonts w:ascii="Times New Roman" w:hAnsi="Times New Roman" w:cs="Times New Roman"/>
          <w:sz w:val="24"/>
          <w:szCs w:val="24"/>
        </w:rPr>
        <w:t>ного района Воронежской области от «03</w:t>
      </w:r>
      <w:r w:rsidR="00C324B2">
        <w:rPr>
          <w:rFonts w:ascii="Times New Roman" w:hAnsi="Times New Roman" w:cs="Times New Roman"/>
          <w:sz w:val="24"/>
          <w:szCs w:val="24"/>
        </w:rPr>
        <w:t xml:space="preserve">» </w:t>
      </w:r>
      <w:r w:rsidR="00A4184C">
        <w:rPr>
          <w:rFonts w:ascii="Times New Roman" w:hAnsi="Times New Roman" w:cs="Times New Roman"/>
          <w:sz w:val="24"/>
          <w:szCs w:val="24"/>
        </w:rPr>
        <w:t>августа 2020 г № 235</w:t>
      </w:r>
    </w:p>
    <w:p w:rsidR="00C6130A" w:rsidRDefault="00C6130A" w:rsidP="00AD2697">
      <w:pPr>
        <w:pStyle w:val="a5"/>
        <w:jc w:val="center"/>
        <w:rPr>
          <w:rFonts w:ascii="Times New Roman" w:hAnsi="Times New Roman" w:cs="Times New Roman"/>
          <w:b/>
          <w:sz w:val="24"/>
          <w:szCs w:val="24"/>
        </w:rPr>
      </w:pPr>
    </w:p>
    <w:tbl>
      <w:tblPr>
        <w:tblW w:w="15466" w:type="dxa"/>
        <w:tblInd w:w="93" w:type="dxa"/>
        <w:tblLook w:val="04A0" w:firstRow="1" w:lastRow="0" w:firstColumn="1" w:lastColumn="0" w:noHBand="0" w:noVBand="1"/>
      </w:tblPr>
      <w:tblGrid>
        <w:gridCol w:w="5320"/>
        <w:gridCol w:w="1400"/>
        <w:gridCol w:w="241"/>
        <w:gridCol w:w="2520"/>
        <w:gridCol w:w="59"/>
        <w:gridCol w:w="40"/>
        <w:gridCol w:w="1981"/>
        <w:gridCol w:w="59"/>
        <w:gridCol w:w="40"/>
        <w:gridCol w:w="1981"/>
        <w:gridCol w:w="59"/>
        <w:gridCol w:w="40"/>
        <w:gridCol w:w="1726"/>
      </w:tblGrid>
      <w:tr w:rsidR="00A4184C" w:rsidRPr="00A4184C" w:rsidTr="00A4184C">
        <w:trPr>
          <w:trHeight w:val="282"/>
        </w:trPr>
        <w:tc>
          <w:tcPr>
            <w:tcW w:w="13641" w:type="dxa"/>
            <w:gridSpan w:val="10"/>
            <w:tcBorders>
              <w:top w:val="nil"/>
              <w:left w:val="nil"/>
              <w:bottom w:val="nil"/>
              <w:right w:val="nil"/>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b/>
                <w:bCs/>
                <w:color w:val="000000"/>
              </w:rPr>
            </w:pPr>
            <w:r w:rsidRPr="00A4184C">
              <w:rPr>
                <w:rFonts w:ascii="Arial CYR" w:eastAsia="Times New Roman" w:hAnsi="Arial CYR" w:cs="Calibri"/>
                <w:b/>
                <w:bCs/>
                <w:color w:val="000000"/>
              </w:rPr>
              <w:t>ОТЧЕТ ОБ ИСПОЛНЕНИИ БЮДЖЕТА</w:t>
            </w:r>
          </w:p>
        </w:tc>
        <w:tc>
          <w:tcPr>
            <w:tcW w:w="1825" w:type="dxa"/>
            <w:gridSpan w:val="3"/>
            <w:tcBorders>
              <w:top w:val="nil"/>
              <w:left w:val="nil"/>
              <w:bottom w:val="single" w:sz="4" w:space="0" w:color="000000"/>
              <w:right w:val="nil"/>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r>
      <w:tr w:rsidR="00A4184C" w:rsidRPr="00A4184C" w:rsidTr="00A4184C">
        <w:trPr>
          <w:trHeight w:val="282"/>
        </w:trPr>
        <w:tc>
          <w:tcPr>
            <w:tcW w:w="5320" w:type="dxa"/>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b/>
                <w:bCs/>
                <w:color w:val="000000"/>
              </w:rPr>
            </w:pPr>
            <w:r w:rsidRPr="00A4184C">
              <w:rPr>
                <w:rFonts w:ascii="Arial CYR" w:eastAsia="Times New Roman" w:hAnsi="Arial CYR" w:cs="Calibri"/>
                <w:b/>
                <w:bCs/>
                <w:color w:val="000000"/>
              </w:rPr>
              <w:t> </w:t>
            </w:r>
          </w:p>
        </w:tc>
        <w:tc>
          <w:tcPr>
            <w:tcW w:w="1641" w:type="dxa"/>
            <w:gridSpan w:val="2"/>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b/>
                <w:bCs/>
                <w:color w:val="000000"/>
              </w:rPr>
            </w:pPr>
            <w:r w:rsidRPr="00A4184C">
              <w:rPr>
                <w:rFonts w:ascii="Arial CYR" w:eastAsia="Times New Roman" w:hAnsi="Arial CYR" w:cs="Calibri"/>
                <w:b/>
                <w:bCs/>
                <w:color w:val="000000"/>
              </w:rPr>
              <w:t> </w:t>
            </w:r>
          </w:p>
        </w:tc>
        <w:tc>
          <w:tcPr>
            <w:tcW w:w="2520" w:type="dxa"/>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b/>
                <w:bCs/>
                <w:color w:val="000000"/>
                <w:sz w:val="20"/>
                <w:szCs w:val="20"/>
              </w:rPr>
            </w:pPr>
            <w:r w:rsidRPr="00A4184C">
              <w:rPr>
                <w:rFonts w:ascii="Arial CYR" w:eastAsia="Times New Roman" w:hAnsi="Arial CYR" w:cs="Calibri"/>
                <w:b/>
                <w:bCs/>
                <w:color w:val="000000"/>
                <w:sz w:val="20"/>
                <w:szCs w:val="20"/>
              </w:rPr>
              <w:t> </w:t>
            </w:r>
          </w:p>
        </w:tc>
        <w:tc>
          <w:tcPr>
            <w:tcW w:w="2080" w:type="dxa"/>
            <w:gridSpan w:val="3"/>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b/>
                <w:bCs/>
                <w:color w:val="000000"/>
                <w:sz w:val="20"/>
                <w:szCs w:val="20"/>
              </w:rPr>
            </w:pPr>
            <w:r w:rsidRPr="00A4184C">
              <w:rPr>
                <w:rFonts w:ascii="Arial CYR" w:eastAsia="Times New Roman" w:hAnsi="Arial CYR" w:cs="Calibri"/>
                <w:b/>
                <w:bCs/>
                <w:color w:val="000000"/>
                <w:sz w:val="20"/>
                <w:szCs w:val="20"/>
              </w:rPr>
              <w:t> </w:t>
            </w:r>
          </w:p>
        </w:tc>
        <w:tc>
          <w:tcPr>
            <w:tcW w:w="2080" w:type="dxa"/>
            <w:gridSpan w:val="3"/>
            <w:tcBorders>
              <w:top w:val="nil"/>
              <w:left w:val="nil"/>
              <w:bottom w:val="nil"/>
              <w:right w:val="single" w:sz="4" w:space="0" w:color="000000"/>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b/>
                <w:bCs/>
                <w:color w:val="000000"/>
                <w:sz w:val="20"/>
                <w:szCs w:val="20"/>
              </w:rPr>
            </w:pPr>
            <w:r w:rsidRPr="00A4184C">
              <w:rPr>
                <w:rFonts w:ascii="Arial CYR" w:eastAsia="Times New Roman" w:hAnsi="Arial CYR" w:cs="Calibri"/>
                <w:b/>
                <w:bCs/>
                <w:color w:val="000000"/>
                <w:sz w:val="20"/>
                <w:szCs w:val="20"/>
              </w:rPr>
              <w:t> </w:t>
            </w:r>
          </w:p>
        </w:tc>
        <w:tc>
          <w:tcPr>
            <w:tcW w:w="1825" w:type="dxa"/>
            <w:gridSpan w:val="3"/>
            <w:tcBorders>
              <w:top w:val="nil"/>
              <w:left w:val="nil"/>
              <w:bottom w:val="single" w:sz="8"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КОДЫ</w:t>
            </w:r>
          </w:p>
        </w:tc>
      </w:tr>
      <w:tr w:rsidR="00A4184C" w:rsidRPr="00A4184C" w:rsidTr="00A4184C">
        <w:trPr>
          <w:trHeight w:val="282"/>
        </w:trPr>
        <w:tc>
          <w:tcPr>
            <w:tcW w:w="5320" w:type="dxa"/>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20"/>
                <w:szCs w:val="20"/>
              </w:rPr>
            </w:pPr>
            <w:r w:rsidRPr="00A4184C">
              <w:rPr>
                <w:rFonts w:ascii="Arial CYR" w:eastAsia="Times New Roman" w:hAnsi="Arial CYR" w:cs="Calibri"/>
                <w:color w:val="000000"/>
                <w:sz w:val="20"/>
                <w:szCs w:val="20"/>
              </w:rPr>
              <w:t> </w:t>
            </w:r>
          </w:p>
        </w:tc>
        <w:tc>
          <w:tcPr>
            <w:tcW w:w="1641" w:type="dxa"/>
            <w:gridSpan w:val="2"/>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на 1 июля 2020 г.</w:t>
            </w:r>
          </w:p>
        </w:tc>
        <w:tc>
          <w:tcPr>
            <w:tcW w:w="2520" w:type="dxa"/>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20"/>
                <w:szCs w:val="20"/>
              </w:rPr>
            </w:pPr>
            <w:r w:rsidRPr="00A4184C">
              <w:rPr>
                <w:rFonts w:ascii="Arial CYR" w:eastAsia="Times New Roman" w:hAnsi="Arial CYR" w:cs="Calibri"/>
                <w:color w:val="000000"/>
                <w:sz w:val="20"/>
                <w:szCs w:val="20"/>
              </w:rPr>
              <w:t> </w:t>
            </w:r>
          </w:p>
        </w:tc>
        <w:tc>
          <w:tcPr>
            <w:tcW w:w="2080" w:type="dxa"/>
            <w:gridSpan w:val="3"/>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20"/>
                <w:szCs w:val="20"/>
              </w:rPr>
            </w:pPr>
            <w:r w:rsidRPr="00A4184C">
              <w:rPr>
                <w:rFonts w:ascii="Arial CYR" w:eastAsia="Times New Roman" w:hAnsi="Arial CYR" w:cs="Calibri"/>
                <w:color w:val="000000"/>
                <w:sz w:val="20"/>
                <w:szCs w:val="20"/>
              </w:rPr>
              <w:t> </w:t>
            </w:r>
          </w:p>
        </w:tc>
        <w:tc>
          <w:tcPr>
            <w:tcW w:w="2080" w:type="dxa"/>
            <w:gridSpan w:val="3"/>
            <w:tcBorders>
              <w:top w:val="nil"/>
              <w:left w:val="nil"/>
              <w:bottom w:val="nil"/>
              <w:right w:val="single" w:sz="8"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Форма по ОКУД</w:t>
            </w:r>
          </w:p>
        </w:tc>
        <w:tc>
          <w:tcPr>
            <w:tcW w:w="1825" w:type="dxa"/>
            <w:gridSpan w:val="3"/>
            <w:tcBorders>
              <w:top w:val="nil"/>
              <w:left w:val="nil"/>
              <w:bottom w:val="single" w:sz="4" w:space="0" w:color="000000"/>
              <w:right w:val="single" w:sz="8"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0503117</w:t>
            </w:r>
          </w:p>
        </w:tc>
      </w:tr>
      <w:tr w:rsidR="00A4184C" w:rsidRPr="00A4184C" w:rsidTr="00A4184C">
        <w:trPr>
          <w:trHeight w:val="282"/>
        </w:trPr>
        <w:tc>
          <w:tcPr>
            <w:tcW w:w="5320" w:type="dxa"/>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1641" w:type="dxa"/>
            <w:gridSpan w:val="2"/>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Calibri" w:eastAsia="Times New Roman" w:hAnsi="Calibri" w:cs="Calibri"/>
                <w:color w:val="000000"/>
              </w:rPr>
            </w:pPr>
            <w:r w:rsidRPr="00A4184C">
              <w:rPr>
                <w:rFonts w:ascii="Calibri" w:eastAsia="Times New Roman" w:hAnsi="Calibri" w:cs="Calibri"/>
                <w:color w:val="000000"/>
              </w:rPr>
              <w:t> </w:t>
            </w:r>
          </w:p>
        </w:tc>
        <w:tc>
          <w:tcPr>
            <w:tcW w:w="2520" w:type="dxa"/>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080" w:type="dxa"/>
            <w:gridSpan w:val="3"/>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080" w:type="dxa"/>
            <w:gridSpan w:val="3"/>
            <w:tcBorders>
              <w:top w:val="nil"/>
              <w:left w:val="nil"/>
              <w:bottom w:val="nil"/>
              <w:right w:val="single" w:sz="8"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Дата</w:t>
            </w:r>
          </w:p>
        </w:tc>
        <w:tc>
          <w:tcPr>
            <w:tcW w:w="1825" w:type="dxa"/>
            <w:gridSpan w:val="3"/>
            <w:tcBorders>
              <w:top w:val="nil"/>
              <w:left w:val="nil"/>
              <w:bottom w:val="single" w:sz="4" w:space="0" w:color="000000"/>
              <w:right w:val="single" w:sz="8"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01.07.2020</w:t>
            </w:r>
          </w:p>
        </w:tc>
      </w:tr>
      <w:tr w:rsidR="00A4184C" w:rsidRPr="00A4184C" w:rsidTr="00A4184C">
        <w:trPr>
          <w:trHeight w:val="282"/>
        </w:trPr>
        <w:tc>
          <w:tcPr>
            <w:tcW w:w="5320" w:type="dxa"/>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Наименование</w:t>
            </w:r>
          </w:p>
        </w:tc>
        <w:tc>
          <w:tcPr>
            <w:tcW w:w="1641" w:type="dxa"/>
            <w:gridSpan w:val="2"/>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520" w:type="dxa"/>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080" w:type="dxa"/>
            <w:gridSpan w:val="3"/>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080" w:type="dxa"/>
            <w:gridSpan w:val="3"/>
            <w:tcBorders>
              <w:top w:val="nil"/>
              <w:left w:val="nil"/>
              <w:bottom w:val="nil"/>
              <w:right w:val="single" w:sz="8" w:space="0" w:color="000000"/>
            </w:tcBorders>
            <w:shd w:val="clear" w:color="auto" w:fill="auto"/>
            <w:noWrap/>
            <w:vAlign w:val="center"/>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по ОКПО</w:t>
            </w:r>
          </w:p>
        </w:tc>
        <w:tc>
          <w:tcPr>
            <w:tcW w:w="1825" w:type="dxa"/>
            <w:gridSpan w:val="3"/>
            <w:tcBorders>
              <w:top w:val="nil"/>
              <w:left w:val="nil"/>
              <w:bottom w:val="single" w:sz="4" w:space="0" w:color="000000"/>
              <w:right w:val="single" w:sz="8"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r>
      <w:tr w:rsidR="00A4184C" w:rsidRPr="00A4184C" w:rsidTr="00A4184C">
        <w:trPr>
          <w:trHeight w:val="319"/>
        </w:trPr>
        <w:tc>
          <w:tcPr>
            <w:tcW w:w="5320" w:type="dxa"/>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финансового органа</w:t>
            </w:r>
          </w:p>
        </w:tc>
        <w:tc>
          <w:tcPr>
            <w:tcW w:w="6241" w:type="dxa"/>
            <w:gridSpan w:val="6"/>
            <w:tcBorders>
              <w:top w:val="nil"/>
              <w:left w:val="nil"/>
              <w:bottom w:val="single" w:sz="4" w:space="0" w:color="000000"/>
              <w:right w:val="nil"/>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b/>
                <w:color w:val="000000"/>
                <w:sz w:val="20"/>
                <w:szCs w:val="20"/>
              </w:rPr>
            </w:pPr>
            <w:r w:rsidRPr="00A4184C">
              <w:rPr>
                <w:rFonts w:ascii="Arial CYR" w:eastAsia="Times New Roman" w:hAnsi="Arial CYR" w:cs="Calibri"/>
                <w:b/>
                <w:color w:val="000000"/>
                <w:sz w:val="20"/>
                <w:szCs w:val="20"/>
              </w:rPr>
              <w:t>Ольшанское сельское поселение</w:t>
            </w:r>
          </w:p>
        </w:tc>
        <w:tc>
          <w:tcPr>
            <w:tcW w:w="2080" w:type="dxa"/>
            <w:gridSpan w:val="3"/>
            <w:tcBorders>
              <w:top w:val="nil"/>
              <w:left w:val="nil"/>
              <w:bottom w:val="nil"/>
              <w:right w:val="single" w:sz="8" w:space="0" w:color="000000"/>
            </w:tcBorders>
            <w:shd w:val="clear" w:color="auto" w:fill="auto"/>
            <w:noWrap/>
            <w:vAlign w:val="center"/>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Глава по БК</w:t>
            </w:r>
          </w:p>
        </w:tc>
        <w:tc>
          <w:tcPr>
            <w:tcW w:w="1825" w:type="dxa"/>
            <w:gridSpan w:val="3"/>
            <w:tcBorders>
              <w:top w:val="nil"/>
              <w:left w:val="nil"/>
              <w:bottom w:val="single" w:sz="4" w:space="0" w:color="000000"/>
              <w:right w:val="single" w:sz="8"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w:t>
            </w:r>
          </w:p>
        </w:tc>
      </w:tr>
      <w:tr w:rsidR="00A4184C" w:rsidRPr="00A4184C" w:rsidTr="00A4184C">
        <w:trPr>
          <w:trHeight w:val="319"/>
        </w:trPr>
        <w:tc>
          <w:tcPr>
            <w:tcW w:w="5320" w:type="dxa"/>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Наименование публично-правового образования </w:t>
            </w:r>
          </w:p>
        </w:tc>
        <w:tc>
          <w:tcPr>
            <w:tcW w:w="6241" w:type="dxa"/>
            <w:gridSpan w:val="6"/>
            <w:tcBorders>
              <w:top w:val="single" w:sz="4" w:space="0" w:color="000000"/>
              <w:left w:val="nil"/>
              <w:bottom w:val="single" w:sz="4" w:space="0" w:color="000000"/>
              <w:right w:val="nil"/>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Бюджет сельских поселений</w:t>
            </w:r>
          </w:p>
        </w:tc>
        <w:tc>
          <w:tcPr>
            <w:tcW w:w="2080" w:type="dxa"/>
            <w:gridSpan w:val="3"/>
            <w:tcBorders>
              <w:top w:val="nil"/>
              <w:left w:val="nil"/>
              <w:bottom w:val="nil"/>
              <w:right w:val="single" w:sz="8"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по ОКТМО</w:t>
            </w:r>
          </w:p>
        </w:tc>
        <w:tc>
          <w:tcPr>
            <w:tcW w:w="1825" w:type="dxa"/>
            <w:gridSpan w:val="3"/>
            <w:tcBorders>
              <w:top w:val="nil"/>
              <w:left w:val="nil"/>
              <w:bottom w:val="single" w:sz="4" w:space="0" w:color="000000"/>
              <w:right w:val="single" w:sz="8"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20631456</w:t>
            </w:r>
          </w:p>
        </w:tc>
      </w:tr>
      <w:tr w:rsidR="00A4184C" w:rsidRPr="00A4184C" w:rsidTr="00A4184C">
        <w:trPr>
          <w:trHeight w:val="282"/>
        </w:trPr>
        <w:tc>
          <w:tcPr>
            <w:tcW w:w="5320" w:type="dxa"/>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Периодичность: месячная, квартальная, годовая</w:t>
            </w:r>
          </w:p>
        </w:tc>
        <w:tc>
          <w:tcPr>
            <w:tcW w:w="1641" w:type="dxa"/>
            <w:gridSpan w:val="2"/>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520" w:type="dxa"/>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080" w:type="dxa"/>
            <w:gridSpan w:val="3"/>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080" w:type="dxa"/>
            <w:gridSpan w:val="3"/>
            <w:tcBorders>
              <w:top w:val="nil"/>
              <w:left w:val="nil"/>
              <w:bottom w:val="nil"/>
              <w:right w:val="single" w:sz="8" w:space="0" w:color="000000"/>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1825" w:type="dxa"/>
            <w:gridSpan w:val="3"/>
            <w:tcBorders>
              <w:top w:val="nil"/>
              <w:left w:val="nil"/>
              <w:bottom w:val="single" w:sz="4" w:space="0" w:color="000000"/>
              <w:right w:val="single" w:sz="8"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r>
      <w:tr w:rsidR="00A4184C" w:rsidRPr="00A4184C" w:rsidTr="00A4184C">
        <w:trPr>
          <w:trHeight w:val="282"/>
        </w:trPr>
        <w:tc>
          <w:tcPr>
            <w:tcW w:w="5320" w:type="dxa"/>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Единица измерения:  руб.</w:t>
            </w:r>
          </w:p>
        </w:tc>
        <w:tc>
          <w:tcPr>
            <w:tcW w:w="1641" w:type="dxa"/>
            <w:gridSpan w:val="2"/>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520" w:type="dxa"/>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080" w:type="dxa"/>
            <w:gridSpan w:val="3"/>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080" w:type="dxa"/>
            <w:gridSpan w:val="3"/>
            <w:tcBorders>
              <w:top w:val="nil"/>
              <w:left w:val="nil"/>
              <w:bottom w:val="nil"/>
              <w:right w:val="single" w:sz="8"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по ОКЕИ</w:t>
            </w:r>
          </w:p>
        </w:tc>
        <w:tc>
          <w:tcPr>
            <w:tcW w:w="1825" w:type="dxa"/>
            <w:gridSpan w:val="3"/>
            <w:tcBorders>
              <w:top w:val="nil"/>
              <w:left w:val="nil"/>
              <w:bottom w:val="single" w:sz="8" w:space="0" w:color="000000"/>
              <w:right w:val="single" w:sz="8"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383</w:t>
            </w:r>
          </w:p>
        </w:tc>
      </w:tr>
      <w:tr w:rsidR="00A4184C" w:rsidRPr="00A4184C" w:rsidTr="00A4184C">
        <w:trPr>
          <w:trHeight w:val="282"/>
        </w:trPr>
        <w:tc>
          <w:tcPr>
            <w:tcW w:w="15466" w:type="dxa"/>
            <w:gridSpan w:val="13"/>
            <w:tcBorders>
              <w:top w:val="nil"/>
              <w:left w:val="nil"/>
              <w:bottom w:val="single" w:sz="4" w:space="0" w:color="000000"/>
              <w:right w:val="nil"/>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b/>
                <w:bCs/>
                <w:color w:val="000000"/>
              </w:rPr>
            </w:pPr>
            <w:r w:rsidRPr="00A4184C">
              <w:rPr>
                <w:rFonts w:ascii="Arial CYR" w:eastAsia="Times New Roman" w:hAnsi="Arial CYR" w:cs="Calibri"/>
                <w:b/>
                <w:bCs/>
                <w:color w:val="000000"/>
              </w:rPr>
              <w:t xml:space="preserve">                                 1. Доходы бюджета</w:t>
            </w:r>
          </w:p>
        </w:tc>
      </w:tr>
      <w:tr w:rsidR="00A4184C" w:rsidRPr="00A4184C" w:rsidTr="00A4184C">
        <w:trPr>
          <w:trHeight w:val="259"/>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Наименование показателя</w:t>
            </w:r>
          </w:p>
        </w:tc>
        <w:tc>
          <w:tcPr>
            <w:tcW w:w="1641" w:type="dxa"/>
            <w:gridSpan w:val="2"/>
            <w:vMerge w:val="restart"/>
            <w:tcBorders>
              <w:top w:val="nil"/>
              <w:left w:val="single" w:sz="4" w:space="0" w:color="000000"/>
              <w:bottom w:val="single" w:sz="4" w:space="0" w:color="000000"/>
              <w:right w:val="single" w:sz="4" w:space="0" w:color="000000"/>
            </w:tcBorders>
            <w:shd w:val="clear" w:color="auto" w:fill="auto"/>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Код строки</w:t>
            </w:r>
          </w:p>
        </w:tc>
        <w:tc>
          <w:tcPr>
            <w:tcW w:w="2520" w:type="dxa"/>
            <w:vMerge w:val="restart"/>
            <w:tcBorders>
              <w:top w:val="nil"/>
              <w:left w:val="single" w:sz="4" w:space="0" w:color="000000"/>
              <w:bottom w:val="single" w:sz="4" w:space="0" w:color="000000"/>
              <w:right w:val="single" w:sz="4" w:space="0" w:color="000000"/>
            </w:tcBorders>
            <w:shd w:val="clear" w:color="auto" w:fill="auto"/>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Код дохода по бюджетной классификации</w:t>
            </w:r>
          </w:p>
        </w:tc>
        <w:tc>
          <w:tcPr>
            <w:tcW w:w="2080" w:type="dxa"/>
            <w:gridSpan w:val="3"/>
            <w:vMerge w:val="restart"/>
            <w:tcBorders>
              <w:top w:val="nil"/>
              <w:left w:val="single" w:sz="4" w:space="0" w:color="000000"/>
              <w:bottom w:val="single" w:sz="4" w:space="0" w:color="000000"/>
              <w:right w:val="single" w:sz="4" w:space="0" w:color="000000"/>
            </w:tcBorders>
            <w:shd w:val="clear" w:color="auto" w:fill="auto"/>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Утвержденные бюджетные назначения</w:t>
            </w:r>
          </w:p>
        </w:tc>
        <w:tc>
          <w:tcPr>
            <w:tcW w:w="2080" w:type="dxa"/>
            <w:gridSpan w:val="3"/>
            <w:vMerge w:val="restart"/>
            <w:tcBorders>
              <w:top w:val="nil"/>
              <w:left w:val="single" w:sz="4" w:space="0" w:color="000000"/>
              <w:bottom w:val="single" w:sz="4" w:space="0" w:color="000000"/>
              <w:right w:val="single" w:sz="4" w:space="0" w:color="000000"/>
            </w:tcBorders>
            <w:shd w:val="clear" w:color="auto" w:fill="auto"/>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Исполнено</w:t>
            </w:r>
          </w:p>
        </w:tc>
        <w:tc>
          <w:tcPr>
            <w:tcW w:w="1825" w:type="dxa"/>
            <w:gridSpan w:val="3"/>
            <w:vMerge w:val="restart"/>
            <w:tcBorders>
              <w:top w:val="nil"/>
              <w:left w:val="single" w:sz="4" w:space="0" w:color="000000"/>
              <w:bottom w:val="single" w:sz="4" w:space="0" w:color="000000"/>
              <w:right w:val="single" w:sz="4" w:space="0" w:color="000000"/>
            </w:tcBorders>
            <w:shd w:val="clear" w:color="auto" w:fill="auto"/>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Неисполненные назначения</w:t>
            </w:r>
          </w:p>
        </w:tc>
      </w:tr>
      <w:tr w:rsidR="00A4184C" w:rsidRPr="00A4184C" w:rsidTr="00A4184C">
        <w:trPr>
          <w:trHeight w:val="240"/>
        </w:trPr>
        <w:tc>
          <w:tcPr>
            <w:tcW w:w="5320" w:type="dxa"/>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1641" w:type="dxa"/>
            <w:gridSpan w:val="2"/>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2520" w:type="dxa"/>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1825" w:type="dxa"/>
            <w:gridSpan w:val="3"/>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r>
      <w:tr w:rsidR="00A4184C" w:rsidRPr="00A4184C" w:rsidTr="00A4184C">
        <w:trPr>
          <w:trHeight w:val="285"/>
        </w:trPr>
        <w:tc>
          <w:tcPr>
            <w:tcW w:w="5320" w:type="dxa"/>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1641" w:type="dxa"/>
            <w:gridSpan w:val="2"/>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2520" w:type="dxa"/>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1825" w:type="dxa"/>
            <w:gridSpan w:val="3"/>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r>
      <w:tr w:rsidR="00A4184C" w:rsidRPr="00A4184C" w:rsidTr="00A4184C">
        <w:trPr>
          <w:trHeight w:val="285"/>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w:t>
            </w:r>
          </w:p>
        </w:tc>
        <w:tc>
          <w:tcPr>
            <w:tcW w:w="1641" w:type="dxa"/>
            <w:gridSpan w:val="2"/>
            <w:tcBorders>
              <w:top w:val="nil"/>
              <w:left w:val="nil"/>
              <w:bottom w:val="single" w:sz="8"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w:t>
            </w:r>
          </w:p>
        </w:tc>
        <w:tc>
          <w:tcPr>
            <w:tcW w:w="2080" w:type="dxa"/>
            <w:gridSpan w:val="3"/>
            <w:tcBorders>
              <w:top w:val="nil"/>
              <w:left w:val="nil"/>
              <w:bottom w:val="single" w:sz="8"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w:t>
            </w:r>
          </w:p>
        </w:tc>
        <w:tc>
          <w:tcPr>
            <w:tcW w:w="2080" w:type="dxa"/>
            <w:gridSpan w:val="3"/>
            <w:tcBorders>
              <w:top w:val="nil"/>
              <w:left w:val="nil"/>
              <w:bottom w:val="single" w:sz="8"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w:t>
            </w:r>
          </w:p>
        </w:tc>
        <w:tc>
          <w:tcPr>
            <w:tcW w:w="1825" w:type="dxa"/>
            <w:gridSpan w:val="3"/>
            <w:tcBorders>
              <w:top w:val="nil"/>
              <w:left w:val="nil"/>
              <w:bottom w:val="single" w:sz="8"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w:t>
            </w:r>
          </w:p>
        </w:tc>
      </w:tr>
      <w:tr w:rsidR="00A4184C" w:rsidRPr="00A4184C" w:rsidTr="00A4184C">
        <w:trPr>
          <w:trHeight w:val="34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Доходы бюджета - всего</w:t>
            </w:r>
          </w:p>
        </w:tc>
        <w:tc>
          <w:tcPr>
            <w:tcW w:w="1641" w:type="dxa"/>
            <w:gridSpan w:val="2"/>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x</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7 364 125,00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2 575 727,48</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4 789 111,83</w:t>
            </w:r>
          </w:p>
        </w:tc>
      </w:tr>
      <w:tr w:rsidR="00A4184C" w:rsidRPr="00A4184C" w:rsidTr="00A4184C">
        <w:trPr>
          <w:trHeight w:val="300"/>
        </w:trPr>
        <w:tc>
          <w:tcPr>
            <w:tcW w:w="5320" w:type="dxa"/>
            <w:tcBorders>
              <w:top w:val="nil"/>
              <w:left w:val="single" w:sz="4" w:space="0" w:color="000000"/>
              <w:bottom w:val="nil"/>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в том числе:</w:t>
            </w:r>
          </w:p>
        </w:tc>
        <w:tc>
          <w:tcPr>
            <w:tcW w:w="1641" w:type="dxa"/>
            <w:gridSpan w:val="2"/>
            <w:tcBorders>
              <w:top w:val="nil"/>
              <w:left w:val="nil"/>
              <w:bottom w:val="nil"/>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520" w:type="dxa"/>
            <w:tcBorders>
              <w:top w:val="nil"/>
              <w:left w:val="nil"/>
              <w:bottom w:val="nil"/>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080" w:type="dxa"/>
            <w:gridSpan w:val="3"/>
            <w:tcBorders>
              <w:top w:val="nil"/>
              <w:left w:val="nil"/>
              <w:bottom w:val="nil"/>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080" w:type="dxa"/>
            <w:gridSpan w:val="3"/>
            <w:tcBorders>
              <w:top w:val="nil"/>
              <w:left w:val="nil"/>
              <w:bottom w:val="nil"/>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1825" w:type="dxa"/>
            <w:gridSpan w:val="3"/>
            <w:tcBorders>
              <w:top w:val="nil"/>
              <w:left w:val="nil"/>
              <w:bottom w:val="nil"/>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НАЛОГОВЫЕ И НЕНАЛОГОВЫЕ ДОХОДЫ</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182 1 00 00000 00 0000 000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1 289 000,00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522 825,33</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766 888,98</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НАЛОГИ НА ПРИБЫЛЬ, ДОХОДЫ</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182 1 01 00000 00 0000 000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47 000,00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24 074,33</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22 925,71</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Налог на доходы физических лиц</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182 1 01 02000 01 0000 110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47 000,00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24 074,33</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22 925,71</w:t>
            </w:r>
          </w:p>
        </w:tc>
      </w:tr>
      <w:tr w:rsidR="00A4184C" w:rsidRPr="00A4184C" w:rsidTr="00A4184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182 1 01 02010 01 0000 110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46 400,00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24 074,33</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22 325,71</w:t>
            </w:r>
          </w:p>
        </w:tc>
      </w:tr>
      <w:tr w:rsidR="00A4184C" w:rsidRPr="00A4184C" w:rsidTr="00A4184C">
        <w:trPr>
          <w:trHeight w:val="1140"/>
        </w:trPr>
        <w:tc>
          <w:tcPr>
            <w:tcW w:w="5320" w:type="dxa"/>
            <w:tcBorders>
              <w:top w:val="nil"/>
              <w:left w:val="single" w:sz="4" w:space="0" w:color="000000"/>
              <w:bottom w:val="single" w:sz="4" w:space="0" w:color="auto"/>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41" w:type="dxa"/>
            <w:gridSpan w:val="2"/>
            <w:tcBorders>
              <w:top w:val="nil"/>
              <w:left w:val="nil"/>
              <w:bottom w:val="single" w:sz="4" w:space="0" w:color="auto"/>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182 1 01 02010 01 1000 110</w:t>
            </w:r>
          </w:p>
        </w:tc>
        <w:tc>
          <w:tcPr>
            <w:tcW w:w="2080" w:type="dxa"/>
            <w:gridSpan w:val="3"/>
            <w:tcBorders>
              <w:top w:val="nil"/>
              <w:left w:val="nil"/>
              <w:bottom w:val="single" w:sz="4" w:space="0" w:color="auto"/>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46 400,00</w:t>
            </w:r>
          </w:p>
        </w:tc>
        <w:tc>
          <w:tcPr>
            <w:tcW w:w="2080" w:type="dxa"/>
            <w:gridSpan w:val="3"/>
            <w:tcBorders>
              <w:top w:val="nil"/>
              <w:left w:val="nil"/>
              <w:bottom w:val="single" w:sz="4" w:space="0" w:color="auto"/>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24 074,29</w:t>
            </w:r>
          </w:p>
        </w:tc>
        <w:tc>
          <w:tcPr>
            <w:tcW w:w="1825" w:type="dxa"/>
            <w:gridSpan w:val="3"/>
            <w:tcBorders>
              <w:top w:val="nil"/>
              <w:left w:val="nil"/>
              <w:bottom w:val="single" w:sz="4" w:space="0" w:color="auto"/>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22 325,71</w:t>
            </w:r>
          </w:p>
        </w:tc>
      </w:tr>
      <w:tr w:rsidR="00A4184C" w:rsidRPr="00A4184C" w:rsidTr="00A4184C">
        <w:trPr>
          <w:trHeight w:val="1140"/>
        </w:trPr>
        <w:tc>
          <w:tcPr>
            <w:tcW w:w="532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41"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182 1 01 02010 01 2100 110</w:t>
            </w:r>
          </w:p>
        </w:tc>
        <w:tc>
          <w:tcPr>
            <w:tcW w:w="2080"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0,04</w:t>
            </w:r>
          </w:p>
        </w:tc>
        <w:tc>
          <w:tcPr>
            <w:tcW w:w="1825"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182 1 01 02030 01 0000 110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600,00</w:t>
            </w:r>
          </w:p>
        </w:tc>
      </w:tr>
      <w:tr w:rsidR="00A4184C" w:rsidRPr="00A4184C" w:rsidTr="00A4184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182 1 01 02030 01 1000 110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600,00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НАЛОГИ НА СОВОКУПНЫЙ ДОХОД</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182 1 05 00000 00 0000 000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26 000,00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20 523,30</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5 476,70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Единый сельскохозяйственный налог</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182 1 05 03000 01 0000 110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26 000,00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20 523,30</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5 476,70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Единый сельскохозяйственный налог</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182 1 05 03010 01 0000 110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26 000,00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20 523,30</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5 476,70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Единый сельскохозяйственный налог</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182 1 05 03010 01 1000 110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26 000,00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20 523,30</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5 476,70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НАЛОГИ НА ИМУЩЕСТВО</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182 1 06 00000 00 0000 000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1 216 000,00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478 227,70</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738 486,57</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Налог на имущество физических лиц</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182 1 06 01000 00 0000 110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56 000,00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9 825,93</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46 332,64</w:t>
            </w:r>
          </w:p>
        </w:tc>
      </w:tr>
      <w:tr w:rsidR="00A4184C" w:rsidRPr="00A4184C" w:rsidTr="00A4184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182 1 06 01030 10 0000 110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56 000,00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9 825,93</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46 332,64</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Налог на имущество физических лиц</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182 1 06 01030 10 1000 110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56 000,00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9 667,36</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46 332,64</w:t>
            </w:r>
          </w:p>
        </w:tc>
      </w:tr>
      <w:tr w:rsidR="00A4184C" w:rsidRPr="00A4184C" w:rsidTr="00A4184C">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182 1 06 01030 10 2100 110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158,57</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Земельный налог</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182 1 06 06000 00 0000 110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1 160 000,00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468 401,77</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692 153,93</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Земельный налог с организаций</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182 1 06 06030 00 0000 110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884 000,00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445 666,44</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438 498,31</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182 1 06 06033 10 0000 110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884 000,00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445 666,44</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438 498,31</w:t>
            </w:r>
          </w:p>
        </w:tc>
      </w:tr>
      <w:tr w:rsidR="00A4184C" w:rsidRPr="00A4184C" w:rsidTr="00A4184C">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lastRenderedPageBreak/>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182 1 06 06033 10 1000 110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884 000,00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445 501,69</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438 498,31</w:t>
            </w:r>
          </w:p>
        </w:tc>
      </w:tr>
      <w:tr w:rsidR="00A4184C" w:rsidRPr="00A4184C" w:rsidTr="00A4184C">
        <w:trPr>
          <w:trHeight w:val="690"/>
        </w:trPr>
        <w:tc>
          <w:tcPr>
            <w:tcW w:w="5320" w:type="dxa"/>
            <w:tcBorders>
              <w:top w:val="nil"/>
              <w:left w:val="single" w:sz="4" w:space="0" w:color="000000"/>
              <w:bottom w:val="single" w:sz="4" w:space="0" w:color="auto"/>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641" w:type="dxa"/>
            <w:gridSpan w:val="2"/>
            <w:tcBorders>
              <w:top w:val="nil"/>
              <w:left w:val="nil"/>
              <w:bottom w:val="single" w:sz="4" w:space="0" w:color="auto"/>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182 1 06 06033 10 2100 110</w:t>
            </w:r>
          </w:p>
        </w:tc>
        <w:tc>
          <w:tcPr>
            <w:tcW w:w="2080" w:type="dxa"/>
            <w:gridSpan w:val="3"/>
            <w:tcBorders>
              <w:top w:val="nil"/>
              <w:left w:val="nil"/>
              <w:bottom w:val="single" w:sz="4" w:space="0" w:color="auto"/>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auto"/>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1,25</w:t>
            </w:r>
          </w:p>
        </w:tc>
        <w:tc>
          <w:tcPr>
            <w:tcW w:w="1825" w:type="dxa"/>
            <w:gridSpan w:val="3"/>
            <w:tcBorders>
              <w:top w:val="nil"/>
              <w:left w:val="nil"/>
              <w:bottom w:val="single" w:sz="4" w:space="0" w:color="auto"/>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1140"/>
        </w:trPr>
        <w:tc>
          <w:tcPr>
            <w:tcW w:w="532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641"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182 1 06 06033 10 3000 110</w:t>
            </w:r>
          </w:p>
        </w:tc>
        <w:tc>
          <w:tcPr>
            <w:tcW w:w="2080"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63,50</w:t>
            </w:r>
          </w:p>
        </w:tc>
        <w:tc>
          <w:tcPr>
            <w:tcW w:w="1825"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Земельный налог с организаций, обладающих земельным участком, расположенным в границах сельских поселений  (прочие поступления)</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182 1 06 06033 10 4000 110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100,00</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Земельный налог с физических лиц</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182 1 06 06040 00 0000 110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276 000,00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22 735,33</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253 655,62</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182 1 06 06043 10 0000 110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276 000,00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22 735,33</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253 655,62</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Земельный налог с физических лиц</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182 1 06 06043 10 1000 110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276 000,00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22 344,38</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253 655,62</w:t>
            </w:r>
          </w:p>
        </w:tc>
      </w:tr>
      <w:tr w:rsidR="00A4184C" w:rsidRPr="00A4184C" w:rsidTr="00A4184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182 1 06 06043 10 2100 110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390,95</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НАЛОГОВЫЕ И НЕНАЛОГОВЫЕ ДОХОДЫ</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914 1 00 00000 00 0000 000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900,00</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6 100,00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ГОСУДАРСТВЕННАЯ ПОШЛИНА</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914 1 08 00000 00 0000 000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900,00</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6 100,00</w:t>
            </w:r>
          </w:p>
        </w:tc>
      </w:tr>
      <w:tr w:rsidR="00A4184C" w:rsidRPr="00A4184C" w:rsidTr="00A4184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914 1 08 04000 01 0000 110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900,00</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6 100,00</w:t>
            </w:r>
          </w:p>
        </w:tc>
      </w:tr>
      <w:tr w:rsidR="00A4184C" w:rsidRPr="00A4184C" w:rsidTr="00A4184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914 1 08 04020 01 0000 110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900,00</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6 100,00</w:t>
            </w:r>
          </w:p>
        </w:tc>
      </w:tr>
      <w:tr w:rsidR="00A4184C" w:rsidRPr="00A4184C" w:rsidTr="00A4184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914 1 08 04020 01 1000 110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900,00</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6 100,00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БЕЗВОЗМЕЗДНЫЕ ПОСТУПЛЕНИЯ</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914 2 00 00000 00 0000 000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6 068 125,00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2 052 002,15</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4 016 122,85</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lastRenderedPageBreak/>
              <w:t xml:space="preserve">  БЕЗВОЗМЕЗДНЫЕ ПОСТУПЛЕНИЯ ОТ ДРУГИХ БЮДЖЕТОВ БЮДЖЕТНОЙ СИСТЕМЫ РОССИЙСКОЙ ФЕДЕРАЦИИ</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914 2 02 00000 00 0000 000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6 063 125,00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2 047 002,15</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4 016 122,85</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Дотации бюджетам бюджетной системы Российской Федерации</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914 2 02 10000 00 0000 150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862 300,00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431 400,00</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430 900,00</w:t>
            </w:r>
          </w:p>
        </w:tc>
      </w:tr>
      <w:tr w:rsidR="00A4184C" w:rsidRPr="00A4184C" w:rsidTr="00A4184C">
        <w:trPr>
          <w:trHeight w:val="300"/>
        </w:trPr>
        <w:tc>
          <w:tcPr>
            <w:tcW w:w="5320" w:type="dxa"/>
            <w:tcBorders>
              <w:top w:val="nil"/>
              <w:left w:val="single" w:sz="4" w:space="0" w:color="000000"/>
              <w:bottom w:val="single" w:sz="4" w:space="0" w:color="auto"/>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Дотации на выравнивание бюджетной обеспеченности</w:t>
            </w:r>
          </w:p>
        </w:tc>
        <w:tc>
          <w:tcPr>
            <w:tcW w:w="1641" w:type="dxa"/>
            <w:gridSpan w:val="2"/>
            <w:tcBorders>
              <w:top w:val="nil"/>
              <w:left w:val="nil"/>
              <w:bottom w:val="single" w:sz="4" w:space="0" w:color="auto"/>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914 2 02 15001 00 0000 150</w:t>
            </w:r>
          </w:p>
        </w:tc>
        <w:tc>
          <w:tcPr>
            <w:tcW w:w="2080" w:type="dxa"/>
            <w:gridSpan w:val="3"/>
            <w:tcBorders>
              <w:top w:val="nil"/>
              <w:left w:val="nil"/>
              <w:bottom w:val="single" w:sz="4" w:space="0" w:color="auto"/>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862 300,00</w:t>
            </w:r>
          </w:p>
        </w:tc>
        <w:tc>
          <w:tcPr>
            <w:tcW w:w="2080" w:type="dxa"/>
            <w:gridSpan w:val="3"/>
            <w:tcBorders>
              <w:top w:val="nil"/>
              <w:left w:val="nil"/>
              <w:bottom w:val="single" w:sz="4" w:space="0" w:color="auto"/>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431 400,00</w:t>
            </w:r>
          </w:p>
        </w:tc>
        <w:tc>
          <w:tcPr>
            <w:tcW w:w="1825" w:type="dxa"/>
            <w:gridSpan w:val="3"/>
            <w:tcBorders>
              <w:top w:val="nil"/>
              <w:left w:val="nil"/>
              <w:bottom w:val="single" w:sz="4" w:space="0" w:color="auto"/>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430 900,00</w:t>
            </w:r>
          </w:p>
        </w:tc>
      </w:tr>
      <w:tr w:rsidR="00A4184C" w:rsidRPr="00A4184C" w:rsidTr="00A4184C">
        <w:trPr>
          <w:trHeight w:val="690"/>
        </w:trPr>
        <w:tc>
          <w:tcPr>
            <w:tcW w:w="532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Дотации бюджетам сельских поселений на выравнивание бюджетной обеспеченности из бюджета субъекта Российской Федерации</w:t>
            </w:r>
          </w:p>
        </w:tc>
        <w:tc>
          <w:tcPr>
            <w:tcW w:w="1641"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914 2 02 15001 10 0000 150</w:t>
            </w:r>
          </w:p>
        </w:tc>
        <w:tc>
          <w:tcPr>
            <w:tcW w:w="2080"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862 300,00</w:t>
            </w:r>
          </w:p>
        </w:tc>
        <w:tc>
          <w:tcPr>
            <w:tcW w:w="2080"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431 400,00</w:t>
            </w:r>
          </w:p>
        </w:tc>
        <w:tc>
          <w:tcPr>
            <w:tcW w:w="1825" w:type="dxa"/>
            <w:gridSpan w:val="3"/>
            <w:tcBorders>
              <w:top w:val="single" w:sz="4" w:space="0" w:color="auto"/>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430 900,00</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Субвенции бюджетам бюджетной системы Российской Федерации</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914 2 02 30000 00 0000 150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80 800,00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40 400,00</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40 400,00</w:t>
            </w:r>
          </w:p>
        </w:tc>
      </w:tr>
      <w:tr w:rsidR="00A4184C" w:rsidRPr="00A4184C" w:rsidTr="00A4184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914 2 02 35118 00 0000 150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80 800,00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40 400,00</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40 400,00</w:t>
            </w:r>
          </w:p>
        </w:tc>
      </w:tr>
      <w:tr w:rsidR="00A4184C" w:rsidRPr="00A4184C" w:rsidTr="00A4184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914 2 02 35118 10 0000 150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80 800,00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40 400,00</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40 400,00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Иные межбюджетные трансферты</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914 2 02 40000 00 0000 150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5 120 025,00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1 575 202,15</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3 544 822,85</w:t>
            </w:r>
          </w:p>
        </w:tc>
      </w:tr>
      <w:tr w:rsidR="00A4184C" w:rsidRPr="00A4184C" w:rsidTr="00A4184C">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914 2 02 40014 00 0000 150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1 782 700,00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363 592,92</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1 419 107,08</w:t>
            </w:r>
          </w:p>
        </w:tc>
      </w:tr>
      <w:tr w:rsidR="00A4184C" w:rsidRPr="00A4184C" w:rsidTr="00A4184C">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914 2 02 40014 10 0000 150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1 782 700,00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363 592,92</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1 419 107,08</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Прочие межбюджетные трансферты, передаваемые бюджетам</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914 2 02 49999 00 0000 150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3 337 325,00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1 211 609,23</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2 125 715,77</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Прочие межбюджетные трансферты, передаваемые бюджетам сельских поселений</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914 2 02 49999 10 0000 150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3 337 325,00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1 211 609,23</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2 125 715,77</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ПРОЧИЕ БЕЗВОЗМЕЗДНЫЕ ПОСТУПЛЕНИЯ</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914 2 07 00000 00 0000 000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5 000,00</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Прочие безвозмездные поступления в бюджеты сельских поселений</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914 2 07 05000 10 0000 150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5 000,00</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Прочие безвозмездные поступления в бюджеты сельских поселений</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914 2 07 05030 10 0000 150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5 000,00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5 000,00</w:t>
            </w:r>
          </w:p>
        </w:tc>
        <w:tc>
          <w:tcPr>
            <w:tcW w:w="1825"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282"/>
        </w:trPr>
        <w:tc>
          <w:tcPr>
            <w:tcW w:w="13700" w:type="dxa"/>
            <w:gridSpan w:val="11"/>
            <w:tcBorders>
              <w:top w:val="nil"/>
              <w:left w:val="nil"/>
              <w:bottom w:val="nil"/>
              <w:right w:val="nil"/>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b/>
                <w:bCs/>
                <w:color w:val="000000"/>
              </w:rPr>
            </w:pPr>
            <w:r w:rsidRPr="00A4184C">
              <w:rPr>
                <w:rFonts w:ascii="Arial CYR" w:eastAsia="Times New Roman" w:hAnsi="Arial CYR" w:cs="Calibri"/>
                <w:b/>
                <w:bCs/>
                <w:color w:val="000000"/>
              </w:rPr>
              <w:t xml:space="preserve">                                              2. Расходы бюджета</w:t>
            </w:r>
          </w:p>
        </w:tc>
        <w:tc>
          <w:tcPr>
            <w:tcW w:w="1766" w:type="dxa"/>
            <w:gridSpan w:val="2"/>
            <w:tcBorders>
              <w:top w:val="nil"/>
              <w:left w:val="nil"/>
              <w:bottom w:val="nil"/>
              <w:right w:val="nil"/>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Форма 0503117  с.2</w:t>
            </w:r>
          </w:p>
        </w:tc>
      </w:tr>
      <w:tr w:rsidR="00A4184C" w:rsidRPr="00A4184C" w:rsidTr="00A4184C">
        <w:trPr>
          <w:trHeight w:val="282"/>
        </w:trPr>
        <w:tc>
          <w:tcPr>
            <w:tcW w:w="5320" w:type="dxa"/>
            <w:tcBorders>
              <w:top w:val="nil"/>
              <w:left w:val="nil"/>
              <w:bottom w:val="single" w:sz="4" w:space="0" w:color="000000"/>
              <w:right w:val="nil"/>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b/>
                <w:bCs/>
                <w:color w:val="000000"/>
              </w:rPr>
            </w:pPr>
            <w:r w:rsidRPr="00A4184C">
              <w:rPr>
                <w:rFonts w:ascii="Arial CYR" w:eastAsia="Times New Roman" w:hAnsi="Arial CYR" w:cs="Calibri"/>
                <w:b/>
                <w:bCs/>
                <w:color w:val="000000"/>
              </w:rPr>
              <w:t> </w:t>
            </w:r>
          </w:p>
        </w:tc>
        <w:tc>
          <w:tcPr>
            <w:tcW w:w="1400" w:type="dxa"/>
            <w:tcBorders>
              <w:top w:val="nil"/>
              <w:left w:val="nil"/>
              <w:bottom w:val="single" w:sz="4" w:space="0" w:color="000000"/>
              <w:right w:val="nil"/>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b/>
                <w:bCs/>
                <w:color w:val="000000"/>
              </w:rPr>
            </w:pPr>
            <w:r w:rsidRPr="00A4184C">
              <w:rPr>
                <w:rFonts w:ascii="Arial CYR" w:eastAsia="Times New Roman" w:hAnsi="Arial CYR" w:cs="Calibri"/>
                <w:b/>
                <w:bCs/>
                <w:color w:val="000000"/>
              </w:rPr>
              <w:t> </w:t>
            </w:r>
          </w:p>
        </w:tc>
        <w:tc>
          <w:tcPr>
            <w:tcW w:w="2820" w:type="dxa"/>
            <w:gridSpan w:val="3"/>
            <w:tcBorders>
              <w:top w:val="nil"/>
              <w:left w:val="nil"/>
              <w:bottom w:val="single" w:sz="4" w:space="0" w:color="000000"/>
              <w:right w:val="nil"/>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b/>
                <w:bCs/>
                <w:color w:val="000000"/>
              </w:rPr>
            </w:pPr>
            <w:r w:rsidRPr="00A4184C">
              <w:rPr>
                <w:rFonts w:ascii="Arial CYR" w:eastAsia="Times New Roman" w:hAnsi="Arial CYR" w:cs="Calibri"/>
                <w:b/>
                <w:bCs/>
                <w:color w:val="000000"/>
              </w:rPr>
              <w:t> </w:t>
            </w:r>
          </w:p>
        </w:tc>
        <w:tc>
          <w:tcPr>
            <w:tcW w:w="2080" w:type="dxa"/>
            <w:gridSpan w:val="3"/>
            <w:tcBorders>
              <w:top w:val="nil"/>
              <w:left w:val="nil"/>
              <w:bottom w:val="single" w:sz="4" w:space="0" w:color="000000"/>
              <w:right w:val="nil"/>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b/>
                <w:bCs/>
                <w:color w:val="000000"/>
              </w:rPr>
            </w:pPr>
            <w:r w:rsidRPr="00A4184C">
              <w:rPr>
                <w:rFonts w:ascii="Arial CYR" w:eastAsia="Times New Roman" w:hAnsi="Arial CYR" w:cs="Calibri"/>
                <w:b/>
                <w:bCs/>
                <w:color w:val="000000"/>
              </w:rPr>
              <w:t> </w:t>
            </w:r>
          </w:p>
        </w:tc>
        <w:tc>
          <w:tcPr>
            <w:tcW w:w="2080" w:type="dxa"/>
            <w:gridSpan w:val="3"/>
            <w:tcBorders>
              <w:top w:val="nil"/>
              <w:left w:val="nil"/>
              <w:bottom w:val="single" w:sz="4" w:space="0" w:color="000000"/>
              <w:right w:val="nil"/>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b/>
                <w:bCs/>
                <w:color w:val="000000"/>
              </w:rPr>
            </w:pPr>
            <w:r w:rsidRPr="00A4184C">
              <w:rPr>
                <w:rFonts w:ascii="Arial CYR" w:eastAsia="Times New Roman" w:hAnsi="Arial CYR" w:cs="Calibri"/>
                <w:b/>
                <w:bCs/>
                <w:color w:val="000000"/>
              </w:rPr>
              <w:t> </w:t>
            </w:r>
          </w:p>
        </w:tc>
        <w:tc>
          <w:tcPr>
            <w:tcW w:w="1766" w:type="dxa"/>
            <w:gridSpan w:val="2"/>
            <w:tcBorders>
              <w:top w:val="nil"/>
              <w:left w:val="nil"/>
              <w:bottom w:val="single" w:sz="4" w:space="0" w:color="000000"/>
              <w:right w:val="nil"/>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b/>
                <w:bCs/>
                <w:color w:val="000000"/>
              </w:rPr>
            </w:pPr>
            <w:r w:rsidRPr="00A4184C">
              <w:rPr>
                <w:rFonts w:ascii="Arial CYR" w:eastAsia="Times New Roman" w:hAnsi="Arial CYR" w:cs="Calibri"/>
                <w:b/>
                <w:bCs/>
                <w:color w:val="000000"/>
              </w:rPr>
              <w:t> </w:t>
            </w:r>
          </w:p>
        </w:tc>
      </w:tr>
      <w:tr w:rsidR="00A4184C" w:rsidRPr="00A4184C" w:rsidTr="00A4184C">
        <w:trPr>
          <w:trHeight w:val="240"/>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Код строки</w:t>
            </w:r>
          </w:p>
        </w:tc>
        <w:tc>
          <w:tcPr>
            <w:tcW w:w="2820" w:type="dxa"/>
            <w:gridSpan w:val="3"/>
            <w:vMerge w:val="restart"/>
            <w:tcBorders>
              <w:top w:val="nil"/>
              <w:left w:val="single" w:sz="4" w:space="0" w:color="000000"/>
              <w:bottom w:val="single" w:sz="4" w:space="0" w:color="000000"/>
              <w:right w:val="single" w:sz="4" w:space="0" w:color="000000"/>
            </w:tcBorders>
            <w:shd w:val="clear" w:color="auto" w:fill="auto"/>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Код расхода по бюджетной </w:t>
            </w:r>
            <w:r w:rsidRPr="00A4184C">
              <w:rPr>
                <w:rFonts w:ascii="Arial CYR" w:eastAsia="Times New Roman" w:hAnsi="Arial CYR" w:cs="Calibri"/>
                <w:color w:val="000000"/>
                <w:sz w:val="16"/>
                <w:szCs w:val="16"/>
              </w:rPr>
              <w:lastRenderedPageBreak/>
              <w:t>классификации</w:t>
            </w:r>
          </w:p>
        </w:tc>
        <w:tc>
          <w:tcPr>
            <w:tcW w:w="2080" w:type="dxa"/>
            <w:gridSpan w:val="3"/>
            <w:vMerge w:val="restart"/>
            <w:tcBorders>
              <w:top w:val="nil"/>
              <w:left w:val="single" w:sz="4" w:space="0" w:color="000000"/>
              <w:bottom w:val="single" w:sz="4" w:space="0" w:color="000000"/>
              <w:right w:val="single" w:sz="4" w:space="0" w:color="000000"/>
            </w:tcBorders>
            <w:shd w:val="clear" w:color="auto" w:fill="auto"/>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lastRenderedPageBreak/>
              <w:t xml:space="preserve">Утвержденные </w:t>
            </w:r>
            <w:r w:rsidRPr="00A4184C">
              <w:rPr>
                <w:rFonts w:ascii="Arial CYR" w:eastAsia="Times New Roman" w:hAnsi="Arial CYR" w:cs="Calibri"/>
                <w:color w:val="000000"/>
                <w:sz w:val="16"/>
                <w:szCs w:val="16"/>
              </w:rPr>
              <w:lastRenderedPageBreak/>
              <w:t>бюджетные назначения</w:t>
            </w:r>
          </w:p>
        </w:tc>
        <w:tc>
          <w:tcPr>
            <w:tcW w:w="2080" w:type="dxa"/>
            <w:gridSpan w:val="3"/>
            <w:vMerge w:val="restart"/>
            <w:tcBorders>
              <w:top w:val="nil"/>
              <w:left w:val="single" w:sz="4" w:space="0" w:color="000000"/>
              <w:bottom w:val="single" w:sz="4" w:space="0" w:color="000000"/>
              <w:right w:val="single" w:sz="4" w:space="0" w:color="000000"/>
            </w:tcBorders>
            <w:shd w:val="clear" w:color="auto" w:fill="auto"/>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lastRenderedPageBreak/>
              <w:t>Исполнено</w:t>
            </w:r>
          </w:p>
        </w:tc>
        <w:tc>
          <w:tcPr>
            <w:tcW w:w="1766" w:type="dxa"/>
            <w:gridSpan w:val="2"/>
            <w:vMerge w:val="restart"/>
            <w:tcBorders>
              <w:top w:val="nil"/>
              <w:left w:val="single" w:sz="4" w:space="0" w:color="000000"/>
              <w:bottom w:val="single" w:sz="4" w:space="0" w:color="000000"/>
              <w:right w:val="single" w:sz="4" w:space="0" w:color="000000"/>
            </w:tcBorders>
            <w:shd w:val="clear" w:color="auto" w:fill="auto"/>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Неисполненные </w:t>
            </w:r>
            <w:r w:rsidRPr="00A4184C">
              <w:rPr>
                <w:rFonts w:ascii="Arial CYR" w:eastAsia="Times New Roman" w:hAnsi="Arial CYR" w:cs="Calibri"/>
                <w:color w:val="000000"/>
                <w:sz w:val="16"/>
                <w:szCs w:val="16"/>
              </w:rPr>
              <w:lastRenderedPageBreak/>
              <w:t>назначения</w:t>
            </w:r>
          </w:p>
        </w:tc>
      </w:tr>
      <w:tr w:rsidR="00A4184C" w:rsidRPr="00A4184C" w:rsidTr="00A4184C">
        <w:trPr>
          <w:trHeight w:val="240"/>
        </w:trPr>
        <w:tc>
          <w:tcPr>
            <w:tcW w:w="5320" w:type="dxa"/>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2820" w:type="dxa"/>
            <w:gridSpan w:val="3"/>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1766" w:type="dxa"/>
            <w:gridSpan w:val="2"/>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r>
      <w:tr w:rsidR="00A4184C" w:rsidRPr="00A4184C" w:rsidTr="00A4184C">
        <w:trPr>
          <w:trHeight w:val="222"/>
        </w:trPr>
        <w:tc>
          <w:tcPr>
            <w:tcW w:w="5320" w:type="dxa"/>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2820" w:type="dxa"/>
            <w:gridSpan w:val="3"/>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1766" w:type="dxa"/>
            <w:gridSpan w:val="2"/>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r>
      <w:tr w:rsidR="00A4184C" w:rsidRPr="00A4184C" w:rsidTr="00A4184C">
        <w:trPr>
          <w:trHeight w:val="240"/>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w:t>
            </w:r>
          </w:p>
        </w:tc>
        <w:tc>
          <w:tcPr>
            <w:tcW w:w="2820" w:type="dxa"/>
            <w:gridSpan w:val="3"/>
            <w:tcBorders>
              <w:top w:val="nil"/>
              <w:left w:val="nil"/>
              <w:bottom w:val="single" w:sz="8"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w:t>
            </w:r>
          </w:p>
        </w:tc>
        <w:tc>
          <w:tcPr>
            <w:tcW w:w="2080" w:type="dxa"/>
            <w:gridSpan w:val="3"/>
            <w:tcBorders>
              <w:top w:val="nil"/>
              <w:left w:val="nil"/>
              <w:bottom w:val="single" w:sz="8"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w:t>
            </w:r>
          </w:p>
        </w:tc>
        <w:tc>
          <w:tcPr>
            <w:tcW w:w="2080" w:type="dxa"/>
            <w:gridSpan w:val="3"/>
            <w:tcBorders>
              <w:top w:val="nil"/>
              <w:left w:val="nil"/>
              <w:bottom w:val="single" w:sz="8"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w:t>
            </w:r>
          </w:p>
        </w:tc>
        <w:tc>
          <w:tcPr>
            <w:tcW w:w="1766" w:type="dxa"/>
            <w:gridSpan w:val="2"/>
            <w:tcBorders>
              <w:top w:val="nil"/>
              <w:left w:val="nil"/>
              <w:bottom w:val="single" w:sz="8"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w:t>
            </w:r>
          </w:p>
        </w:tc>
      </w:tr>
      <w:tr w:rsidR="00A4184C" w:rsidRPr="00A4184C" w:rsidTr="00A4184C">
        <w:trPr>
          <w:trHeight w:val="33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Расходы бюджета - всего</w:t>
            </w:r>
          </w:p>
        </w:tc>
        <w:tc>
          <w:tcPr>
            <w:tcW w:w="1400" w:type="dxa"/>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x</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7 917 925,00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2 552 488,20</w:t>
            </w:r>
          </w:p>
        </w:tc>
        <w:tc>
          <w:tcPr>
            <w:tcW w:w="1766" w:type="dxa"/>
            <w:gridSpan w:val="2"/>
            <w:tcBorders>
              <w:top w:val="nil"/>
              <w:left w:val="nil"/>
              <w:bottom w:val="single" w:sz="4" w:space="0" w:color="000000"/>
              <w:right w:val="single" w:sz="8"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5 365 436,80</w:t>
            </w:r>
          </w:p>
        </w:tc>
      </w:tr>
      <w:tr w:rsidR="00A4184C" w:rsidRPr="00A4184C" w:rsidTr="00A4184C">
        <w:trPr>
          <w:trHeight w:val="240"/>
        </w:trPr>
        <w:tc>
          <w:tcPr>
            <w:tcW w:w="5320" w:type="dxa"/>
            <w:tcBorders>
              <w:top w:val="nil"/>
              <w:left w:val="single" w:sz="4" w:space="0" w:color="000000"/>
              <w:bottom w:val="nil"/>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в том числе:</w:t>
            </w:r>
          </w:p>
        </w:tc>
        <w:tc>
          <w:tcPr>
            <w:tcW w:w="1400" w:type="dxa"/>
            <w:tcBorders>
              <w:top w:val="nil"/>
              <w:left w:val="nil"/>
              <w:bottom w:val="nil"/>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820" w:type="dxa"/>
            <w:gridSpan w:val="3"/>
            <w:tcBorders>
              <w:top w:val="nil"/>
              <w:left w:val="nil"/>
              <w:bottom w:val="nil"/>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080" w:type="dxa"/>
            <w:gridSpan w:val="3"/>
            <w:tcBorders>
              <w:top w:val="nil"/>
              <w:left w:val="nil"/>
              <w:bottom w:val="nil"/>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080" w:type="dxa"/>
            <w:gridSpan w:val="3"/>
            <w:tcBorders>
              <w:top w:val="nil"/>
              <w:left w:val="nil"/>
              <w:bottom w:val="nil"/>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1766" w:type="dxa"/>
            <w:gridSpan w:val="2"/>
            <w:tcBorders>
              <w:top w:val="nil"/>
              <w:left w:val="nil"/>
              <w:bottom w:val="nil"/>
              <w:right w:val="single" w:sz="8"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92020</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914 0102 01 1 08 92020 000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739 500,00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308 669,70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430 830,30</w:t>
            </w:r>
          </w:p>
        </w:tc>
      </w:tr>
      <w:tr w:rsidR="00A4184C" w:rsidRPr="00A4184C" w:rsidTr="00A4184C">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914 0102 01 1 08 92020 100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739 500,00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308 669,70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430 830,30</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914 0102 01 1 08 92020 120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739 500,00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308 669,70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430 830,30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914 0102 01 1 08 92020 121</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241 218,00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914 0102 01 1 08 92020 129</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67 451,70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92010</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914 0104 01 1 07 92010 000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1 552 582,00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716 507,71</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836 074,29</w:t>
            </w:r>
          </w:p>
        </w:tc>
      </w:tr>
      <w:tr w:rsidR="00A4184C" w:rsidRPr="00A4184C" w:rsidTr="00A4184C">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914 0104 01 1 07 92010 100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899 500,00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485 188,28</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414 311,72</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914 0104 01 1 07 92010 120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899 500,00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485 188,28</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414 311,72</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914 0104 01 1 07 92010 121</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393 073,26</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914 0104 01 1 07 92010 129</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92 115,02</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914 0104 01 1 07 92010 200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636 082,00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231 051,43</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405 030,57</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914 0104 01 1 07 92010 240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636 082,00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231 051,43</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405 030,57</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914 0104 01 1 07 92010 242</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64 887,15</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914 0104 01 1 07 92010 244</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166 164,28</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914 0104 01 1 07 92010 800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17 000,00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268,00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16 732,00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914 0104 01 1 07 92010 850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17 000,00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268,00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16 732,00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lastRenderedPageBreak/>
              <w:t xml:space="preserve">  Уплата налога на имущество организаций и земельного налога</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914 0104 01 1 07 92010 851</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268,00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98050</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914 0104 01 1 07 98050 000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31 100,00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31 100,00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914 0104 01 1 07 98050 500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31 100,00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31 100,00</w:t>
            </w:r>
          </w:p>
        </w:tc>
      </w:tr>
      <w:tr w:rsidR="00A4184C" w:rsidRPr="00A4184C" w:rsidTr="00A4184C">
        <w:trPr>
          <w:trHeight w:val="300"/>
        </w:trPr>
        <w:tc>
          <w:tcPr>
            <w:tcW w:w="5320" w:type="dxa"/>
            <w:tcBorders>
              <w:top w:val="nil"/>
              <w:left w:val="single" w:sz="4" w:space="0" w:color="000000"/>
              <w:bottom w:val="single" w:sz="4" w:space="0" w:color="auto"/>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Иные межбюджетные трансферты</w:t>
            </w:r>
          </w:p>
        </w:tc>
        <w:tc>
          <w:tcPr>
            <w:tcW w:w="1400" w:type="dxa"/>
            <w:tcBorders>
              <w:top w:val="nil"/>
              <w:left w:val="nil"/>
              <w:bottom w:val="single" w:sz="4" w:space="0" w:color="auto"/>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auto"/>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914 0104 01 1 07 98050 540</w:t>
            </w:r>
          </w:p>
        </w:tc>
        <w:tc>
          <w:tcPr>
            <w:tcW w:w="2080" w:type="dxa"/>
            <w:gridSpan w:val="3"/>
            <w:tcBorders>
              <w:top w:val="nil"/>
              <w:left w:val="nil"/>
              <w:bottom w:val="single" w:sz="4" w:space="0" w:color="auto"/>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31 100,00</w:t>
            </w:r>
          </w:p>
        </w:tc>
        <w:tc>
          <w:tcPr>
            <w:tcW w:w="2080" w:type="dxa"/>
            <w:gridSpan w:val="3"/>
            <w:tcBorders>
              <w:top w:val="nil"/>
              <w:left w:val="nil"/>
              <w:bottom w:val="single" w:sz="4" w:space="0" w:color="auto"/>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1766" w:type="dxa"/>
            <w:gridSpan w:val="2"/>
            <w:tcBorders>
              <w:top w:val="nil"/>
              <w:left w:val="nil"/>
              <w:bottom w:val="single" w:sz="4" w:space="0" w:color="auto"/>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31 100,00</w:t>
            </w:r>
          </w:p>
        </w:tc>
      </w:tr>
      <w:tr w:rsidR="00A4184C" w:rsidRPr="00A4184C" w:rsidTr="00A4184C">
        <w:trPr>
          <w:trHeight w:val="2715"/>
        </w:trPr>
        <w:tc>
          <w:tcPr>
            <w:tcW w:w="532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Расходы на проведение выборов в органы местного самоуправления в рамках обеспечения деятельности избирательной комиссии Ольшанского сельского поселения по проведению выборов в органы местного самоуправления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Ольшанского сельского поселения по решению вопросов местного значения" муниципальной программы "Обеспечение решения вопросов местного значения Ольшанского сельского поселения"</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single" w:sz="4" w:space="0" w:color="auto"/>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914 0107 01 1 07 90110 000</w:t>
            </w:r>
          </w:p>
        </w:tc>
        <w:tc>
          <w:tcPr>
            <w:tcW w:w="2080" w:type="dxa"/>
            <w:gridSpan w:val="3"/>
            <w:tcBorders>
              <w:top w:val="single" w:sz="4" w:space="0" w:color="auto"/>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260 000,00</w:t>
            </w:r>
          </w:p>
        </w:tc>
        <w:tc>
          <w:tcPr>
            <w:tcW w:w="2080" w:type="dxa"/>
            <w:gridSpan w:val="3"/>
            <w:tcBorders>
              <w:top w:val="single" w:sz="4" w:space="0" w:color="auto"/>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1766" w:type="dxa"/>
            <w:gridSpan w:val="2"/>
            <w:tcBorders>
              <w:top w:val="single" w:sz="4" w:space="0" w:color="auto"/>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260 000,00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914 0107 01 1 07 90110 800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260 000,00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260 000,00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Специальные расходы</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914 0107 01 1 07 90110 880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260 000,00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260 000,00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90200</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914 0113 01 1 07 90200 000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15 000,00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3 103,00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11 897,00</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914 0113 01 1 07 90200 200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15 000,00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3 103,00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11 897,00</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914 0113 01 1 07 90200 240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15 000,00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3 103,00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11 897,00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914 0113 01 1 07 90200 244</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3 103,00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51180</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914 0203 01 1 01 51180 000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80 800,00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40 400,00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40 400,00</w:t>
            </w:r>
          </w:p>
        </w:tc>
      </w:tr>
      <w:tr w:rsidR="00A4184C" w:rsidRPr="00A4184C" w:rsidTr="00A4184C">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914 0203 01 1 01 51180 100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75 900,00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37 950,00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37 950,00</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914 0203 01 1 01 51180 120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75 900,00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37 950,00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37 950,00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914 0203 01 1 01 51180 121</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29 147,46</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914 0203 01 1 01 51180 129</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8 802,54</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914 0203 01 1 01 51180 200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4 900,00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2 450,00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2 450,00</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914 0203 01 1 01 51180 240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4 900,00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2 450,00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2 450,00</w:t>
            </w:r>
          </w:p>
        </w:tc>
      </w:tr>
      <w:tr w:rsidR="00A4184C" w:rsidRPr="00A4184C" w:rsidTr="00A4184C">
        <w:trPr>
          <w:trHeight w:val="465"/>
        </w:trPr>
        <w:tc>
          <w:tcPr>
            <w:tcW w:w="5320" w:type="dxa"/>
            <w:tcBorders>
              <w:top w:val="nil"/>
              <w:left w:val="single" w:sz="4" w:space="0" w:color="000000"/>
              <w:bottom w:val="single" w:sz="4" w:space="0" w:color="auto"/>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auto"/>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auto"/>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914 0203 01 1 01 51180 242</w:t>
            </w:r>
          </w:p>
        </w:tc>
        <w:tc>
          <w:tcPr>
            <w:tcW w:w="2080" w:type="dxa"/>
            <w:gridSpan w:val="3"/>
            <w:tcBorders>
              <w:top w:val="nil"/>
              <w:left w:val="nil"/>
              <w:bottom w:val="single" w:sz="4" w:space="0" w:color="auto"/>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auto"/>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138,28</w:t>
            </w:r>
          </w:p>
        </w:tc>
        <w:tc>
          <w:tcPr>
            <w:tcW w:w="1766" w:type="dxa"/>
            <w:gridSpan w:val="2"/>
            <w:tcBorders>
              <w:top w:val="nil"/>
              <w:left w:val="nil"/>
              <w:bottom w:val="single" w:sz="4" w:space="0" w:color="auto"/>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300"/>
        </w:trPr>
        <w:tc>
          <w:tcPr>
            <w:tcW w:w="532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Прочая закупка товаров, работ и услуг</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single" w:sz="4" w:space="0" w:color="auto"/>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914 0203 01 1 01 51180 244</w:t>
            </w:r>
          </w:p>
        </w:tc>
        <w:tc>
          <w:tcPr>
            <w:tcW w:w="2080" w:type="dxa"/>
            <w:gridSpan w:val="3"/>
            <w:tcBorders>
              <w:top w:val="single" w:sz="4" w:space="0" w:color="auto"/>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single" w:sz="4" w:space="0" w:color="auto"/>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2 311,72</w:t>
            </w:r>
          </w:p>
        </w:tc>
        <w:tc>
          <w:tcPr>
            <w:tcW w:w="1766" w:type="dxa"/>
            <w:gridSpan w:val="2"/>
            <w:tcBorders>
              <w:top w:val="single" w:sz="4" w:space="0" w:color="auto"/>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91440</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914 0310 01 1 02 91440 000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416 900,00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208 449,00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208 451,00</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914 0310 01 1 02 91440 600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416 900,00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208 449,00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208 451,00</w:t>
            </w:r>
          </w:p>
        </w:tc>
      </w:tr>
      <w:tr w:rsidR="00A4184C" w:rsidRPr="00A4184C" w:rsidTr="00A4184C">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914 0310 01 1 02 91440 630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416 900,00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208 449,00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208 451,00</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Субсидии (гранты в форме субсидий), не подлежащие казначейскому сопровождению</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914 0310 01 1 02 91440 633</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208 449,00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91430</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914 0314 01 1 02 91430 000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1 000,00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1 000,00</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914 0314 01 1 02 91430 200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1 000,00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1 000,00</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914 0314 01 1 02 91430 240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1 000,00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1 000,00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S8430</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0401 01 1 03 S8430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5 100,00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5 100,00</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0401 01 1 03 S8430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5 100,00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5 100,00</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0401 01 1 03 S8430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5 100,00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5 100,00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98650</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914 0409 01 1 04 98650 000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1 279 469,00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32 581,13</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1 246 887,87</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914 0409 01 1 04 98650 200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1 279 469,00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32 581,13</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1 246 887,87</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914 0409 01 1 04 98650 240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1 279 469,00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32 581,13</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1 246 887,87</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914 0409 01 1 04 98650 244</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32 581,13</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S8850</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0409 01 1 04 S8850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630 556,00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630 556,00</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0409 01 1 04 S8850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630 556,00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630 556,00</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0409 01 1 04 S8850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630 556,00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630 556,00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98460</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914 0412 01 1 05 98460 000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193 200,00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21 700,00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171 500,00</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lastRenderedPageBreak/>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914 0412 01 1 05 98460 200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21 700,00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21 700,00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465"/>
        </w:trPr>
        <w:tc>
          <w:tcPr>
            <w:tcW w:w="5320" w:type="dxa"/>
            <w:tcBorders>
              <w:top w:val="nil"/>
              <w:left w:val="single" w:sz="4" w:space="0" w:color="000000"/>
              <w:bottom w:val="single" w:sz="4" w:space="0" w:color="auto"/>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auto"/>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914 0412 01 1 05 98460 240</w:t>
            </w:r>
          </w:p>
        </w:tc>
        <w:tc>
          <w:tcPr>
            <w:tcW w:w="2080" w:type="dxa"/>
            <w:gridSpan w:val="3"/>
            <w:tcBorders>
              <w:top w:val="nil"/>
              <w:left w:val="nil"/>
              <w:bottom w:val="single" w:sz="4" w:space="0" w:color="auto"/>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21 700,00</w:t>
            </w:r>
          </w:p>
        </w:tc>
        <w:tc>
          <w:tcPr>
            <w:tcW w:w="2080" w:type="dxa"/>
            <w:gridSpan w:val="3"/>
            <w:tcBorders>
              <w:top w:val="nil"/>
              <w:left w:val="nil"/>
              <w:bottom w:val="single" w:sz="4" w:space="0" w:color="auto"/>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21 700,00</w:t>
            </w:r>
          </w:p>
        </w:tc>
        <w:tc>
          <w:tcPr>
            <w:tcW w:w="1766" w:type="dxa"/>
            <w:gridSpan w:val="2"/>
            <w:tcBorders>
              <w:top w:val="nil"/>
              <w:left w:val="nil"/>
              <w:bottom w:val="single" w:sz="4" w:space="0" w:color="auto"/>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300"/>
        </w:trPr>
        <w:tc>
          <w:tcPr>
            <w:tcW w:w="532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Прочая закупка товаров, работ и услуг</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single" w:sz="4" w:space="0" w:color="auto"/>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914 0412 01 1 05 98460 244</w:t>
            </w:r>
          </w:p>
        </w:tc>
        <w:tc>
          <w:tcPr>
            <w:tcW w:w="2080" w:type="dxa"/>
            <w:gridSpan w:val="3"/>
            <w:tcBorders>
              <w:top w:val="single" w:sz="4" w:space="0" w:color="auto"/>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single" w:sz="4" w:space="0" w:color="auto"/>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21 700,00</w:t>
            </w:r>
          </w:p>
        </w:tc>
        <w:tc>
          <w:tcPr>
            <w:tcW w:w="1766" w:type="dxa"/>
            <w:gridSpan w:val="2"/>
            <w:tcBorders>
              <w:top w:val="single" w:sz="4" w:space="0" w:color="auto"/>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Капитальные вложения в объекты государственной (муниципальной) собственности</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914 0412 01 1 05 98460 400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171 500,00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171 500,00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Бюджетные инвестиции</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914 0412 01 1 05 98460 410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171 500,00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171 500,00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98600</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914 0502 01 1 06 98600 000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1 000,00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1 000,00</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914 0502 01 1 06 98600 200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1 000,00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1 000,00</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914 0502 01 1 06 98600 240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1 000,00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1 000,00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98610</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914 0503 01 1 03 98610 000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526 379,60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39 823,56</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486 556,04</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914 0503 01 1 03 98610 200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526 379,60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39 823,56</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486 556,04</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914 0503 01 1 03 98610 240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526 379,60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39 823,56</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486 556,04</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914 0503 01 1 03 98610 244</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39 823,56</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98630</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914 0503 01 1 03 98630 000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306 438,40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299 847,63</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6 590,77</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914 0503 01 1 03 98630 200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306 438,40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299 847,63</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6 590,77</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914 0503 01 1 03 98630 240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306 438,40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299 847,63</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6 590,77</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914 0503 01 1 03 98630 244</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299 847,63</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98670</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914 0503 01 1 03 98670 000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55 800,00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32 124,21</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23 675,79</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914 0503 01 1 03 98670 200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55 800,00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32 124,21</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23 675,79</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914 0503 01 1 03 98670 240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55 800,00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32 124,21</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23 675,79</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914 0503 01 1 03 98670 244</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32 124,21</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S8670</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0503 01 1 03 S8670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34 200,00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22 032,39</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12 167,61</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0503 01 1 03 S8670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34 200,00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22 032,39</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12 167,61</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0503 01 1 03 S8670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34 200,00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22 032,39</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12 167,61</w:t>
            </w:r>
          </w:p>
        </w:tc>
      </w:tr>
      <w:tr w:rsidR="00A4184C" w:rsidRPr="00A4184C" w:rsidTr="00A4184C">
        <w:trPr>
          <w:trHeight w:val="300"/>
        </w:trPr>
        <w:tc>
          <w:tcPr>
            <w:tcW w:w="5320" w:type="dxa"/>
            <w:tcBorders>
              <w:top w:val="nil"/>
              <w:left w:val="single" w:sz="4" w:space="0" w:color="000000"/>
              <w:bottom w:val="single" w:sz="4" w:space="0" w:color="auto"/>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lastRenderedPageBreak/>
              <w:t xml:space="preserve">  Прочая закупка товаров, работ и услуг</w:t>
            </w:r>
          </w:p>
        </w:tc>
        <w:tc>
          <w:tcPr>
            <w:tcW w:w="1400" w:type="dxa"/>
            <w:tcBorders>
              <w:top w:val="nil"/>
              <w:left w:val="nil"/>
              <w:bottom w:val="single" w:sz="4" w:space="0" w:color="auto"/>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auto"/>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0503 01 1 03 S8670 244</w:t>
            </w:r>
          </w:p>
        </w:tc>
        <w:tc>
          <w:tcPr>
            <w:tcW w:w="2080" w:type="dxa"/>
            <w:gridSpan w:val="3"/>
            <w:tcBorders>
              <w:top w:val="nil"/>
              <w:left w:val="nil"/>
              <w:bottom w:val="single" w:sz="4" w:space="0" w:color="auto"/>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auto"/>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22 032,39</w:t>
            </w:r>
          </w:p>
        </w:tc>
        <w:tc>
          <w:tcPr>
            <w:tcW w:w="1766" w:type="dxa"/>
            <w:gridSpan w:val="2"/>
            <w:tcBorders>
              <w:top w:val="nil"/>
              <w:left w:val="nil"/>
              <w:bottom w:val="single" w:sz="4" w:space="0" w:color="auto"/>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1365"/>
        </w:trPr>
        <w:tc>
          <w:tcPr>
            <w:tcW w:w="532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Расходы на обеспечение деятельности (оказание услуг) муниципальных учреждений в рамках основного мероприятия "Обеспечение деятельности муниципальных казённых общеобразовательных учреждений" подпрограммы "Развитие общего образования" муниципальной программы Острогожского муниципального района "Развитие образования"</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single" w:sz="4" w:space="0" w:color="auto"/>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914 0801 01 2 01 00590 000</w:t>
            </w:r>
          </w:p>
        </w:tc>
        <w:tc>
          <w:tcPr>
            <w:tcW w:w="2080" w:type="dxa"/>
            <w:gridSpan w:val="3"/>
            <w:tcBorders>
              <w:top w:val="single" w:sz="4" w:space="0" w:color="auto"/>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1 652 400,00</w:t>
            </w:r>
          </w:p>
        </w:tc>
        <w:tc>
          <w:tcPr>
            <w:tcW w:w="2080" w:type="dxa"/>
            <w:gridSpan w:val="3"/>
            <w:tcBorders>
              <w:top w:val="single" w:sz="4" w:space="0" w:color="auto"/>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770 387,37</w:t>
            </w:r>
          </w:p>
        </w:tc>
        <w:tc>
          <w:tcPr>
            <w:tcW w:w="1766" w:type="dxa"/>
            <w:gridSpan w:val="2"/>
            <w:tcBorders>
              <w:top w:val="single" w:sz="4" w:space="0" w:color="auto"/>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882 012,63</w:t>
            </w:r>
          </w:p>
        </w:tc>
      </w:tr>
      <w:tr w:rsidR="00A4184C" w:rsidRPr="00A4184C" w:rsidTr="00A4184C">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914 0801 01 2 01 00590 100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1 340 400,00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580 099,75</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760 300,25</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914 0801 01 2 01 00590 110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1 340 400,00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580 099,75</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760 300,25</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914 0801 01 2 01 00590 111</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455 688,45</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914 0801 01 2 01 00590 119</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124 411,30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914 0801 01 2 01 00590 200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311 745,50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190 033,12</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121 712,38</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914 0801 01 2 01 00590 240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311 745,50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190 033,12</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121 712,38</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914 0801 01 2 01 00590 242</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49 255,40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914 0801 01 2 01 00590 244</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140 777,72</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914 0801 01 2 01 00590 800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254,50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254,50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914 0801 01 2 01 00590 850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254,50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254,50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Уплата налога на имущество организаций и земельного налога</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914 0801 01 2 01 00590 851</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254,50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90470</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914 1001 01 1 07 90470 000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136 500,00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56 862,50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79 637,50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914 1001 01 1 07 90470 300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136 500,00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56 862,50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79 637,50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914 1001 01 1 07 90470 310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136 500,00</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56 862,50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79 637,50</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Иные пенсии, социальные доплаты к пенсиям</w:t>
            </w:r>
          </w:p>
        </w:tc>
        <w:tc>
          <w:tcPr>
            <w:tcW w:w="1400" w:type="dxa"/>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200</w:t>
            </w:r>
          </w:p>
        </w:tc>
        <w:tc>
          <w:tcPr>
            <w:tcW w:w="282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914 1001 01 1 07 90470 312</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56 862,50</w:t>
            </w:r>
          </w:p>
        </w:tc>
        <w:tc>
          <w:tcPr>
            <w:tcW w:w="1766" w:type="dxa"/>
            <w:gridSpan w:val="2"/>
            <w:tcBorders>
              <w:top w:val="nil"/>
              <w:left w:val="nil"/>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480"/>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Результат исполнения бюджета (дефицит / профицит)</w:t>
            </w:r>
          </w:p>
        </w:tc>
        <w:tc>
          <w:tcPr>
            <w:tcW w:w="1400" w:type="dxa"/>
            <w:tcBorders>
              <w:top w:val="single" w:sz="8" w:space="0" w:color="000000"/>
              <w:left w:val="nil"/>
              <w:bottom w:val="single" w:sz="8"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450</w:t>
            </w:r>
          </w:p>
        </w:tc>
        <w:tc>
          <w:tcPr>
            <w:tcW w:w="2820"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x</w:t>
            </w:r>
          </w:p>
        </w:tc>
        <w:tc>
          <w:tcPr>
            <w:tcW w:w="2080"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-553 800,00</w:t>
            </w:r>
          </w:p>
        </w:tc>
        <w:tc>
          <w:tcPr>
            <w:tcW w:w="2080"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23 239,28</w:t>
            </w:r>
          </w:p>
        </w:tc>
        <w:tc>
          <w:tcPr>
            <w:tcW w:w="1766"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x</w:t>
            </w:r>
          </w:p>
        </w:tc>
      </w:tr>
      <w:tr w:rsidR="00A4184C" w:rsidRPr="00A4184C" w:rsidTr="00A4184C">
        <w:trPr>
          <w:trHeight w:val="300"/>
        </w:trPr>
        <w:tc>
          <w:tcPr>
            <w:tcW w:w="5320" w:type="dxa"/>
            <w:tcBorders>
              <w:top w:val="nil"/>
              <w:left w:val="nil"/>
              <w:bottom w:val="nil"/>
              <w:right w:val="nil"/>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1400" w:type="dxa"/>
            <w:tcBorders>
              <w:top w:val="nil"/>
              <w:left w:val="nil"/>
              <w:bottom w:val="nil"/>
              <w:right w:val="nil"/>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860" w:type="dxa"/>
            <w:gridSpan w:val="4"/>
            <w:tcBorders>
              <w:top w:val="nil"/>
              <w:left w:val="nil"/>
              <w:bottom w:val="nil"/>
              <w:right w:val="nil"/>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080" w:type="dxa"/>
            <w:gridSpan w:val="3"/>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080" w:type="dxa"/>
            <w:gridSpan w:val="3"/>
            <w:tcBorders>
              <w:top w:val="nil"/>
              <w:left w:val="nil"/>
              <w:bottom w:val="nil"/>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18"/>
                <w:szCs w:val="18"/>
              </w:rPr>
            </w:pPr>
            <w:r w:rsidRPr="00A4184C">
              <w:rPr>
                <w:rFonts w:ascii="Arial CYR" w:eastAsia="Times New Roman" w:hAnsi="Arial CYR" w:cs="Calibri"/>
                <w:color w:val="000000"/>
                <w:sz w:val="18"/>
                <w:szCs w:val="18"/>
              </w:rPr>
              <w:t> </w:t>
            </w:r>
          </w:p>
        </w:tc>
        <w:tc>
          <w:tcPr>
            <w:tcW w:w="1726" w:type="dxa"/>
            <w:tcBorders>
              <w:top w:val="nil"/>
              <w:left w:val="nil"/>
              <w:bottom w:val="nil"/>
              <w:right w:val="nil"/>
            </w:tcBorders>
            <w:shd w:val="clear" w:color="auto" w:fill="auto"/>
            <w:noWrap/>
            <w:vAlign w:val="bottom"/>
            <w:hideMark/>
          </w:tcPr>
          <w:p w:rsidR="00A4184C" w:rsidRPr="00A4184C" w:rsidRDefault="00A4184C" w:rsidP="00A4184C">
            <w:pPr>
              <w:spacing w:after="0" w:line="240" w:lineRule="auto"/>
              <w:jc w:val="right"/>
              <w:rPr>
                <w:rFonts w:ascii="Calibri" w:eastAsia="Times New Roman" w:hAnsi="Calibri" w:cs="Calibri"/>
                <w:color w:val="000000"/>
                <w:sz w:val="16"/>
                <w:szCs w:val="16"/>
              </w:rPr>
            </w:pPr>
            <w:r w:rsidRPr="00A4184C">
              <w:rPr>
                <w:rFonts w:ascii="Arial CYR" w:eastAsia="Times New Roman" w:hAnsi="Arial CYR" w:cs="Calibri"/>
                <w:color w:val="000000"/>
                <w:sz w:val="16"/>
                <w:szCs w:val="16"/>
              </w:rPr>
              <w:t xml:space="preserve">                     </w:t>
            </w:r>
          </w:p>
          <w:p w:rsidR="00A4184C" w:rsidRPr="00A4184C" w:rsidRDefault="00A4184C" w:rsidP="00A4184C">
            <w:pPr>
              <w:spacing w:after="0" w:line="240" w:lineRule="auto"/>
              <w:jc w:val="right"/>
              <w:rPr>
                <w:rFonts w:ascii="Calibri" w:eastAsia="Times New Roman" w:hAnsi="Calibri" w:cs="Calibri"/>
                <w:color w:val="000000"/>
                <w:sz w:val="16"/>
                <w:szCs w:val="16"/>
              </w:rPr>
            </w:pPr>
          </w:p>
          <w:p w:rsidR="00A4184C" w:rsidRPr="00A4184C" w:rsidRDefault="00A4184C" w:rsidP="00A4184C">
            <w:pPr>
              <w:spacing w:after="0" w:line="240" w:lineRule="auto"/>
              <w:jc w:val="right"/>
              <w:rPr>
                <w:rFonts w:ascii="Calibri" w:eastAsia="Times New Roman" w:hAnsi="Calibri" w:cs="Calibri"/>
                <w:color w:val="000000"/>
                <w:sz w:val="16"/>
                <w:szCs w:val="16"/>
              </w:rPr>
            </w:pPr>
          </w:p>
          <w:p w:rsidR="00A4184C" w:rsidRPr="00A4184C" w:rsidRDefault="00A4184C" w:rsidP="00A4184C">
            <w:pPr>
              <w:spacing w:after="0" w:line="240" w:lineRule="auto"/>
              <w:jc w:val="right"/>
              <w:rPr>
                <w:rFonts w:ascii="Calibri" w:eastAsia="Times New Roman" w:hAnsi="Calibri" w:cs="Calibri"/>
                <w:color w:val="000000"/>
                <w:sz w:val="16"/>
                <w:szCs w:val="16"/>
              </w:rPr>
            </w:pPr>
          </w:p>
          <w:p w:rsidR="00A4184C" w:rsidRPr="00A4184C" w:rsidRDefault="00A4184C" w:rsidP="00A4184C">
            <w:pPr>
              <w:spacing w:after="0" w:line="240" w:lineRule="auto"/>
              <w:jc w:val="right"/>
              <w:rPr>
                <w:rFonts w:ascii="Calibri" w:eastAsia="Times New Roman" w:hAnsi="Calibri" w:cs="Calibri"/>
                <w:color w:val="000000"/>
                <w:sz w:val="16"/>
                <w:szCs w:val="16"/>
              </w:rPr>
            </w:pPr>
          </w:p>
          <w:p w:rsidR="00A4184C" w:rsidRPr="00A4184C" w:rsidRDefault="00A4184C" w:rsidP="00A4184C">
            <w:pPr>
              <w:spacing w:after="0" w:line="240" w:lineRule="auto"/>
              <w:jc w:val="right"/>
              <w:rPr>
                <w:rFonts w:ascii="Calibri" w:eastAsia="Times New Roman" w:hAnsi="Calibri" w:cs="Calibri"/>
                <w:color w:val="000000"/>
                <w:sz w:val="16"/>
                <w:szCs w:val="16"/>
              </w:rPr>
            </w:pPr>
          </w:p>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Форма 0503117  с.3</w:t>
            </w:r>
          </w:p>
        </w:tc>
      </w:tr>
      <w:tr w:rsidR="00A4184C" w:rsidRPr="00A4184C" w:rsidTr="00A4184C">
        <w:trPr>
          <w:trHeight w:val="282"/>
        </w:trPr>
        <w:tc>
          <w:tcPr>
            <w:tcW w:w="15466" w:type="dxa"/>
            <w:gridSpan w:val="13"/>
            <w:tcBorders>
              <w:top w:val="nil"/>
              <w:left w:val="nil"/>
              <w:bottom w:val="nil"/>
              <w:right w:val="nil"/>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b/>
                <w:bCs/>
                <w:color w:val="000000"/>
              </w:rPr>
            </w:pPr>
            <w:r w:rsidRPr="00A4184C">
              <w:rPr>
                <w:rFonts w:ascii="Arial CYR" w:eastAsia="Times New Roman" w:hAnsi="Arial CYR" w:cs="Calibri"/>
                <w:b/>
                <w:bCs/>
                <w:color w:val="000000"/>
              </w:rPr>
              <w:lastRenderedPageBreak/>
              <w:t xml:space="preserve">                                  3. Источники финансирования дефицита бюджета</w:t>
            </w:r>
          </w:p>
        </w:tc>
      </w:tr>
      <w:tr w:rsidR="00A4184C" w:rsidRPr="00A4184C" w:rsidTr="00A4184C">
        <w:trPr>
          <w:trHeight w:val="240"/>
        </w:trPr>
        <w:tc>
          <w:tcPr>
            <w:tcW w:w="5320" w:type="dxa"/>
            <w:tcBorders>
              <w:top w:val="nil"/>
              <w:left w:val="nil"/>
              <w:bottom w:val="single" w:sz="4" w:space="0" w:color="000000"/>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1400" w:type="dxa"/>
            <w:tcBorders>
              <w:top w:val="nil"/>
              <w:left w:val="nil"/>
              <w:bottom w:val="single" w:sz="4" w:space="0" w:color="000000"/>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860" w:type="dxa"/>
            <w:gridSpan w:val="4"/>
            <w:tcBorders>
              <w:top w:val="nil"/>
              <w:left w:val="nil"/>
              <w:bottom w:val="single" w:sz="4" w:space="0" w:color="000000"/>
              <w:right w:val="nil"/>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080" w:type="dxa"/>
            <w:gridSpan w:val="3"/>
            <w:tcBorders>
              <w:top w:val="nil"/>
              <w:left w:val="nil"/>
              <w:bottom w:val="single" w:sz="4" w:space="0" w:color="000000"/>
              <w:right w:val="nil"/>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080" w:type="dxa"/>
            <w:gridSpan w:val="3"/>
            <w:tcBorders>
              <w:top w:val="nil"/>
              <w:left w:val="nil"/>
              <w:bottom w:val="single" w:sz="4" w:space="0" w:color="000000"/>
              <w:right w:val="nil"/>
            </w:tcBorders>
            <w:shd w:val="clear" w:color="auto" w:fill="auto"/>
            <w:noWrap/>
            <w:vAlign w:val="bottom"/>
            <w:hideMark/>
          </w:tcPr>
          <w:p w:rsidR="00A4184C" w:rsidRPr="00A4184C" w:rsidRDefault="00A4184C" w:rsidP="00A4184C">
            <w:pPr>
              <w:spacing w:after="0" w:line="240" w:lineRule="auto"/>
              <w:rPr>
                <w:rFonts w:ascii="Arial CYR" w:eastAsia="Times New Roman" w:hAnsi="Arial CYR" w:cs="Calibri"/>
                <w:color w:val="000000"/>
                <w:sz w:val="20"/>
                <w:szCs w:val="20"/>
              </w:rPr>
            </w:pPr>
            <w:r w:rsidRPr="00A4184C">
              <w:rPr>
                <w:rFonts w:ascii="Arial CYR" w:eastAsia="Times New Roman" w:hAnsi="Arial CYR" w:cs="Calibri"/>
                <w:color w:val="000000"/>
                <w:sz w:val="20"/>
                <w:szCs w:val="20"/>
              </w:rPr>
              <w:t> </w:t>
            </w:r>
          </w:p>
        </w:tc>
        <w:tc>
          <w:tcPr>
            <w:tcW w:w="1726" w:type="dxa"/>
            <w:tcBorders>
              <w:top w:val="nil"/>
              <w:left w:val="nil"/>
              <w:bottom w:val="single" w:sz="4" w:space="0" w:color="000000"/>
              <w:right w:val="nil"/>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r>
      <w:tr w:rsidR="00A4184C" w:rsidRPr="00A4184C" w:rsidTr="00A4184C">
        <w:trPr>
          <w:trHeight w:val="270"/>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Код строки</w:t>
            </w:r>
          </w:p>
        </w:tc>
        <w:tc>
          <w:tcPr>
            <w:tcW w:w="2860" w:type="dxa"/>
            <w:gridSpan w:val="4"/>
            <w:vMerge w:val="restart"/>
            <w:tcBorders>
              <w:top w:val="nil"/>
              <w:left w:val="single" w:sz="4" w:space="0" w:color="000000"/>
              <w:bottom w:val="single" w:sz="4" w:space="0" w:color="000000"/>
              <w:right w:val="single" w:sz="4" w:space="0" w:color="000000"/>
            </w:tcBorders>
            <w:shd w:val="clear" w:color="auto" w:fill="auto"/>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Код источника финансирования дефицита бюджета по бюджетной классификации</w:t>
            </w:r>
          </w:p>
        </w:tc>
        <w:tc>
          <w:tcPr>
            <w:tcW w:w="2080" w:type="dxa"/>
            <w:gridSpan w:val="3"/>
            <w:vMerge w:val="restart"/>
            <w:tcBorders>
              <w:top w:val="nil"/>
              <w:left w:val="single" w:sz="4" w:space="0" w:color="000000"/>
              <w:bottom w:val="single" w:sz="4" w:space="0" w:color="000000"/>
              <w:right w:val="single" w:sz="4" w:space="0" w:color="000000"/>
            </w:tcBorders>
            <w:shd w:val="clear" w:color="auto" w:fill="auto"/>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Утвержденные бюджетные назначения</w:t>
            </w:r>
          </w:p>
        </w:tc>
        <w:tc>
          <w:tcPr>
            <w:tcW w:w="2080" w:type="dxa"/>
            <w:gridSpan w:val="3"/>
            <w:vMerge w:val="restart"/>
            <w:tcBorders>
              <w:top w:val="nil"/>
              <w:left w:val="single" w:sz="4" w:space="0" w:color="000000"/>
              <w:bottom w:val="single" w:sz="4" w:space="0" w:color="000000"/>
              <w:right w:val="single" w:sz="4" w:space="0" w:color="000000"/>
            </w:tcBorders>
            <w:shd w:val="clear" w:color="auto" w:fill="auto"/>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Исполнено</w:t>
            </w:r>
          </w:p>
        </w:tc>
        <w:tc>
          <w:tcPr>
            <w:tcW w:w="1726" w:type="dxa"/>
            <w:vMerge w:val="restart"/>
            <w:tcBorders>
              <w:top w:val="nil"/>
              <w:left w:val="single" w:sz="4" w:space="0" w:color="000000"/>
              <w:bottom w:val="single" w:sz="4" w:space="0" w:color="000000"/>
              <w:right w:val="single" w:sz="4" w:space="0" w:color="000000"/>
            </w:tcBorders>
            <w:shd w:val="clear" w:color="auto" w:fill="auto"/>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Неисполненные назначения</w:t>
            </w:r>
          </w:p>
        </w:tc>
      </w:tr>
      <w:tr w:rsidR="00A4184C" w:rsidRPr="00A4184C" w:rsidTr="00A4184C">
        <w:trPr>
          <w:trHeight w:val="240"/>
        </w:trPr>
        <w:tc>
          <w:tcPr>
            <w:tcW w:w="5320" w:type="dxa"/>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2860" w:type="dxa"/>
            <w:gridSpan w:val="4"/>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1726" w:type="dxa"/>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r>
      <w:tr w:rsidR="00A4184C" w:rsidRPr="00A4184C" w:rsidTr="00A4184C">
        <w:trPr>
          <w:trHeight w:val="240"/>
        </w:trPr>
        <w:tc>
          <w:tcPr>
            <w:tcW w:w="5320" w:type="dxa"/>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2860" w:type="dxa"/>
            <w:gridSpan w:val="4"/>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1726" w:type="dxa"/>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r>
      <w:tr w:rsidR="00A4184C" w:rsidRPr="00A4184C" w:rsidTr="00A4184C">
        <w:trPr>
          <w:trHeight w:val="225"/>
        </w:trPr>
        <w:tc>
          <w:tcPr>
            <w:tcW w:w="5320" w:type="dxa"/>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2860" w:type="dxa"/>
            <w:gridSpan w:val="4"/>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1726" w:type="dxa"/>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r>
      <w:tr w:rsidR="00A4184C" w:rsidRPr="00A4184C" w:rsidTr="00A4184C">
        <w:trPr>
          <w:trHeight w:val="210"/>
        </w:trPr>
        <w:tc>
          <w:tcPr>
            <w:tcW w:w="5320" w:type="dxa"/>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2860" w:type="dxa"/>
            <w:gridSpan w:val="4"/>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2080" w:type="dxa"/>
            <w:gridSpan w:val="3"/>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c>
          <w:tcPr>
            <w:tcW w:w="1726" w:type="dxa"/>
            <w:vMerge/>
            <w:tcBorders>
              <w:top w:val="nil"/>
              <w:left w:val="single" w:sz="4" w:space="0" w:color="000000"/>
              <w:bottom w:val="single" w:sz="4" w:space="0" w:color="000000"/>
              <w:right w:val="single" w:sz="4" w:space="0" w:color="000000"/>
            </w:tcBorders>
            <w:vAlign w:val="center"/>
            <w:hideMark/>
          </w:tcPr>
          <w:p w:rsidR="00A4184C" w:rsidRPr="00A4184C" w:rsidRDefault="00A4184C" w:rsidP="00A4184C">
            <w:pPr>
              <w:spacing w:after="0" w:line="240" w:lineRule="auto"/>
              <w:rPr>
                <w:rFonts w:ascii="Arial CYR" w:eastAsia="Times New Roman" w:hAnsi="Arial CYR" w:cs="Calibri"/>
                <w:color w:val="000000"/>
                <w:sz w:val="16"/>
                <w:szCs w:val="16"/>
              </w:rPr>
            </w:pPr>
          </w:p>
        </w:tc>
      </w:tr>
      <w:tr w:rsidR="00A4184C" w:rsidRPr="00A4184C" w:rsidTr="00A4184C">
        <w:trPr>
          <w:trHeight w:val="240"/>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w:t>
            </w:r>
          </w:p>
        </w:tc>
        <w:tc>
          <w:tcPr>
            <w:tcW w:w="2860" w:type="dxa"/>
            <w:gridSpan w:val="4"/>
            <w:tcBorders>
              <w:top w:val="nil"/>
              <w:left w:val="nil"/>
              <w:bottom w:val="single" w:sz="8"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3</w:t>
            </w:r>
          </w:p>
        </w:tc>
        <w:tc>
          <w:tcPr>
            <w:tcW w:w="2080" w:type="dxa"/>
            <w:gridSpan w:val="3"/>
            <w:tcBorders>
              <w:top w:val="nil"/>
              <w:left w:val="nil"/>
              <w:bottom w:val="single" w:sz="8"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4</w:t>
            </w:r>
          </w:p>
        </w:tc>
        <w:tc>
          <w:tcPr>
            <w:tcW w:w="2080" w:type="dxa"/>
            <w:gridSpan w:val="3"/>
            <w:tcBorders>
              <w:top w:val="nil"/>
              <w:left w:val="nil"/>
              <w:bottom w:val="single" w:sz="8"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w:t>
            </w:r>
          </w:p>
        </w:tc>
        <w:tc>
          <w:tcPr>
            <w:tcW w:w="1726" w:type="dxa"/>
            <w:tcBorders>
              <w:top w:val="nil"/>
              <w:left w:val="nil"/>
              <w:bottom w:val="single" w:sz="8"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w:t>
            </w:r>
          </w:p>
        </w:tc>
      </w:tr>
      <w:tr w:rsidR="00A4184C" w:rsidRPr="00A4184C" w:rsidTr="00A4184C">
        <w:trPr>
          <w:trHeight w:val="36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Источники финансирования дефицита бюджета -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500</w:t>
            </w:r>
          </w:p>
        </w:tc>
        <w:tc>
          <w:tcPr>
            <w:tcW w:w="2860" w:type="dxa"/>
            <w:gridSpan w:val="4"/>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x</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553 800,00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-23 239,28</w:t>
            </w:r>
          </w:p>
        </w:tc>
        <w:tc>
          <w:tcPr>
            <w:tcW w:w="1726" w:type="dxa"/>
            <w:tcBorders>
              <w:top w:val="nil"/>
              <w:left w:val="nil"/>
              <w:bottom w:val="single" w:sz="4" w:space="0" w:color="000000"/>
              <w:right w:val="single" w:sz="8"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577 039,28</w:t>
            </w:r>
          </w:p>
        </w:tc>
      </w:tr>
      <w:tr w:rsidR="00A4184C" w:rsidRPr="00A4184C" w:rsidTr="00A4184C">
        <w:trPr>
          <w:trHeight w:val="2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в том числе:</w:t>
            </w:r>
          </w:p>
        </w:tc>
        <w:tc>
          <w:tcPr>
            <w:tcW w:w="1400" w:type="dxa"/>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860" w:type="dxa"/>
            <w:gridSpan w:val="4"/>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080" w:type="dxa"/>
            <w:gridSpan w:val="3"/>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080" w:type="dxa"/>
            <w:gridSpan w:val="3"/>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1726" w:type="dxa"/>
            <w:tcBorders>
              <w:top w:val="nil"/>
              <w:left w:val="nil"/>
              <w:bottom w:val="single" w:sz="4" w:space="0" w:color="000000"/>
              <w:right w:val="single" w:sz="8" w:space="0" w:color="000000"/>
            </w:tcBorders>
            <w:shd w:val="clear" w:color="auto" w:fill="auto"/>
            <w:noWrap/>
            <w:vAlign w:val="center"/>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r>
      <w:tr w:rsidR="00A4184C" w:rsidRPr="00A4184C" w:rsidTr="00A4184C">
        <w:trPr>
          <w:trHeight w:val="36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источники внутреннего финансирования дефецитов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520</w:t>
            </w:r>
          </w:p>
        </w:tc>
        <w:tc>
          <w:tcPr>
            <w:tcW w:w="2860" w:type="dxa"/>
            <w:gridSpan w:val="4"/>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x</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1726" w:type="dxa"/>
            <w:tcBorders>
              <w:top w:val="nil"/>
              <w:left w:val="nil"/>
              <w:bottom w:val="single" w:sz="4" w:space="0" w:color="000000"/>
              <w:right w:val="single" w:sz="8"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240"/>
        </w:trPr>
        <w:tc>
          <w:tcPr>
            <w:tcW w:w="5320" w:type="dxa"/>
            <w:tcBorders>
              <w:top w:val="nil"/>
              <w:left w:val="single" w:sz="4" w:space="0" w:color="000000"/>
              <w:bottom w:val="nil"/>
              <w:right w:val="single" w:sz="8" w:space="0" w:color="000000"/>
            </w:tcBorders>
            <w:shd w:val="clear" w:color="auto" w:fill="auto"/>
            <w:vAlign w:val="bottom"/>
            <w:hideMark/>
          </w:tcPr>
          <w:p w:rsidR="00A4184C" w:rsidRPr="00A4184C" w:rsidRDefault="00A4184C" w:rsidP="00A4184C">
            <w:pPr>
              <w:spacing w:after="0" w:line="240" w:lineRule="auto"/>
              <w:ind w:firstLineChars="200" w:firstLine="320"/>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860" w:type="dxa"/>
            <w:gridSpan w:val="4"/>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080" w:type="dxa"/>
            <w:gridSpan w:val="3"/>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080" w:type="dxa"/>
            <w:gridSpan w:val="3"/>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1726" w:type="dxa"/>
            <w:tcBorders>
              <w:top w:val="nil"/>
              <w:left w:val="nil"/>
              <w:bottom w:val="single" w:sz="4" w:space="0" w:color="000000"/>
              <w:right w:val="single" w:sz="8" w:space="0" w:color="000000"/>
            </w:tcBorders>
            <w:shd w:val="clear" w:color="auto" w:fill="auto"/>
            <w:noWrap/>
            <w:vAlign w:val="center"/>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r>
      <w:tr w:rsidR="00A4184C" w:rsidRPr="00A4184C" w:rsidTr="00A4184C">
        <w:trPr>
          <w:trHeight w:val="282"/>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w:eastAsia="Times New Roman" w:hAnsi="Arial" w:cs="Arial"/>
                <w:color w:val="000000"/>
                <w:sz w:val="16"/>
                <w:szCs w:val="16"/>
              </w:rPr>
            </w:pPr>
            <w:r w:rsidRPr="00A4184C">
              <w:rPr>
                <w:rFonts w:ascii="Arial" w:eastAsia="Times New Roman" w:hAnsi="Arial" w:cs="Arial"/>
                <w:color w:val="000000"/>
                <w:sz w:val="16"/>
                <w:szCs w:val="16"/>
              </w:rPr>
              <w:t>источники внешнего финансирования бюджета</w:t>
            </w:r>
          </w:p>
        </w:tc>
        <w:tc>
          <w:tcPr>
            <w:tcW w:w="1400" w:type="dxa"/>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620</w:t>
            </w:r>
          </w:p>
        </w:tc>
        <w:tc>
          <w:tcPr>
            <w:tcW w:w="2860" w:type="dxa"/>
            <w:gridSpan w:val="4"/>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x</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c>
          <w:tcPr>
            <w:tcW w:w="1726" w:type="dxa"/>
            <w:tcBorders>
              <w:top w:val="nil"/>
              <w:left w:val="nil"/>
              <w:bottom w:val="single" w:sz="4" w:space="0" w:color="000000"/>
              <w:right w:val="single" w:sz="8"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w:t>
            </w:r>
          </w:p>
        </w:tc>
      </w:tr>
      <w:tr w:rsidR="00A4184C" w:rsidRPr="00A4184C" w:rsidTr="00A4184C">
        <w:trPr>
          <w:trHeight w:val="259"/>
        </w:trPr>
        <w:tc>
          <w:tcPr>
            <w:tcW w:w="5320" w:type="dxa"/>
            <w:tcBorders>
              <w:top w:val="nil"/>
              <w:left w:val="single" w:sz="4" w:space="0" w:color="000000"/>
              <w:bottom w:val="single" w:sz="4" w:space="0" w:color="000000"/>
              <w:right w:val="single" w:sz="8" w:space="0" w:color="000000"/>
            </w:tcBorders>
            <w:shd w:val="clear" w:color="auto" w:fill="auto"/>
            <w:noWrap/>
            <w:vAlign w:val="bottom"/>
            <w:hideMark/>
          </w:tcPr>
          <w:p w:rsidR="00A4184C" w:rsidRPr="00A4184C" w:rsidRDefault="00A4184C" w:rsidP="00A4184C">
            <w:pPr>
              <w:spacing w:after="0" w:line="240" w:lineRule="auto"/>
              <w:rPr>
                <w:rFonts w:ascii="Arial" w:eastAsia="Times New Roman" w:hAnsi="Arial" w:cs="Arial"/>
                <w:color w:val="000000"/>
                <w:sz w:val="16"/>
                <w:szCs w:val="16"/>
              </w:rPr>
            </w:pPr>
            <w:r w:rsidRPr="00A4184C">
              <w:rPr>
                <w:rFonts w:ascii="Arial" w:eastAsia="Times New Roman" w:hAnsi="Arial" w:cs="Arial"/>
                <w:color w:val="000000"/>
                <w:sz w:val="16"/>
                <w:szCs w:val="16"/>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860" w:type="dxa"/>
            <w:gridSpan w:val="4"/>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080" w:type="dxa"/>
            <w:gridSpan w:val="3"/>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080" w:type="dxa"/>
            <w:gridSpan w:val="3"/>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1726" w:type="dxa"/>
            <w:tcBorders>
              <w:top w:val="nil"/>
              <w:left w:val="nil"/>
              <w:bottom w:val="single" w:sz="4" w:space="0" w:color="000000"/>
              <w:right w:val="single" w:sz="8" w:space="0" w:color="000000"/>
            </w:tcBorders>
            <w:shd w:val="clear" w:color="auto" w:fill="auto"/>
            <w:noWrap/>
            <w:vAlign w:val="center"/>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r>
      <w:tr w:rsidR="00A4184C" w:rsidRPr="00A4184C" w:rsidTr="00A4184C">
        <w:trPr>
          <w:trHeight w:val="282"/>
        </w:trPr>
        <w:tc>
          <w:tcPr>
            <w:tcW w:w="5320" w:type="dxa"/>
            <w:tcBorders>
              <w:top w:val="nil"/>
              <w:left w:val="single" w:sz="4" w:space="0" w:color="000000"/>
              <w:bottom w:val="single" w:sz="4" w:space="0" w:color="000000"/>
              <w:right w:val="single" w:sz="8" w:space="0" w:color="000000"/>
            </w:tcBorders>
            <w:shd w:val="clear" w:color="000000" w:fill="FFFFFF"/>
            <w:vAlign w:val="bottom"/>
            <w:hideMark/>
          </w:tcPr>
          <w:p w:rsidR="00A4184C" w:rsidRPr="00A4184C" w:rsidRDefault="00A4184C" w:rsidP="00A4184C">
            <w:pPr>
              <w:spacing w:after="0" w:line="240" w:lineRule="auto"/>
              <w:rPr>
                <w:rFonts w:ascii="Arial" w:eastAsia="Times New Roman" w:hAnsi="Arial" w:cs="Arial"/>
                <w:color w:val="000000"/>
                <w:sz w:val="16"/>
                <w:szCs w:val="16"/>
              </w:rPr>
            </w:pPr>
            <w:r w:rsidRPr="00A4184C">
              <w:rPr>
                <w:rFonts w:ascii="Arial" w:eastAsia="Times New Roman" w:hAnsi="Arial" w:cs="Arial"/>
                <w:color w:val="000000"/>
                <w:sz w:val="16"/>
                <w:szCs w:val="16"/>
              </w:rPr>
              <w:t>Изменение остатков средств</w:t>
            </w:r>
          </w:p>
        </w:tc>
        <w:tc>
          <w:tcPr>
            <w:tcW w:w="1400" w:type="dxa"/>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700</w:t>
            </w:r>
          </w:p>
        </w:tc>
        <w:tc>
          <w:tcPr>
            <w:tcW w:w="2860" w:type="dxa"/>
            <w:gridSpan w:val="4"/>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553 800,00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-23 239,28</w:t>
            </w:r>
          </w:p>
        </w:tc>
        <w:tc>
          <w:tcPr>
            <w:tcW w:w="1726" w:type="dxa"/>
            <w:tcBorders>
              <w:top w:val="nil"/>
              <w:left w:val="nil"/>
              <w:bottom w:val="single" w:sz="4" w:space="0" w:color="000000"/>
              <w:right w:val="single" w:sz="8"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577 039,28</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000000" w:fill="FFFFFF"/>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Изменение остатков средств</w:t>
            </w:r>
          </w:p>
        </w:tc>
        <w:tc>
          <w:tcPr>
            <w:tcW w:w="1400" w:type="dxa"/>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700</w:t>
            </w:r>
          </w:p>
        </w:tc>
        <w:tc>
          <w:tcPr>
            <w:tcW w:w="2860" w:type="dxa"/>
            <w:gridSpan w:val="4"/>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000 01 05 00 00 00 0000 000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553 800,00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-23 239,28</w:t>
            </w:r>
          </w:p>
        </w:tc>
        <w:tc>
          <w:tcPr>
            <w:tcW w:w="1726" w:type="dxa"/>
            <w:tcBorders>
              <w:top w:val="nil"/>
              <w:left w:val="nil"/>
              <w:bottom w:val="single" w:sz="4" w:space="0" w:color="000000"/>
              <w:right w:val="single" w:sz="8"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577 039,28</w:t>
            </w:r>
          </w:p>
        </w:tc>
      </w:tr>
      <w:tr w:rsidR="00A4184C" w:rsidRPr="00A4184C" w:rsidTr="00A4184C">
        <w:trPr>
          <w:trHeight w:val="282"/>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w:eastAsia="Times New Roman" w:hAnsi="Arial" w:cs="Arial"/>
                <w:color w:val="000000"/>
                <w:sz w:val="16"/>
                <w:szCs w:val="16"/>
              </w:rPr>
            </w:pPr>
            <w:r w:rsidRPr="00A4184C">
              <w:rPr>
                <w:rFonts w:ascii="Arial" w:eastAsia="Times New Roman" w:hAnsi="Arial" w:cs="Arial"/>
                <w:color w:val="000000"/>
                <w:sz w:val="16"/>
                <w:szCs w:val="16"/>
              </w:rPr>
              <w:t>увеличение остатков средств,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710</w:t>
            </w:r>
          </w:p>
        </w:tc>
        <w:tc>
          <w:tcPr>
            <w:tcW w:w="2860" w:type="dxa"/>
            <w:gridSpan w:val="4"/>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-7 364 125,00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-2 578 258,26</w:t>
            </w:r>
          </w:p>
        </w:tc>
        <w:tc>
          <w:tcPr>
            <w:tcW w:w="1726" w:type="dxa"/>
            <w:tcBorders>
              <w:top w:val="nil"/>
              <w:left w:val="nil"/>
              <w:bottom w:val="single" w:sz="4" w:space="0" w:color="000000"/>
              <w:right w:val="single" w:sz="8"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X</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Увеличение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710</w:t>
            </w:r>
          </w:p>
        </w:tc>
        <w:tc>
          <w:tcPr>
            <w:tcW w:w="2860" w:type="dxa"/>
            <w:gridSpan w:val="4"/>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000 01 05 00 00 00 0000 500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-7 364 125,00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-2 578 258,26</w:t>
            </w:r>
          </w:p>
        </w:tc>
        <w:tc>
          <w:tcPr>
            <w:tcW w:w="1726" w:type="dxa"/>
            <w:tcBorders>
              <w:top w:val="nil"/>
              <w:left w:val="nil"/>
              <w:bottom w:val="single" w:sz="4" w:space="0" w:color="000000"/>
              <w:right w:val="single" w:sz="8"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X</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Увеличение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710</w:t>
            </w:r>
          </w:p>
        </w:tc>
        <w:tc>
          <w:tcPr>
            <w:tcW w:w="2860" w:type="dxa"/>
            <w:gridSpan w:val="4"/>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914 01 05 02 00 00 0000 500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-7 364 125,00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-2 578 258,26</w:t>
            </w:r>
          </w:p>
        </w:tc>
        <w:tc>
          <w:tcPr>
            <w:tcW w:w="1726" w:type="dxa"/>
            <w:tcBorders>
              <w:top w:val="nil"/>
              <w:left w:val="nil"/>
              <w:bottom w:val="single" w:sz="4" w:space="0" w:color="000000"/>
              <w:right w:val="single" w:sz="8"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X</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Увеличение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710</w:t>
            </w:r>
          </w:p>
        </w:tc>
        <w:tc>
          <w:tcPr>
            <w:tcW w:w="2860" w:type="dxa"/>
            <w:gridSpan w:val="4"/>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914 01 05 02 01 00 0000 510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-7 364 125,00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-2 578 258,26</w:t>
            </w:r>
          </w:p>
        </w:tc>
        <w:tc>
          <w:tcPr>
            <w:tcW w:w="1726" w:type="dxa"/>
            <w:tcBorders>
              <w:top w:val="nil"/>
              <w:left w:val="nil"/>
              <w:bottom w:val="single" w:sz="4" w:space="0" w:color="000000"/>
              <w:right w:val="single" w:sz="8"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X</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Увеличение прочих остатков денежных средств бюджетов сельских поселений</w:t>
            </w:r>
          </w:p>
        </w:tc>
        <w:tc>
          <w:tcPr>
            <w:tcW w:w="1400" w:type="dxa"/>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710</w:t>
            </w:r>
          </w:p>
        </w:tc>
        <w:tc>
          <w:tcPr>
            <w:tcW w:w="2860" w:type="dxa"/>
            <w:gridSpan w:val="4"/>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914 01 05 02 01 10 0000 510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-7 364 125,00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-2 578 258,26</w:t>
            </w:r>
          </w:p>
        </w:tc>
        <w:tc>
          <w:tcPr>
            <w:tcW w:w="1726" w:type="dxa"/>
            <w:tcBorders>
              <w:top w:val="nil"/>
              <w:left w:val="nil"/>
              <w:bottom w:val="single" w:sz="4" w:space="0" w:color="000000"/>
              <w:right w:val="single" w:sz="8"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X</w:t>
            </w:r>
          </w:p>
        </w:tc>
      </w:tr>
      <w:tr w:rsidR="00A4184C" w:rsidRPr="00A4184C" w:rsidTr="00A4184C">
        <w:trPr>
          <w:trHeight w:val="282"/>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w:eastAsia="Times New Roman" w:hAnsi="Arial" w:cs="Arial"/>
                <w:color w:val="000000"/>
                <w:sz w:val="16"/>
                <w:szCs w:val="16"/>
              </w:rPr>
            </w:pPr>
            <w:r w:rsidRPr="00A4184C">
              <w:rPr>
                <w:rFonts w:ascii="Arial" w:eastAsia="Times New Roman" w:hAnsi="Arial" w:cs="Arial"/>
                <w:color w:val="000000"/>
                <w:sz w:val="16"/>
                <w:szCs w:val="16"/>
              </w:rPr>
              <w:t>уменьшение остатков средств,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720</w:t>
            </w:r>
          </w:p>
        </w:tc>
        <w:tc>
          <w:tcPr>
            <w:tcW w:w="2860" w:type="dxa"/>
            <w:gridSpan w:val="4"/>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7 917 925,00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2 555 018,98</w:t>
            </w:r>
          </w:p>
        </w:tc>
        <w:tc>
          <w:tcPr>
            <w:tcW w:w="1726" w:type="dxa"/>
            <w:tcBorders>
              <w:top w:val="nil"/>
              <w:left w:val="nil"/>
              <w:bottom w:val="single" w:sz="4" w:space="0" w:color="000000"/>
              <w:right w:val="single" w:sz="8"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X</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Уменьшение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720</w:t>
            </w:r>
          </w:p>
        </w:tc>
        <w:tc>
          <w:tcPr>
            <w:tcW w:w="2860" w:type="dxa"/>
            <w:gridSpan w:val="4"/>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000 01 05 00 00 00 0000 600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7 917 925,00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2 555 018,98</w:t>
            </w:r>
          </w:p>
        </w:tc>
        <w:tc>
          <w:tcPr>
            <w:tcW w:w="1726" w:type="dxa"/>
            <w:tcBorders>
              <w:top w:val="nil"/>
              <w:left w:val="nil"/>
              <w:bottom w:val="single" w:sz="4" w:space="0" w:color="000000"/>
              <w:right w:val="single" w:sz="8"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X</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Уменьшение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720</w:t>
            </w:r>
          </w:p>
        </w:tc>
        <w:tc>
          <w:tcPr>
            <w:tcW w:w="2860" w:type="dxa"/>
            <w:gridSpan w:val="4"/>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914 01 05 02 00 00 0000 600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7 917 925,00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2 555 018,98</w:t>
            </w:r>
          </w:p>
        </w:tc>
        <w:tc>
          <w:tcPr>
            <w:tcW w:w="1726" w:type="dxa"/>
            <w:tcBorders>
              <w:top w:val="nil"/>
              <w:left w:val="nil"/>
              <w:bottom w:val="single" w:sz="4" w:space="0" w:color="000000"/>
              <w:right w:val="single" w:sz="8"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X</w:t>
            </w:r>
          </w:p>
        </w:tc>
      </w:tr>
      <w:tr w:rsidR="00A4184C" w:rsidRPr="00A4184C" w:rsidTr="00A4184C">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Уменьшение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720</w:t>
            </w:r>
          </w:p>
        </w:tc>
        <w:tc>
          <w:tcPr>
            <w:tcW w:w="2860" w:type="dxa"/>
            <w:gridSpan w:val="4"/>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914 01 05 02 01 00 0000 610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7 917 925,00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2 555 018,98</w:t>
            </w:r>
          </w:p>
        </w:tc>
        <w:tc>
          <w:tcPr>
            <w:tcW w:w="1726" w:type="dxa"/>
            <w:tcBorders>
              <w:top w:val="nil"/>
              <w:left w:val="nil"/>
              <w:bottom w:val="single" w:sz="4" w:space="0" w:color="000000"/>
              <w:right w:val="single" w:sz="8"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X</w:t>
            </w:r>
          </w:p>
        </w:tc>
      </w:tr>
      <w:tr w:rsidR="00A4184C" w:rsidRPr="00A4184C" w:rsidTr="00A4184C">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A4184C" w:rsidRPr="00A4184C" w:rsidRDefault="00A4184C" w:rsidP="00A4184C">
            <w:pPr>
              <w:spacing w:after="0" w:line="240" w:lineRule="auto"/>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 xml:space="preserve">  Уменьшение прочих остатков денежных средств бюджетов сельских поселений</w:t>
            </w:r>
          </w:p>
        </w:tc>
        <w:tc>
          <w:tcPr>
            <w:tcW w:w="1400" w:type="dxa"/>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720</w:t>
            </w:r>
          </w:p>
        </w:tc>
        <w:tc>
          <w:tcPr>
            <w:tcW w:w="2860" w:type="dxa"/>
            <w:gridSpan w:val="4"/>
            <w:tcBorders>
              <w:top w:val="nil"/>
              <w:left w:val="nil"/>
              <w:bottom w:val="single" w:sz="4" w:space="0" w:color="000000"/>
              <w:right w:val="single" w:sz="4" w:space="0" w:color="000000"/>
            </w:tcBorders>
            <w:shd w:val="clear" w:color="auto" w:fill="auto"/>
            <w:noWrap/>
            <w:vAlign w:val="center"/>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914 01 05 02 01 10 0000 610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7 917 925,00</w:t>
            </w:r>
          </w:p>
        </w:tc>
        <w:tc>
          <w:tcPr>
            <w:tcW w:w="2080" w:type="dxa"/>
            <w:gridSpan w:val="3"/>
            <w:tcBorders>
              <w:top w:val="nil"/>
              <w:left w:val="nil"/>
              <w:bottom w:val="single" w:sz="4" w:space="0" w:color="000000"/>
              <w:right w:val="single" w:sz="4" w:space="0" w:color="000000"/>
            </w:tcBorders>
            <w:shd w:val="clear" w:color="auto" w:fill="auto"/>
            <w:noWrap/>
            <w:vAlign w:val="bottom"/>
            <w:hideMark/>
          </w:tcPr>
          <w:p w:rsidR="00A4184C" w:rsidRPr="00A4184C" w:rsidRDefault="00A4184C" w:rsidP="00A4184C">
            <w:pPr>
              <w:spacing w:after="0" w:line="240" w:lineRule="auto"/>
              <w:jc w:val="right"/>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2 555 018,98</w:t>
            </w:r>
          </w:p>
        </w:tc>
        <w:tc>
          <w:tcPr>
            <w:tcW w:w="1726" w:type="dxa"/>
            <w:tcBorders>
              <w:top w:val="nil"/>
              <w:left w:val="nil"/>
              <w:bottom w:val="single" w:sz="4" w:space="0" w:color="000000"/>
              <w:right w:val="single" w:sz="8" w:space="0" w:color="000000"/>
            </w:tcBorders>
            <w:shd w:val="clear" w:color="auto" w:fill="auto"/>
            <w:noWrap/>
            <w:vAlign w:val="bottom"/>
            <w:hideMark/>
          </w:tcPr>
          <w:p w:rsidR="00A4184C" w:rsidRPr="00A4184C" w:rsidRDefault="00A4184C" w:rsidP="00A4184C">
            <w:pPr>
              <w:spacing w:after="0" w:line="240" w:lineRule="auto"/>
              <w:jc w:val="center"/>
              <w:rPr>
                <w:rFonts w:ascii="Arial CYR" w:eastAsia="Times New Roman" w:hAnsi="Arial CYR" w:cs="Calibri"/>
                <w:color w:val="000000"/>
                <w:sz w:val="16"/>
                <w:szCs w:val="16"/>
              </w:rPr>
            </w:pPr>
            <w:r w:rsidRPr="00A4184C">
              <w:rPr>
                <w:rFonts w:ascii="Arial CYR" w:eastAsia="Times New Roman" w:hAnsi="Arial CYR" w:cs="Calibri"/>
                <w:color w:val="000000"/>
                <w:sz w:val="16"/>
                <w:szCs w:val="16"/>
              </w:rPr>
              <w:t>X</w:t>
            </w:r>
          </w:p>
        </w:tc>
      </w:tr>
    </w:tbl>
    <w:p w:rsidR="00592904" w:rsidRDefault="00592904" w:rsidP="00A4184C">
      <w:pPr>
        <w:rPr>
          <w:rFonts w:ascii="Calibri" w:eastAsia="Calibri" w:hAnsi="Calibri" w:cs="Times New Roman"/>
          <w:lang w:eastAsia="en-US"/>
        </w:rPr>
        <w:sectPr w:rsidR="00592904" w:rsidSect="00592904">
          <w:pgSz w:w="16838" w:h="11906" w:orient="landscape"/>
          <w:pgMar w:top="851" w:right="1134" w:bottom="1701" w:left="1134" w:header="709" w:footer="709" w:gutter="0"/>
          <w:cols w:space="708"/>
          <w:docGrid w:linePitch="360"/>
        </w:sectPr>
      </w:pPr>
    </w:p>
    <w:p w:rsidR="005269DE" w:rsidRPr="005269DE" w:rsidRDefault="00D16D1F" w:rsidP="00D16D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269DE" w:rsidRPr="005269DE">
        <w:rPr>
          <w:rFonts w:ascii="Times New Roman" w:eastAsia="Times New Roman" w:hAnsi="Times New Roman" w:cs="Times New Roman"/>
          <w:sz w:val="24"/>
          <w:szCs w:val="24"/>
        </w:rPr>
        <w:t>УТВЕРЖДАЮ:</w:t>
      </w:r>
    </w:p>
    <w:p w:rsidR="005269DE" w:rsidRPr="005269DE" w:rsidRDefault="005269DE" w:rsidP="005269DE">
      <w:pPr>
        <w:spacing w:after="0" w:line="240" w:lineRule="auto"/>
        <w:jc w:val="right"/>
        <w:rPr>
          <w:rFonts w:ascii="Times New Roman" w:eastAsia="Times New Roman" w:hAnsi="Times New Roman" w:cs="Times New Roman"/>
          <w:sz w:val="24"/>
          <w:szCs w:val="24"/>
        </w:rPr>
      </w:pPr>
      <w:r w:rsidRPr="005269DE">
        <w:rPr>
          <w:rFonts w:ascii="Times New Roman" w:eastAsia="Times New Roman" w:hAnsi="Times New Roman" w:cs="Times New Roman"/>
          <w:sz w:val="24"/>
          <w:szCs w:val="24"/>
        </w:rPr>
        <w:t>Глава Ольшанского сельского поселения</w:t>
      </w:r>
    </w:p>
    <w:p w:rsidR="005269DE" w:rsidRPr="005269DE" w:rsidRDefault="005269DE" w:rsidP="005269DE">
      <w:pPr>
        <w:spacing w:after="0" w:line="240" w:lineRule="auto"/>
        <w:jc w:val="right"/>
        <w:rPr>
          <w:rFonts w:ascii="Times New Roman" w:eastAsia="Times New Roman" w:hAnsi="Times New Roman" w:cs="Times New Roman"/>
          <w:sz w:val="24"/>
          <w:szCs w:val="24"/>
        </w:rPr>
      </w:pPr>
      <w:r w:rsidRPr="005269DE">
        <w:rPr>
          <w:rFonts w:ascii="Times New Roman" w:eastAsia="Times New Roman" w:hAnsi="Times New Roman" w:cs="Times New Roman"/>
          <w:sz w:val="24"/>
          <w:szCs w:val="24"/>
        </w:rPr>
        <w:t>Острогожского муниципального района</w:t>
      </w:r>
    </w:p>
    <w:p w:rsidR="005269DE" w:rsidRPr="005269DE" w:rsidRDefault="005269DE" w:rsidP="005269DE">
      <w:pPr>
        <w:spacing w:after="0" w:line="240" w:lineRule="auto"/>
        <w:jc w:val="right"/>
        <w:rPr>
          <w:rFonts w:ascii="Times New Roman" w:eastAsia="Times New Roman" w:hAnsi="Times New Roman" w:cs="Times New Roman"/>
          <w:sz w:val="24"/>
          <w:szCs w:val="24"/>
        </w:rPr>
      </w:pPr>
      <w:r w:rsidRPr="005269DE">
        <w:rPr>
          <w:rFonts w:ascii="Times New Roman" w:eastAsia="Times New Roman" w:hAnsi="Times New Roman" w:cs="Times New Roman"/>
          <w:sz w:val="24"/>
          <w:szCs w:val="24"/>
        </w:rPr>
        <w:t>Воронежской области</w:t>
      </w:r>
    </w:p>
    <w:p w:rsidR="005269DE" w:rsidRPr="005269DE" w:rsidRDefault="005269DE" w:rsidP="005269DE">
      <w:pPr>
        <w:spacing w:after="0" w:line="240" w:lineRule="auto"/>
        <w:jc w:val="right"/>
        <w:rPr>
          <w:rFonts w:ascii="Times New Roman" w:eastAsia="Times New Roman" w:hAnsi="Times New Roman" w:cs="Times New Roman"/>
          <w:sz w:val="24"/>
          <w:szCs w:val="24"/>
        </w:rPr>
      </w:pPr>
      <w:r w:rsidRPr="005269DE">
        <w:rPr>
          <w:rFonts w:ascii="Times New Roman" w:eastAsia="Times New Roman" w:hAnsi="Times New Roman" w:cs="Times New Roman"/>
          <w:sz w:val="24"/>
          <w:szCs w:val="24"/>
        </w:rPr>
        <w:t>м.п. __________________ Ю.Е.Токарев</w:t>
      </w:r>
    </w:p>
    <w:p w:rsidR="005269DE" w:rsidRPr="005269DE" w:rsidRDefault="00592904" w:rsidP="005269D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«03</w:t>
      </w:r>
      <w:r w:rsidR="005269DE" w:rsidRPr="005269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w:t>
      </w:r>
      <w:r w:rsidR="00402BAE">
        <w:rPr>
          <w:rFonts w:ascii="Times New Roman" w:eastAsia="Times New Roman" w:hAnsi="Times New Roman" w:cs="Times New Roman"/>
          <w:sz w:val="24"/>
          <w:szCs w:val="24"/>
        </w:rPr>
        <w:t xml:space="preserve"> 2020</w:t>
      </w:r>
      <w:r w:rsidR="005269DE" w:rsidRPr="005269DE">
        <w:rPr>
          <w:rFonts w:ascii="Times New Roman" w:eastAsia="Times New Roman" w:hAnsi="Times New Roman" w:cs="Times New Roman"/>
          <w:sz w:val="24"/>
          <w:szCs w:val="24"/>
        </w:rPr>
        <w:t xml:space="preserve"> года</w:t>
      </w:r>
    </w:p>
    <w:p w:rsidR="005269DE" w:rsidRPr="005269DE" w:rsidRDefault="005269DE" w:rsidP="005269DE">
      <w:pPr>
        <w:spacing w:after="0" w:line="240" w:lineRule="auto"/>
        <w:rPr>
          <w:rFonts w:ascii="Times New Roman" w:eastAsia="Times New Roman" w:hAnsi="Times New Roman" w:cs="Times New Roman"/>
          <w:sz w:val="24"/>
          <w:szCs w:val="24"/>
        </w:rPr>
      </w:pPr>
    </w:p>
    <w:p w:rsidR="005269DE" w:rsidRPr="005269DE" w:rsidRDefault="005269DE" w:rsidP="005269DE">
      <w:pPr>
        <w:spacing w:after="0" w:line="240" w:lineRule="auto"/>
        <w:jc w:val="center"/>
        <w:rPr>
          <w:rFonts w:ascii="Times New Roman" w:eastAsia="Times New Roman" w:hAnsi="Times New Roman" w:cs="Times New Roman"/>
          <w:b/>
          <w:bCs/>
          <w:color w:val="FF0000"/>
          <w:sz w:val="24"/>
          <w:szCs w:val="24"/>
        </w:rPr>
      </w:pPr>
      <w:r w:rsidRPr="005269DE">
        <w:rPr>
          <w:rFonts w:ascii="Times New Roman" w:eastAsia="Times New Roman" w:hAnsi="Times New Roman" w:cs="Times New Roman"/>
          <w:b/>
          <w:bCs/>
          <w:sz w:val="24"/>
          <w:szCs w:val="24"/>
        </w:rPr>
        <w:t>АКТ</w:t>
      </w:r>
    </w:p>
    <w:p w:rsidR="005269DE" w:rsidRPr="005269DE" w:rsidRDefault="005269DE" w:rsidP="005269DE">
      <w:pPr>
        <w:spacing w:after="0" w:line="240" w:lineRule="auto"/>
        <w:rPr>
          <w:rFonts w:ascii="Times New Roman" w:eastAsia="Times New Roman" w:hAnsi="Times New Roman" w:cs="Times New Roman"/>
          <w:sz w:val="24"/>
          <w:szCs w:val="24"/>
        </w:rPr>
      </w:pPr>
    </w:p>
    <w:p w:rsidR="005269DE" w:rsidRPr="005269DE" w:rsidRDefault="005269DE" w:rsidP="005269DE">
      <w:pPr>
        <w:spacing w:after="0" w:line="240" w:lineRule="auto"/>
        <w:rPr>
          <w:rFonts w:ascii="Times New Roman" w:eastAsia="Times New Roman" w:hAnsi="Times New Roman" w:cs="Times New Roman"/>
          <w:b/>
          <w:sz w:val="24"/>
          <w:szCs w:val="24"/>
        </w:rPr>
      </w:pPr>
      <w:r w:rsidRPr="005269DE">
        <w:rPr>
          <w:rFonts w:ascii="Times New Roman" w:eastAsia="Times New Roman" w:hAnsi="Times New Roman" w:cs="Times New Roman"/>
          <w:sz w:val="24"/>
          <w:szCs w:val="24"/>
        </w:rPr>
        <w:t xml:space="preserve">       Обнародования решения Совета народных депутатов Ольшанского сельского поселения Острогожского муниципального ра</w:t>
      </w:r>
      <w:r w:rsidR="00592904">
        <w:rPr>
          <w:rFonts w:ascii="Times New Roman" w:eastAsia="Times New Roman" w:hAnsi="Times New Roman" w:cs="Times New Roman"/>
          <w:sz w:val="24"/>
          <w:szCs w:val="24"/>
        </w:rPr>
        <w:t>йона Воронежской области от 03</w:t>
      </w:r>
      <w:r w:rsidRPr="005269DE">
        <w:rPr>
          <w:rFonts w:ascii="Times New Roman" w:eastAsia="Times New Roman" w:hAnsi="Times New Roman" w:cs="Times New Roman"/>
          <w:sz w:val="24"/>
          <w:szCs w:val="24"/>
        </w:rPr>
        <w:t>.0</w:t>
      </w:r>
      <w:r w:rsidR="00592904">
        <w:rPr>
          <w:rFonts w:ascii="Times New Roman" w:eastAsia="Times New Roman" w:hAnsi="Times New Roman" w:cs="Times New Roman"/>
          <w:sz w:val="24"/>
          <w:szCs w:val="24"/>
        </w:rPr>
        <w:t>8</w:t>
      </w:r>
      <w:r w:rsidR="00402BAE">
        <w:rPr>
          <w:rFonts w:ascii="Times New Roman" w:eastAsia="Times New Roman" w:hAnsi="Times New Roman" w:cs="Times New Roman"/>
          <w:sz w:val="24"/>
          <w:szCs w:val="24"/>
        </w:rPr>
        <w:t>.2020</w:t>
      </w:r>
      <w:r w:rsidR="00592904">
        <w:rPr>
          <w:rFonts w:ascii="Times New Roman" w:eastAsia="Times New Roman" w:hAnsi="Times New Roman" w:cs="Times New Roman"/>
          <w:sz w:val="24"/>
          <w:szCs w:val="24"/>
        </w:rPr>
        <w:t xml:space="preserve"> г. № 235</w:t>
      </w:r>
      <w:r w:rsidR="00E67E97">
        <w:rPr>
          <w:rFonts w:ascii="Times New Roman" w:eastAsia="Times New Roman" w:hAnsi="Times New Roman" w:cs="Times New Roman"/>
          <w:sz w:val="24"/>
          <w:szCs w:val="24"/>
        </w:rPr>
        <w:t xml:space="preserve"> </w:t>
      </w:r>
      <w:r w:rsidRPr="005269DE">
        <w:rPr>
          <w:rFonts w:ascii="Times New Roman" w:eastAsia="Times New Roman" w:hAnsi="Times New Roman" w:cs="Times New Roman"/>
          <w:b/>
          <w:sz w:val="24"/>
          <w:szCs w:val="24"/>
        </w:rPr>
        <w:t>«Об исполнении бюджета Ольшанского сельского поселения за</w:t>
      </w:r>
      <w:r w:rsidR="00592904">
        <w:rPr>
          <w:rFonts w:ascii="Times New Roman" w:eastAsia="Times New Roman" w:hAnsi="Times New Roman" w:cs="Times New Roman"/>
          <w:b/>
          <w:sz w:val="24"/>
          <w:szCs w:val="24"/>
        </w:rPr>
        <w:t xml:space="preserve"> 6</w:t>
      </w:r>
      <w:r w:rsidR="00402BAE">
        <w:rPr>
          <w:rFonts w:ascii="Times New Roman" w:eastAsia="Times New Roman" w:hAnsi="Times New Roman" w:cs="Times New Roman"/>
          <w:b/>
          <w:sz w:val="24"/>
          <w:szCs w:val="24"/>
        </w:rPr>
        <w:t xml:space="preserve"> месяца 2020</w:t>
      </w:r>
      <w:r w:rsidRPr="005269DE">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r w:rsidRPr="005269DE">
        <w:rPr>
          <w:rFonts w:ascii="Times New Roman" w:eastAsia="Times New Roman" w:hAnsi="Times New Roman" w:cs="Times New Roman"/>
          <w:b/>
          <w:sz w:val="24"/>
          <w:szCs w:val="24"/>
        </w:rPr>
        <w:t>».</w:t>
      </w:r>
      <w:r w:rsidRPr="005269DE">
        <w:rPr>
          <w:rFonts w:ascii="Times New Roman" w:eastAsia="Times New Roman" w:hAnsi="Times New Roman" w:cs="Times New Roman"/>
          <w:sz w:val="24"/>
          <w:szCs w:val="24"/>
        </w:rPr>
        <w:t xml:space="preserve"> </w:t>
      </w:r>
    </w:p>
    <w:p w:rsidR="005269DE" w:rsidRPr="005269DE" w:rsidRDefault="005269DE" w:rsidP="005269DE">
      <w:pPr>
        <w:spacing w:after="0" w:line="240" w:lineRule="auto"/>
        <w:rPr>
          <w:rFonts w:ascii="Times New Roman" w:eastAsia="Times New Roman" w:hAnsi="Times New Roman" w:cs="Times New Roman"/>
          <w:b/>
          <w:sz w:val="24"/>
          <w:szCs w:val="24"/>
        </w:rPr>
      </w:pPr>
    </w:p>
    <w:p w:rsidR="005269DE" w:rsidRPr="005269DE" w:rsidRDefault="00592904" w:rsidP="005269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r w:rsidR="005269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w:t>
      </w:r>
      <w:r w:rsidR="00402BAE">
        <w:rPr>
          <w:rFonts w:ascii="Times New Roman" w:eastAsia="Times New Roman" w:hAnsi="Times New Roman" w:cs="Times New Roman"/>
          <w:sz w:val="24"/>
          <w:szCs w:val="24"/>
        </w:rPr>
        <w:t xml:space="preserve"> 2020</w:t>
      </w:r>
      <w:r w:rsidR="005269DE" w:rsidRPr="005269DE">
        <w:rPr>
          <w:rFonts w:ascii="Times New Roman" w:eastAsia="Times New Roman" w:hAnsi="Times New Roman" w:cs="Times New Roman"/>
          <w:sz w:val="24"/>
          <w:szCs w:val="24"/>
        </w:rPr>
        <w:t xml:space="preserve"> г.</w:t>
      </w:r>
    </w:p>
    <w:p w:rsidR="005269DE" w:rsidRPr="005269DE" w:rsidRDefault="005269DE" w:rsidP="005269DE">
      <w:pPr>
        <w:spacing w:after="0" w:line="240" w:lineRule="auto"/>
        <w:rPr>
          <w:rFonts w:ascii="Times New Roman" w:eastAsia="Times New Roman" w:hAnsi="Times New Roman" w:cs="Times New Roman"/>
          <w:sz w:val="24"/>
          <w:szCs w:val="24"/>
        </w:rPr>
      </w:pPr>
      <w:r w:rsidRPr="005269DE">
        <w:rPr>
          <w:rFonts w:ascii="Times New Roman" w:eastAsia="Times New Roman" w:hAnsi="Times New Roman" w:cs="Times New Roman"/>
          <w:sz w:val="24"/>
          <w:szCs w:val="24"/>
        </w:rPr>
        <w:t>с.</w:t>
      </w:r>
      <w:r w:rsidR="00592904">
        <w:rPr>
          <w:rFonts w:ascii="Times New Roman" w:eastAsia="Times New Roman" w:hAnsi="Times New Roman" w:cs="Times New Roman"/>
          <w:sz w:val="24"/>
          <w:szCs w:val="24"/>
        </w:rPr>
        <w:t xml:space="preserve"> </w:t>
      </w:r>
      <w:r w:rsidRPr="005269DE">
        <w:rPr>
          <w:rFonts w:ascii="Times New Roman" w:eastAsia="Times New Roman" w:hAnsi="Times New Roman" w:cs="Times New Roman"/>
          <w:sz w:val="24"/>
          <w:szCs w:val="24"/>
        </w:rPr>
        <w:t>Нижний Ольшан</w:t>
      </w:r>
      <w:r w:rsidRPr="005269DE">
        <w:rPr>
          <w:rFonts w:ascii="Times New Roman" w:eastAsia="Times New Roman" w:hAnsi="Times New Roman" w:cs="Times New Roman"/>
          <w:sz w:val="24"/>
          <w:szCs w:val="24"/>
        </w:rPr>
        <w:tab/>
      </w:r>
    </w:p>
    <w:p w:rsidR="005269DE" w:rsidRPr="005269DE" w:rsidRDefault="005269DE" w:rsidP="005269DE">
      <w:pPr>
        <w:spacing w:after="0" w:line="240" w:lineRule="auto"/>
        <w:rPr>
          <w:rFonts w:ascii="Times New Roman" w:eastAsia="Times New Roman" w:hAnsi="Times New Roman" w:cs="Times New Roman"/>
          <w:sz w:val="24"/>
          <w:szCs w:val="24"/>
        </w:rPr>
      </w:pPr>
    </w:p>
    <w:p w:rsidR="005269DE" w:rsidRPr="005269DE" w:rsidRDefault="005269DE" w:rsidP="005269DE">
      <w:pPr>
        <w:spacing w:after="0" w:line="240" w:lineRule="auto"/>
        <w:rPr>
          <w:rFonts w:ascii="Times New Roman" w:eastAsia="Times New Roman" w:hAnsi="Times New Roman" w:cs="Times New Roman"/>
          <w:sz w:val="24"/>
          <w:szCs w:val="24"/>
        </w:rPr>
      </w:pPr>
      <w:r w:rsidRPr="005269DE">
        <w:rPr>
          <w:rFonts w:ascii="Times New Roman" w:eastAsia="Times New Roman" w:hAnsi="Times New Roman" w:cs="Times New Roman"/>
          <w:sz w:val="24"/>
          <w:szCs w:val="24"/>
        </w:rPr>
        <w:tab/>
        <w:t xml:space="preserve"> Мы, нижеподписавшиеся, специальная комиссия по обнародованию муниципальных правовых актов Ольшанского сельского поселения в составе:</w:t>
      </w:r>
    </w:p>
    <w:p w:rsidR="005269DE" w:rsidRPr="005269DE" w:rsidRDefault="005269DE" w:rsidP="005269DE">
      <w:pPr>
        <w:spacing w:after="0" w:line="240" w:lineRule="auto"/>
        <w:rPr>
          <w:rFonts w:ascii="Times New Roman" w:eastAsia="Times New Roman" w:hAnsi="Times New Roman" w:cs="Times New Roman"/>
          <w:sz w:val="24"/>
          <w:szCs w:val="24"/>
        </w:rPr>
      </w:pPr>
      <w:r w:rsidRPr="005269DE">
        <w:rPr>
          <w:rFonts w:ascii="Times New Roman" w:eastAsia="Times New Roman" w:hAnsi="Times New Roman" w:cs="Times New Roman"/>
          <w:sz w:val="24"/>
          <w:szCs w:val="24"/>
        </w:rPr>
        <w:t xml:space="preserve">         - председатель специальной комиссии – Токарев Ю.Е.- глава Ольшанского сельского поселения;</w:t>
      </w:r>
    </w:p>
    <w:p w:rsidR="005269DE" w:rsidRPr="005269DE" w:rsidRDefault="005269DE" w:rsidP="005269DE">
      <w:pPr>
        <w:spacing w:after="0" w:line="240" w:lineRule="auto"/>
        <w:rPr>
          <w:rFonts w:ascii="Times New Roman" w:eastAsia="Times New Roman" w:hAnsi="Times New Roman" w:cs="Times New Roman"/>
          <w:sz w:val="24"/>
          <w:szCs w:val="24"/>
        </w:rPr>
      </w:pPr>
      <w:r w:rsidRPr="005269DE">
        <w:rPr>
          <w:rFonts w:ascii="Times New Roman" w:eastAsia="Times New Roman" w:hAnsi="Times New Roman" w:cs="Times New Roman"/>
          <w:sz w:val="24"/>
          <w:szCs w:val="24"/>
        </w:rPr>
        <w:t xml:space="preserve">          члены комиссии:</w:t>
      </w:r>
    </w:p>
    <w:p w:rsidR="005269DE" w:rsidRPr="005269DE" w:rsidRDefault="005269DE" w:rsidP="005269DE">
      <w:pPr>
        <w:spacing w:after="0" w:line="240" w:lineRule="auto"/>
        <w:rPr>
          <w:rFonts w:ascii="Times New Roman" w:eastAsia="Times New Roman" w:hAnsi="Times New Roman" w:cs="Times New Roman"/>
          <w:sz w:val="24"/>
          <w:szCs w:val="24"/>
        </w:rPr>
      </w:pPr>
      <w:r w:rsidRPr="005269DE">
        <w:rPr>
          <w:rFonts w:ascii="Times New Roman" w:eastAsia="Times New Roman" w:hAnsi="Times New Roman" w:cs="Times New Roman"/>
          <w:sz w:val="24"/>
          <w:szCs w:val="24"/>
        </w:rPr>
        <w:t xml:space="preserve">         - Пушкарёва Е.И.- зам. председателя Совета народных депутатов Ольшанского сельского поселения;</w:t>
      </w:r>
    </w:p>
    <w:p w:rsidR="005269DE" w:rsidRPr="005269DE" w:rsidRDefault="005269DE" w:rsidP="005269DE">
      <w:pPr>
        <w:spacing w:after="0" w:line="240" w:lineRule="auto"/>
        <w:rPr>
          <w:rFonts w:ascii="Times New Roman" w:eastAsia="Times New Roman" w:hAnsi="Times New Roman" w:cs="Times New Roman"/>
          <w:sz w:val="24"/>
          <w:szCs w:val="24"/>
        </w:rPr>
      </w:pPr>
      <w:r w:rsidRPr="005269DE">
        <w:rPr>
          <w:rFonts w:ascii="Times New Roman" w:eastAsia="Times New Roman" w:hAnsi="Times New Roman" w:cs="Times New Roman"/>
          <w:sz w:val="24"/>
          <w:szCs w:val="24"/>
        </w:rPr>
        <w:t xml:space="preserve">         - Онуфриева З.В.- депутат Совета народных депутатов Ольшанского сельского поселения;</w:t>
      </w:r>
    </w:p>
    <w:p w:rsidR="005269DE" w:rsidRPr="005269DE" w:rsidRDefault="005269DE" w:rsidP="005269DE">
      <w:pPr>
        <w:spacing w:after="0" w:line="240" w:lineRule="auto"/>
        <w:rPr>
          <w:rFonts w:ascii="Times New Roman" w:eastAsia="Times New Roman" w:hAnsi="Times New Roman" w:cs="Times New Roman"/>
          <w:sz w:val="24"/>
          <w:szCs w:val="24"/>
        </w:rPr>
      </w:pPr>
      <w:r w:rsidRPr="005269DE">
        <w:rPr>
          <w:rFonts w:ascii="Times New Roman" w:eastAsia="Times New Roman" w:hAnsi="Times New Roman" w:cs="Times New Roman"/>
          <w:sz w:val="24"/>
          <w:szCs w:val="24"/>
        </w:rPr>
        <w:t xml:space="preserve">          - Бабичева Е.И..- депутат Совета народных депутатов Ольшанского сельского поселения;</w:t>
      </w:r>
    </w:p>
    <w:p w:rsidR="005269DE" w:rsidRPr="005269DE" w:rsidRDefault="005269DE" w:rsidP="005269DE">
      <w:pPr>
        <w:spacing w:after="0" w:line="240" w:lineRule="auto"/>
        <w:rPr>
          <w:rFonts w:ascii="Times New Roman" w:eastAsia="Times New Roman" w:hAnsi="Times New Roman" w:cs="Times New Roman"/>
          <w:b/>
          <w:sz w:val="24"/>
          <w:szCs w:val="24"/>
        </w:rPr>
      </w:pPr>
      <w:r w:rsidRPr="005269DE">
        <w:rPr>
          <w:rFonts w:ascii="Times New Roman" w:eastAsia="Times New Roman" w:hAnsi="Times New Roman" w:cs="Times New Roman"/>
          <w:sz w:val="24"/>
          <w:szCs w:val="24"/>
        </w:rPr>
        <w:t xml:space="preserve">            Руководствуясь </w:t>
      </w:r>
      <w:r w:rsidRPr="005269DE">
        <w:rPr>
          <w:rFonts w:ascii="Times New Roman" w:eastAsia="Times New Roman" w:hAnsi="Times New Roman" w:cs="Times New Roman"/>
          <w:sz w:val="24"/>
          <w:szCs w:val="24"/>
          <w:u w:val="single"/>
        </w:rPr>
        <w:t>статьёй 44 Федерального</w:t>
      </w:r>
      <w:r w:rsidRPr="005269DE">
        <w:rPr>
          <w:rFonts w:ascii="Times New Roman" w:eastAsia="Times New Roman" w:hAnsi="Times New Roman" w:cs="Times New Roman"/>
          <w:sz w:val="24"/>
          <w:szCs w:val="24"/>
        </w:rPr>
        <w:t xml:space="preserve"> закона  от 6.10.2003г. № 131-ФЗ «Об общих принципах организации местного самоуправления в Российской Федерации», обнародовали, в соответствии с Уставом Ольшанского сельского поселения, решение Совета народных депутатов Ольшанского сельского поселения </w:t>
      </w:r>
      <w:r w:rsidR="00592904">
        <w:rPr>
          <w:rFonts w:ascii="Times New Roman" w:eastAsia="Times New Roman" w:hAnsi="Times New Roman" w:cs="Times New Roman"/>
          <w:sz w:val="24"/>
          <w:szCs w:val="24"/>
        </w:rPr>
        <w:t>от 03</w:t>
      </w:r>
      <w:r w:rsidRPr="005269DE">
        <w:rPr>
          <w:rFonts w:ascii="Times New Roman" w:eastAsia="Times New Roman" w:hAnsi="Times New Roman" w:cs="Times New Roman"/>
          <w:sz w:val="24"/>
          <w:szCs w:val="24"/>
        </w:rPr>
        <w:t>.0</w:t>
      </w:r>
      <w:r w:rsidR="00592904">
        <w:rPr>
          <w:rFonts w:ascii="Times New Roman" w:eastAsia="Times New Roman" w:hAnsi="Times New Roman" w:cs="Times New Roman"/>
          <w:sz w:val="24"/>
          <w:szCs w:val="24"/>
        </w:rPr>
        <w:t>8.2020 г. № 235</w:t>
      </w:r>
      <w:r w:rsidRPr="005269DE">
        <w:rPr>
          <w:rFonts w:ascii="Times New Roman" w:eastAsia="Times New Roman" w:hAnsi="Times New Roman" w:cs="Times New Roman"/>
          <w:sz w:val="24"/>
          <w:szCs w:val="24"/>
        </w:rPr>
        <w:t xml:space="preserve"> </w:t>
      </w:r>
      <w:r w:rsidRPr="005269DE">
        <w:rPr>
          <w:rFonts w:ascii="Times New Roman" w:eastAsia="Times New Roman" w:hAnsi="Times New Roman" w:cs="Times New Roman"/>
          <w:b/>
          <w:sz w:val="24"/>
          <w:szCs w:val="24"/>
        </w:rPr>
        <w:t>«Об исполнении бюджета Ольшанского сель</w:t>
      </w:r>
      <w:r w:rsidR="00592904">
        <w:rPr>
          <w:rFonts w:ascii="Times New Roman" w:eastAsia="Times New Roman" w:hAnsi="Times New Roman" w:cs="Times New Roman"/>
          <w:b/>
          <w:sz w:val="24"/>
          <w:szCs w:val="24"/>
        </w:rPr>
        <w:t>ского поселения за 6</w:t>
      </w:r>
      <w:bookmarkStart w:id="0" w:name="_GoBack"/>
      <w:bookmarkEnd w:id="0"/>
      <w:r w:rsidR="00E67E97">
        <w:rPr>
          <w:rFonts w:ascii="Times New Roman" w:eastAsia="Times New Roman" w:hAnsi="Times New Roman" w:cs="Times New Roman"/>
          <w:b/>
          <w:sz w:val="24"/>
          <w:szCs w:val="24"/>
        </w:rPr>
        <w:t xml:space="preserve"> месяца 2020</w:t>
      </w:r>
      <w:r w:rsidRPr="005269DE">
        <w:rPr>
          <w:rFonts w:ascii="Times New Roman" w:eastAsia="Times New Roman" w:hAnsi="Times New Roman" w:cs="Times New Roman"/>
          <w:b/>
          <w:sz w:val="24"/>
          <w:szCs w:val="24"/>
        </w:rPr>
        <w:t xml:space="preserve"> года»</w:t>
      </w:r>
      <w:r w:rsidRPr="005269DE">
        <w:rPr>
          <w:rFonts w:ascii="Times New Roman" w:eastAsia="Times New Roman" w:hAnsi="Times New Roman" w:cs="Times New Roman"/>
          <w:sz w:val="24"/>
          <w:szCs w:val="24"/>
        </w:rPr>
        <w:t xml:space="preserve"> путём размещения на информационных стендах, расположенных: здание администрации Ольшанского сельского поселения, ул.Молодежная, 11,здание МОУ Нижнеольшанская СОШ, ул.Почтовая, д.13, здание ДК с.Нижний Ольшан, ул.Почтовая, д.32, здание Шинкинского сельского клуба – хутор Шинкин, ул.Заречная, д.6, здание Верхнеольшанского фельдшерско-акушерского пункта – село Верхний Ольшан, ул.Ольшанская, д.18 с целью доведения до сведения жителей, проживающих на территории Ольшанского сельского поселения. </w:t>
      </w:r>
    </w:p>
    <w:p w:rsidR="005269DE" w:rsidRPr="005269DE" w:rsidRDefault="005269DE" w:rsidP="005269DE">
      <w:pPr>
        <w:spacing w:after="0" w:line="240" w:lineRule="auto"/>
        <w:rPr>
          <w:rFonts w:ascii="Times New Roman" w:eastAsia="Times New Roman" w:hAnsi="Times New Roman" w:cs="Times New Roman"/>
          <w:sz w:val="24"/>
          <w:szCs w:val="24"/>
        </w:rPr>
      </w:pPr>
      <w:r w:rsidRPr="005269DE">
        <w:rPr>
          <w:rFonts w:ascii="Times New Roman" w:eastAsia="Times New Roman" w:hAnsi="Times New Roman" w:cs="Times New Roman"/>
          <w:sz w:val="24"/>
          <w:szCs w:val="24"/>
        </w:rPr>
        <w:t xml:space="preserve"> </w:t>
      </w:r>
    </w:p>
    <w:p w:rsidR="005269DE" w:rsidRPr="005269DE" w:rsidRDefault="005269DE" w:rsidP="005269DE">
      <w:pPr>
        <w:spacing w:after="0" w:line="240" w:lineRule="auto"/>
        <w:rPr>
          <w:rFonts w:ascii="Times New Roman" w:eastAsia="Times New Roman" w:hAnsi="Times New Roman" w:cs="Times New Roman"/>
          <w:sz w:val="24"/>
          <w:szCs w:val="24"/>
        </w:rPr>
      </w:pPr>
      <w:r w:rsidRPr="005269DE">
        <w:rPr>
          <w:rFonts w:ascii="Times New Roman" w:eastAsia="Times New Roman" w:hAnsi="Times New Roman" w:cs="Times New Roman"/>
          <w:sz w:val="24"/>
          <w:szCs w:val="24"/>
        </w:rPr>
        <w:tab/>
        <w:t>В чем и составлен настоящий акт.</w:t>
      </w:r>
    </w:p>
    <w:p w:rsidR="005269DE" w:rsidRPr="005269DE" w:rsidRDefault="005269DE" w:rsidP="005269DE">
      <w:pPr>
        <w:spacing w:after="0" w:line="240" w:lineRule="auto"/>
        <w:rPr>
          <w:rFonts w:ascii="Times New Roman" w:eastAsia="Times New Roman" w:hAnsi="Times New Roman" w:cs="Times New Roman"/>
          <w:sz w:val="24"/>
          <w:szCs w:val="24"/>
        </w:rPr>
      </w:pPr>
    </w:p>
    <w:p w:rsidR="005269DE" w:rsidRPr="005269DE" w:rsidRDefault="005269DE" w:rsidP="005269DE">
      <w:pPr>
        <w:spacing w:after="0" w:line="240" w:lineRule="auto"/>
        <w:rPr>
          <w:rFonts w:ascii="Times New Roman" w:eastAsia="Times New Roman" w:hAnsi="Times New Roman" w:cs="Times New Roman"/>
          <w:sz w:val="24"/>
          <w:szCs w:val="24"/>
        </w:rPr>
      </w:pPr>
      <w:r w:rsidRPr="005269DE">
        <w:rPr>
          <w:rFonts w:ascii="Times New Roman" w:eastAsia="Times New Roman" w:hAnsi="Times New Roman" w:cs="Times New Roman"/>
          <w:sz w:val="24"/>
          <w:szCs w:val="24"/>
        </w:rPr>
        <w:t xml:space="preserve">Председатель комиссии                                                                         Ю.Е. Токарев </w:t>
      </w:r>
    </w:p>
    <w:p w:rsidR="005269DE" w:rsidRPr="005269DE" w:rsidRDefault="005269DE" w:rsidP="005269DE">
      <w:pPr>
        <w:spacing w:after="0" w:line="240" w:lineRule="auto"/>
        <w:rPr>
          <w:rFonts w:ascii="Times New Roman" w:eastAsia="Times New Roman" w:hAnsi="Times New Roman" w:cs="Times New Roman"/>
          <w:sz w:val="24"/>
          <w:szCs w:val="24"/>
        </w:rPr>
      </w:pPr>
      <w:r w:rsidRPr="005269DE">
        <w:rPr>
          <w:rFonts w:ascii="Times New Roman" w:eastAsia="Times New Roman" w:hAnsi="Times New Roman" w:cs="Times New Roman"/>
          <w:sz w:val="24"/>
          <w:szCs w:val="24"/>
        </w:rPr>
        <w:t>Зам председатель Совета                                                                         Пушкарёва Е.И.  народных  депутатов</w:t>
      </w:r>
    </w:p>
    <w:p w:rsidR="005269DE" w:rsidRPr="005269DE" w:rsidRDefault="005269DE" w:rsidP="005269DE">
      <w:pPr>
        <w:spacing w:after="0" w:line="240" w:lineRule="auto"/>
        <w:rPr>
          <w:rFonts w:ascii="Times New Roman" w:eastAsia="Times New Roman" w:hAnsi="Times New Roman" w:cs="Times New Roman"/>
          <w:sz w:val="24"/>
          <w:szCs w:val="24"/>
        </w:rPr>
      </w:pPr>
      <w:r w:rsidRPr="005269DE">
        <w:rPr>
          <w:rFonts w:ascii="Times New Roman" w:eastAsia="Times New Roman" w:hAnsi="Times New Roman" w:cs="Times New Roman"/>
          <w:sz w:val="24"/>
          <w:szCs w:val="24"/>
        </w:rPr>
        <w:t>Члены комиссии                                                                                    Бабичева Е.И..</w:t>
      </w:r>
    </w:p>
    <w:p w:rsidR="005269DE" w:rsidRPr="005269DE" w:rsidRDefault="005269DE" w:rsidP="005269DE">
      <w:pPr>
        <w:spacing w:after="0" w:line="240" w:lineRule="auto"/>
        <w:rPr>
          <w:rFonts w:ascii="Times New Roman" w:eastAsia="Times New Roman" w:hAnsi="Times New Roman" w:cs="Times New Roman"/>
          <w:sz w:val="24"/>
          <w:szCs w:val="24"/>
        </w:rPr>
      </w:pPr>
      <w:r w:rsidRPr="005269DE">
        <w:rPr>
          <w:rFonts w:ascii="Times New Roman" w:eastAsia="Times New Roman" w:hAnsi="Times New Roman" w:cs="Times New Roman"/>
          <w:b/>
          <w:bCs/>
          <w:sz w:val="24"/>
          <w:szCs w:val="24"/>
        </w:rPr>
        <w:t xml:space="preserve">                                                                                                                </w:t>
      </w:r>
      <w:r w:rsidRPr="005269DE">
        <w:rPr>
          <w:rFonts w:ascii="Times New Roman" w:eastAsia="Times New Roman" w:hAnsi="Times New Roman" w:cs="Times New Roman"/>
          <w:sz w:val="24"/>
          <w:szCs w:val="24"/>
        </w:rPr>
        <w:t>Онуфриева З.В.</w:t>
      </w:r>
    </w:p>
    <w:p w:rsidR="006E5CB1" w:rsidRPr="00274350" w:rsidRDefault="006E5CB1" w:rsidP="006E5CB1">
      <w:pPr>
        <w:pStyle w:val="a8"/>
        <w:tabs>
          <w:tab w:val="clear" w:pos="4536"/>
          <w:tab w:val="clear" w:pos="9072"/>
        </w:tabs>
        <w:rPr>
          <w:b/>
          <w:bCs/>
          <w:szCs w:val="24"/>
        </w:rPr>
      </w:pPr>
    </w:p>
    <w:p w:rsidR="0025351D" w:rsidRDefault="0025351D"/>
    <w:sectPr w:rsidR="0025351D" w:rsidSect="002535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84C" w:rsidRDefault="00A4184C" w:rsidP="00080D6F">
      <w:pPr>
        <w:spacing w:after="0" w:line="240" w:lineRule="auto"/>
      </w:pPr>
      <w:r>
        <w:separator/>
      </w:r>
    </w:p>
  </w:endnote>
  <w:endnote w:type="continuationSeparator" w:id="0">
    <w:p w:rsidR="00A4184C" w:rsidRDefault="00A4184C" w:rsidP="0008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84C" w:rsidRDefault="00A4184C" w:rsidP="00080D6F">
      <w:pPr>
        <w:spacing w:after="0" w:line="240" w:lineRule="auto"/>
      </w:pPr>
      <w:r>
        <w:separator/>
      </w:r>
    </w:p>
  </w:footnote>
  <w:footnote w:type="continuationSeparator" w:id="0">
    <w:p w:rsidR="00A4184C" w:rsidRDefault="00A4184C" w:rsidP="00080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E22"/>
    <w:multiLevelType w:val="hybridMultilevel"/>
    <w:tmpl w:val="2E34CAC2"/>
    <w:lvl w:ilvl="0" w:tplc="4AE499FE">
      <w:start w:val="1"/>
      <w:numFmt w:val="decimal"/>
      <w:lvlText w:val="%1."/>
      <w:lvlJc w:val="left"/>
      <w:pPr>
        <w:ind w:left="465" w:hanging="360"/>
      </w:pPr>
      <w:rPr>
        <w:rFonts w:cs="Times New Roman" w:hint="default"/>
      </w:rPr>
    </w:lvl>
    <w:lvl w:ilvl="1" w:tplc="04190019">
      <w:start w:val="1"/>
      <w:numFmt w:val="lowerLetter"/>
      <w:lvlText w:val="%2."/>
      <w:lvlJc w:val="left"/>
      <w:pPr>
        <w:ind w:left="1185" w:hanging="360"/>
      </w:pPr>
      <w:rPr>
        <w:rFonts w:cs="Times New Roman"/>
      </w:rPr>
    </w:lvl>
    <w:lvl w:ilvl="2" w:tplc="0419001B">
      <w:start w:val="1"/>
      <w:numFmt w:val="lowerRoman"/>
      <w:lvlText w:val="%3."/>
      <w:lvlJc w:val="right"/>
      <w:pPr>
        <w:ind w:left="1905" w:hanging="180"/>
      </w:pPr>
      <w:rPr>
        <w:rFonts w:cs="Times New Roman"/>
      </w:rPr>
    </w:lvl>
    <w:lvl w:ilvl="3" w:tplc="0419000F">
      <w:start w:val="1"/>
      <w:numFmt w:val="decimal"/>
      <w:lvlText w:val="%4."/>
      <w:lvlJc w:val="left"/>
      <w:pPr>
        <w:ind w:left="2625" w:hanging="360"/>
      </w:pPr>
      <w:rPr>
        <w:rFonts w:cs="Times New Roman"/>
      </w:rPr>
    </w:lvl>
    <w:lvl w:ilvl="4" w:tplc="04190019">
      <w:start w:val="1"/>
      <w:numFmt w:val="lowerLetter"/>
      <w:lvlText w:val="%5."/>
      <w:lvlJc w:val="left"/>
      <w:pPr>
        <w:ind w:left="3345" w:hanging="360"/>
      </w:pPr>
      <w:rPr>
        <w:rFonts w:cs="Times New Roman"/>
      </w:rPr>
    </w:lvl>
    <w:lvl w:ilvl="5" w:tplc="0419001B">
      <w:start w:val="1"/>
      <w:numFmt w:val="lowerRoman"/>
      <w:lvlText w:val="%6."/>
      <w:lvlJc w:val="right"/>
      <w:pPr>
        <w:ind w:left="4065" w:hanging="180"/>
      </w:pPr>
      <w:rPr>
        <w:rFonts w:cs="Times New Roman"/>
      </w:rPr>
    </w:lvl>
    <w:lvl w:ilvl="6" w:tplc="0419000F">
      <w:start w:val="1"/>
      <w:numFmt w:val="decimal"/>
      <w:lvlText w:val="%7."/>
      <w:lvlJc w:val="left"/>
      <w:pPr>
        <w:ind w:left="4785" w:hanging="360"/>
      </w:pPr>
      <w:rPr>
        <w:rFonts w:cs="Times New Roman"/>
      </w:rPr>
    </w:lvl>
    <w:lvl w:ilvl="7" w:tplc="04190019">
      <w:start w:val="1"/>
      <w:numFmt w:val="lowerLetter"/>
      <w:lvlText w:val="%8."/>
      <w:lvlJc w:val="left"/>
      <w:pPr>
        <w:ind w:left="5505" w:hanging="360"/>
      </w:pPr>
      <w:rPr>
        <w:rFonts w:cs="Times New Roman"/>
      </w:rPr>
    </w:lvl>
    <w:lvl w:ilvl="8" w:tplc="0419001B">
      <w:start w:val="1"/>
      <w:numFmt w:val="lowerRoman"/>
      <w:lvlText w:val="%9."/>
      <w:lvlJc w:val="right"/>
      <w:pPr>
        <w:ind w:left="6225" w:hanging="180"/>
      </w:pPr>
      <w:rPr>
        <w:rFonts w:cs="Times New Roman"/>
      </w:rPr>
    </w:lvl>
  </w:abstractNum>
  <w:abstractNum w:abstractNumId="1" w15:restartNumberingAfterBreak="0">
    <w:nsid w:val="18203C60"/>
    <w:multiLevelType w:val="hybridMultilevel"/>
    <w:tmpl w:val="23D6450E"/>
    <w:lvl w:ilvl="0" w:tplc="9BF0B64C">
      <w:start w:val="1"/>
      <w:numFmt w:val="bullet"/>
      <w:lvlText w:val=""/>
      <w:lvlJc w:val="left"/>
      <w:pPr>
        <w:ind w:left="0" w:hanging="360"/>
      </w:pPr>
      <w:rPr>
        <w:rFonts w:ascii="Symbol" w:eastAsia="Times New Roman" w:hAnsi="Symbol"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15:restartNumberingAfterBreak="0">
    <w:nsid w:val="22832C08"/>
    <w:multiLevelType w:val="hybridMultilevel"/>
    <w:tmpl w:val="F9385EB6"/>
    <w:lvl w:ilvl="0" w:tplc="232A5442">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42353E50"/>
    <w:multiLevelType w:val="hybridMultilevel"/>
    <w:tmpl w:val="A32A3018"/>
    <w:lvl w:ilvl="0" w:tplc="6C72E3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1437"/>
    <w:rsid w:val="00080D6F"/>
    <w:rsid w:val="000E31E5"/>
    <w:rsid w:val="0021471B"/>
    <w:rsid w:val="00227B4C"/>
    <w:rsid w:val="00231C4E"/>
    <w:rsid w:val="0025351D"/>
    <w:rsid w:val="00262FC2"/>
    <w:rsid w:val="002E016C"/>
    <w:rsid w:val="002E73E5"/>
    <w:rsid w:val="00321437"/>
    <w:rsid w:val="003E240F"/>
    <w:rsid w:val="00402BAE"/>
    <w:rsid w:val="004179A9"/>
    <w:rsid w:val="004657D9"/>
    <w:rsid w:val="00493350"/>
    <w:rsid w:val="004F7CDF"/>
    <w:rsid w:val="005012F3"/>
    <w:rsid w:val="005269DE"/>
    <w:rsid w:val="00541049"/>
    <w:rsid w:val="00592904"/>
    <w:rsid w:val="006A14DE"/>
    <w:rsid w:val="006A6E60"/>
    <w:rsid w:val="006E5CB1"/>
    <w:rsid w:val="007151C1"/>
    <w:rsid w:val="00737F0B"/>
    <w:rsid w:val="007448ED"/>
    <w:rsid w:val="00790045"/>
    <w:rsid w:val="00856AE6"/>
    <w:rsid w:val="008D6109"/>
    <w:rsid w:val="00923E0A"/>
    <w:rsid w:val="00A04BC3"/>
    <w:rsid w:val="00A4184C"/>
    <w:rsid w:val="00AD2697"/>
    <w:rsid w:val="00B23C8F"/>
    <w:rsid w:val="00B30748"/>
    <w:rsid w:val="00BA65D0"/>
    <w:rsid w:val="00BD1E36"/>
    <w:rsid w:val="00BF6F63"/>
    <w:rsid w:val="00C324B2"/>
    <w:rsid w:val="00C6130A"/>
    <w:rsid w:val="00C74EB5"/>
    <w:rsid w:val="00CF4F9C"/>
    <w:rsid w:val="00D16D1F"/>
    <w:rsid w:val="00D16F03"/>
    <w:rsid w:val="00DD2DCA"/>
    <w:rsid w:val="00E14933"/>
    <w:rsid w:val="00E67E97"/>
    <w:rsid w:val="00E921A5"/>
    <w:rsid w:val="00FF5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F239"/>
  <w15:docId w15:val="{CA2E53CD-7D25-4EE5-BEE1-CAFB0917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51D"/>
  </w:style>
  <w:style w:type="paragraph" w:styleId="1">
    <w:name w:val="heading 1"/>
    <w:basedOn w:val="a"/>
    <w:next w:val="a"/>
    <w:link w:val="10"/>
    <w:qFormat/>
    <w:rsid w:val="00D16D1F"/>
    <w:pPr>
      <w:keepNext/>
      <w:spacing w:after="0" w:line="240" w:lineRule="auto"/>
      <w:outlineLvl w:val="0"/>
    </w:pPr>
    <w:rPr>
      <w:rFonts w:ascii="Times New Roman" w:eastAsia="Times New Roman" w:hAnsi="Times New Roman" w:cs="Times New Roman"/>
      <w:sz w:val="28"/>
      <w:szCs w:val="20"/>
    </w:rPr>
  </w:style>
  <w:style w:type="paragraph" w:styleId="3">
    <w:name w:val="heading 3"/>
    <w:basedOn w:val="a"/>
    <w:next w:val="a"/>
    <w:link w:val="30"/>
    <w:qFormat/>
    <w:rsid w:val="00D16D1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16D1F"/>
    <w:pPr>
      <w:keepNext/>
      <w:spacing w:after="0" w:line="240" w:lineRule="auto"/>
      <w:jc w:val="center"/>
      <w:outlineLvl w:val="3"/>
    </w:pPr>
    <w:rPr>
      <w:rFonts w:ascii="Times New Roman" w:eastAsia="Times New Roman" w:hAnsi="Times New Roman" w:cs="Times New Roman"/>
      <w:sz w:val="24"/>
      <w:szCs w:val="20"/>
      <w:u w:val="single"/>
    </w:rPr>
  </w:style>
  <w:style w:type="paragraph" w:styleId="5">
    <w:name w:val="heading 5"/>
    <w:basedOn w:val="a"/>
    <w:next w:val="a"/>
    <w:link w:val="50"/>
    <w:qFormat/>
    <w:rsid w:val="00D16D1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D16D1F"/>
    <w:pPr>
      <w:keepNext/>
      <w:spacing w:after="0" w:line="240" w:lineRule="auto"/>
      <w:jc w:val="center"/>
      <w:outlineLvl w:val="5"/>
    </w:pPr>
    <w:rPr>
      <w:rFonts w:ascii="Times New Roman" w:eastAsia="Times New Roman" w:hAnsi="Times New Roman" w:cs="Times New Roman"/>
      <w:b/>
      <w:sz w:val="32"/>
      <w:szCs w:val="20"/>
    </w:rPr>
  </w:style>
  <w:style w:type="paragraph" w:styleId="7">
    <w:name w:val="heading 7"/>
    <w:basedOn w:val="a"/>
    <w:next w:val="a"/>
    <w:link w:val="70"/>
    <w:qFormat/>
    <w:rsid w:val="00D16D1F"/>
    <w:pPr>
      <w:keepNext/>
      <w:spacing w:after="0" w:line="240" w:lineRule="auto"/>
      <w:jc w:val="center"/>
      <w:outlineLvl w:val="6"/>
    </w:pPr>
    <w:rPr>
      <w:rFonts w:ascii="Times New Roman" w:eastAsia="Times New Roman" w:hAnsi="Times New Roman" w:cs="Times New Roman"/>
      <w:sz w:val="28"/>
      <w:szCs w:val="20"/>
    </w:rPr>
  </w:style>
  <w:style w:type="paragraph" w:styleId="9">
    <w:name w:val="heading 9"/>
    <w:basedOn w:val="a"/>
    <w:next w:val="a"/>
    <w:link w:val="90"/>
    <w:qFormat/>
    <w:rsid w:val="00D16D1F"/>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14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321437"/>
    <w:pPr>
      <w:spacing w:after="0" w:line="240" w:lineRule="auto"/>
    </w:pPr>
    <w:rPr>
      <w:rFonts w:ascii="Calibri" w:eastAsia="Times New Roman" w:hAnsi="Calibri" w:cs="Calibri"/>
    </w:rPr>
  </w:style>
  <w:style w:type="paragraph" w:customStyle="1" w:styleId="a4">
    <w:name w:val="Знак Знак Знак Знак Знак Знак Знак Знак Знак Знак"/>
    <w:basedOn w:val="a"/>
    <w:rsid w:val="00321437"/>
    <w:pPr>
      <w:spacing w:after="160" w:line="240" w:lineRule="exact"/>
    </w:pPr>
    <w:rPr>
      <w:rFonts w:ascii="Verdana" w:eastAsia="Times New Roman" w:hAnsi="Verdana" w:cs="Times New Roman"/>
      <w:sz w:val="24"/>
      <w:szCs w:val="24"/>
      <w:lang w:val="en-US" w:eastAsia="en-US"/>
    </w:rPr>
  </w:style>
  <w:style w:type="paragraph" w:styleId="a5">
    <w:name w:val="No Spacing"/>
    <w:link w:val="a6"/>
    <w:uiPriority w:val="1"/>
    <w:qFormat/>
    <w:rsid w:val="00321437"/>
    <w:pPr>
      <w:spacing w:after="0" w:line="240" w:lineRule="auto"/>
    </w:pPr>
  </w:style>
  <w:style w:type="character" w:customStyle="1" w:styleId="a7">
    <w:name w:val="Верхний колонтитул Знак"/>
    <w:basedOn w:val="a0"/>
    <w:link w:val="a8"/>
    <w:locked/>
    <w:rsid w:val="006E5CB1"/>
    <w:rPr>
      <w:sz w:val="24"/>
    </w:rPr>
  </w:style>
  <w:style w:type="paragraph" w:styleId="a8">
    <w:name w:val="header"/>
    <w:basedOn w:val="a"/>
    <w:link w:val="a7"/>
    <w:rsid w:val="006E5CB1"/>
    <w:pPr>
      <w:tabs>
        <w:tab w:val="center" w:pos="4536"/>
        <w:tab w:val="right" w:pos="9072"/>
      </w:tabs>
      <w:spacing w:after="0" w:line="240" w:lineRule="auto"/>
    </w:pPr>
    <w:rPr>
      <w:sz w:val="24"/>
    </w:rPr>
  </w:style>
  <w:style w:type="character" w:customStyle="1" w:styleId="12">
    <w:name w:val="Верхний колонтитул Знак1"/>
    <w:basedOn w:val="a0"/>
    <w:uiPriority w:val="99"/>
    <w:semiHidden/>
    <w:rsid w:val="006E5CB1"/>
  </w:style>
  <w:style w:type="character" w:customStyle="1" w:styleId="a6">
    <w:name w:val="Без интервала Знак"/>
    <w:basedOn w:val="a0"/>
    <w:link w:val="a5"/>
    <w:uiPriority w:val="1"/>
    <w:locked/>
    <w:rsid w:val="006E5CB1"/>
  </w:style>
  <w:style w:type="paragraph" w:styleId="a9">
    <w:name w:val="footer"/>
    <w:basedOn w:val="a"/>
    <w:link w:val="aa"/>
    <w:uiPriority w:val="99"/>
    <w:unhideWhenUsed/>
    <w:rsid w:val="00080D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0D6F"/>
  </w:style>
  <w:style w:type="character" w:customStyle="1" w:styleId="10">
    <w:name w:val="Заголовок 1 Знак"/>
    <w:basedOn w:val="a0"/>
    <w:link w:val="1"/>
    <w:rsid w:val="00D16D1F"/>
    <w:rPr>
      <w:rFonts w:ascii="Times New Roman" w:eastAsia="Times New Roman" w:hAnsi="Times New Roman" w:cs="Times New Roman"/>
      <w:sz w:val="28"/>
      <w:szCs w:val="20"/>
    </w:rPr>
  </w:style>
  <w:style w:type="character" w:customStyle="1" w:styleId="30">
    <w:name w:val="Заголовок 3 Знак"/>
    <w:basedOn w:val="a0"/>
    <w:link w:val="3"/>
    <w:rsid w:val="00D16D1F"/>
    <w:rPr>
      <w:rFonts w:ascii="Arial" w:eastAsia="Times New Roman" w:hAnsi="Arial" w:cs="Arial"/>
      <w:b/>
      <w:bCs/>
      <w:sz w:val="26"/>
      <w:szCs w:val="26"/>
    </w:rPr>
  </w:style>
  <w:style w:type="character" w:customStyle="1" w:styleId="40">
    <w:name w:val="Заголовок 4 Знак"/>
    <w:basedOn w:val="a0"/>
    <w:link w:val="4"/>
    <w:rsid w:val="00D16D1F"/>
    <w:rPr>
      <w:rFonts w:ascii="Times New Roman" w:eastAsia="Times New Roman" w:hAnsi="Times New Roman" w:cs="Times New Roman"/>
      <w:sz w:val="24"/>
      <w:szCs w:val="20"/>
      <w:u w:val="single"/>
    </w:rPr>
  </w:style>
  <w:style w:type="character" w:customStyle="1" w:styleId="50">
    <w:name w:val="Заголовок 5 Знак"/>
    <w:basedOn w:val="a0"/>
    <w:link w:val="5"/>
    <w:rsid w:val="00D16D1F"/>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D16D1F"/>
    <w:rPr>
      <w:rFonts w:ascii="Times New Roman" w:eastAsia="Times New Roman" w:hAnsi="Times New Roman" w:cs="Times New Roman"/>
      <w:b/>
      <w:sz w:val="32"/>
      <w:szCs w:val="20"/>
    </w:rPr>
  </w:style>
  <w:style w:type="character" w:customStyle="1" w:styleId="70">
    <w:name w:val="Заголовок 7 Знак"/>
    <w:basedOn w:val="a0"/>
    <w:link w:val="7"/>
    <w:rsid w:val="00D16D1F"/>
    <w:rPr>
      <w:rFonts w:ascii="Times New Roman" w:eastAsia="Times New Roman" w:hAnsi="Times New Roman" w:cs="Times New Roman"/>
      <w:sz w:val="28"/>
      <w:szCs w:val="20"/>
    </w:rPr>
  </w:style>
  <w:style w:type="character" w:customStyle="1" w:styleId="90">
    <w:name w:val="Заголовок 9 Знак"/>
    <w:basedOn w:val="a0"/>
    <w:link w:val="9"/>
    <w:rsid w:val="00D16D1F"/>
    <w:rPr>
      <w:rFonts w:ascii="Arial" w:eastAsia="Times New Roman" w:hAnsi="Arial" w:cs="Arial"/>
    </w:rPr>
  </w:style>
  <w:style w:type="numbering" w:customStyle="1" w:styleId="13">
    <w:name w:val="Нет списка1"/>
    <w:next w:val="a2"/>
    <w:semiHidden/>
    <w:unhideWhenUsed/>
    <w:rsid w:val="00D16D1F"/>
  </w:style>
  <w:style w:type="paragraph" w:customStyle="1" w:styleId="ab">
    <w:basedOn w:val="a"/>
    <w:next w:val="ac"/>
    <w:link w:val="ad"/>
    <w:qFormat/>
    <w:rsid w:val="00D16D1F"/>
    <w:pPr>
      <w:spacing w:after="0" w:line="240" w:lineRule="auto"/>
      <w:jc w:val="center"/>
    </w:pPr>
    <w:rPr>
      <w:b/>
    </w:rPr>
  </w:style>
  <w:style w:type="character" w:customStyle="1" w:styleId="ad">
    <w:name w:val="Название Знак"/>
    <w:link w:val="ab"/>
    <w:rsid w:val="00D16D1F"/>
    <w:rPr>
      <w:b/>
    </w:rPr>
  </w:style>
  <w:style w:type="paragraph" w:customStyle="1" w:styleId="ae">
    <w:name w:val="Знак Знак Знак Знак"/>
    <w:basedOn w:val="a"/>
    <w:rsid w:val="00D16D1F"/>
    <w:pPr>
      <w:spacing w:after="160" w:line="240" w:lineRule="exact"/>
    </w:pPr>
    <w:rPr>
      <w:rFonts w:ascii="Verdana" w:eastAsia="Times New Roman" w:hAnsi="Verdana" w:cs="Times New Roman"/>
      <w:sz w:val="24"/>
      <w:szCs w:val="24"/>
      <w:lang w:val="en-US" w:eastAsia="en-US"/>
    </w:rPr>
  </w:style>
  <w:style w:type="paragraph" w:customStyle="1" w:styleId="ConsPlusNormal">
    <w:name w:val="ConsPlusNormal"/>
    <w:rsid w:val="00D16D1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
    <w:name w:val="Body Text"/>
    <w:basedOn w:val="a"/>
    <w:link w:val="af0"/>
    <w:rsid w:val="00D16D1F"/>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D16D1F"/>
    <w:rPr>
      <w:rFonts w:ascii="Times New Roman" w:eastAsia="Times New Roman" w:hAnsi="Times New Roman" w:cs="Times New Roman"/>
      <w:sz w:val="24"/>
      <w:szCs w:val="24"/>
    </w:rPr>
  </w:style>
  <w:style w:type="paragraph" w:styleId="af1">
    <w:name w:val="Balloon Text"/>
    <w:basedOn w:val="a"/>
    <w:link w:val="af2"/>
    <w:uiPriority w:val="99"/>
    <w:rsid w:val="00D16D1F"/>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uiPriority w:val="99"/>
    <w:rsid w:val="00D16D1F"/>
    <w:rPr>
      <w:rFonts w:ascii="Tahoma" w:eastAsia="Times New Roman" w:hAnsi="Tahoma" w:cs="Times New Roman"/>
      <w:sz w:val="16"/>
      <w:szCs w:val="16"/>
    </w:rPr>
  </w:style>
  <w:style w:type="paragraph" w:styleId="ac">
    <w:name w:val="Title"/>
    <w:basedOn w:val="a"/>
    <w:next w:val="a"/>
    <w:link w:val="af3"/>
    <w:uiPriority w:val="10"/>
    <w:qFormat/>
    <w:rsid w:val="00D16D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c"/>
    <w:uiPriority w:val="10"/>
    <w:rsid w:val="00D16D1F"/>
    <w:rPr>
      <w:rFonts w:asciiTheme="majorHAnsi" w:eastAsiaTheme="majorEastAsia" w:hAnsiTheme="majorHAnsi" w:cstheme="majorBidi"/>
      <w:spacing w:val="-10"/>
      <w:kern w:val="28"/>
      <w:sz w:val="56"/>
      <w:szCs w:val="56"/>
    </w:rPr>
  </w:style>
  <w:style w:type="numbering" w:customStyle="1" w:styleId="2">
    <w:name w:val="Нет списка2"/>
    <w:next w:val="a2"/>
    <w:uiPriority w:val="99"/>
    <w:semiHidden/>
    <w:unhideWhenUsed/>
    <w:rsid w:val="00A4184C"/>
  </w:style>
  <w:style w:type="numbering" w:customStyle="1" w:styleId="110">
    <w:name w:val="Нет списка11"/>
    <w:next w:val="a2"/>
    <w:uiPriority w:val="99"/>
    <w:semiHidden/>
    <w:unhideWhenUsed/>
    <w:rsid w:val="00A4184C"/>
  </w:style>
  <w:style w:type="character" w:styleId="af4">
    <w:name w:val="Hyperlink"/>
    <w:basedOn w:val="a0"/>
    <w:uiPriority w:val="99"/>
    <w:semiHidden/>
    <w:unhideWhenUsed/>
    <w:rsid w:val="00A4184C"/>
    <w:rPr>
      <w:color w:val="0000FF"/>
      <w:u w:val="single"/>
    </w:rPr>
  </w:style>
  <w:style w:type="character" w:styleId="af5">
    <w:name w:val="FollowedHyperlink"/>
    <w:basedOn w:val="a0"/>
    <w:uiPriority w:val="99"/>
    <w:semiHidden/>
    <w:unhideWhenUsed/>
    <w:rsid w:val="00A4184C"/>
    <w:rPr>
      <w:color w:val="800080"/>
      <w:u w:val="single"/>
    </w:rPr>
  </w:style>
  <w:style w:type="paragraph" w:customStyle="1" w:styleId="xl207">
    <w:name w:val="xl207"/>
    <w:basedOn w:val="a"/>
    <w:rsid w:val="00A4184C"/>
    <w:pPr>
      <w:pBdr>
        <w:bottom w:val="single" w:sz="4" w:space="0" w:color="000000"/>
      </w:pBdr>
      <w:spacing w:before="100" w:beforeAutospacing="1" w:after="100" w:afterAutospacing="1" w:line="240" w:lineRule="auto"/>
      <w:jc w:val="center"/>
    </w:pPr>
    <w:rPr>
      <w:rFonts w:ascii="Arial CYR" w:eastAsia="Times New Roman" w:hAnsi="Arial CYR" w:cs="Times New Roman"/>
      <w:b/>
      <w:bCs/>
      <w:color w:val="000000"/>
      <w:sz w:val="24"/>
      <w:szCs w:val="24"/>
    </w:rPr>
  </w:style>
  <w:style w:type="paragraph" w:customStyle="1" w:styleId="xl208">
    <w:name w:val="xl208"/>
    <w:basedOn w:val="a"/>
    <w:rsid w:val="00A418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rPr>
  </w:style>
  <w:style w:type="paragraph" w:customStyle="1" w:styleId="xl209">
    <w:name w:val="xl209"/>
    <w:basedOn w:val="a"/>
    <w:rsid w:val="00A4184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rPr>
  </w:style>
  <w:style w:type="paragraph" w:customStyle="1" w:styleId="xl210">
    <w:name w:val="xl210"/>
    <w:basedOn w:val="a"/>
    <w:rsid w:val="00A4184C"/>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rPr>
  </w:style>
  <w:style w:type="paragraph" w:customStyle="1" w:styleId="xl211">
    <w:name w:val="xl211"/>
    <w:basedOn w:val="a"/>
    <w:rsid w:val="00A4184C"/>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rPr>
  </w:style>
  <w:style w:type="paragraph" w:customStyle="1" w:styleId="xl212">
    <w:name w:val="xl212"/>
    <w:basedOn w:val="a"/>
    <w:rsid w:val="00A4184C"/>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rPr>
  </w:style>
  <w:style w:type="paragraph" w:customStyle="1" w:styleId="xl213">
    <w:name w:val="xl213"/>
    <w:basedOn w:val="a"/>
    <w:rsid w:val="00A4184C"/>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rPr>
  </w:style>
  <w:style w:type="paragraph" w:customStyle="1" w:styleId="xl214">
    <w:name w:val="xl214"/>
    <w:basedOn w:val="a"/>
    <w:rsid w:val="00A4184C"/>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rPr>
  </w:style>
  <w:style w:type="paragraph" w:customStyle="1" w:styleId="xl215">
    <w:name w:val="xl215"/>
    <w:basedOn w:val="a"/>
    <w:rsid w:val="00A4184C"/>
    <w:pPr>
      <w:spacing w:before="100" w:beforeAutospacing="1" w:after="100" w:afterAutospacing="1" w:line="240" w:lineRule="auto"/>
      <w:jc w:val="right"/>
    </w:pPr>
    <w:rPr>
      <w:rFonts w:ascii="Arial CYR" w:eastAsia="Times New Roman" w:hAnsi="Arial CYR" w:cs="Times New Roman"/>
      <w:color w:val="000000"/>
      <w:sz w:val="16"/>
      <w:szCs w:val="16"/>
    </w:rPr>
  </w:style>
  <w:style w:type="paragraph" w:customStyle="1" w:styleId="xl216">
    <w:name w:val="xl216"/>
    <w:basedOn w:val="a"/>
    <w:rsid w:val="00A4184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rPr>
  </w:style>
  <w:style w:type="paragraph" w:customStyle="1" w:styleId="xl217">
    <w:name w:val="xl217"/>
    <w:basedOn w:val="a"/>
    <w:rsid w:val="00A4184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rPr>
  </w:style>
  <w:style w:type="paragraph" w:customStyle="1" w:styleId="xl218">
    <w:name w:val="xl218"/>
    <w:basedOn w:val="a"/>
    <w:rsid w:val="00A4184C"/>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rPr>
  </w:style>
  <w:style w:type="paragraph" w:customStyle="1" w:styleId="xl219">
    <w:name w:val="xl219"/>
    <w:basedOn w:val="a"/>
    <w:rsid w:val="00A4184C"/>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rPr>
  </w:style>
  <w:style w:type="paragraph" w:customStyle="1" w:styleId="xl220">
    <w:name w:val="xl220"/>
    <w:basedOn w:val="a"/>
    <w:rsid w:val="00A4184C"/>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rPr>
  </w:style>
  <w:style w:type="paragraph" w:customStyle="1" w:styleId="xl221">
    <w:name w:val="xl221"/>
    <w:basedOn w:val="a"/>
    <w:rsid w:val="00A4184C"/>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rPr>
  </w:style>
  <w:style w:type="paragraph" w:customStyle="1" w:styleId="xl222">
    <w:name w:val="xl222"/>
    <w:basedOn w:val="a"/>
    <w:rsid w:val="00A4184C"/>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rPr>
  </w:style>
  <w:style w:type="paragraph" w:customStyle="1" w:styleId="xl223">
    <w:name w:val="xl223"/>
    <w:basedOn w:val="a"/>
    <w:rsid w:val="00A4184C"/>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rPr>
  </w:style>
  <w:style w:type="paragraph" w:customStyle="1" w:styleId="xl224">
    <w:name w:val="xl224"/>
    <w:basedOn w:val="a"/>
    <w:rsid w:val="00A4184C"/>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rPr>
  </w:style>
  <w:style w:type="paragraph" w:customStyle="1" w:styleId="xl225">
    <w:name w:val="xl225"/>
    <w:basedOn w:val="a"/>
    <w:rsid w:val="00A4184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rPr>
  </w:style>
  <w:style w:type="paragraph" w:customStyle="1" w:styleId="xl226">
    <w:name w:val="xl226"/>
    <w:basedOn w:val="a"/>
    <w:rsid w:val="00A4184C"/>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rPr>
  </w:style>
  <w:style w:type="paragraph" w:customStyle="1" w:styleId="xl227">
    <w:name w:val="xl227"/>
    <w:basedOn w:val="a"/>
    <w:rsid w:val="00A4184C"/>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rPr>
  </w:style>
  <w:style w:type="paragraph" w:customStyle="1" w:styleId="xl228">
    <w:name w:val="xl228"/>
    <w:basedOn w:val="a"/>
    <w:rsid w:val="00A4184C"/>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rPr>
  </w:style>
  <w:style w:type="paragraph" w:customStyle="1" w:styleId="xl229">
    <w:name w:val="xl229"/>
    <w:basedOn w:val="a"/>
    <w:rsid w:val="00A4184C"/>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rPr>
  </w:style>
  <w:style w:type="paragraph" w:customStyle="1" w:styleId="xl230">
    <w:name w:val="xl230"/>
    <w:basedOn w:val="a"/>
    <w:rsid w:val="00A4184C"/>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rPr>
  </w:style>
  <w:style w:type="paragraph" w:customStyle="1" w:styleId="xl231">
    <w:name w:val="xl231"/>
    <w:basedOn w:val="a"/>
    <w:rsid w:val="00A4184C"/>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rPr>
  </w:style>
  <w:style w:type="paragraph" w:customStyle="1" w:styleId="xl232">
    <w:name w:val="xl232"/>
    <w:basedOn w:val="a"/>
    <w:rsid w:val="00A4184C"/>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Times New Roman"/>
      <w:color w:val="000000"/>
      <w:sz w:val="16"/>
      <w:szCs w:val="16"/>
    </w:rPr>
  </w:style>
  <w:style w:type="paragraph" w:customStyle="1" w:styleId="xl233">
    <w:name w:val="xl233"/>
    <w:basedOn w:val="a"/>
    <w:rsid w:val="00A4184C"/>
    <w:pPr>
      <w:spacing w:before="100" w:beforeAutospacing="1" w:after="100" w:afterAutospacing="1" w:line="240" w:lineRule="auto"/>
      <w:jc w:val="center"/>
    </w:pPr>
    <w:rPr>
      <w:rFonts w:ascii="Arial CYR" w:eastAsia="Times New Roman" w:hAnsi="Arial CYR" w:cs="Times New Roman"/>
      <w:b/>
      <w:bCs/>
      <w:color w:val="000000"/>
      <w:sz w:val="24"/>
      <w:szCs w:val="24"/>
    </w:rPr>
  </w:style>
  <w:style w:type="paragraph" w:customStyle="1" w:styleId="xl234">
    <w:name w:val="xl234"/>
    <w:basedOn w:val="a"/>
    <w:rsid w:val="00A418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16"/>
      <w:szCs w:val="16"/>
    </w:rPr>
  </w:style>
  <w:style w:type="paragraph" w:customStyle="1" w:styleId="xl235">
    <w:name w:val="xl235"/>
    <w:basedOn w:val="a"/>
    <w:rsid w:val="00A418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12</Pages>
  <Words>3966</Words>
  <Characters>22607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Anna_PC</cp:lastModifiedBy>
  <cp:revision>37</cp:revision>
  <cp:lastPrinted>2020-04-23T13:50:00Z</cp:lastPrinted>
  <dcterms:created xsi:type="dcterms:W3CDTF">2013-11-27T06:21:00Z</dcterms:created>
  <dcterms:modified xsi:type="dcterms:W3CDTF">2020-08-07T05:21:00Z</dcterms:modified>
</cp:coreProperties>
</file>