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38" w:rsidRDefault="00A67538" w:rsidP="00A67538">
      <w:pPr>
        <w:pStyle w:val="a3"/>
        <w:spacing w:line="312" w:lineRule="auto"/>
        <w:ind w:right="-5"/>
        <w:rPr>
          <w:b/>
          <w:szCs w:val="28"/>
        </w:rPr>
      </w:pPr>
      <w:r w:rsidRPr="00942ACB">
        <w:rPr>
          <w:b/>
          <w:szCs w:val="28"/>
        </w:rPr>
        <w:t xml:space="preserve">АДМИНИСТРАЦИЯ </w:t>
      </w:r>
    </w:p>
    <w:p w:rsidR="00A67538" w:rsidRPr="00942ACB" w:rsidRDefault="00A67538" w:rsidP="00A67538">
      <w:pPr>
        <w:pStyle w:val="a3"/>
        <w:spacing w:line="312" w:lineRule="auto"/>
        <w:ind w:right="-5"/>
        <w:rPr>
          <w:b/>
          <w:szCs w:val="28"/>
        </w:rPr>
      </w:pPr>
      <w:r w:rsidRPr="00942ACB">
        <w:rPr>
          <w:b/>
          <w:szCs w:val="28"/>
        </w:rPr>
        <w:t>СУМАРОКОВСКОГО СЕЛЬСКОГО</w:t>
      </w:r>
    </w:p>
    <w:p w:rsidR="00A67538" w:rsidRPr="00942ACB" w:rsidRDefault="00A67538" w:rsidP="00A67538">
      <w:pPr>
        <w:pStyle w:val="a3"/>
        <w:spacing w:line="312" w:lineRule="auto"/>
        <w:ind w:right="-5"/>
        <w:rPr>
          <w:b/>
          <w:szCs w:val="28"/>
        </w:rPr>
      </w:pPr>
      <w:r w:rsidRPr="00942ACB">
        <w:rPr>
          <w:b/>
          <w:szCs w:val="28"/>
        </w:rPr>
        <w:t>ПОСЕЛЕНИЯ СУСАНИНСКОГО МУНИЦИПАЛЬНОГО</w:t>
      </w:r>
    </w:p>
    <w:p w:rsidR="00A67538" w:rsidRDefault="00A67538" w:rsidP="00A67538">
      <w:pPr>
        <w:pStyle w:val="a3"/>
        <w:spacing w:line="312" w:lineRule="auto"/>
        <w:ind w:right="-5"/>
        <w:rPr>
          <w:b/>
          <w:szCs w:val="28"/>
        </w:rPr>
      </w:pPr>
      <w:r w:rsidRPr="00942ACB">
        <w:rPr>
          <w:b/>
          <w:szCs w:val="28"/>
        </w:rPr>
        <w:t>РАЙОНА КОСТРОМСКОЙ ОБЛАСТИ</w:t>
      </w:r>
    </w:p>
    <w:p w:rsidR="00A67538" w:rsidRPr="00942ACB" w:rsidRDefault="00A67538" w:rsidP="00A67538">
      <w:pPr>
        <w:pStyle w:val="a3"/>
        <w:spacing w:line="312" w:lineRule="auto"/>
        <w:ind w:right="-5"/>
        <w:rPr>
          <w:b/>
          <w:szCs w:val="28"/>
        </w:rPr>
      </w:pPr>
    </w:p>
    <w:p w:rsidR="00A67538" w:rsidRDefault="00A67538" w:rsidP="00A67538">
      <w:pPr>
        <w:pStyle w:val="a3"/>
        <w:ind w:right="-5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67538" w:rsidRPr="00FB7B48" w:rsidRDefault="00A67538" w:rsidP="00A67538">
      <w:pPr>
        <w:pStyle w:val="a3"/>
        <w:ind w:right="-5"/>
        <w:rPr>
          <w:b/>
          <w:szCs w:val="28"/>
        </w:rPr>
      </w:pPr>
    </w:p>
    <w:p w:rsidR="00A67538" w:rsidRPr="00FB7B48" w:rsidRDefault="00A67538" w:rsidP="00A67538">
      <w:pPr>
        <w:pStyle w:val="a3"/>
        <w:ind w:right="-5"/>
        <w:rPr>
          <w:szCs w:val="28"/>
        </w:rPr>
      </w:pPr>
      <w:r w:rsidRPr="00FB7B48">
        <w:rPr>
          <w:szCs w:val="28"/>
        </w:rPr>
        <w:t>от «</w:t>
      </w:r>
      <w:r>
        <w:rPr>
          <w:szCs w:val="28"/>
        </w:rPr>
        <w:t>24</w:t>
      </w:r>
      <w:r w:rsidRPr="00FB7B48">
        <w:rPr>
          <w:szCs w:val="28"/>
        </w:rPr>
        <w:t>»</w:t>
      </w:r>
      <w:r>
        <w:rPr>
          <w:szCs w:val="28"/>
        </w:rPr>
        <w:t>января</w:t>
      </w:r>
      <w:r w:rsidRPr="00FB7B48">
        <w:rPr>
          <w:szCs w:val="28"/>
        </w:rPr>
        <w:t xml:space="preserve"> 20</w:t>
      </w:r>
      <w:r>
        <w:rPr>
          <w:szCs w:val="28"/>
        </w:rPr>
        <w:t>23</w:t>
      </w:r>
      <w:r w:rsidRPr="00FB7B48">
        <w:rPr>
          <w:szCs w:val="28"/>
        </w:rPr>
        <w:t xml:space="preserve"> г</w:t>
      </w:r>
      <w:r>
        <w:rPr>
          <w:szCs w:val="28"/>
        </w:rPr>
        <w:t>ода</w:t>
      </w:r>
      <w:r w:rsidRPr="00FB7B48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</w:t>
      </w:r>
      <w:r w:rsidRPr="00FB7B48">
        <w:rPr>
          <w:szCs w:val="28"/>
        </w:rPr>
        <w:t>№</w:t>
      </w:r>
      <w:r>
        <w:rPr>
          <w:szCs w:val="28"/>
        </w:rPr>
        <w:t>2</w:t>
      </w:r>
    </w:p>
    <w:p w:rsidR="00A67538" w:rsidRDefault="00A67538" w:rsidP="00A67538">
      <w:pPr>
        <w:pStyle w:val="a3"/>
        <w:ind w:right="-5"/>
        <w:rPr>
          <w:szCs w:val="28"/>
        </w:rPr>
      </w:pPr>
    </w:p>
    <w:p w:rsidR="00A67538" w:rsidRPr="000B28B5" w:rsidRDefault="00A67538" w:rsidP="00A6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B28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 утверждении перечней главных администраторов доходов и</w:t>
      </w:r>
    </w:p>
    <w:p w:rsidR="00A67538" w:rsidRPr="000B28B5" w:rsidRDefault="00A67538" w:rsidP="00A6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B28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источников финансирования дефицита бюджета </w:t>
      </w:r>
      <w:proofErr w:type="spellStart"/>
      <w:r w:rsidRPr="000B28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Сумароковского</w:t>
      </w:r>
      <w:proofErr w:type="spellEnd"/>
    </w:p>
    <w:p w:rsidR="00A67538" w:rsidRPr="000B28B5" w:rsidRDefault="00A67538" w:rsidP="00A6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B28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сельского поселения </w:t>
      </w:r>
      <w:proofErr w:type="spellStart"/>
      <w:r w:rsidRPr="000B28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Сусанинского</w:t>
      </w:r>
      <w:proofErr w:type="spellEnd"/>
      <w:r w:rsidRPr="000B28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муниципального района</w:t>
      </w:r>
    </w:p>
    <w:p w:rsidR="00A67538" w:rsidRDefault="00A67538" w:rsidP="00A6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B28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Костромской области на 2023 год и плановый период 2024 и 2025 годов.</w:t>
      </w:r>
    </w:p>
    <w:p w:rsidR="00A67538" w:rsidRDefault="00A67538" w:rsidP="00A6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67538" w:rsidRPr="00A91413" w:rsidRDefault="00A67538" w:rsidP="00A67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160.1, пунктом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160.2 Бюджетного кодекса 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:rsidR="00A67538" w:rsidRPr="00CE1DD9" w:rsidRDefault="00A67538" w:rsidP="00A675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67538" w:rsidRPr="00A91413" w:rsidRDefault="00A67538" w:rsidP="00A67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126EA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3126EA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№1)</w:t>
      </w:r>
    </w:p>
    <w:p w:rsidR="00A67538" w:rsidRPr="00A91413" w:rsidRDefault="00A67538" w:rsidP="00A67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источников финансирования</w:t>
      </w:r>
    </w:p>
    <w:p w:rsidR="00A67538" w:rsidRPr="00A91413" w:rsidRDefault="00A67538" w:rsidP="00A67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126EA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3126EA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№2)</w:t>
      </w:r>
    </w:p>
    <w:p w:rsidR="00A67538" w:rsidRPr="00A91413" w:rsidRDefault="00A67538" w:rsidP="00A67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применяется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правоотношениям, возникающим при составлении и исполнении бюджета</w:t>
      </w:r>
    </w:p>
    <w:p w:rsidR="00A67538" w:rsidRPr="00A91413" w:rsidRDefault="00A67538" w:rsidP="00A67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126EA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3126EA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A9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A67538" w:rsidRPr="00937F50" w:rsidRDefault="00A67538" w:rsidP="00A67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38" w:rsidRPr="00937F50" w:rsidRDefault="00A67538" w:rsidP="00A6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38" w:rsidRPr="00937F50" w:rsidRDefault="00A67538" w:rsidP="00A6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38" w:rsidRDefault="00A67538" w:rsidP="00A6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67538" w:rsidRPr="00A67538" w:rsidRDefault="00A67538" w:rsidP="00A67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67538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67538" w:rsidRPr="00A67538" w:rsidRDefault="00A67538" w:rsidP="00A6753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67538">
        <w:rPr>
          <w:rFonts w:ascii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A675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67538">
        <w:rPr>
          <w:rFonts w:ascii="Times New Roman" w:hAnsi="Times New Roman" w:cs="Times New Roman"/>
          <w:sz w:val="28"/>
          <w:szCs w:val="28"/>
          <w:lang w:eastAsia="ru-RU"/>
        </w:rPr>
        <w:t>Н.А.Ершов</w:t>
      </w:r>
    </w:p>
    <w:p w:rsidR="00A67538" w:rsidRPr="00A67538" w:rsidRDefault="00A67538" w:rsidP="00A6753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538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Pr="000B28B5" w:rsidRDefault="00A67538" w:rsidP="00A6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67538" w:rsidRPr="00391A4A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67538" w:rsidRPr="00391A4A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67538" w:rsidRPr="00391A4A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67538" w:rsidRPr="00391A4A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67538" w:rsidRPr="00391A4A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«_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0B28B5">
        <w:rPr>
          <w:rFonts w:ascii="Times New Roman" w:eastAsia="Times New Roman" w:hAnsi="Times New Roman" w:cs="Times New Roman"/>
          <w:sz w:val="24"/>
          <w:szCs w:val="24"/>
          <w:lang w:eastAsia="ru-RU"/>
        </w:rPr>
        <w:t>_» от «_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0B28B5">
        <w:rPr>
          <w:rFonts w:ascii="Times New Roman" w:eastAsia="Times New Roman" w:hAnsi="Times New Roman" w:cs="Times New Roman"/>
          <w:sz w:val="24"/>
          <w:szCs w:val="24"/>
          <w:lang w:eastAsia="ru-RU"/>
        </w:rPr>
        <w:t>__»_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0B2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2023</w:t>
      </w:r>
      <w:r w:rsidRPr="000B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67538" w:rsidRDefault="00A67538" w:rsidP="00A67538">
      <w:pPr>
        <w:rPr>
          <w:rFonts w:ascii="Times New Roman" w:hAnsi="Times New Roman" w:cs="Times New Roman"/>
          <w:sz w:val="28"/>
          <w:szCs w:val="28"/>
        </w:rPr>
      </w:pPr>
    </w:p>
    <w:p w:rsidR="00A67538" w:rsidRDefault="00A67538" w:rsidP="00A67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A2B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1E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F95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951E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F951E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A2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5A2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5A2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5A2B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2551"/>
        <w:gridCol w:w="142"/>
        <w:gridCol w:w="5528"/>
      </w:tblGrid>
      <w:tr w:rsidR="00A67538" w:rsidTr="003635CE">
        <w:trPr>
          <w:trHeight w:val="388"/>
        </w:trPr>
        <w:tc>
          <w:tcPr>
            <w:tcW w:w="4219" w:type="dxa"/>
            <w:gridSpan w:val="3"/>
          </w:tcPr>
          <w:p w:rsidR="00A67538" w:rsidRPr="00301A3D" w:rsidRDefault="00A67538" w:rsidP="0036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A3D">
              <w:rPr>
                <w:rFonts w:ascii="Times New Roman" w:hAnsi="Times New Roman" w:cs="Times New Roman"/>
                <w:sz w:val="28"/>
                <w:szCs w:val="28"/>
              </w:rPr>
              <w:t>Код бюджетных классификации</w:t>
            </w:r>
          </w:p>
        </w:tc>
        <w:tc>
          <w:tcPr>
            <w:tcW w:w="5528" w:type="dxa"/>
            <w:vMerge w:val="restart"/>
          </w:tcPr>
          <w:p w:rsidR="00A67538" w:rsidRPr="00301A3D" w:rsidRDefault="00A67538" w:rsidP="0036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A3D">
              <w:rPr>
                <w:rFonts w:ascii="Times New Roman" w:hAnsi="Times New Roman" w:cs="Times New Roman"/>
                <w:sz w:val="28"/>
                <w:szCs w:val="28"/>
              </w:rPr>
              <w:t>Наименование кода вида (подвида) доходов бюджета</w:t>
            </w:r>
          </w:p>
        </w:tc>
      </w:tr>
      <w:tr w:rsidR="00A67538" w:rsidTr="003635CE">
        <w:trPr>
          <w:trHeight w:val="1532"/>
        </w:trPr>
        <w:tc>
          <w:tcPr>
            <w:tcW w:w="1526" w:type="dxa"/>
          </w:tcPr>
          <w:p w:rsidR="00A67538" w:rsidRPr="00301A3D" w:rsidRDefault="00A67538" w:rsidP="0036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A3D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бюджета</w:t>
            </w:r>
          </w:p>
        </w:tc>
        <w:tc>
          <w:tcPr>
            <w:tcW w:w="2693" w:type="dxa"/>
            <w:gridSpan w:val="2"/>
          </w:tcPr>
          <w:p w:rsidR="00A67538" w:rsidRPr="00301A3D" w:rsidRDefault="00A67538" w:rsidP="0036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A3D">
              <w:rPr>
                <w:rFonts w:ascii="Times New Roman" w:hAnsi="Times New Roman" w:cs="Times New Roman"/>
                <w:sz w:val="28"/>
                <w:szCs w:val="28"/>
              </w:rPr>
              <w:t>Вида (подвида) доходов бюджета</w:t>
            </w:r>
          </w:p>
          <w:p w:rsidR="00A67538" w:rsidRPr="00301A3D" w:rsidRDefault="00A67538" w:rsidP="0036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67538" w:rsidRDefault="00A67538" w:rsidP="0036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538" w:rsidTr="003635CE">
        <w:tc>
          <w:tcPr>
            <w:tcW w:w="9747" w:type="dxa"/>
            <w:gridSpan w:val="4"/>
          </w:tcPr>
          <w:p w:rsidR="00A67538" w:rsidRPr="00F951EB" w:rsidRDefault="00A67538" w:rsidP="003635C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67538" w:rsidRPr="0093270C" w:rsidRDefault="00A67538" w:rsidP="003635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0C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</w:t>
            </w: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103 0223101 0000 110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103 0224101 0000 110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103 0225101 0000 110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7F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103 0226101 0000 110</w:t>
            </w:r>
          </w:p>
        </w:tc>
        <w:tc>
          <w:tcPr>
            <w:tcW w:w="5528" w:type="dxa"/>
          </w:tcPr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101 0201001 1000 110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101 0201001 2100 110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101 0201001 3000 110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 xml:space="preserve"> 105 0101101 1000 110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105 0301001 1000 110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182 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106 0103010 1000 110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 xml:space="preserve">182    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106 0103010 2100 110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7F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(пени по соответствующему платежу)</w:t>
            </w: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106 0603310 1000 110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106 0603310 2100 110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</w:t>
            </w:r>
            <w:proofErr w:type="gramEnd"/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106 0604310 1000 110</w:t>
            </w:r>
          </w:p>
        </w:tc>
        <w:tc>
          <w:tcPr>
            <w:tcW w:w="5528" w:type="dxa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106 0604310 2100 110</w:t>
            </w:r>
          </w:p>
        </w:tc>
        <w:tc>
          <w:tcPr>
            <w:tcW w:w="5528" w:type="dxa"/>
          </w:tcPr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67538" w:rsidRPr="007F1E49" w:rsidTr="003635CE">
        <w:trPr>
          <w:trHeight w:val="509"/>
        </w:trPr>
        <w:tc>
          <w:tcPr>
            <w:tcW w:w="9747" w:type="dxa"/>
            <w:gridSpan w:val="4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538" w:rsidRPr="0093270C" w:rsidRDefault="00A67538" w:rsidP="00363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0C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строительства, ЖКХ и ТЭК Костромской области</w:t>
            </w: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116 0202002 0000 140</w:t>
            </w:r>
          </w:p>
        </w:tc>
        <w:tc>
          <w:tcPr>
            <w:tcW w:w="5670" w:type="dxa"/>
            <w:gridSpan w:val="2"/>
          </w:tcPr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67538" w:rsidRPr="007F1E49" w:rsidTr="003635CE">
        <w:tc>
          <w:tcPr>
            <w:tcW w:w="9747" w:type="dxa"/>
            <w:gridSpan w:val="4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538" w:rsidRPr="00EA71F3" w:rsidRDefault="00A67538" w:rsidP="00363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A71F3">
              <w:rPr>
                <w:rFonts w:ascii="Times New Roman" w:hAnsi="Times New Roman" w:cs="Times New Roman"/>
                <w:b/>
                <w:sz w:val="28"/>
                <w:szCs w:val="28"/>
              </w:rPr>
              <w:t>Сумароковского</w:t>
            </w:r>
            <w:proofErr w:type="spellEnd"/>
            <w:r w:rsidRPr="00EA7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 xml:space="preserve">938 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111 0904510 0000 120</w:t>
            </w:r>
          </w:p>
        </w:tc>
        <w:tc>
          <w:tcPr>
            <w:tcW w:w="5670" w:type="dxa"/>
            <w:gridSpan w:val="2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116 1003210 0000 140</w:t>
            </w:r>
          </w:p>
        </w:tc>
        <w:tc>
          <w:tcPr>
            <w:tcW w:w="5670" w:type="dxa"/>
            <w:gridSpan w:val="2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113 0199510 0000 130</w:t>
            </w:r>
          </w:p>
        </w:tc>
        <w:tc>
          <w:tcPr>
            <w:tcW w:w="5670" w:type="dxa"/>
            <w:gridSpan w:val="2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202 1500110 0000 150</w:t>
            </w:r>
          </w:p>
        </w:tc>
        <w:tc>
          <w:tcPr>
            <w:tcW w:w="5670" w:type="dxa"/>
            <w:gridSpan w:val="2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7F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субъекта Российской Федерации</w:t>
            </w: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938 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202 1600110 0000 150</w:t>
            </w:r>
          </w:p>
        </w:tc>
        <w:tc>
          <w:tcPr>
            <w:tcW w:w="5670" w:type="dxa"/>
            <w:gridSpan w:val="2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202 2999910 0000 150</w:t>
            </w:r>
          </w:p>
        </w:tc>
        <w:tc>
          <w:tcPr>
            <w:tcW w:w="5670" w:type="dxa"/>
            <w:gridSpan w:val="2"/>
          </w:tcPr>
          <w:p w:rsidR="00A67538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A67538" w:rsidRPr="007F1E49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202 2021610 0000 150</w:t>
            </w:r>
          </w:p>
        </w:tc>
        <w:tc>
          <w:tcPr>
            <w:tcW w:w="5670" w:type="dxa"/>
            <w:gridSpan w:val="2"/>
          </w:tcPr>
          <w:p w:rsidR="00A67538" w:rsidRPr="00336F9E" w:rsidRDefault="00A67538" w:rsidP="003635CE">
            <w:pPr>
              <w:rPr>
                <w:sz w:val="24"/>
                <w:szCs w:val="24"/>
              </w:rPr>
            </w:pPr>
            <w:r w:rsidRPr="00336F9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</w:p>
          <w:p w:rsidR="00A67538" w:rsidRPr="00336F9E" w:rsidRDefault="00A67538" w:rsidP="003635CE">
            <w:pPr>
              <w:rPr>
                <w:sz w:val="24"/>
                <w:szCs w:val="24"/>
              </w:rPr>
            </w:pPr>
            <w:r w:rsidRPr="00336F9E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202 3002410 0000 150</w:t>
            </w:r>
          </w:p>
        </w:tc>
        <w:tc>
          <w:tcPr>
            <w:tcW w:w="5670" w:type="dxa"/>
            <w:gridSpan w:val="2"/>
          </w:tcPr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202 3511810 0000 150</w:t>
            </w:r>
          </w:p>
        </w:tc>
        <w:tc>
          <w:tcPr>
            <w:tcW w:w="5670" w:type="dxa"/>
            <w:gridSpan w:val="2"/>
          </w:tcPr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202 4001410 0000 150</w:t>
            </w:r>
          </w:p>
        </w:tc>
        <w:tc>
          <w:tcPr>
            <w:tcW w:w="5670" w:type="dxa"/>
            <w:gridSpan w:val="2"/>
          </w:tcPr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202 4999910 0000 150</w:t>
            </w:r>
          </w:p>
        </w:tc>
        <w:tc>
          <w:tcPr>
            <w:tcW w:w="5670" w:type="dxa"/>
            <w:gridSpan w:val="2"/>
          </w:tcPr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204 0502010 0000 150</w:t>
            </w:r>
          </w:p>
        </w:tc>
        <w:tc>
          <w:tcPr>
            <w:tcW w:w="5670" w:type="dxa"/>
            <w:gridSpan w:val="2"/>
          </w:tcPr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 xml:space="preserve">938 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49">
              <w:rPr>
                <w:rFonts w:ascii="Times New Roman" w:hAnsi="Times New Roman" w:cs="Times New Roman"/>
                <w:sz w:val="24"/>
                <w:szCs w:val="24"/>
              </w:rPr>
              <w:t>108 0402001 1000 110</w:t>
            </w:r>
          </w:p>
        </w:tc>
        <w:tc>
          <w:tcPr>
            <w:tcW w:w="5670" w:type="dxa"/>
            <w:gridSpan w:val="2"/>
          </w:tcPr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108 0402001 4000 110</w:t>
            </w:r>
          </w:p>
        </w:tc>
        <w:tc>
          <w:tcPr>
            <w:tcW w:w="5670" w:type="dxa"/>
            <w:gridSpan w:val="2"/>
          </w:tcPr>
          <w:p w:rsidR="00A67538" w:rsidRPr="00336F9E" w:rsidRDefault="00A67538" w:rsidP="00363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9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336F9E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законодательными актами Российской Федерации за совершение нотариальных действий (прочие поступления).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111 0503510 0000 120</w:t>
            </w:r>
          </w:p>
        </w:tc>
        <w:tc>
          <w:tcPr>
            <w:tcW w:w="5670" w:type="dxa"/>
            <w:gridSpan w:val="2"/>
          </w:tcPr>
          <w:p w:rsidR="00A67538" w:rsidRPr="00336F9E" w:rsidRDefault="00A67538" w:rsidP="003635CE">
            <w:pPr>
              <w:rPr>
                <w:sz w:val="24"/>
                <w:szCs w:val="24"/>
              </w:rPr>
            </w:pPr>
            <w:r w:rsidRPr="00336F9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A67538" w:rsidRPr="00336F9E" w:rsidRDefault="00A67538" w:rsidP="003635CE">
            <w:pPr>
              <w:rPr>
                <w:sz w:val="24"/>
                <w:szCs w:val="24"/>
              </w:rPr>
            </w:pPr>
            <w:r w:rsidRPr="00336F9E">
              <w:rPr>
                <w:rFonts w:ascii="Times New Roman" w:hAnsi="Times New Roman"/>
                <w:sz w:val="24"/>
                <w:szCs w:val="24"/>
              </w:rPr>
              <w:t>поселений и созданных ими учреждений (за исключением имущества муниципальных бюджетных и автономных учреждений).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116 1003110 0000 140</w:t>
            </w:r>
          </w:p>
        </w:tc>
        <w:tc>
          <w:tcPr>
            <w:tcW w:w="5670" w:type="dxa"/>
            <w:gridSpan w:val="2"/>
          </w:tcPr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E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36F9E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336F9E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116 1003210 0000 140</w:t>
            </w:r>
          </w:p>
        </w:tc>
        <w:tc>
          <w:tcPr>
            <w:tcW w:w="5670" w:type="dxa"/>
            <w:gridSpan w:val="2"/>
          </w:tcPr>
          <w:p w:rsidR="00A67538" w:rsidRDefault="00A67538" w:rsidP="00363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F9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115 0205010 0000 140</w:t>
            </w:r>
          </w:p>
        </w:tc>
        <w:tc>
          <w:tcPr>
            <w:tcW w:w="5670" w:type="dxa"/>
            <w:gridSpan w:val="2"/>
          </w:tcPr>
          <w:p w:rsidR="00A67538" w:rsidRPr="00336F9E" w:rsidRDefault="00A67538" w:rsidP="003635CE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336F9E">
              <w:rPr>
                <w:rFonts w:ascii="Times New Roman" w:hAnsi="Times New Roman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функций.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117 0105010 0000 180</w:t>
            </w:r>
          </w:p>
        </w:tc>
        <w:tc>
          <w:tcPr>
            <w:tcW w:w="5670" w:type="dxa"/>
            <w:gridSpan w:val="2"/>
          </w:tcPr>
          <w:p w:rsidR="00A67538" w:rsidRDefault="00A67538" w:rsidP="00363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9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117 0505010 0000 180</w:t>
            </w:r>
          </w:p>
        </w:tc>
        <w:tc>
          <w:tcPr>
            <w:tcW w:w="5670" w:type="dxa"/>
            <w:gridSpan w:val="2"/>
          </w:tcPr>
          <w:p w:rsidR="00A67538" w:rsidRDefault="00A67538" w:rsidP="00363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9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RPr="007F1E49" w:rsidTr="003635CE">
        <w:tc>
          <w:tcPr>
            <w:tcW w:w="1526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938 </w:t>
            </w:r>
          </w:p>
        </w:tc>
        <w:tc>
          <w:tcPr>
            <w:tcW w:w="2551" w:type="dxa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208 0500010 0000 180</w:t>
            </w:r>
          </w:p>
        </w:tc>
        <w:tc>
          <w:tcPr>
            <w:tcW w:w="5670" w:type="dxa"/>
            <w:gridSpan w:val="2"/>
          </w:tcPr>
          <w:p w:rsidR="00A67538" w:rsidRDefault="00A67538" w:rsidP="00363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9E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A67538" w:rsidRPr="00336F9E" w:rsidRDefault="00A67538" w:rsidP="003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538" w:rsidRDefault="00A67538" w:rsidP="00A67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538" w:rsidRDefault="00A67538" w:rsidP="00A67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538" w:rsidRDefault="00A67538" w:rsidP="00A67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538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Default="00A67538" w:rsidP="00A67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Pr="00391A4A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67538" w:rsidRPr="00391A4A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67538" w:rsidRPr="00391A4A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67538" w:rsidRPr="00391A4A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Сумароковского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67538" w:rsidRPr="00391A4A" w:rsidRDefault="00A67538" w:rsidP="00A6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«_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0B28B5">
        <w:rPr>
          <w:rFonts w:ascii="Times New Roman" w:eastAsia="Times New Roman" w:hAnsi="Times New Roman" w:cs="Times New Roman"/>
          <w:sz w:val="24"/>
          <w:szCs w:val="24"/>
          <w:lang w:eastAsia="ru-RU"/>
        </w:rPr>
        <w:t>_» от «_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0B28B5">
        <w:rPr>
          <w:rFonts w:ascii="Times New Roman" w:eastAsia="Times New Roman" w:hAnsi="Times New Roman" w:cs="Times New Roman"/>
          <w:sz w:val="24"/>
          <w:szCs w:val="24"/>
          <w:lang w:eastAsia="ru-RU"/>
        </w:rPr>
        <w:t>__»_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0B2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2023</w:t>
      </w:r>
      <w:r w:rsidRPr="000B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67538" w:rsidRPr="00E13680" w:rsidRDefault="00A67538" w:rsidP="00A67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38" w:rsidRPr="00E13680" w:rsidRDefault="00A67538" w:rsidP="00A6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источников финансирования дефицита</w:t>
      </w:r>
    </w:p>
    <w:p w:rsidR="00A67538" w:rsidRPr="00301A3D" w:rsidRDefault="00A67538" w:rsidP="00A6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Pr="00301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30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13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E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0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области </w:t>
      </w:r>
      <w:r w:rsidRPr="00E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плановый период 2024</w:t>
      </w:r>
      <w:r w:rsidRPr="0030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2025</w:t>
      </w:r>
      <w:r w:rsidRPr="00E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A67538" w:rsidRPr="00E13680" w:rsidRDefault="00A67538" w:rsidP="00A67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96" w:type="dxa"/>
        <w:tblLayout w:type="fixed"/>
        <w:tblLook w:val="04A0"/>
      </w:tblPr>
      <w:tblGrid>
        <w:gridCol w:w="1809"/>
        <w:gridCol w:w="2835"/>
        <w:gridCol w:w="5352"/>
      </w:tblGrid>
      <w:tr w:rsidR="00A67538" w:rsidTr="003635CE">
        <w:tc>
          <w:tcPr>
            <w:tcW w:w="4644" w:type="dxa"/>
            <w:gridSpan w:val="2"/>
          </w:tcPr>
          <w:p w:rsidR="00A67538" w:rsidRPr="00301A3D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3D">
              <w:rPr>
                <w:rFonts w:ascii="Times New Roman" w:hAnsi="Times New Roman" w:cs="Times New Roman"/>
                <w:sz w:val="24"/>
                <w:szCs w:val="24"/>
              </w:rPr>
              <w:t>Код бюджетных классификации</w:t>
            </w:r>
          </w:p>
        </w:tc>
        <w:tc>
          <w:tcPr>
            <w:tcW w:w="5352" w:type="dxa"/>
            <w:vMerge w:val="restart"/>
          </w:tcPr>
          <w:p w:rsidR="00A67538" w:rsidRPr="00301A3D" w:rsidRDefault="00A67538" w:rsidP="0036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вида (подвида) </w:t>
            </w:r>
            <w:r w:rsidRPr="0030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  <w:p w:rsidR="00A67538" w:rsidRPr="00301A3D" w:rsidRDefault="00A67538" w:rsidP="0036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0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бюджета</w:t>
            </w:r>
          </w:p>
          <w:p w:rsidR="00A67538" w:rsidRPr="00301A3D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Tr="003635CE">
        <w:tc>
          <w:tcPr>
            <w:tcW w:w="1809" w:type="dxa"/>
          </w:tcPr>
          <w:p w:rsidR="00A67538" w:rsidRPr="00301A3D" w:rsidRDefault="00A67538" w:rsidP="0036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3D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01A3D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A3D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proofErr w:type="gramEnd"/>
            <w:r w:rsidRPr="003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spellEnd"/>
          </w:p>
          <w:p w:rsidR="00A67538" w:rsidRPr="00301A3D" w:rsidRDefault="00A67538" w:rsidP="0036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A67538" w:rsidRPr="00301A3D" w:rsidRDefault="00A67538" w:rsidP="0036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бюджета</w:t>
            </w:r>
          </w:p>
          <w:p w:rsidR="00A67538" w:rsidRPr="00995A2B" w:rsidRDefault="00A67538" w:rsidP="00363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538" w:rsidRPr="00301A3D" w:rsidRDefault="00A67538" w:rsidP="0036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3D"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</w:t>
            </w:r>
            <w:proofErr w:type="spellStart"/>
            <w:proofErr w:type="gramStart"/>
            <w:r w:rsidRPr="0030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0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A67538" w:rsidRPr="00301A3D" w:rsidRDefault="00A67538" w:rsidP="0036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бюджета</w:t>
            </w:r>
          </w:p>
          <w:p w:rsidR="00A67538" w:rsidRPr="00301A3D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A67538" w:rsidRPr="00301A3D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38" w:rsidTr="003635CE">
        <w:tc>
          <w:tcPr>
            <w:tcW w:w="1809" w:type="dxa"/>
          </w:tcPr>
          <w:p w:rsidR="00A67538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7538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:rsidR="00A67538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538" w:rsidTr="003635CE">
        <w:tc>
          <w:tcPr>
            <w:tcW w:w="9996" w:type="dxa"/>
            <w:gridSpan w:val="3"/>
          </w:tcPr>
          <w:p w:rsidR="00A67538" w:rsidRPr="007F1E49" w:rsidRDefault="00A67538" w:rsidP="0036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538" w:rsidRPr="00EA71F3" w:rsidRDefault="00A67538" w:rsidP="00363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A71F3">
              <w:rPr>
                <w:rFonts w:ascii="Times New Roman" w:hAnsi="Times New Roman" w:cs="Times New Roman"/>
                <w:b/>
                <w:sz w:val="28"/>
                <w:szCs w:val="28"/>
              </w:rPr>
              <w:t>Сумароковского</w:t>
            </w:r>
            <w:proofErr w:type="spellEnd"/>
            <w:r w:rsidRPr="00EA7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</w:tc>
      </w:tr>
      <w:tr w:rsidR="00A67538" w:rsidTr="003635CE">
        <w:tc>
          <w:tcPr>
            <w:tcW w:w="1809" w:type="dxa"/>
          </w:tcPr>
          <w:p w:rsidR="00A67538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835" w:type="dxa"/>
          </w:tcPr>
          <w:p w:rsidR="00A67538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352" w:type="dxa"/>
          </w:tcPr>
          <w:p w:rsidR="00A67538" w:rsidRPr="005E07E3" w:rsidRDefault="00A67538" w:rsidP="003635CE">
            <w:r w:rsidRPr="005E07E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67538" w:rsidTr="003635CE">
        <w:tc>
          <w:tcPr>
            <w:tcW w:w="1809" w:type="dxa"/>
          </w:tcPr>
          <w:p w:rsidR="00A67538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835" w:type="dxa"/>
          </w:tcPr>
          <w:p w:rsidR="00A67538" w:rsidRDefault="00A67538" w:rsidP="003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352" w:type="dxa"/>
          </w:tcPr>
          <w:p w:rsidR="00A67538" w:rsidRPr="005E07E3" w:rsidRDefault="00A67538" w:rsidP="003635CE">
            <w:r w:rsidRPr="005E07E3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A67538" w:rsidRDefault="00A67538" w:rsidP="00A67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538" w:rsidRDefault="00A67538" w:rsidP="00A67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538" w:rsidRDefault="00A67538" w:rsidP="00A67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538" w:rsidRDefault="00A67538" w:rsidP="00A67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538" w:rsidRDefault="00A67538" w:rsidP="00A67538"/>
    <w:p w:rsidR="00A67538" w:rsidRDefault="00A67538" w:rsidP="00A67538"/>
    <w:p w:rsidR="00A67538" w:rsidRDefault="00A67538" w:rsidP="00A67538"/>
    <w:p w:rsidR="00A67538" w:rsidRDefault="00A67538" w:rsidP="00A67538"/>
    <w:p w:rsidR="00A67538" w:rsidRDefault="00A67538" w:rsidP="00A67538"/>
    <w:p w:rsidR="00622121" w:rsidRDefault="00622121"/>
    <w:sectPr w:rsidR="00622121" w:rsidSect="0062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7538"/>
    <w:rsid w:val="00622121"/>
    <w:rsid w:val="00A6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675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675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6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675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2023-10-02T08:41:00Z</dcterms:created>
  <dcterms:modified xsi:type="dcterms:W3CDTF">2023-10-02T08:42:00Z</dcterms:modified>
</cp:coreProperties>
</file>